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0" w:after="0" w:line="85" w:lineRule="atLeast"/>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p>
    <w:p>
      <w:pPr>
        <w:ind w:left="0" w:right="0" w:firstLine="0"/>
        <w:jc w:val="center"/>
        <w:spacing w:before="0" w:after="0" w:line="85" w:lineRule="atLeast"/>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48"/>
          <w:lang w:eastAsia="zh-CN"/>
        </w:rPr>
        <w:t xml:space="preserve">南京市扬子第三小学运动场改造工程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 </w:t>
      </w:r>
      <w:r/>
    </w:p>
    <w:p>
      <w:pPr>
        <w:ind w:left="0" w:right="0" w:firstLine="0"/>
        <w:jc w:val="both"/>
        <w:spacing w:before="0" w:after="0" w:line="85" w:lineRule="atLeast"/>
        <w:rPr>
          <w:rFonts w:ascii="Arial" w:hAnsi="Arial" w:eastAsia="Arial" w:cs="Arial"/>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44"/>
        </w:rPr>
        <w:t xml:space="preserve"> </w:t>
      </w:r>
      <w:r/>
    </w:p>
    <w:p>
      <w:pPr>
        <w:ind w:left="0" w:right="0" w:firstLine="0"/>
        <w:jc w:val="both"/>
        <w:spacing w:before="0" w:after="0" w:line="85" w:lineRule="atLeast"/>
        <w:rPr>
          <w:rFonts w:ascii="Arial" w:hAnsi="Arial" w:eastAsia="Arial" w:cs="Arial"/>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44"/>
        </w:rPr>
      </w:r>
      <w:r/>
    </w:p>
    <w:p>
      <w:pPr>
        <w:ind w:left="0" w:right="0" w:firstLine="0"/>
        <w:jc w:val="center"/>
        <w:spacing w:before="0" w:after="0" w:line="85" w:lineRule="atLeast"/>
        <w:tabs>
          <w:tab w:val="left" w:pos="390" w:leader="none"/>
          <w:tab w:val="left" w:pos="440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竞争性磋商文件</w:t>
      </w:r>
      <w:r/>
    </w:p>
    <w:p>
      <w:pPr>
        <w:ind w:left="0" w:right="0" w:firstLine="0"/>
        <w:jc w:val="center"/>
        <w:spacing w:before="0" w:after="0" w:line="85"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center"/>
        <w:spacing w:before="0" w:after="0" w:line="85"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line="85"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643"/>
        <w:jc w:val="both"/>
        <w:spacing w:before="0" w:after="0" w:line="360" w:lineRule="auto"/>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项目编号：</w:t>
      </w:r>
      <w:r>
        <w:rPr>
          <w:rFonts w:hint="eastAsia" w:ascii="宋体" w:hAnsi="宋体" w:eastAsia="宋体" w:cs="宋体"/>
          <w:b/>
          <w:color w:val="000000"/>
          <w:sz w:val="40"/>
          <w:lang w:eastAsia="zh-CN"/>
        </w:rPr>
        <w:t xml:space="preserve">JSZC-320192-HWZX-C2026-0363</w:t>
      </w:r>
      <w:r/>
    </w:p>
    <w:p>
      <w:pPr>
        <w:ind w:left="0" w:right="0" w:firstLine="643"/>
        <w:jc w:val="both"/>
        <w:spacing w:before="0" w:after="0" w:line="360" w:lineRule="auto"/>
        <w:rPr>
          <w:rFonts w:hint="eastAsia"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lang w:val="en-US" w:eastAsia="zh-CN"/>
        </w:rPr>
        <w:t xml:space="preserve">项目名称：</w:t>
      </w:r>
      <w:r>
        <w:rPr>
          <w:rFonts w:hint="eastAsia" w:ascii="宋体" w:hAnsi="宋体" w:eastAsia="宋体" w:cs="宋体"/>
          <w:b/>
          <w:color w:val="000000"/>
          <w:sz w:val="40"/>
        </w:rPr>
        <w:t xml:space="preserve">南京市扬子第三小学运动场改造工程</w:t>
      </w:r>
      <w:r/>
    </w:p>
    <w:p>
      <w:pPr>
        <w:ind w:left="0" w:right="0" w:firstLine="643"/>
        <w:jc w:val="both"/>
        <w:spacing w:before="0" w:after="0" w:line="360" w:lineRule="auto"/>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采购人：</w:t>
      </w:r>
      <w:r>
        <w:rPr>
          <w:rFonts w:hint="eastAsia" w:ascii="宋体" w:hAnsi="宋体" w:eastAsia="宋体" w:cs="宋体"/>
          <w:b/>
          <w:color w:val="000000"/>
          <w:sz w:val="40"/>
          <w:lang w:eastAsia="zh-CN"/>
        </w:rPr>
        <w:t xml:space="preserve">南京市扬子第三小学</w:t>
      </w:r>
      <w:r>
        <w:rPr>
          <w:rFonts w:ascii="宋体" w:hAnsi="宋体" w:eastAsia="宋体" w:cs="宋体"/>
          <w:b/>
          <w:color w:val="000000"/>
          <w:sz w:val="4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48"/>
        </w:rPr>
        <w:t xml:space="preserve"> </w:t>
      </w:r>
      <w:r/>
    </w:p>
    <w:p>
      <w:pPr>
        <w:ind w:left="0" w:right="0" w:firstLine="0"/>
        <w:jc w:val="center"/>
        <w:spacing w:before="0" w:after="0" w:line="85" w:lineRule="atLeast"/>
        <w:rPr>
          <w:rFonts w:ascii="Arial" w:hAnsi="Arial" w:eastAsia="Arial" w:cs="Arial"/>
          <w:color w:val="000000"/>
          <w:sz w:val="48"/>
        </w:rPr>
        <w:pBdr>
          <w:top w:val="none" w:color="000000" w:sz="0" w:space="0"/>
          <w:left w:val="none" w:color="000000" w:sz="0" w:space="0"/>
          <w:bottom w:val="none" w:color="000000" w:sz="0" w:space="0"/>
          <w:right w:val="none" w:color="000000" w:sz="0" w:space="0"/>
        </w:pBdr>
      </w:pPr>
      <w:r>
        <w:rPr>
          <w:rFonts w:ascii="Arial" w:hAnsi="Arial" w:eastAsia="Arial" w:cs="Arial"/>
          <w:color w:val="000000"/>
          <w:sz w:val="48"/>
        </w:rPr>
      </w:r>
      <w:r/>
    </w:p>
    <w:p>
      <w:pPr>
        <w:ind w:left="0" w:right="0" w:firstLine="0"/>
        <w:jc w:val="center"/>
        <w:spacing w:before="0" w:after="0" w:line="85" w:lineRule="atLeast"/>
        <w:rPr>
          <w:rFonts w:ascii="Arial" w:hAnsi="Arial" w:eastAsia="Arial" w:cs="Arial"/>
          <w:color w:val="000000"/>
          <w:sz w:val="48"/>
        </w:rPr>
        <w:pBdr>
          <w:top w:val="none" w:color="000000" w:sz="0" w:space="0"/>
          <w:left w:val="none" w:color="000000" w:sz="0" w:space="0"/>
          <w:bottom w:val="none" w:color="000000" w:sz="0" w:space="0"/>
          <w:right w:val="none" w:color="000000" w:sz="0" w:space="0"/>
        </w:pBdr>
      </w:pPr>
      <w:r>
        <w:rPr>
          <w:rFonts w:ascii="Arial" w:hAnsi="Arial" w:eastAsia="Arial" w:cs="Arial"/>
          <w:color w:val="000000"/>
          <w:sz w:val="48"/>
        </w:rPr>
      </w:r>
      <w:r/>
    </w:p>
    <w:p>
      <w:pPr>
        <w:ind w:left="0" w:right="0" w:firstLine="0"/>
        <w:jc w:val="both"/>
        <w:spacing w:before="0" w:after="0" w:line="85" w:lineRule="atLeast"/>
        <w:rPr>
          <w:rFonts w:ascii="Arial" w:hAnsi="Arial" w:eastAsia="Arial" w:cs="Arial"/>
          <w:color w:val="000000"/>
          <w:sz w:val="48"/>
        </w:rPr>
        <w:pBdr>
          <w:top w:val="none" w:color="000000" w:sz="0" w:space="0"/>
          <w:left w:val="none" w:color="000000" w:sz="0" w:space="0"/>
          <w:bottom w:val="none" w:color="000000" w:sz="0" w:space="0"/>
          <w:right w:val="none" w:color="000000" w:sz="0" w:space="0"/>
        </w:pBdr>
      </w:pPr>
      <w:r>
        <w:rPr>
          <w:rFonts w:ascii="Arial" w:hAnsi="Arial" w:eastAsia="Arial" w:cs="Arial"/>
          <w:color w:val="000000"/>
          <w:sz w:val="48"/>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48"/>
        </w:rPr>
        <w:t xml:space="preserve"> </w:t>
      </w:r>
      <w:r/>
    </w:p>
    <w:p>
      <w:pPr>
        <w:ind w:left="0" w:right="0" w:firstLine="0"/>
        <w:jc w:val="center"/>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江苏海外集团国际工程咨询有限公司</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二〇二六年</w:t>
      </w:r>
      <w:r>
        <w:rPr>
          <w:rFonts w:hint="eastAsia" w:ascii="宋体" w:hAnsi="宋体" w:eastAsia="宋体" w:cs="宋体"/>
          <w:b/>
          <w:color w:val="000000"/>
          <w:sz w:val="32"/>
          <w:lang w:val="en-US" w:eastAsia="zh-CN"/>
        </w:rPr>
        <w:t xml:space="preserve">七</w:t>
      </w:r>
      <w:r>
        <w:rPr>
          <w:rFonts w:ascii="宋体" w:hAnsi="宋体" w:eastAsia="宋体" w:cs="宋体"/>
          <w:b/>
          <w:color w:val="000000"/>
          <w:sz w:val="32"/>
        </w:rPr>
        <w:t xml:space="preserve">月</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733" w:firstLine="0"/>
        <w:jc w:val="center"/>
        <w:spacing w:before="240" w:after="48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目录</w:t>
      </w:r>
      <w:r/>
    </w:p>
    <w:p>
      <w:pPr>
        <w:ind w:left="0" w:right="0" w:firstLine="0"/>
        <w:spacing w:before="0" w:after="0" w:line="360" w:lineRule="auto"/>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31560" \o</w:instrText>
      </w:r>
      <w:r>
        <w:instrText xml:space="preserve"> "http://jszfcg.jsczt.cn/jszc/onlyoffice/7.2.1-34/web-apps/apps/documenteditor/main/index_loader.html?_dc=7.2.1-34&amp;lang=zh&amp;customer=%20&amp;logo=%20&amp;headerlogo=%2Ffavicon.ico&amp;frameEditorId=iframePage&amp;compact=true&amp;parentOrigin=http://jszfcg.jsczt.cn#_Toc31560" </w:instrText>
      </w:r>
      <w:r>
        <w:fldChar w:fldCharType="separate"/>
      </w:r>
      <w:r>
        <w:rPr>
          <w:rStyle w:val="724"/>
          <w:rFonts w:ascii="宋体" w:hAnsi="宋体" w:eastAsia="宋体" w:cs="宋体"/>
          <w:color w:val="0000ee"/>
          <w:sz w:val="24"/>
          <w:u w:val="single"/>
        </w:rPr>
        <w:t xml:space="preserve">第一章</w:t>
      </w:r>
      <w:r>
        <w:rPr>
          <w:rStyle w:val="724"/>
          <w:rFonts w:ascii="Arial" w:hAnsi="Arial" w:eastAsia="Arial" w:cs="Arial"/>
          <w:color w:val="0000ee"/>
          <w:sz w:val="24"/>
          <w:u w:val="none"/>
        </w:rPr>
        <w:t xml:space="preserve">  </w:t>
      </w:r>
      <w:r>
        <w:rPr>
          <w:rStyle w:val="724"/>
          <w:rFonts w:ascii="宋体" w:hAnsi="宋体" w:eastAsia="宋体" w:cs="宋体"/>
          <w:color w:val="0000ee"/>
          <w:sz w:val="24"/>
          <w:u w:val="single"/>
        </w:rPr>
        <w:t xml:space="preserve">竞争性磋商公告</w:t>
      </w:r>
      <w:r>
        <w:rPr>
          <w:rStyle w:val="724"/>
          <w:rFonts w:ascii="Arial" w:hAnsi="Arial" w:eastAsia="Arial" w:cs="Arial"/>
          <w:color w:val="0000ee"/>
          <w:sz w:val="24"/>
          <w:u w:val="single"/>
        </w:rPr>
        <w:fldChar w:fldCharType="end"/>
      </w:r>
      <w:r/>
    </w:p>
    <w:p>
      <w:pPr>
        <w:ind w:left="0" w:right="0" w:firstLine="0"/>
        <w:spacing w:before="0" w:after="0" w:line="360" w:lineRule="auto"/>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19330" \o</w:instrText>
      </w:r>
      <w:r>
        <w:instrText xml:space="preserve"> "http://jszfcg.jsczt.cn/jszc/onlyoffice/7.2.1-34/web-apps/apps/documenteditor/main/index_loader.html?_dc=7.2.1-34&amp;lang=zh&amp;customer=%20&amp;logo=%20&amp;headerlogo=%2Ffavicon.ico&amp;frameEditorId=iframePage&amp;compact=true&amp;parentOrigin=http://jszfcg.jsczt.cn#_Toc19330" </w:instrText>
      </w:r>
      <w:r>
        <w:fldChar w:fldCharType="separate"/>
      </w:r>
      <w:r>
        <w:rPr>
          <w:rStyle w:val="724"/>
          <w:rFonts w:ascii="宋体" w:hAnsi="宋体" w:eastAsia="宋体" w:cs="宋体"/>
          <w:color w:val="0000ee"/>
          <w:sz w:val="24"/>
          <w:u w:val="single"/>
        </w:rPr>
        <w:t xml:space="preserve">第二章</w:t>
      </w:r>
      <w:r>
        <w:rPr>
          <w:rStyle w:val="724"/>
          <w:rFonts w:hint="eastAsia" w:ascii="宋体" w:hAnsi="宋体" w:eastAsia="宋体" w:cs="宋体"/>
          <w:color w:val="0000ee"/>
          <w:sz w:val="24"/>
          <w:u w:val="none"/>
          <w:lang w:val="en-US" w:eastAsia="zh-CN"/>
        </w:rPr>
        <w:t xml:space="preserve"> </w:t>
      </w:r>
      <w:r>
        <w:rPr>
          <w:rStyle w:val="724"/>
          <w:rFonts w:ascii="宋体" w:hAnsi="宋体" w:eastAsia="宋体" w:cs="宋体"/>
          <w:color w:val="0000ee"/>
          <w:sz w:val="24"/>
          <w:u w:val="single"/>
        </w:rPr>
        <w:t xml:space="preserve">竞争性磋商须知</w:t>
      </w:r>
      <w:r>
        <w:rPr>
          <w:rStyle w:val="724"/>
          <w:rFonts w:ascii="Arial" w:hAnsi="Arial" w:eastAsia="Arial" w:cs="Arial"/>
          <w:color w:val="0000ee"/>
          <w:sz w:val="24"/>
          <w:u w:val="single"/>
        </w:rPr>
        <w:fldChar w:fldCharType="end"/>
      </w:r>
      <w:r/>
    </w:p>
    <w:p>
      <w:pPr>
        <w:ind w:left="0" w:right="0" w:firstLine="0"/>
        <w:spacing w:before="0" w:after="0" w:line="360" w:lineRule="auto"/>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31264" \o</w:instrText>
      </w:r>
      <w:r>
        <w:instrText xml:space="preserve"> "http://jszfcg.jsczt.cn/jszc/onlyoffice/7.2.1-34/web-apps/apps/documenteditor/main/index_loader.html?_dc=7.2.1-34&amp;lang=zh&amp;customer=%20&amp;logo=%20&amp;headerlogo=%2Ffavicon.ico&amp;frameEditorId=iframePage&amp;compact=true&amp;parentOrigin=http://jszfcg.jsczt.cn#_Toc31264" </w:instrText>
      </w:r>
      <w:r>
        <w:fldChar w:fldCharType="separate"/>
      </w:r>
      <w:r>
        <w:rPr>
          <w:rStyle w:val="724"/>
          <w:rFonts w:ascii="宋体" w:hAnsi="宋体" w:eastAsia="宋体" w:cs="宋体"/>
          <w:color w:val="0000ee"/>
          <w:sz w:val="24"/>
          <w:u w:val="single"/>
        </w:rPr>
        <w:t xml:space="preserve">第三章</w:t>
      </w:r>
      <w:r>
        <w:rPr>
          <w:rStyle w:val="724"/>
          <w:rFonts w:ascii="Arial" w:hAnsi="Arial" w:eastAsia="Arial" w:cs="Arial"/>
          <w:color w:val="0000ee"/>
          <w:sz w:val="24"/>
          <w:u w:val="none"/>
        </w:rPr>
        <w:t xml:space="preserve">  </w:t>
      </w:r>
      <w:r>
        <w:rPr>
          <w:rStyle w:val="724"/>
          <w:rFonts w:ascii="宋体" w:hAnsi="宋体" w:eastAsia="宋体" w:cs="宋体"/>
          <w:color w:val="0000ee"/>
          <w:sz w:val="24"/>
          <w:u w:val="single"/>
        </w:rPr>
        <w:t xml:space="preserve">评审标准</w:t>
      </w:r>
      <w:r>
        <w:rPr>
          <w:rStyle w:val="724"/>
          <w:rFonts w:ascii="Arial" w:hAnsi="Arial" w:eastAsia="Arial" w:cs="Arial"/>
          <w:color w:val="0000ee"/>
          <w:sz w:val="24"/>
          <w:u w:val="single"/>
        </w:rPr>
        <w:fldChar w:fldCharType="end"/>
      </w:r>
      <w:r/>
    </w:p>
    <w:p>
      <w:pPr>
        <w:ind w:left="0" w:right="0" w:firstLine="0"/>
        <w:spacing w:before="0" w:after="0" w:line="360" w:lineRule="auto"/>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28933" \o</w:instrText>
      </w:r>
      <w:r>
        <w:instrText xml:space="preserve"> "http://jszfcg.jsczt.cn/jszc/onlyoffice/7.2.1-34/web-apps/apps/documenteditor/main/index_loader.html?_dc=7.2.1-34&amp;lang=zh&amp;customer=%20&amp;logo=%20&amp;headerlogo=%2Ffavicon.ico&amp;frameEditorId=iframePage&amp;compact=true&amp;parentOrigin=http://jszfcg.jsczt.cn#_Toc28933" </w:instrText>
      </w:r>
      <w:r>
        <w:fldChar w:fldCharType="separate"/>
      </w:r>
      <w:r>
        <w:rPr>
          <w:rStyle w:val="724"/>
          <w:rFonts w:ascii="宋体" w:hAnsi="宋体" w:eastAsia="宋体" w:cs="宋体"/>
          <w:color w:val="0000ee"/>
          <w:sz w:val="24"/>
          <w:u w:val="single"/>
        </w:rPr>
        <w:t xml:space="preserve">第四章</w:t>
      </w:r>
      <w:r>
        <w:rPr>
          <w:rStyle w:val="724"/>
          <w:rFonts w:ascii="Arial" w:hAnsi="Arial" w:eastAsia="Arial" w:cs="Arial"/>
          <w:color w:val="0000ee"/>
          <w:sz w:val="24"/>
          <w:u w:val="none"/>
        </w:rPr>
        <w:t xml:space="preserve">  </w:t>
      </w:r>
      <w:r>
        <w:rPr>
          <w:rStyle w:val="724"/>
          <w:rFonts w:ascii="宋体" w:hAnsi="宋体" w:eastAsia="宋体" w:cs="宋体"/>
          <w:color w:val="0000ee"/>
          <w:sz w:val="24"/>
          <w:u w:val="single"/>
        </w:rPr>
        <w:t xml:space="preserve">技术要求</w:t>
      </w:r>
      <w:r>
        <w:rPr>
          <w:rStyle w:val="724"/>
          <w:rFonts w:ascii="Arial" w:hAnsi="Arial" w:eastAsia="Arial" w:cs="Arial"/>
          <w:color w:val="0000ee"/>
          <w:sz w:val="24"/>
          <w:u w:val="single"/>
        </w:rPr>
        <w:fldChar w:fldCharType="end"/>
      </w:r>
      <w:r/>
    </w:p>
    <w:p>
      <w:pPr>
        <w:ind w:left="0" w:right="0" w:firstLine="0"/>
        <w:spacing w:before="0" w:after="0" w:line="360" w:lineRule="auto"/>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21769" \o</w:instrText>
      </w:r>
      <w:r>
        <w:instrText xml:space="preserve"> "http://jszfcg.jsczt.cn/jszc/onlyoffice/7.2.1-34/web-apps/apps/documenteditor/main/index_loader.html?_dc=7.2.1-34&amp;lang=zh&amp;customer=%20&amp;logo=%20&amp;headerlogo=%2Ffavicon.ico&amp;frameEditorId=iframePage&amp;compact=true&amp;parentOrigin=http://jszfcg.jsczt.cn#_Toc21769" </w:instrText>
      </w:r>
      <w:r>
        <w:fldChar w:fldCharType="separate"/>
      </w:r>
      <w:r>
        <w:rPr>
          <w:rStyle w:val="724"/>
          <w:rFonts w:ascii="宋体" w:hAnsi="宋体" w:eastAsia="宋体" w:cs="宋体"/>
          <w:color w:val="0000ee"/>
          <w:sz w:val="24"/>
          <w:u w:val="single"/>
        </w:rPr>
        <w:t xml:space="preserve">第五章</w:t>
      </w:r>
      <w:r>
        <w:rPr>
          <w:rStyle w:val="724"/>
          <w:rFonts w:ascii="Arial" w:hAnsi="Arial" w:eastAsia="Arial" w:cs="Arial"/>
          <w:color w:val="0000ee"/>
          <w:sz w:val="24"/>
          <w:u w:val="none"/>
        </w:rPr>
        <w:t xml:space="preserve">  </w:t>
      </w:r>
      <w:r>
        <w:rPr>
          <w:rStyle w:val="724"/>
          <w:rFonts w:ascii="宋体" w:hAnsi="宋体" w:eastAsia="宋体" w:cs="宋体"/>
          <w:color w:val="0000ee"/>
          <w:sz w:val="24"/>
          <w:u w:val="single"/>
        </w:rPr>
        <w:t xml:space="preserve">合同主要条款</w:t>
      </w:r>
      <w:r>
        <w:rPr>
          <w:rStyle w:val="724"/>
          <w:rFonts w:ascii="Arial" w:hAnsi="Arial" w:eastAsia="Arial" w:cs="Arial"/>
          <w:color w:val="0000ee"/>
          <w:sz w:val="24"/>
          <w:u w:val="single"/>
        </w:rPr>
        <w:fldChar w:fldCharType="end"/>
      </w:r>
      <w:r/>
    </w:p>
    <w:p>
      <w:pPr>
        <w:ind w:left="0" w:right="0" w:firstLine="0"/>
        <w:spacing w:before="0" w:after="0" w:line="360" w:lineRule="auto"/>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w:instrText>
      </w:r>
      <w:r>
        <w:instrText xml:space="preserve">NK "http://jszfcg.jsczt.cn/jszc/onlyoffice/7.2.1-34/web-apps/apps/documenteditor/main/index_loader.html?_dc=7.2.1-34&amp;lang=zh&amp;customer=%20&amp;logo=%20&amp;headerlogo=%2Ffavicon.ico&amp;frameEditorId=iframePage&amp;compact=true&amp;parentOrigin=http://jszfcg.jsczt.cn#_Toc399" </w:instrText>
      </w:r>
      <w:r>
        <w:instrText xml:space="preserve">\o "http://jszfcg.jsczt.cn/jszc/onlyoffice/7.2.1-34/web-apps/apps/documenteditor/main/index_loader.html?_dc=7.2.1-34&amp;lang=zh&amp;customer=%20&amp;logo=%20&amp;headerlogo=%2Ffavicon.ico&amp;frameEditorId=iframePage&amp;compact=true&amp;parentOrigin=http://jszfcg.jsczt.cn#_Toc399" </w:instrText>
      </w:r>
      <w:r>
        <w:fldChar w:fldCharType="separate"/>
      </w:r>
      <w:r>
        <w:rPr>
          <w:rStyle w:val="724"/>
          <w:rFonts w:ascii="宋体" w:hAnsi="宋体" w:eastAsia="宋体" w:cs="宋体"/>
          <w:color w:val="0000ee"/>
          <w:sz w:val="24"/>
          <w:u w:val="single"/>
        </w:rPr>
        <w:t xml:space="preserve">第六章</w:t>
      </w:r>
      <w:r>
        <w:rPr>
          <w:rStyle w:val="724"/>
          <w:rFonts w:hint="eastAsia" w:ascii="宋体" w:hAnsi="宋体" w:eastAsia="宋体" w:cs="宋体"/>
          <w:color w:val="0000ee"/>
          <w:sz w:val="24"/>
          <w:u w:val="none"/>
          <w:lang w:val="en-US" w:eastAsia="zh-CN"/>
        </w:rPr>
        <w:t xml:space="preserve"> </w:t>
      </w:r>
      <w:r>
        <w:rPr>
          <w:rStyle w:val="724"/>
          <w:rFonts w:ascii="宋体" w:hAnsi="宋体" w:eastAsia="宋体" w:cs="宋体"/>
          <w:color w:val="0000ee"/>
          <w:sz w:val="24"/>
          <w:u w:val="single"/>
        </w:rPr>
        <w:t xml:space="preserve">磋商响应文件格式及附件</w:t>
      </w:r>
      <w:r>
        <w:rPr>
          <w:rStyle w:val="724"/>
          <w:rFonts w:ascii="Arial" w:hAnsi="Arial" w:eastAsia="Arial" w:cs="Arial"/>
          <w:color w:val="0000ee"/>
          <w:sz w:val="24"/>
          <w:u w:val="single"/>
        </w:rPr>
        <w:fldChar w:fldCharType="end"/>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w:t>
      </w:r>
      <w:r>
        <w:rPr>
          <w:rFonts w:ascii="Arial" w:hAnsi="Arial" w:eastAsia="Arial" w:cs="Arial"/>
          <w:b/>
          <w:color w:val="000000"/>
          <w:sz w:val="32"/>
        </w:rPr>
        <w:t xml:space="preserve"> </w:t>
      </w:r>
      <w:r>
        <w:rPr>
          <w:rFonts w:ascii="宋体" w:hAnsi="宋体" w:eastAsia="宋体" w:cs="宋体"/>
          <w:b/>
          <w:color w:val="000000"/>
          <w:sz w:val="32"/>
        </w:rPr>
        <w:t xml:space="preserve">竞争性磋商公告</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36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项目概况</w:t>
      </w:r>
      <w:r/>
    </w:p>
    <w:p>
      <w:pPr>
        <w:ind w:left="0" w:right="0" w:firstLine="36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1"/>
          <w:u w:val="single"/>
          <w:lang w:eastAsia="zh-CN"/>
        </w:rPr>
        <w:t xml:space="preserve">南京市扬子第三小学运动场改造工程</w:t>
      </w:r>
      <w:r>
        <w:rPr>
          <w:rFonts w:ascii="宋体" w:hAnsi="宋体" w:eastAsia="宋体" w:cs="宋体"/>
          <w:color w:val="000000"/>
          <w:sz w:val="21"/>
        </w:rPr>
        <w:t xml:space="preserve">项目的潜在供应商应在</w:t>
      </w:r>
      <w:r>
        <w:rPr>
          <w:rFonts w:hint="eastAsia" w:ascii="宋体" w:hAnsi="宋体" w:eastAsia="宋体" w:cs="宋体"/>
          <w:color w:val="000000"/>
          <w:spacing w:val="8"/>
          <w:sz w:val="21"/>
          <w:u w:val="single"/>
        </w:rPr>
        <w:t xml:space="preserve">江苏省政府采购交易系统（以下简称“苏采云”系统）</w:t>
      </w:r>
      <w:r>
        <w:rPr>
          <w:rFonts w:ascii="宋体" w:hAnsi="宋体" w:eastAsia="宋体" w:cs="宋体"/>
          <w:color w:val="000000"/>
          <w:sz w:val="21"/>
        </w:rPr>
        <w:t xml:space="preserve">获取采购文件，并于</w:t>
      </w:r>
      <w:r>
        <w:rPr>
          <w:rFonts w:ascii="Arial" w:hAnsi="Arial" w:eastAsia="Arial" w:cs="Arial"/>
          <w:color w:val="000000"/>
          <w:sz w:val="21"/>
          <w:u w:val="single"/>
        </w:rPr>
        <w:t xml:space="preserve">2026</w:t>
      </w:r>
      <w:r>
        <w:rPr>
          <w:rFonts w:ascii="宋体" w:hAnsi="宋体" w:eastAsia="宋体" w:cs="宋体"/>
          <w:color w:val="000000"/>
          <w:sz w:val="21"/>
          <w:u w:val="single"/>
        </w:rPr>
        <w:t xml:space="preserve">年</w:t>
      </w:r>
      <w:r>
        <w:rPr>
          <w:rFonts w:hint="eastAsia" w:ascii="Arial" w:hAnsi="Arial" w:eastAsia="宋体" w:cs="Arial"/>
          <w:color w:val="000000"/>
          <w:sz w:val="21"/>
          <w:u w:val="single"/>
          <w:lang w:eastAsia="zh-CN"/>
        </w:rPr>
        <w:t xml:space="preserve">07月20日</w:t>
      </w:r>
      <w:r>
        <w:rPr>
          <w:rFonts w:hint="eastAsia" w:ascii="Arial" w:hAnsi="Arial" w:eastAsia="宋体" w:cs="Arial"/>
          <w:color w:val="000000"/>
          <w:sz w:val="21"/>
          <w:u w:val="single"/>
          <w:lang w:val="en-US" w:eastAsia="zh-CN"/>
        </w:rPr>
        <w:t xml:space="preserve">14</w:t>
      </w:r>
      <w:r>
        <w:rPr>
          <w:rFonts w:ascii="宋体" w:hAnsi="宋体" w:eastAsia="宋体" w:cs="宋体"/>
          <w:color w:val="000000"/>
          <w:sz w:val="21"/>
          <w:u w:val="single"/>
        </w:rPr>
        <w:t xml:space="preserve">时</w:t>
      </w:r>
      <w:r>
        <w:rPr>
          <w:rFonts w:hint="eastAsia" w:ascii="Arial" w:hAnsi="Arial" w:eastAsia="宋体" w:cs="Arial"/>
          <w:color w:val="000000"/>
          <w:sz w:val="21"/>
          <w:u w:val="single"/>
          <w:lang w:val="en-US" w:eastAsia="zh-CN"/>
        </w:rPr>
        <w:t xml:space="preserve">00</w:t>
      </w:r>
      <w:r>
        <w:rPr>
          <w:rFonts w:ascii="宋体" w:hAnsi="宋体" w:eastAsia="宋体" w:cs="宋体"/>
          <w:color w:val="000000"/>
          <w:sz w:val="21"/>
          <w:u w:val="single"/>
        </w:rPr>
        <w:t xml:space="preserve">分</w:t>
      </w:r>
      <w:r>
        <w:rPr>
          <w:rFonts w:ascii="宋体" w:hAnsi="宋体" w:eastAsia="宋体" w:cs="宋体"/>
          <w:color w:val="000000"/>
          <w:sz w:val="21"/>
        </w:rPr>
        <w:t xml:space="preserve">（北京时间）前提交响应文件。</w:t>
      </w:r>
      <w:r/>
    </w:p>
    <w:p>
      <w:pPr>
        <w:ind w:left="0" w:right="0" w:firstLine="420"/>
        <w:spacing w:before="0" w:after="0" w:line="360" w:lineRule="auto"/>
        <w:tabs>
          <w:tab w:val="left" w:pos="390" w:leader="none"/>
          <w:tab w:val="left" w:pos="4404"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一、项目基本情况</w:t>
      </w:r>
      <w:r/>
    </w:p>
    <w:p>
      <w:pPr>
        <w:ind w:left="0" w:right="0" w:firstLine="370"/>
        <w:jc w:val="both"/>
        <w:spacing w:before="0" w:after="0" w:line="360" w:lineRule="auto"/>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1.1</w:t>
      </w:r>
      <w:r>
        <w:rPr>
          <w:rFonts w:ascii="宋体" w:hAnsi="宋体" w:eastAsia="宋体" w:cs="宋体"/>
          <w:color w:val="000000"/>
          <w:spacing w:val="8"/>
          <w:sz w:val="21"/>
        </w:rPr>
        <w:t xml:space="preserve">项目编号：</w:t>
      </w:r>
      <w:r>
        <w:rPr>
          <w:rFonts w:hint="eastAsia" w:ascii="Arial" w:hAnsi="Arial" w:eastAsia="宋体" w:cs="Arial"/>
          <w:color w:val="000000"/>
          <w:spacing w:val="8"/>
          <w:sz w:val="21"/>
          <w:lang w:eastAsia="zh-CN"/>
        </w:rPr>
        <w:t xml:space="preserve">JSZC-320192-HWZX-C2026-0363</w:t>
      </w:r>
      <w:r/>
    </w:p>
    <w:p>
      <w:pPr>
        <w:ind w:left="0" w:right="0" w:firstLine="370"/>
        <w:jc w:val="both"/>
        <w:spacing w:before="0" w:after="0" w:line="360" w:lineRule="auto"/>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1.2</w:t>
      </w:r>
      <w:r>
        <w:rPr>
          <w:rFonts w:ascii="宋体" w:hAnsi="宋体" w:eastAsia="宋体" w:cs="宋体"/>
          <w:color w:val="000000"/>
          <w:spacing w:val="8"/>
          <w:sz w:val="21"/>
        </w:rPr>
        <w:t xml:space="preserve">项目名称：</w:t>
      </w:r>
      <w:r>
        <w:rPr>
          <w:rFonts w:hint="eastAsia" w:ascii="宋体" w:hAnsi="宋体" w:eastAsia="宋体" w:cs="宋体"/>
          <w:color w:val="000000"/>
          <w:spacing w:val="8"/>
          <w:sz w:val="21"/>
          <w:lang w:eastAsia="zh-CN"/>
        </w:rPr>
        <w:t xml:space="preserve">南京市扬子第三小学运动场改造工程</w:t>
      </w:r>
      <w:r/>
    </w:p>
    <w:p>
      <w:pPr>
        <w:ind w:left="0" w:right="0" w:firstLine="37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1.3</w:t>
      </w:r>
      <w:r>
        <w:rPr>
          <w:rFonts w:ascii="宋体" w:hAnsi="宋体" w:eastAsia="宋体" w:cs="宋体"/>
          <w:color w:val="000000"/>
          <w:spacing w:val="8"/>
          <w:sz w:val="21"/>
        </w:rPr>
        <w:t xml:space="preserve">预算金额：</w:t>
      </w:r>
      <w:r>
        <w:rPr>
          <w:rFonts w:hint="eastAsia" w:ascii="Arial" w:hAnsi="Arial" w:eastAsia="宋体" w:cs="Arial"/>
          <w:color w:val="000000"/>
          <w:spacing w:val="8"/>
          <w:sz w:val="21"/>
          <w:lang w:val="en-US" w:eastAsia="zh-CN"/>
        </w:rPr>
        <w:t xml:space="preserve">250</w:t>
      </w:r>
      <w:r>
        <w:rPr>
          <w:rFonts w:ascii="宋体" w:hAnsi="宋体" w:eastAsia="宋体" w:cs="宋体"/>
          <w:color w:val="000000"/>
          <w:spacing w:val="8"/>
          <w:sz w:val="21"/>
        </w:rPr>
        <w:t xml:space="preserve">万元</w:t>
      </w:r>
      <w:r/>
    </w:p>
    <w:p>
      <w:pPr>
        <w:ind w:left="0" w:right="0" w:firstLine="37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1.4</w:t>
      </w:r>
      <w:r>
        <w:rPr>
          <w:rFonts w:ascii="宋体" w:hAnsi="宋体" w:eastAsia="宋体" w:cs="宋体"/>
          <w:color w:val="000000"/>
          <w:spacing w:val="8"/>
          <w:sz w:val="21"/>
        </w:rPr>
        <w:t xml:space="preserve">最高限价（如有）：</w:t>
      </w:r>
      <w:r>
        <w:rPr>
          <w:rFonts w:hint="eastAsia" w:ascii="Arial" w:hAnsi="Arial" w:eastAsia="宋体" w:cs="Arial"/>
          <w:color w:val="000000"/>
          <w:spacing w:val="8"/>
          <w:sz w:val="21"/>
          <w:lang w:eastAsia="zh-CN"/>
        </w:rPr>
        <w:t xml:space="preserve">248.677461</w:t>
      </w:r>
      <w:r>
        <w:rPr>
          <w:rFonts w:ascii="宋体" w:hAnsi="宋体" w:eastAsia="宋体" w:cs="宋体"/>
          <w:color w:val="000000"/>
          <w:spacing w:val="8"/>
          <w:sz w:val="21"/>
        </w:rPr>
        <w:t xml:space="preserve">万元</w:t>
      </w:r>
      <w:r/>
    </w:p>
    <w:p>
      <w:pPr>
        <w:ind w:left="0" w:right="0" w:firstLine="37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1.5</w:t>
      </w:r>
      <w:r>
        <w:rPr>
          <w:rFonts w:ascii="宋体" w:hAnsi="宋体" w:eastAsia="宋体" w:cs="宋体"/>
          <w:color w:val="000000"/>
          <w:spacing w:val="8"/>
          <w:sz w:val="21"/>
        </w:rPr>
        <w:t xml:space="preserve">采购需求：</w:t>
      </w:r>
      <w:r>
        <w:rPr>
          <w:rFonts w:hint="eastAsia" w:ascii="宋体" w:hAnsi="宋体" w:eastAsia="宋体" w:cs="宋体"/>
          <w:color w:val="000000"/>
          <w:spacing w:val="8"/>
          <w:sz w:val="21"/>
          <w:lang w:eastAsia="zh-CN"/>
        </w:rPr>
        <w:t xml:space="preserve">南京市扬子第三小学运动场改造工程</w:t>
      </w:r>
      <w:r>
        <w:rPr>
          <w:rFonts w:hint="eastAsia" w:ascii="宋体" w:hAnsi="宋体" w:eastAsia="宋体" w:cs="宋体"/>
          <w:color w:val="000000"/>
          <w:spacing w:val="8"/>
          <w:sz w:val="21"/>
          <w:lang w:val="en-US" w:eastAsia="zh-CN"/>
        </w:rPr>
        <w:t xml:space="preserve">,</w:t>
      </w:r>
      <w:r>
        <w:rPr>
          <w:rFonts w:ascii="宋体" w:hAnsi="宋体" w:eastAsia="宋体" w:cs="宋体"/>
          <w:color w:val="000000"/>
          <w:spacing w:val="8"/>
          <w:sz w:val="21"/>
        </w:rPr>
        <w:t xml:space="preserve">技术参数(</w:t>
      </w:r>
      <w:r>
        <w:rPr>
          <w:rFonts w:ascii="宋体" w:hAnsi="宋体" w:eastAsia="宋体" w:cs="宋体"/>
          <w:color w:val="000000"/>
          <w:spacing w:val="8"/>
          <w:sz w:val="21"/>
        </w:rPr>
        <w:t xml:space="preserve">含</w:t>
      </w:r>
      <w:r>
        <w:rPr>
          <w:rFonts w:ascii="宋体" w:hAnsi="宋体" w:eastAsia="宋体" w:cs="宋体"/>
          <w:color w:val="000000"/>
          <w:spacing w:val="8"/>
          <w:sz w:val="21"/>
        </w:rPr>
        <w:t xml:space="preserve">工程量</w:t>
      </w:r>
      <w:r>
        <w:rPr>
          <w:rFonts w:ascii="宋体" w:hAnsi="宋体" w:eastAsia="宋体" w:cs="宋体"/>
          <w:color w:val="000000"/>
          <w:spacing w:val="8"/>
          <w:sz w:val="21"/>
        </w:rPr>
        <w:t xml:space="preserve">清单</w:t>
      </w:r>
      <w:r>
        <w:rPr>
          <w:rFonts w:ascii="宋体" w:hAnsi="宋体" w:eastAsia="宋体" w:cs="宋体"/>
          <w:color w:val="000000"/>
          <w:spacing w:val="8"/>
          <w:sz w:val="21"/>
        </w:rPr>
        <w:t xml:space="preserve">)详见磋商文件。</w:t>
      </w:r>
      <w:r/>
    </w:p>
    <w:p>
      <w:pPr>
        <w:ind w:left="0" w:right="0" w:firstLine="370"/>
        <w:jc w:val="both"/>
        <w:spacing w:before="0" w:after="0" w:line="360" w:lineRule="auto"/>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1.6</w:t>
      </w:r>
      <w:r>
        <w:rPr>
          <w:rFonts w:ascii="宋体" w:hAnsi="宋体" w:eastAsia="宋体" w:cs="宋体"/>
          <w:color w:val="000000"/>
          <w:spacing w:val="8"/>
          <w:sz w:val="21"/>
        </w:rPr>
        <w:t xml:space="preserve">合同履行期限：</w:t>
      </w:r>
      <w:r>
        <w:rPr>
          <w:rFonts w:hint="eastAsia" w:ascii="宋体" w:hAnsi="宋体" w:eastAsia="宋体" w:cs="宋体"/>
          <w:color w:val="000000"/>
          <w:spacing w:val="8"/>
          <w:sz w:val="21"/>
          <w:lang w:val="en-US" w:eastAsia="zh-CN"/>
        </w:rPr>
        <w:t xml:space="preserve">工期</w:t>
      </w:r>
      <w:r>
        <w:rPr>
          <w:rFonts w:hint="eastAsia" w:ascii="Arial" w:hAnsi="Arial" w:eastAsia="宋体" w:cs="Arial"/>
          <w:color w:val="000000"/>
          <w:spacing w:val="8"/>
          <w:sz w:val="21"/>
          <w:lang w:eastAsia="zh-CN"/>
        </w:rPr>
        <w:t xml:space="preserve">30日历天</w:t>
      </w:r>
      <w:r/>
    </w:p>
    <w:p>
      <w:pPr>
        <w:ind w:left="0" w:right="0" w:firstLine="37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1.7</w:t>
      </w:r>
      <w:r>
        <w:rPr>
          <w:rFonts w:hint="eastAsia" w:ascii="宋体" w:hAnsi="宋体" w:eastAsia="宋体" w:cs="宋体"/>
          <w:color w:val="000000"/>
          <w:spacing w:val="8"/>
          <w:sz w:val="21"/>
        </w:rPr>
        <w:t xml:space="preserve">本项目（是/否）接受联合体投标：不接受联合体</w:t>
      </w:r>
      <w:r>
        <w:rPr>
          <w:rFonts w:ascii="宋体" w:hAnsi="宋体" w:eastAsia="宋体" w:cs="宋体"/>
          <w:color w:val="000000"/>
          <w:spacing w:val="8"/>
          <w:sz w:val="21"/>
        </w:rPr>
        <w:t xml:space="preserve">。</w:t>
      </w:r>
      <w:r/>
    </w:p>
    <w:p>
      <w:pPr>
        <w:ind w:left="0" w:right="0" w:firstLine="37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 </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二、申请人的资格要求：</w:t>
      </w:r>
      <w:r/>
    </w:p>
    <w:p>
      <w:pPr>
        <w:ind w:left="0" w:right="0" w:firstLine="454"/>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b/>
          <w:color w:val="000000"/>
          <w:spacing w:val="8"/>
          <w:sz w:val="21"/>
        </w:rPr>
        <w:t xml:space="preserve">2.1</w:t>
      </w:r>
      <w:r>
        <w:rPr>
          <w:rFonts w:ascii="宋体" w:hAnsi="宋体" w:eastAsia="宋体" w:cs="宋体"/>
          <w:b/>
          <w:color w:val="000000"/>
          <w:spacing w:val="8"/>
          <w:sz w:val="21"/>
        </w:rPr>
        <w:t xml:space="preserve">满足《中华人民共和国政府采购法》第二十二条规定；</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）具有独立承担民事责任的能力（提供法人或者其他组织的营业执照；供应商为自然人的提供其身份证）； </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）具有良好的商业信誉和健全的财务会计制度（</w:t>
      </w:r>
      <w:r>
        <w:rPr>
          <w:rFonts w:hint="eastAsia" w:ascii="宋体" w:hAnsi="宋体" w:eastAsia="宋体" w:cs="宋体"/>
          <w:color w:val="000000"/>
          <w:sz w:val="21"/>
          <w:lang w:eastAsia="zh-CN"/>
        </w:rPr>
        <w:t xml:space="preserve">提供2025年度经审计的财务报表</w:t>
      </w:r>
      <w:r>
        <w:rPr>
          <w:rFonts w:ascii="宋体" w:hAnsi="宋体" w:eastAsia="宋体" w:cs="宋体"/>
          <w:color w:val="000000"/>
          <w:sz w:val="21"/>
        </w:rPr>
        <w:t xml:space="preserve">，或磋商截止时间前六个月内银行出具的资信证明）；</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4</w:t>
      </w:r>
      <w:r>
        <w:rPr>
          <w:rFonts w:ascii="宋体" w:hAnsi="宋体" w:eastAsia="宋体" w:cs="宋体"/>
          <w:color w:val="000000"/>
          <w:sz w:val="21"/>
        </w:rPr>
        <w:t xml:space="preserve">）具有依法缴纳税收和社会保障资金的良好记录（提供参加本次政府采购活动前半年内至少一个月：缴纳税收的凭证</w:t>
      </w:r>
      <w:r>
        <w:rPr>
          <w:rFonts w:hint="eastAsia" w:ascii="宋体" w:hAnsi="宋体" w:eastAsia="宋体" w:cs="宋体"/>
          <w:color w:val="000000"/>
          <w:sz w:val="21"/>
          <w:lang w:val="en-US" w:eastAsia="zh-CN"/>
        </w:rPr>
        <w:t xml:space="preserve">以及</w:t>
      </w:r>
      <w:r>
        <w:rPr>
          <w:rFonts w:ascii="宋体" w:hAnsi="宋体" w:eastAsia="宋体" w:cs="宋体"/>
          <w:color w:val="000000"/>
          <w:sz w:val="21"/>
        </w:rPr>
        <w:t xml:space="preserve">缴纳社会保险的凭据（专用收据或社会保险缴纳清单）），依法享受免缴、缓缴的，提供证明材料；</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5</w:t>
      </w:r>
      <w:r>
        <w:rPr>
          <w:rFonts w:ascii="宋体" w:hAnsi="宋体" w:eastAsia="宋体" w:cs="宋体"/>
          <w:color w:val="000000"/>
          <w:sz w:val="21"/>
        </w:rPr>
        <w:t xml:space="preserve">）参加政府采购活动前三年内，在经营活动中没有重大违法记录（提供承诺书）；</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6</w:t>
      </w:r>
      <w:r>
        <w:rPr>
          <w:rFonts w:ascii="宋体" w:hAnsi="宋体" w:eastAsia="宋体" w:cs="宋体"/>
          <w:color w:val="000000"/>
          <w:sz w:val="21"/>
        </w:rPr>
        <w:t xml:space="preserve">）法律、行政法规规定的其他条件：无</w:t>
      </w:r>
      <w:r/>
    </w:p>
    <w:p>
      <w:pPr>
        <w:ind w:left="0" w:right="0" w:firstLine="454"/>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pacing w:val="8"/>
          <w:sz w:val="21"/>
        </w:rPr>
        <w:t xml:space="preserve">2.2 </w:t>
      </w:r>
      <w:r>
        <w:rPr>
          <w:rFonts w:ascii="宋体" w:hAnsi="宋体" w:eastAsia="宋体" w:cs="宋体"/>
          <w:b/>
          <w:color w:val="000000"/>
          <w:spacing w:val="8"/>
          <w:sz w:val="21"/>
        </w:rPr>
        <w:t xml:space="preserve">落实政府采购政策需满足的资格要求：</w:t>
      </w:r>
      <w:r>
        <w:rPr>
          <w:rFonts w:ascii="宋体" w:hAnsi="宋体" w:eastAsia="宋体" w:cs="宋体"/>
          <w:color w:val="000000"/>
          <w:spacing w:val="8"/>
          <w:sz w:val="21"/>
        </w:rPr>
        <w:t xml:space="preserve">本项目</w:t>
      </w:r>
      <w:r>
        <w:rPr>
          <w:rFonts w:hint="eastAsia" w:ascii="宋体" w:hAnsi="宋体" w:eastAsia="宋体" w:cs="宋体"/>
          <w:b/>
          <w:bCs/>
          <w:color w:val="000000"/>
          <w:spacing w:val="8"/>
          <w:sz w:val="21"/>
          <w:lang w:val="en-US" w:eastAsia="zh-CN"/>
        </w:rPr>
        <w:t xml:space="preserve">非</w:t>
      </w:r>
      <w:r>
        <w:rPr>
          <w:rFonts w:ascii="宋体" w:hAnsi="宋体" w:eastAsia="宋体" w:cs="宋体"/>
          <w:b/>
          <w:bCs/>
          <w:color w:val="000000"/>
          <w:spacing w:val="8"/>
          <w:sz w:val="21"/>
        </w:rPr>
        <w:t xml:space="preserve">专门</w:t>
      </w:r>
      <w:r>
        <w:rPr>
          <w:rFonts w:ascii="宋体" w:hAnsi="宋体" w:eastAsia="宋体" w:cs="宋体"/>
          <w:color w:val="000000"/>
          <w:spacing w:val="8"/>
          <w:sz w:val="21"/>
        </w:rPr>
        <w:t xml:space="preserve">面向中小企业（或监狱企业或残疾人福利性单位）采购</w:t>
      </w:r>
      <w:r>
        <w:rPr>
          <w:rFonts w:hint="eastAsia" w:ascii="宋体" w:hAnsi="宋体" w:eastAsia="宋体" w:cs="宋体"/>
          <w:color w:val="000000"/>
          <w:spacing w:val="8"/>
          <w:sz w:val="21"/>
        </w:rPr>
        <w:t xml:space="preserve">，执行价格扣除优惠政策</w:t>
      </w:r>
      <w:r>
        <w:rPr>
          <w:rFonts w:hint="eastAsia" w:ascii="宋体" w:hAnsi="宋体" w:eastAsia="宋体" w:cs="宋体"/>
          <w:color w:val="000000"/>
          <w:spacing w:val="8"/>
          <w:sz w:val="21"/>
          <w:lang w:eastAsia="zh-CN"/>
        </w:rPr>
        <w:t xml:space="preserve">。本项目采购标的对应的中小企业划分标准所属行业为：</w:t>
      </w:r>
      <w:r>
        <w:rPr>
          <w:rFonts w:hint="eastAsia" w:ascii="宋体" w:hAnsi="宋体" w:eastAsia="宋体" w:cs="宋体"/>
          <w:color w:val="000000"/>
          <w:spacing w:val="8"/>
          <w:sz w:val="21"/>
          <w:u w:val="single"/>
          <w:lang w:eastAsia="zh-CN"/>
        </w:rPr>
        <w:t xml:space="preserve">建筑业</w:t>
      </w:r>
      <w:r>
        <w:rPr>
          <w:rFonts w:hint="eastAsia" w:ascii="宋体" w:hAnsi="宋体" w:eastAsia="宋体" w:cs="宋体"/>
          <w:color w:val="000000"/>
          <w:spacing w:val="8"/>
          <w:sz w:val="21"/>
          <w:lang w:eastAsia="zh-CN"/>
        </w:rPr>
        <w:t xml:space="preserve">。</w:t>
      </w:r>
      <w:r/>
    </w:p>
    <w:p>
      <w:pPr>
        <w:ind w:left="0" w:right="0" w:firstLine="458"/>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b/>
          <w:color w:val="000000"/>
          <w:spacing w:val="8"/>
          <w:sz w:val="21"/>
        </w:rPr>
        <w:t xml:space="preserve">2.3 </w:t>
      </w:r>
      <w:r>
        <w:rPr>
          <w:rFonts w:ascii="宋体" w:hAnsi="宋体" w:eastAsia="宋体" w:cs="宋体"/>
          <w:b/>
          <w:color w:val="000000"/>
          <w:sz w:val="21"/>
        </w:rPr>
        <w:t xml:space="preserve">采购人根据采购项目的特殊要求规定的特定条件，并提供符合特殊要求的证明材料或者情况说明：</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（1）供应商资质等级及范围：</w:t>
      </w:r>
      <w:r>
        <w:rPr>
          <w:rFonts w:hint="eastAsia" w:ascii="宋体" w:hAnsi="宋体" w:eastAsia="宋体" w:cs="宋体"/>
          <w:color w:val="000000"/>
          <w:sz w:val="21"/>
        </w:rPr>
        <w:t xml:space="preserve">建筑工程施工总承包叁级或市政公用工程施工总承包叁级(含)及以上资质</w:t>
      </w:r>
      <w:r>
        <w:rPr>
          <w:rFonts w:ascii="宋体" w:hAnsi="宋体" w:eastAsia="宋体" w:cs="宋体"/>
          <w:color w:val="000000"/>
          <w:sz w:val="21"/>
        </w:rPr>
        <w:t xml:space="preserve">；</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）企业具备安全生产条件，并取得安全生产许可证； </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3</w:t>
      </w:r>
      <w:r>
        <w:rPr>
          <w:rFonts w:ascii="宋体" w:hAnsi="宋体" w:eastAsia="宋体" w:cs="宋体"/>
          <w:color w:val="000000"/>
          <w:sz w:val="21"/>
        </w:rPr>
        <w:t xml:space="preserve">）项目负责人资质：</w:t>
      </w:r>
      <w:r>
        <w:rPr>
          <w:rFonts w:ascii="SimSun" w:hAnsi="SimSun" w:eastAsia="SimSun" w:cs="SimSun"/>
          <w:color w:val="000000"/>
          <w:sz w:val="21"/>
        </w:rPr>
        <w:t xml:space="preserve">注册建造师证建筑工程专业（或市政公用工程专业）二级(含)以上并取得安全生产考核合格证书（B证）</w:t>
      </w:r>
      <w:r>
        <w:rPr>
          <w:rFonts w:ascii="宋体" w:hAnsi="宋体" w:eastAsia="宋体" w:cs="宋体"/>
          <w:color w:val="000000"/>
          <w:sz w:val="21"/>
        </w:rPr>
        <w:t xml:space="preserve">；</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4</w:t>
      </w:r>
      <w:r>
        <w:rPr>
          <w:rFonts w:ascii="宋体" w:hAnsi="宋体" w:eastAsia="宋体" w:cs="宋体"/>
          <w:color w:val="000000"/>
          <w:sz w:val="21"/>
        </w:rPr>
        <w:t xml:space="preserve">）承诺拟派项目负责人无在建工程承诺书；</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（5）项目负责人需提供社保机构出具的</w:t>
      </w:r>
      <w:r>
        <w:rPr>
          <w:rFonts w:hint="eastAsia" w:ascii="Times New Roman" w:hAnsi="Times New Roman" w:eastAsia="宋体" w:cs="Times New Roman"/>
          <w:color w:val="000000"/>
          <w:sz w:val="21"/>
          <w:lang w:eastAsia="zh-CN"/>
        </w:rPr>
        <w:t xml:space="preserve">2026年1月</w:t>
      </w:r>
      <w:r>
        <w:rPr>
          <w:rFonts w:ascii="宋体" w:hAnsi="宋体" w:eastAsia="宋体" w:cs="宋体"/>
          <w:color w:val="000000"/>
          <w:sz w:val="21"/>
        </w:rPr>
        <w:t xml:space="preserve">以来任意一个月供应商为其缴纳的养老保险缴费证明（须明确缴费月份、个人姓名、缴费单位，且加盖社保中心章或社保中心参保缴费证明电子专用章并具有验证二维码；</w:t>
      </w:r>
      <w:r/>
    </w:p>
    <w:p>
      <w:pPr>
        <w:ind w:left="0" w:right="0" w:firstLine="42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（6）企业资质动态核查相关要求：根据《省住房和城乡建设厅关于开展建筑业企业资质动态监管工作的公告》（〔2018〕第6号）、《省住房和城乡建设厅关于建筑业企业资质动态监管不合格企</w:t>
      </w:r>
      <w:r>
        <w:rPr>
          <w:rFonts w:ascii="宋体" w:hAnsi="宋体" w:eastAsia="宋体" w:cs="宋体"/>
          <w:color w:val="000000"/>
          <w:sz w:val="21"/>
        </w:rPr>
        <w:t xml:space="preserve">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（7）提供《</w:t>
      </w:r>
      <w:r>
        <w:rPr>
          <w:rFonts w:ascii="宋体" w:hAnsi="宋体" w:eastAsia="宋体" w:cs="宋体"/>
          <w:b/>
          <w:color w:val="000000"/>
          <w:sz w:val="21"/>
        </w:rPr>
        <w:t xml:space="preserve">南京市政府采购供应商信用记录表暨信用承诺书</w:t>
      </w:r>
      <w:r>
        <w:rPr>
          <w:rFonts w:ascii="宋体" w:hAnsi="宋体" w:eastAsia="宋体" w:cs="宋体"/>
          <w:color w:val="000000"/>
          <w:sz w:val="21"/>
        </w:rPr>
        <w:t xml:space="preserve">》</w:t>
      </w:r>
      <w:r>
        <w:rPr>
          <w:rFonts w:ascii="宋体" w:hAnsi="宋体" w:eastAsia="宋体" w:cs="宋体"/>
          <w:b/>
          <w:color w:val="000000"/>
          <w:sz w:val="21"/>
        </w:rPr>
        <w:t xml:space="preserve">。</w:t>
      </w:r>
      <w:r>
        <w:rPr>
          <w:rFonts w:ascii="宋体" w:hAnsi="宋体" w:eastAsia="宋体" w:cs="宋体"/>
          <w:color w:val="000000"/>
          <w:sz w:val="21"/>
        </w:rPr>
        <w:t xml:space="preserve">根据《关于在政府采购活动中推行信用承诺制的通知》宁财购通〔2021〕5号规定，参加南京地区政府采购活动的供应商，应以书面形式向采购人或政府采购代理机构作出</w:t>
      </w:r>
      <w:r>
        <w:rPr>
          <w:rFonts w:ascii="宋体" w:hAnsi="宋体" w:eastAsia="宋体" w:cs="宋体"/>
          <w:color w:val="000000"/>
          <w:sz w:val="21"/>
          <w:u w:val="none"/>
        </w:rPr>
        <w:t xml:space="preserve">信用承诺</w:t>
      </w:r>
      <w:r>
        <w:rPr>
          <w:rFonts w:ascii="宋体" w:hAnsi="宋体" w:eastAsia="宋体" w:cs="宋体"/>
          <w:color w:val="000000"/>
          <w:sz w:val="21"/>
        </w:rPr>
        <w:t xml:space="preserve">。信用承诺需法定代表人签字并盖单位公章。</w:t>
      </w:r>
      <w:r/>
    </w:p>
    <w:p>
      <w:pPr>
        <w:ind w:left="0" w:right="0" w:firstLine="45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2.4 拒绝下述供应商参加本次采购活动：</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（1）供应商单位负责人为同一人或者存在直接控股、管理关系的不同供应商，不得参加同一合同项下的政府采购活动。</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（2）除单一来源采购项目外，为采购项目提供整体设计、规范编制或者项目管理、监理、检测等服务的供应商，不得再参加该采购项目的其他采购活动。</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（3）供应商被“信用中国”网站、“中国政府采购网”列入失信被执行人、重大税收违法失信主体、政府采购严重违法失信行为记录名单。</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三、获取采购文件</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3.1时间：自磋商文件公告发布之日起5个工作日。</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3.2地点：</w:t>
      </w:r>
      <w:r>
        <w:rPr>
          <w:rFonts w:hint="eastAsia" w:ascii="宋体" w:hAnsi="宋体" w:eastAsia="宋体" w:cs="宋体"/>
          <w:color w:val="000000"/>
          <w:sz w:val="21"/>
        </w:rPr>
        <w:t xml:space="preserve">江苏省政府采购交易系统（以下简称“苏采云”系统）</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3.3获取方式：</w:t>
      </w:r>
      <w:r>
        <w:rPr>
          <w:rFonts w:hint="eastAsia" w:ascii="宋体" w:hAnsi="宋体" w:eastAsia="宋体" w:cs="宋体"/>
          <w:color w:val="000000"/>
          <w:sz w:val="21"/>
        </w:rPr>
        <w:t xml:space="preserve">采用网上注册登记方式，自行下载</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3.4售价：0.00元</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四、响应文件提交</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截止时间：</w:t>
      </w:r>
      <w:r>
        <w:rPr>
          <w:rFonts w:ascii="宋体" w:hAnsi="宋体" w:eastAsia="宋体" w:cs="宋体"/>
          <w:b/>
          <w:color w:val="000000"/>
          <w:sz w:val="21"/>
          <w:u w:val="single"/>
        </w:rPr>
        <w:t xml:space="preserve">2026年</w:t>
      </w:r>
      <w:r>
        <w:rPr>
          <w:rFonts w:hint="eastAsia" w:ascii="宋体" w:hAnsi="宋体" w:eastAsia="宋体" w:cs="宋体"/>
          <w:b/>
          <w:color w:val="000000"/>
          <w:sz w:val="21"/>
          <w:u w:val="single"/>
          <w:lang w:eastAsia="zh-CN"/>
        </w:rPr>
        <w:t xml:space="preserve">07月20日</w:t>
      </w:r>
      <w:r>
        <w:rPr>
          <w:rFonts w:hint="eastAsia" w:ascii="宋体" w:hAnsi="宋体" w:eastAsia="宋体" w:cs="宋体"/>
          <w:b/>
          <w:color w:val="000000"/>
          <w:sz w:val="21"/>
          <w:u w:val="single"/>
          <w:lang w:val="en-US" w:eastAsia="zh-CN"/>
        </w:rPr>
        <w:t xml:space="preserve">14</w:t>
      </w:r>
      <w:r>
        <w:rPr>
          <w:rFonts w:ascii="宋体" w:hAnsi="宋体" w:eastAsia="宋体" w:cs="宋体"/>
          <w:b/>
          <w:color w:val="000000"/>
          <w:sz w:val="21"/>
          <w:u w:val="single"/>
        </w:rPr>
        <w:t xml:space="preserve">点</w:t>
      </w:r>
      <w:r>
        <w:rPr>
          <w:rFonts w:hint="eastAsia" w:ascii="宋体" w:hAnsi="宋体" w:eastAsia="宋体" w:cs="宋体"/>
          <w:b/>
          <w:color w:val="000000"/>
          <w:sz w:val="21"/>
          <w:u w:val="single"/>
          <w:lang w:val="en-US" w:eastAsia="zh-CN"/>
        </w:rPr>
        <w:t xml:space="preserve">00</w:t>
      </w:r>
      <w:r>
        <w:rPr>
          <w:rFonts w:ascii="宋体" w:hAnsi="宋体" w:eastAsia="宋体" w:cs="宋体"/>
          <w:b/>
          <w:color w:val="000000"/>
          <w:sz w:val="21"/>
          <w:u w:val="single"/>
        </w:rPr>
        <w:t xml:space="preserve">分</w:t>
      </w:r>
      <w:r>
        <w:rPr>
          <w:rFonts w:ascii="宋体" w:hAnsi="宋体" w:eastAsia="宋体" w:cs="宋体"/>
          <w:color w:val="000000"/>
          <w:spacing w:val="8"/>
          <w:sz w:val="21"/>
        </w:rPr>
        <w:t xml:space="preserve">（北京时间）</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w:t>
      </w:r>
      <w:r>
        <w:rPr>
          <w:rFonts w:ascii="宋体" w:hAnsi="宋体" w:eastAsia="宋体" w:cs="宋体"/>
          <w:color w:val="000000"/>
          <w:spacing w:val="8"/>
          <w:sz w:val="21"/>
        </w:rPr>
        <w:t xml:space="preserve">地点：</w:t>
      </w:r>
      <w:r>
        <w:rPr>
          <w:rFonts w:hint="eastAsia" w:ascii="宋体" w:hAnsi="宋体" w:eastAsia="宋体" w:cs="宋体"/>
          <w:color w:val="000000"/>
          <w:sz w:val="21"/>
        </w:rPr>
        <w:t xml:space="preserve">江苏省政府采购交易系统（“苏采云”系统）</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五、开启</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时间：</w:t>
      </w:r>
      <w:r>
        <w:rPr>
          <w:rFonts w:ascii="宋体" w:hAnsi="宋体" w:eastAsia="宋体" w:cs="宋体"/>
          <w:b/>
          <w:color w:val="000000"/>
          <w:sz w:val="21"/>
          <w:u w:val="single"/>
        </w:rPr>
        <w:t xml:space="preserve">2026年</w:t>
      </w:r>
      <w:r>
        <w:rPr>
          <w:rFonts w:hint="eastAsia" w:ascii="宋体" w:hAnsi="宋体" w:eastAsia="宋体" w:cs="宋体"/>
          <w:b/>
          <w:color w:val="000000"/>
          <w:sz w:val="21"/>
          <w:u w:val="single"/>
          <w:lang w:eastAsia="zh-CN"/>
        </w:rPr>
        <w:t xml:space="preserve">07月20日</w:t>
      </w:r>
      <w:r>
        <w:rPr>
          <w:rFonts w:hint="eastAsia" w:ascii="宋体" w:hAnsi="宋体" w:eastAsia="宋体" w:cs="宋体"/>
          <w:b/>
          <w:color w:val="000000"/>
          <w:sz w:val="21"/>
          <w:u w:val="single"/>
          <w:lang w:val="en-US" w:eastAsia="zh-CN"/>
        </w:rPr>
        <w:t xml:space="preserve">14</w:t>
      </w:r>
      <w:r>
        <w:rPr>
          <w:rFonts w:ascii="宋体" w:hAnsi="宋体" w:eastAsia="宋体" w:cs="宋体"/>
          <w:b/>
          <w:color w:val="000000"/>
          <w:sz w:val="21"/>
          <w:u w:val="single"/>
        </w:rPr>
        <w:t xml:space="preserve">点</w:t>
      </w:r>
      <w:r>
        <w:rPr>
          <w:rFonts w:hint="eastAsia" w:ascii="宋体" w:hAnsi="宋体" w:eastAsia="宋体" w:cs="宋体"/>
          <w:b/>
          <w:color w:val="000000"/>
          <w:sz w:val="21"/>
          <w:u w:val="single"/>
          <w:lang w:val="en-US" w:eastAsia="zh-CN"/>
        </w:rPr>
        <w:t xml:space="preserve">00</w:t>
      </w:r>
      <w:r>
        <w:rPr>
          <w:rFonts w:ascii="宋体" w:hAnsi="宋体" w:eastAsia="宋体" w:cs="宋体"/>
          <w:b/>
          <w:color w:val="000000"/>
          <w:sz w:val="21"/>
          <w:u w:val="single"/>
        </w:rPr>
        <w:t xml:space="preserve">分</w:t>
      </w:r>
      <w:r>
        <w:rPr>
          <w:rFonts w:ascii="宋体" w:hAnsi="宋体" w:eastAsia="宋体" w:cs="宋体"/>
          <w:color w:val="000000"/>
          <w:spacing w:val="8"/>
          <w:sz w:val="21"/>
        </w:rPr>
        <w:t xml:space="preserve">（北京时间）</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w:t>
      </w:r>
      <w:r>
        <w:rPr>
          <w:rFonts w:ascii="宋体" w:hAnsi="宋体" w:eastAsia="宋体" w:cs="宋体"/>
          <w:color w:val="000000"/>
          <w:spacing w:val="8"/>
          <w:sz w:val="21"/>
        </w:rPr>
        <w:t xml:space="preserve">地点：</w:t>
      </w:r>
      <w:r>
        <w:rPr>
          <w:rFonts w:hint="eastAsia" w:ascii="宋体" w:hAnsi="宋体" w:eastAsia="宋体" w:cs="宋体"/>
          <w:color w:val="000000"/>
          <w:spacing w:val="8"/>
          <w:sz w:val="21"/>
        </w:rPr>
        <w:t xml:space="preserve">江苏省政府采购交易系统（“苏采云”系统）网上开标大厅</w:t>
      </w:r>
      <w:r/>
    </w:p>
    <w:p>
      <w:pPr>
        <w:ind w:left="0" w:right="0" w:firstLine="452"/>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 </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六、公告期限</w:t>
      </w:r>
      <w:r/>
    </w:p>
    <w:p>
      <w:pPr>
        <w:ind w:left="0" w:right="0" w:firstLine="37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自本公告发布之日起</w:t>
      </w:r>
      <w:r>
        <w:rPr>
          <w:rFonts w:ascii="Arial" w:hAnsi="Arial" w:eastAsia="Arial" w:cs="Arial"/>
          <w:color w:val="000000"/>
          <w:spacing w:val="8"/>
          <w:sz w:val="21"/>
        </w:rPr>
        <w:t xml:space="preserve">3</w:t>
      </w:r>
      <w:r>
        <w:rPr>
          <w:rFonts w:ascii="宋体" w:hAnsi="宋体" w:eastAsia="宋体" w:cs="宋体"/>
          <w:color w:val="000000"/>
          <w:spacing w:val="8"/>
          <w:sz w:val="21"/>
        </w:rPr>
        <w:t xml:space="preserve">个工作日。</w:t>
      </w:r>
      <w:r/>
    </w:p>
    <w:p>
      <w:pPr>
        <w:ind w:left="0" w:right="0" w:firstLine="37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 </w:t>
      </w:r>
      <w:r/>
    </w:p>
    <w:p>
      <w:pPr>
        <w:ind w:left="0" w:right="0" w:firstLine="0"/>
        <w:jc w:val="both"/>
        <w:spacing w:before="0" w:after="0" w:line="360" w:lineRule="auto"/>
        <w:shd w:val="clear" w:color="ffffff" w:fill="ffffff"/>
        <w:tabs>
          <w:tab w:val="left" w:pos="42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七、其他补充事宜</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7.1</w:t>
      </w:r>
      <w:r>
        <w:rPr>
          <w:rFonts w:ascii="宋体" w:hAnsi="宋体" w:eastAsia="宋体" w:cs="宋体"/>
          <w:color w:val="000000"/>
          <w:sz w:val="21"/>
        </w:rPr>
        <w:t xml:space="preserve">本项目在</w:t>
      </w:r>
      <w:r>
        <w:rPr>
          <w:rFonts w:ascii="宋体" w:hAnsi="宋体" w:eastAsia="宋体" w:cs="宋体"/>
          <w:b/>
          <w:color w:val="000000"/>
          <w:sz w:val="21"/>
        </w:rPr>
        <w:t xml:space="preserve">南京公共采购信息网、江苏政府采购网</w:t>
      </w:r>
      <w:r>
        <w:rPr>
          <w:rFonts w:ascii="宋体" w:hAnsi="宋体" w:eastAsia="宋体" w:cs="宋体"/>
          <w:color w:val="000000"/>
          <w:sz w:val="21"/>
        </w:rPr>
        <w:t xml:space="preserve">网站发布公告。</w:t>
      </w:r>
      <w:r/>
    </w:p>
    <w:p>
      <w:pPr>
        <w:ind w:left="0" w:right="0" w:firstLine="425"/>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7.2</w:t>
      </w:r>
      <w:r>
        <w:rPr>
          <w:rFonts w:ascii="宋体" w:hAnsi="宋体" w:eastAsia="宋体" w:cs="宋体"/>
          <w:color w:val="000000"/>
          <w:sz w:val="21"/>
        </w:rPr>
        <w:t xml:space="preserve">本次采购采用“政府采购管理交易系统（苏采云）”，招标、投标、评标和中标结果发布全程电子化，</w:t>
      </w:r>
      <w:r>
        <w:rPr>
          <w:rFonts w:ascii="宋体" w:hAnsi="宋体" w:eastAsia="宋体" w:cs="宋体"/>
          <w:color w:val="000000"/>
          <w:sz w:val="21"/>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7.3. </w:t>
      </w:r>
      <w:r>
        <w:rPr>
          <w:rFonts w:ascii="宋体" w:hAnsi="宋体" w:eastAsia="宋体" w:cs="宋体"/>
          <w:color w:val="000000"/>
          <w:sz w:val="21"/>
        </w:rPr>
        <w:t xml:space="preserve">潜在供应商访问政府采购管理交易系统（苏采云）的网络地址和方法：</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（2）“CA数字证书”的获取：供应商需办理CA锁，“苏采云”系统目前仅支持“苏采云”系统下的政务CA，省内各地区办理的“苏采云”系统下的政务CA全省通用。</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（3）“CA数字证书”的办理材料以及供应商操作手册详见：http://jsxcmm.com/help/gys.html。</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（4）潜在供应商访问“苏采云”系统的网络地址和方法：“苏采云”系统的网址：http://jszfcg.jsczt.cn/jszc/login。</w:t>
      </w:r>
      <w:r/>
    </w:p>
    <w:p>
      <w:pPr>
        <w:ind w:left="0" w:right="0" w:firstLine="426"/>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（6）招标代理机构（采购代理机构）将数据电文形式的采购文件加载至“苏采云”系统，供潜在供应商下载或者查阅。</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7.4 </w:t>
      </w:r>
      <w:r>
        <w:rPr>
          <w:rFonts w:ascii="宋体" w:hAnsi="宋体" w:eastAsia="宋体" w:cs="宋体"/>
          <w:color w:val="000000"/>
          <w:sz w:val="21"/>
        </w:rPr>
        <w:t xml:space="preserve">勘察现场或答疑：无</w:t>
      </w:r>
      <w:r/>
    </w:p>
    <w:p>
      <w:pPr>
        <w:ind w:left="0" w:right="0" w:firstLine="420"/>
        <w:jc w:val="both"/>
        <w:spacing w:before="0" w:after="0" w:line="360" w:lineRule="auto"/>
        <w:rPr>
          <w:rFonts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7.5 供应商诚信档案管理</w:t>
      </w:r>
      <w:r/>
    </w:p>
    <w:p>
      <w:pPr>
        <w:ind w:left="0" w:right="0" w:firstLine="363"/>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根据《南京市政府采购供应商信用管理工作暂行办法》（宁财规</w:t>
      </w:r>
      <w:r>
        <w:rPr>
          <w:rFonts w:ascii="宋体" w:hAnsi="宋体" w:eastAsia="宋体" w:cs="宋体"/>
          <w:color w:val="000000"/>
          <w:sz w:val="24"/>
        </w:rPr>
        <w:t xml:space="preserve">〔</w:t>
      </w:r>
      <w:r>
        <w:rPr>
          <w:rFonts w:ascii="Arial" w:hAnsi="Arial" w:eastAsia="Arial" w:cs="Arial"/>
          <w:color w:val="000000"/>
          <w:sz w:val="21"/>
        </w:rPr>
        <w:t xml:space="preserve">2018</w:t>
      </w:r>
      <w:r>
        <w:rPr>
          <w:rFonts w:ascii="宋体" w:hAnsi="宋体" w:eastAsia="宋体" w:cs="宋体"/>
          <w:color w:val="000000"/>
          <w:sz w:val="24"/>
        </w:rPr>
        <w:t xml:space="preserve">〕</w:t>
      </w:r>
      <w:r>
        <w:rPr>
          <w:rFonts w:ascii="Arial" w:hAnsi="Arial" w:eastAsia="Arial" w:cs="Arial"/>
          <w:color w:val="000000"/>
          <w:sz w:val="21"/>
        </w:rPr>
        <w:t xml:space="preserve">10</w:t>
      </w:r>
      <w:r>
        <w:rPr>
          <w:rFonts w:ascii="宋体" w:hAnsi="宋体" w:eastAsia="宋体" w:cs="宋体"/>
          <w:color w:val="000000"/>
          <w:sz w:val="21"/>
        </w:rPr>
        <w:t xml:space="preserve">号）有关规定，凡在南京地区参加政府采购活动的供应商，应当事先登录“南京公共采购信息网”（</w:t>
      </w:r>
      <w:r>
        <w:rPr>
          <w:rFonts w:ascii="Arial" w:hAnsi="Arial" w:eastAsia="Arial" w:cs="Arial"/>
          <w:color w:val="000000"/>
          <w:sz w:val="21"/>
        </w:rPr>
        <w:t xml:space="preserve">https://njgc.jfh.com/</w:t>
      </w:r>
      <w:r>
        <w:rPr>
          <w:rFonts w:ascii="宋体" w:hAnsi="宋体" w:eastAsia="宋体" w:cs="宋体"/>
          <w:color w:val="000000"/>
          <w:sz w:val="21"/>
        </w:rPr>
        <w:t xml:space="preserve">）或“信用南京”（</w:t>
      </w:r>
      <w:r>
        <w:rPr>
          <w:rFonts w:ascii="Arial" w:hAnsi="Arial" w:eastAsia="Arial" w:cs="Arial"/>
          <w:color w:val="000000"/>
          <w:sz w:val="21"/>
        </w:rPr>
        <w:t xml:space="preserve">www.njcredit.gov.cn</w:t>
      </w:r>
      <w:r>
        <w:rPr>
          <w:rFonts w:ascii="宋体" w:hAnsi="宋体" w:eastAsia="宋体" w:cs="宋体"/>
          <w:color w:val="000000"/>
          <w:sz w:val="21"/>
        </w:rPr>
        <w:t xml:space="preserve">）主页“南京市政府采购供应商诚信档案”栏目进行注册登记。由于特殊原因未及时注册的供应商可先行获取采购文件，但必须在提交投标（响应）文件截止日</w:t>
      </w:r>
      <w:r>
        <w:rPr>
          <w:rFonts w:ascii="Arial" w:hAnsi="Arial" w:eastAsia="Arial" w:cs="Arial"/>
          <w:color w:val="000000"/>
          <w:sz w:val="21"/>
        </w:rPr>
        <w:t xml:space="preserve">2</w:t>
      </w:r>
      <w:r>
        <w:rPr>
          <w:rFonts w:ascii="宋体" w:hAnsi="宋体" w:eastAsia="宋体" w:cs="宋体"/>
          <w:color w:val="000000"/>
          <w:sz w:val="21"/>
        </w:rPr>
        <w:t xml:space="preserve">天前办理登记注册手续。</w:t>
      </w:r>
      <w:r/>
    </w:p>
    <w:p>
      <w:pPr>
        <w:ind w:left="0" w:right="0" w:firstLine="363"/>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供应商申请网上注册的，应当按以下程序进行：</w:t>
      </w:r>
      <w:r/>
    </w:p>
    <w:p>
      <w:pPr>
        <w:ind w:left="0" w:right="0" w:firstLine="363"/>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）登录“南京公共采购信息网”或“信用南京”网站，点击“南京市政府采购供应商诚信档案”图标，在弹出的用户登录界面，点击“新用户注册”；</w:t>
      </w:r>
      <w:r/>
    </w:p>
    <w:p>
      <w:pPr>
        <w:ind w:left="0" w:right="0" w:firstLine="363"/>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宋体" w:hAnsi="宋体" w:eastAsia="宋体" w:cs="宋体"/>
          <w:b/>
          <w:color w:val="000000"/>
          <w:sz w:val="21"/>
        </w:rPr>
        <w:t xml:space="preserve">“南京市政府采购供应商信用记录表暨信用承诺书”是其参加本次政府采购活动的必备材料。</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南京市政府采购供应商诚信档案管理系统客服电话：</w:t>
      </w:r>
      <w:r>
        <w:rPr>
          <w:rFonts w:ascii="Arial" w:hAnsi="Arial" w:eastAsia="Arial" w:cs="Arial"/>
          <w:color w:val="000000"/>
          <w:sz w:val="21"/>
        </w:rPr>
        <w:t xml:space="preserve">025-52718366</w:t>
      </w:r>
      <w:r>
        <w:rPr>
          <w:rFonts w:ascii="宋体" w:hAnsi="宋体" w:eastAsia="宋体" w:cs="宋体"/>
          <w:color w:val="000000"/>
          <w:sz w:val="21"/>
        </w:rPr>
        <w:t xml:space="preserve">；供应商可就用户注册与打印“南京市政府采购供应商信用记录表暨信用承诺书”等事宜进行咨询。</w:t>
      </w:r>
      <w:r/>
    </w:p>
    <w:p>
      <w:pPr>
        <w:ind w:left="0" w:right="0" w:firstLine="452"/>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宋体" w:hAnsi="宋体" w:eastAsia="宋体" w:cs="宋体"/>
          <w:b/>
          <w:color w:val="000000"/>
          <w:spacing w:val="8"/>
          <w:sz w:val="21"/>
        </w:rPr>
        <w:t xml:space="preserve">未按要求提供《南京市政府采购供应商信用记录表暨信用承诺书》则该供应商磋商文件按无效投标处理。</w:t>
      </w:r>
      <w:r/>
    </w:p>
    <w:p>
      <w:pPr>
        <w:ind w:left="0" w:right="0" w:firstLine="363"/>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7.7 </w:t>
      </w:r>
      <w:r>
        <w:rPr>
          <w:rFonts w:ascii="宋体" w:hAnsi="宋体" w:eastAsia="宋体" w:cs="宋体"/>
          <w:color w:val="000000"/>
          <w:sz w:val="21"/>
        </w:rPr>
        <w:t xml:space="preserve">根据《关于在政府采购活动中推行信用承诺制的通知》（宁财购通</w:t>
      </w:r>
      <w:r>
        <w:rPr>
          <w:rFonts w:ascii="宋体" w:hAnsi="宋体" w:eastAsia="宋体" w:cs="宋体"/>
          <w:color w:val="000000"/>
          <w:sz w:val="24"/>
        </w:rPr>
        <w:t xml:space="preserve">〔</w:t>
      </w:r>
      <w:r>
        <w:rPr>
          <w:rFonts w:ascii="Arial" w:hAnsi="Arial" w:eastAsia="Arial" w:cs="Arial"/>
          <w:color w:val="000000"/>
          <w:sz w:val="21"/>
        </w:rPr>
        <w:t xml:space="preserve">2021</w:t>
      </w:r>
      <w:r>
        <w:rPr>
          <w:rFonts w:ascii="宋体" w:hAnsi="宋体" w:eastAsia="宋体" w:cs="宋体"/>
          <w:color w:val="000000"/>
          <w:sz w:val="24"/>
        </w:rPr>
        <w:t xml:space="preserve">〕</w:t>
      </w:r>
      <w:r>
        <w:rPr>
          <w:rFonts w:ascii="Arial" w:hAnsi="Arial" w:eastAsia="Arial" w:cs="Arial"/>
          <w:color w:val="000000"/>
          <w:sz w:val="21"/>
        </w:rPr>
        <w:t xml:space="preserve">5</w:t>
      </w:r>
      <w:r>
        <w:rPr>
          <w:rFonts w:ascii="宋体" w:hAnsi="宋体" w:eastAsia="宋体" w:cs="宋体"/>
          <w:color w:val="000000"/>
          <w:sz w:val="21"/>
        </w:rPr>
        <w:t xml:space="preserve">号）的规定，本项目竞争性磋商公告“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仅提供信用承诺书而未提供“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供应商涉及以下情形的，不适用信用承诺，仍须提供上述证明材料：</w:t>
      </w:r>
      <w:r/>
    </w:p>
    <w:p>
      <w:pPr>
        <w:numPr>
          <w:ilvl w:val="0"/>
          <w:numId w:val="1"/>
        </w:numPr>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供应商被列入严重失信主体名单；</w:t>
      </w:r>
      <w:r/>
    </w:p>
    <w:p>
      <w:pPr>
        <w:numPr>
          <w:ilvl w:val="0"/>
          <w:numId w:val="1"/>
        </w:numPr>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被相关监管部门作出行政处罚且尚在处罚有效期内；</w:t>
      </w:r>
      <w:r/>
    </w:p>
    <w:p>
      <w:pPr>
        <w:numPr>
          <w:ilvl w:val="0"/>
          <w:numId w:val="1"/>
        </w:numPr>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其他法律、行政法规规定的不适用信用承诺的情形。</w:t>
      </w:r>
      <w:r/>
    </w:p>
    <w:p>
      <w:pPr>
        <w:ind w:left="0" w:right="0" w:firstLine="422"/>
        <w:jc w:val="both"/>
        <w:spacing w:before="0" w:after="0" w:line="360" w:lineRule="auto"/>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提供虚假材料谋取中选、成交</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的违法行为。</w:t>
      </w:r>
      <w:r/>
    </w:p>
    <w:p>
      <w:pPr>
        <w:ind w:left="0" w:right="0" w:firstLine="422"/>
        <w:jc w:val="both"/>
        <w:spacing w:before="0" w:after="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b0f0"/>
          <w:sz w:val="21"/>
        </w:rPr>
        <w:t xml:space="preserve"> </w:t>
      </w:r>
      <w:r>
        <w:t xml:space="preserve">7.8 供应商如需图纸，联系邮箱获取：fangdong@jocite.com</w:t>
      </w:r>
      <w:r>
        <w:rPr>
          <w:rFonts w:ascii="Arial" w:hAnsi="Arial" w:eastAsia="Arial" w:cs="Arial"/>
          <w:color w:val="00b0f0"/>
          <w:sz w:val="21"/>
        </w:rPr>
      </w:r>
      <w:r/>
    </w:p>
    <w:p>
      <w:pPr>
        <w:ind w:left="0" w:right="0" w:firstLine="0"/>
        <w:jc w:val="both"/>
        <w:spacing w:before="0" w:after="0" w:line="360" w:lineRule="auto"/>
        <w:shd w:val="clear" w:color="ffffff" w:fill="ffffff"/>
        <w:tabs>
          <w:tab w:val="left" w:pos="42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u w:val="none"/>
        </w:rPr>
        <w:t xml:space="preserve">八、对本次采购提出询问，请按以下方式联系。</w:t>
      </w:r>
      <w:r/>
    </w:p>
    <w:p>
      <w:pPr>
        <w:ind w:left="0" w:right="0" w:firstLine="452"/>
        <w:spacing w:before="0" w:after="0" w:line="360" w:lineRule="auto"/>
        <w:shd w:val="clear" w:color="ffffff" w:fill="ffffff"/>
        <w:rPr>
          <w:rFonts w:ascii="Arial" w:hAnsi="Arial" w:eastAsia="Arial" w:cs="Arial"/>
          <w:color w:val="000000"/>
          <w:spacing w:val="8"/>
          <w:sz w:val="21"/>
        </w:rPr>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8.1采购人信息</w:t>
      </w:r>
      <w:r/>
    </w:p>
    <w:p>
      <w:pPr>
        <w:ind w:left="0" w:right="0" w:firstLine="45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名</w:t>
      </w:r>
      <w:r>
        <w:rPr>
          <w:rFonts w:ascii="Arial" w:hAnsi="Arial" w:eastAsia="Arial" w:cs="Arial"/>
          <w:color w:val="000000"/>
          <w:spacing w:val="8"/>
          <w:sz w:val="21"/>
        </w:rPr>
        <w:t xml:space="preserve"> </w:t>
      </w:r>
      <w:r>
        <w:rPr>
          <w:rFonts w:ascii="宋体" w:hAnsi="宋体" w:eastAsia="宋体" w:cs="宋体"/>
          <w:color w:val="000000"/>
          <w:spacing w:val="8"/>
          <w:sz w:val="21"/>
        </w:rPr>
        <w:t xml:space="preserve">称：</w:t>
      </w:r>
      <w:r>
        <w:rPr>
          <w:rFonts w:hint="eastAsia" w:ascii="宋体" w:hAnsi="宋体" w:eastAsia="宋体" w:cs="宋体"/>
          <w:color w:val="000000"/>
          <w:spacing w:val="8"/>
          <w:sz w:val="21"/>
          <w:lang w:eastAsia="zh-CN"/>
        </w:rPr>
        <w:t xml:space="preserve">南京市扬子第三小学</w:t>
      </w:r>
      <w:r>
        <w:rPr>
          <w:rFonts w:ascii="Arial" w:hAnsi="Arial" w:eastAsia="Arial" w:cs="Arial"/>
          <w:color w:val="000000"/>
          <w:spacing w:val="8"/>
          <w:sz w:val="21"/>
        </w:rPr>
        <w:t xml:space="preserve"> </w:t>
      </w:r>
      <w:r/>
    </w:p>
    <w:p>
      <w:pPr>
        <w:ind w:left="0" w:right="0" w:firstLine="45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地址：</w:t>
      </w:r>
      <w:r>
        <w:rPr>
          <w:rFonts w:hint="eastAsia" w:ascii="宋体" w:hAnsi="宋体" w:eastAsia="宋体" w:cs="宋体"/>
          <w:color w:val="000000"/>
          <w:spacing w:val="8"/>
          <w:sz w:val="21"/>
          <w:lang w:eastAsia="zh-CN"/>
        </w:rPr>
        <w:t xml:space="preserve">南京市六合区大厂街道沿江工业开发区中山科技园长府路36号</w:t>
      </w:r>
      <w:r>
        <w:rPr>
          <w:rFonts w:ascii="Arial" w:hAnsi="Arial" w:eastAsia="Arial" w:cs="Arial"/>
          <w:color w:val="000000"/>
          <w:spacing w:val="8"/>
          <w:sz w:val="21"/>
        </w:rPr>
        <w:t xml:space="preserve"> </w:t>
      </w:r>
      <w:r/>
    </w:p>
    <w:p>
      <w:pPr>
        <w:ind w:left="0" w:right="0" w:firstLine="452"/>
        <w:spacing w:before="0" w:after="0" w:line="360" w:lineRule="auto"/>
        <w:shd w:val="clear" w:color="ffffff" w:fill="ffffff"/>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联系方式：</w:t>
      </w:r>
      <w:r>
        <w:rPr>
          <w:rFonts w:hint="eastAsia" w:ascii="宋体" w:hAnsi="宋体" w:eastAsia="宋体" w:cs="宋体"/>
          <w:color w:val="000000"/>
          <w:spacing w:val="8"/>
          <w:sz w:val="21"/>
          <w:lang w:val="en-US" w:eastAsia="zh-CN"/>
        </w:rPr>
        <w:t xml:space="preserve">卢</w:t>
      </w:r>
      <w:r>
        <w:rPr>
          <w:rFonts w:ascii="宋体" w:hAnsi="宋体" w:eastAsia="宋体" w:cs="宋体"/>
          <w:color w:val="000000"/>
          <w:sz w:val="21"/>
          <w:highlight w:val="white"/>
        </w:rPr>
        <w:t xml:space="preserve">老师1391</w:t>
      </w:r>
      <w:r>
        <w:rPr>
          <w:rFonts w:hint="eastAsia" w:ascii="宋体" w:hAnsi="宋体" w:eastAsia="宋体" w:cs="宋体"/>
          <w:color w:val="000000"/>
          <w:sz w:val="21"/>
          <w:highlight w:val="white"/>
          <w:lang w:val="en-US" w:eastAsia="zh-CN"/>
        </w:rPr>
        <w:t xml:space="preserve">3967370</w:t>
      </w:r>
      <w:r/>
    </w:p>
    <w:p>
      <w:pPr>
        <w:ind w:left="0" w:right="0" w:firstLine="45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8.2</w:t>
      </w:r>
      <w:r>
        <w:rPr>
          <w:rFonts w:ascii="宋体" w:hAnsi="宋体" w:eastAsia="宋体" w:cs="宋体"/>
          <w:color w:val="000000"/>
          <w:spacing w:val="8"/>
          <w:sz w:val="21"/>
        </w:rPr>
        <w:t xml:space="preserve">采购代理机构信息</w:t>
      </w:r>
      <w:r/>
    </w:p>
    <w:p>
      <w:pPr>
        <w:ind w:left="0" w:right="0" w:firstLine="45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名</w:t>
      </w:r>
      <w:r>
        <w:rPr>
          <w:rFonts w:ascii="Arial" w:hAnsi="Arial" w:eastAsia="Arial" w:cs="Arial"/>
          <w:color w:val="000000"/>
          <w:spacing w:val="8"/>
          <w:sz w:val="21"/>
        </w:rPr>
        <w:t xml:space="preserve"> </w:t>
      </w:r>
      <w:r>
        <w:rPr>
          <w:rFonts w:ascii="宋体" w:hAnsi="宋体" w:eastAsia="宋体" w:cs="宋体"/>
          <w:color w:val="000000"/>
          <w:spacing w:val="8"/>
          <w:sz w:val="21"/>
        </w:rPr>
        <w:t xml:space="preserve">称：</w:t>
      </w:r>
      <w:r>
        <w:rPr>
          <w:rFonts w:hint="eastAsia" w:ascii="宋体" w:hAnsi="宋体" w:eastAsia="宋体" w:cs="宋体"/>
          <w:color w:val="000000"/>
          <w:spacing w:val="8"/>
          <w:sz w:val="21"/>
          <w:lang w:eastAsia="zh-CN"/>
        </w:rPr>
        <w:t xml:space="preserve">江苏海外集团国际工程咨询有限公司</w:t>
      </w:r>
      <w:r>
        <w:rPr>
          <w:rFonts w:ascii="Arial" w:hAnsi="Arial" w:eastAsia="Arial" w:cs="Arial"/>
          <w:color w:val="000000"/>
          <w:spacing w:val="8"/>
          <w:sz w:val="21"/>
        </w:rPr>
        <w:t xml:space="preserve"> </w:t>
      </w:r>
      <w:r/>
    </w:p>
    <w:p>
      <w:pPr>
        <w:ind w:left="0" w:right="0" w:firstLine="45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地址：</w:t>
      </w:r>
      <w:r>
        <w:rPr>
          <w:rFonts w:hint="eastAsia" w:ascii="宋体" w:hAnsi="宋体" w:eastAsia="宋体" w:cs="宋体"/>
          <w:color w:val="000000"/>
          <w:spacing w:val="8"/>
          <w:sz w:val="21"/>
        </w:rPr>
        <w:t xml:space="preserve">南京市建邺区云龙山路58号大唐科技大厦A座高区14-15楼</w:t>
      </w:r>
      <w:r/>
    </w:p>
    <w:p>
      <w:pPr>
        <w:ind w:left="0" w:right="0" w:firstLine="426"/>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联系方式：</w:t>
      </w:r>
      <w:r>
        <w:rPr>
          <w:rFonts w:hint="eastAsia" w:ascii="宋体" w:hAnsi="宋体" w:eastAsia="宋体" w:cs="宋体"/>
          <w:color w:val="000000"/>
          <w:spacing w:val="8"/>
          <w:sz w:val="21"/>
        </w:rPr>
        <w:t xml:space="preserve">吴昊、方东、郭秀华025-84795433</w:t>
      </w:r>
      <w:r/>
    </w:p>
    <w:p>
      <w:pPr>
        <w:ind w:left="0" w:right="0" w:firstLine="45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8.3</w:t>
      </w:r>
      <w:r>
        <w:rPr>
          <w:rFonts w:ascii="宋体" w:hAnsi="宋体" w:eastAsia="宋体" w:cs="宋体"/>
          <w:color w:val="000000"/>
          <w:spacing w:val="8"/>
          <w:sz w:val="21"/>
        </w:rPr>
        <w:t xml:space="preserve">项目联系方式</w:t>
      </w:r>
      <w:r/>
    </w:p>
    <w:p>
      <w:pPr>
        <w:ind w:left="0" w:right="0" w:firstLine="426"/>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项目联系人：</w:t>
      </w:r>
      <w:r>
        <w:rPr>
          <w:rFonts w:hint="eastAsia" w:ascii="宋体" w:hAnsi="宋体" w:eastAsia="宋体" w:cs="宋体"/>
          <w:color w:val="000000"/>
          <w:spacing w:val="8"/>
          <w:sz w:val="21"/>
        </w:rPr>
        <w:t xml:space="preserve">025-84795433</w:t>
      </w:r>
      <w:r/>
    </w:p>
    <w:p>
      <w:pPr>
        <w:ind w:left="0" w:right="0" w:firstLine="45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电　话：</w:t>
      </w:r>
      <w:r>
        <w:rPr>
          <w:rFonts w:hint="eastAsia" w:ascii="宋体" w:hAnsi="宋体" w:eastAsia="宋体" w:cs="宋体"/>
          <w:color w:val="000000"/>
          <w:spacing w:val="8"/>
          <w:sz w:val="21"/>
        </w:rPr>
        <w:t xml:space="preserve">吴昊、方东、郭秀华</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8"/>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第二章竞争性磋商须知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w:t>
      </w:r>
      <w:r>
        <w:rPr>
          <w:rFonts w:ascii="宋体" w:hAnsi="宋体" w:eastAsia="宋体" w:cs="宋体"/>
          <w:b/>
          <w:color w:val="000000"/>
          <w:sz w:val="21"/>
        </w:rPr>
        <w:t xml:space="preserve">、适用法律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2</w:t>
      </w:r>
      <w:r>
        <w:rPr>
          <w:rFonts w:ascii="宋体" w:hAnsi="宋体" w:eastAsia="宋体" w:cs="宋体"/>
          <w:b/>
          <w:color w:val="000000"/>
          <w:sz w:val="21"/>
        </w:rPr>
        <w:t xml:space="preserve">、定义</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2.1</w:t>
      </w:r>
      <w:r>
        <w:rPr>
          <w:rFonts w:ascii="宋体" w:hAnsi="宋体" w:eastAsia="宋体" w:cs="宋体"/>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2.2</w:t>
      </w:r>
      <w:r>
        <w:rPr>
          <w:rFonts w:ascii="宋体" w:hAnsi="宋体" w:eastAsia="宋体" w:cs="宋体"/>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2.3 </w:t>
      </w:r>
      <w:r>
        <w:rPr>
          <w:rFonts w:ascii="宋体" w:hAnsi="宋体" w:eastAsia="宋体" w:cs="宋体"/>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2.3</w:t>
      </w:r>
      <w:r>
        <w:rPr>
          <w:rFonts w:ascii="宋体" w:hAnsi="宋体" w:eastAsia="宋体" w:cs="宋体"/>
          <w:color w:val="000000"/>
          <w:sz w:val="21"/>
        </w:rPr>
        <w:t xml:space="preserve">“工程”指本采购文件中所述工程以及与之配套的货物、服务。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3</w:t>
      </w:r>
      <w:r>
        <w:rPr>
          <w:rFonts w:ascii="宋体" w:hAnsi="宋体" w:eastAsia="宋体" w:cs="宋体"/>
          <w:b/>
          <w:color w:val="000000"/>
          <w:sz w:val="21"/>
        </w:rPr>
        <w:t xml:space="preserve">、政策功能</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3.1 </w:t>
      </w:r>
      <w:r>
        <w:rPr>
          <w:rFonts w:ascii="宋体" w:hAnsi="宋体" w:eastAsia="宋体" w:cs="宋体"/>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宋体" w:hAnsi="宋体" w:eastAsia="宋体" w:cs="宋体"/>
          <w:color w:val="000000"/>
          <w:sz w:val="21"/>
        </w:rPr>
        <w:t xml:space="preserve">〕</w:t>
      </w:r>
      <w:r>
        <w:rPr>
          <w:rFonts w:ascii="Arial" w:hAnsi="Arial" w:eastAsia="Arial" w:cs="Arial"/>
          <w:color w:val="000000"/>
          <w:sz w:val="21"/>
        </w:rPr>
        <w:t xml:space="preserve">46</w:t>
      </w:r>
      <w:r>
        <w:rPr>
          <w:rFonts w:ascii="宋体" w:hAnsi="宋体" w:eastAsia="宋体" w:cs="宋体"/>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宋体" w:hAnsi="宋体" w:eastAsia="宋体" w:cs="宋体"/>
          <w:color w:val="000000"/>
          <w:sz w:val="21"/>
        </w:rPr>
        <w:t xml:space="preserve">〕</w:t>
      </w:r>
      <w:r>
        <w:rPr>
          <w:rFonts w:ascii="Arial" w:hAnsi="Arial" w:eastAsia="Arial" w:cs="Arial"/>
          <w:color w:val="000000"/>
          <w:sz w:val="21"/>
        </w:rPr>
        <w:t xml:space="preserve">300</w:t>
      </w:r>
      <w:r>
        <w:rPr>
          <w:rFonts w:ascii="宋体" w:hAnsi="宋体" w:eastAsia="宋体" w:cs="宋体"/>
          <w:color w:val="000000"/>
          <w:sz w:val="21"/>
        </w:rPr>
        <w:t xml:space="preserve">号及《国家统计局关于印发</w:t>
      </w:r>
      <w:r>
        <w:rPr>
          <w:rFonts w:ascii="Arial" w:hAnsi="Arial" w:eastAsia="Arial" w:cs="Arial"/>
          <w:color w:val="000000"/>
          <w:sz w:val="21"/>
        </w:rPr>
        <w:t xml:space="preserve">&lt;</w:t>
      </w:r>
      <w:r>
        <w:rPr>
          <w:rFonts w:ascii="宋体" w:hAnsi="宋体" w:eastAsia="宋体" w:cs="宋体"/>
          <w:color w:val="000000"/>
          <w:sz w:val="21"/>
        </w:rPr>
        <w:t xml:space="preserve">统计上大中小微型企业划分办法（</w:t>
      </w:r>
      <w:r>
        <w:rPr>
          <w:rFonts w:ascii="Arial" w:hAnsi="Arial" w:eastAsia="Arial" w:cs="Arial"/>
          <w:color w:val="000000"/>
          <w:sz w:val="21"/>
        </w:rPr>
        <w:t xml:space="preserve">2017</w:t>
      </w:r>
      <w:r>
        <w:rPr>
          <w:rFonts w:ascii="宋体" w:hAnsi="宋体" w:eastAsia="宋体" w:cs="宋体"/>
          <w:color w:val="000000"/>
          <w:sz w:val="21"/>
        </w:rPr>
        <w:t xml:space="preserve">）</w:t>
      </w:r>
      <w:r>
        <w:rPr>
          <w:rFonts w:ascii="Arial" w:hAnsi="Arial" w:eastAsia="Arial" w:cs="Arial"/>
          <w:color w:val="000000"/>
          <w:sz w:val="21"/>
        </w:rPr>
        <w:t xml:space="preserve">&gt;</w:t>
      </w:r>
      <w:r>
        <w:rPr>
          <w:rFonts w:ascii="宋体" w:hAnsi="宋体" w:eastAsia="宋体" w:cs="宋体"/>
          <w:color w:val="000000"/>
          <w:sz w:val="21"/>
        </w:rPr>
        <w:t xml:space="preserve">的通知》国统字〔</w:t>
      </w:r>
      <w:r>
        <w:rPr>
          <w:rFonts w:ascii="Arial" w:hAnsi="Arial" w:eastAsia="Arial" w:cs="Arial"/>
          <w:color w:val="000000"/>
          <w:sz w:val="21"/>
        </w:rPr>
        <w:t xml:space="preserve">2017</w:t>
      </w:r>
      <w:r>
        <w:rPr>
          <w:rFonts w:ascii="宋体" w:hAnsi="宋体" w:eastAsia="宋体" w:cs="宋体"/>
          <w:color w:val="000000"/>
          <w:sz w:val="21"/>
        </w:rPr>
        <w:t xml:space="preserve">〕</w:t>
      </w:r>
      <w:r>
        <w:rPr>
          <w:rFonts w:ascii="Arial" w:hAnsi="Arial" w:eastAsia="Arial" w:cs="Arial"/>
          <w:color w:val="000000"/>
          <w:sz w:val="21"/>
        </w:rPr>
        <w:t xml:space="preserve">213</w:t>
      </w:r>
      <w:r>
        <w:rPr>
          <w:rFonts w:ascii="宋体" w:hAnsi="宋体" w:eastAsia="宋体" w:cs="宋体"/>
          <w:color w:val="000000"/>
          <w:sz w:val="21"/>
        </w:rPr>
        <w:t xml:space="preserve">号）</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3.2</w:t>
      </w:r>
      <w:r>
        <w:rPr>
          <w:rFonts w:ascii="宋体" w:hAnsi="宋体" w:eastAsia="宋体" w:cs="宋体"/>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宋体" w:hAnsi="宋体" w:eastAsia="宋体" w:cs="宋体"/>
          <w:color w:val="000000"/>
          <w:sz w:val="21"/>
        </w:rPr>
        <w:t xml:space="preserve">〕</w:t>
      </w:r>
      <w:r>
        <w:rPr>
          <w:rFonts w:ascii="Arial" w:hAnsi="Arial" w:eastAsia="Arial" w:cs="Arial"/>
          <w:color w:val="000000"/>
          <w:sz w:val="21"/>
        </w:rPr>
        <w:t xml:space="preserve">68</w:t>
      </w:r>
      <w:r>
        <w:rPr>
          <w:rFonts w:ascii="宋体" w:hAnsi="宋体" w:eastAsia="宋体" w:cs="宋体"/>
          <w:color w:val="000000"/>
          <w:sz w:val="21"/>
        </w:rPr>
        <w:t xml:space="preserve">号）。</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3.3</w:t>
      </w:r>
      <w:r>
        <w:rPr>
          <w:rFonts w:ascii="宋体" w:hAnsi="宋体" w:eastAsia="宋体" w:cs="宋体"/>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宋体" w:hAnsi="宋体" w:eastAsia="宋体" w:cs="宋体"/>
          <w:color w:val="000000"/>
          <w:sz w:val="21"/>
        </w:rPr>
        <w:t xml:space="preserve">〕</w:t>
      </w:r>
      <w:r>
        <w:rPr>
          <w:rFonts w:ascii="Arial" w:hAnsi="Arial" w:eastAsia="Arial" w:cs="Arial"/>
          <w:color w:val="000000"/>
          <w:sz w:val="21"/>
        </w:rPr>
        <w:t xml:space="preserve">141</w:t>
      </w:r>
      <w:r>
        <w:rPr>
          <w:rFonts w:ascii="宋体" w:hAnsi="宋体" w:eastAsia="宋体" w:cs="宋体"/>
          <w:color w:val="000000"/>
          <w:sz w:val="21"/>
        </w:rPr>
        <w:t xml:space="preserve">号）。</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3.4</w:t>
      </w:r>
      <w:r>
        <w:rPr>
          <w:rFonts w:ascii="宋体" w:hAnsi="宋体" w:eastAsia="宋体" w:cs="宋体"/>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3.5</w:t>
      </w:r>
      <w:r>
        <w:rPr>
          <w:rFonts w:ascii="宋体" w:hAnsi="宋体" w:eastAsia="宋体" w:cs="宋体"/>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3.6</w:t>
      </w:r>
      <w:r>
        <w:rPr>
          <w:rFonts w:ascii="宋体" w:hAnsi="宋体" w:eastAsia="宋体" w:cs="宋体"/>
          <w:color w:val="000000"/>
          <w:sz w:val="21"/>
        </w:rPr>
        <w:t xml:space="preserve">进口产品政策</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宋体" w:hAnsi="宋体" w:eastAsia="宋体" w:cs="宋体"/>
          <w:color w:val="000000"/>
          <w:sz w:val="21"/>
        </w:rPr>
        <w:t xml:space="preserve">〕</w:t>
      </w:r>
      <w:r>
        <w:rPr>
          <w:rFonts w:ascii="Arial" w:hAnsi="Arial" w:eastAsia="Arial" w:cs="Arial"/>
          <w:color w:val="000000"/>
          <w:sz w:val="21"/>
        </w:rPr>
        <w:t xml:space="preserve">248</w:t>
      </w:r>
      <w:r>
        <w:rPr>
          <w:rFonts w:ascii="宋体" w:hAnsi="宋体" w:eastAsia="宋体" w:cs="宋体"/>
          <w:color w:val="000000"/>
          <w:sz w:val="21"/>
        </w:rPr>
        <w:t xml:space="preserve">号）的规定。</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3.7</w:t>
      </w:r>
      <w:r>
        <w:rPr>
          <w:rFonts w:ascii="宋体" w:hAnsi="宋体" w:eastAsia="宋体" w:cs="宋体"/>
          <w:color w:val="000000"/>
          <w:sz w:val="21"/>
        </w:rPr>
        <w:t xml:space="preserve">未按要求提供相关材料的，不享受相关政策。</w:t>
      </w:r>
      <w:r/>
    </w:p>
    <w:p>
      <w:pPr>
        <w:ind w:left="0" w:right="0" w:firstLine="422"/>
        <w:jc w:val="both"/>
        <w:spacing w:before="0" w:after="0" w:line="85" w:lineRule="atLeast"/>
        <w:rPr>
          <w:rFonts w:ascii="Arial" w:hAnsi="Arial" w:eastAsia="Arial" w:cs="Arial"/>
          <w:b/>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b/>
          <w:color w:val="000000"/>
          <w:sz w:val="21"/>
          <w:lang w:val="en-US" w:eastAsia="zh-CN"/>
        </w:rPr>
        <w:t xml:space="preserve">4、</w:t>
      </w:r>
      <w:r>
        <w:rPr>
          <w:rFonts w:ascii="Arial" w:hAnsi="Arial" w:eastAsia="Arial" w:cs="Arial"/>
          <w:b/>
          <w:color w:val="000000"/>
          <w:sz w:val="21"/>
        </w:rPr>
        <w:t xml:space="preserve">磋商文件构成</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4.1</w:t>
      </w:r>
      <w:r>
        <w:rPr>
          <w:rFonts w:ascii="宋体" w:hAnsi="宋体" w:eastAsia="宋体" w:cs="宋体"/>
          <w:color w:val="000000"/>
          <w:sz w:val="21"/>
        </w:rPr>
        <w:t xml:space="preserve">磋商文件包括以下主要内容：</w:t>
      </w:r>
      <w:r/>
    </w:p>
    <w:p>
      <w:pPr>
        <w:ind w:left="0" w:right="0" w:firstLine="779"/>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第一章竞争性磋商公告</w:t>
      </w:r>
      <w:r/>
    </w:p>
    <w:p>
      <w:pPr>
        <w:ind w:left="0" w:right="0" w:firstLine="779"/>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fldChar w:fldCharType="begin"/>
      </w:r>
      <w:r>
        <w:rPr>
          <w:rFonts w:ascii="宋体" w:hAnsi="宋体" w:eastAsia="宋体" w:cs="宋体"/>
          <w:color w:val="000000"/>
          <w:sz w:val="21"/>
        </w:rPr>
        <w:instrText xml:space="preserve"> HYPERLINK "http://j</w:instrText>
      </w:r>
      <w:r>
        <w:rPr>
          <w:rFonts w:ascii="宋体" w:hAnsi="宋体" w:eastAsia="宋体" w:cs="宋体"/>
          <w:color w:val="000000"/>
          <w:sz w:val="21"/>
        </w:rPr>
        <w:instrText xml:space="preserve">szfcg.jsczt.cn/jszc/onlyoffice/7.2.1-34/web-apps/apps/documenteditor/main/index_loader.html?_dc=7.2.1-34&amp;lang=zh&amp;customer=%20&amp;logo=%20&amp;headerlogo=%2Ffavicon.ico&amp;frameEditorId=iframePage&amp;compact=true&amp;parentOrigin=http://jszfcg.jsczt.cn#_Toc534273793" \o "ht</w:instrText>
      </w:r>
      <w:r>
        <w:rPr>
          <w:rFonts w:ascii="宋体" w:hAnsi="宋体" w:eastAsia="宋体" w:cs="宋体"/>
          <w:color w:val="000000"/>
          <w:sz w:val="21"/>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rFonts w:ascii="宋体" w:hAnsi="宋体" w:eastAsia="宋体" w:cs="宋体"/>
          <w:color w:val="000000"/>
          <w:sz w:val="21"/>
        </w:rPr>
        <w:fldChar w:fldCharType="separate"/>
      </w:r>
      <w:r>
        <w:rPr>
          <w:rFonts w:ascii="宋体" w:hAnsi="宋体" w:eastAsia="宋体" w:cs="宋体"/>
          <w:color w:val="000000"/>
          <w:sz w:val="21"/>
        </w:rPr>
        <w:t xml:space="preserve">第二章竞争性磋商须知</w:t>
      </w:r>
      <w:r>
        <w:rPr>
          <w:rFonts w:ascii="宋体" w:hAnsi="宋体" w:eastAsia="宋体" w:cs="宋体"/>
          <w:color w:val="000000"/>
          <w:sz w:val="21"/>
        </w:rPr>
        <w:fldChar w:fldCharType="end"/>
      </w:r>
      <w:r/>
    </w:p>
    <w:p>
      <w:pPr>
        <w:ind w:left="0" w:right="0" w:firstLine="779"/>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fldChar w:fldCharType="begin"/>
      </w:r>
      <w:r>
        <w:rPr>
          <w:rFonts w:ascii="宋体" w:hAnsi="宋体" w:eastAsia="宋体" w:cs="宋体"/>
          <w:color w:val="000000"/>
          <w:sz w:val="21"/>
        </w:rPr>
        <w:instrText xml:space="preserve"> HYPERLINK "http://j</w:instrText>
      </w:r>
      <w:r>
        <w:rPr>
          <w:rFonts w:ascii="宋体" w:hAnsi="宋体" w:eastAsia="宋体" w:cs="宋体"/>
          <w:color w:val="000000"/>
          <w:sz w:val="21"/>
        </w:rPr>
        <w:instrText xml:space="preserve">szfcg.jsczt.cn/jszc/onlyoffice/7.2.1-34/web-apps/apps/documenteditor/main/index_loader.html?_dc=7.2.1-34&amp;lang=zh&amp;customer=%20&amp;logo=%20&amp;headerlogo=%2Ffavicon.ico&amp;frameEditorId=iframePage&amp;compact=true&amp;parentOrigin=http://jszfcg.jsczt.cn#_Toc534273794" \o "ht</w:instrText>
      </w:r>
      <w:r>
        <w:rPr>
          <w:rFonts w:ascii="宋体" w:hAnsi="宋体" w:eastAsia="宋体" w:cs="宋体"/>
          <w:color w:val="000000"/>
          <w:sz w:val="21"/>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rFonts w:ascii="宋体" w:hAnsi="宋体" w:eastAsia="宋体" w:cs="宋体"/>
          <w:color w:val="000000"/>
          <w:sz w:val="21"/>
        </w:rPr>
        <w:fldChar w:fldCharType="separate"/>
      </w:r>
      <w:r>
        <w:rPr>
          <w:rFonts w:ascii="宋体" w:hAnsi="宋体" w:eastAsia="宋体" w:cs="宋体"/>
          <w:color w:val="000000"/>
          <w:sz w:val="21"/>
        </w:rPr>
        <w:t xml:space="preserve">第三章评审标准</w:t>
      </w:r>
      <w:r>
        <w:rPr>
          <w:rFonts w:ascii="宋体" w:hAnsi="宋体" w:eastAsia="宋体" w:cs="宋体"/>
          <w:color w:val="000000"/>
          <w:sz w:val="21"/>
        </w:rPr>
        <w:fldChar w:fldCharType="end"/>
      </w:r>
      <w:r/>
    </w:p>
    <w:p>
      <w:pPr>
        <w:ind w:left="0" w:right="0" w:firstLine="779"/>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fldChar w:fldCharType="begin"/>
      </w:r>
      <w:r>
        <w:rPr>
          <w:rFonts w:ascii="宋体" w:hAnsi="宋体" w:eastAsia="宋体" w:cs="宋体"/>
          <w:color w:val="000000"/>
          <w:sz w:val="21"/>
        </w:rPr>
        <w:instrText xml:space="preserve"> HYPERLINK "http://j</w:instrText>
      </w:r>
      <w:r>
        <w:rPr>
          <w:rFonts w:ascii="宋体" w:hAnsi="宋体" w:eastAsia="宋体" w:cs="宋体"/>
          <w:color w:val="000000"/>
          <w:sz w:val="21"/>
        </w:rPr>
        <w:instrText xml:space="preserve">szfcg.jsczt.cn/jszc/onlyoffice/7.2.1-34/web-apps/apps/documenteditor/main/index_loader.html?_dc=7.2.1-34&amp;lang=zh&amp;customer=%20&amp;logo=%20&amp;headerlogo=%2Ffavicon.ico&amp;frameEditorId=iframePage&amp;compact=true&amp;parentOrigin=http://jszfcg.jsczt.cn#_Toc534273795" \o "ht</w:instrText>
      </w:r>
      <w:r>
        <w:rPr>
          <w:rFonts w:ascii="宋体" w:hAnsi="宋体" w:eastAsia="宋体" w:cs="宋体"/>
          <w:color w:val="000000"/>
          <w:sz w:val="21"/>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rFonts w:ascii="宋体" w:hAnsi="宋体" w:eastAsia="宋体" w:cs="宋体"/>
          <w:color w:val="000000"/>
          <w:sz w:val="21"/>
        </w:rPr>
        <w:fldChar w:fldCharType="separate"/>
      </w:r>
      <w:r>
        <w:rPr>
          <w:rFonts w:ascii="宋体" w:hAnsi="宋体" w:eastAsia="宋体" w:cs="宋体"/>
          <w:color w:val="000000"/>
          <w:sz w:val="21"/>
        </w:rPr>
        <w:t xml:space="preserve">第四章技术</w:t>
      </w:r>
      <w:r>
        <w:rPr>
          <w:rFonts w:ascii="宋体" w:hAnsi="宋体" w:eastAsia="宋体" w:cs="宋体"/>
          <w:color w:val="000000"/>
          <w:sz w:val="21"/>
        </w:rPr>
        <w:fldChar w:fldCharType="end"/>
      </w:r>
      <w:r>
        <w:rPr>
          <w:rFonts w:ascii="宋体" w:hAnsi="宋体" w:eastAsia="宋体" w:cs="宋体"/>
          <w:color w:val="000000"/>
          <w:sz w:val="21"/>
        </w:rPr>
        <w:t xml:space="preserve">要求</w:t>
      </w:r>
      <w:r/>
    </w:p>
    <w:p>
      <w:pPr>
        <w:ind w:left="0" w:right="0" w:firstLine="779"/>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fldChar w:fldCharType="begin"/>
      </w:r>
      <w:r>
        <w:rPr>
          <w:rFonts w:ascii="宋体" w:hAnsi="宋体" w:eastAsia="宋体" w:cs="宋体"/>
          <w:color w:val="000000"/>
          <w:sz w:val="21"/>
        </w:rPr>
        <w:instrText xml:space="preserve"> HYPERLINK "http://j</w:instrText>
      </w:r>
      <w:r>
        <w:rPr>
          <w:rFonts w:ascii="宋体" w:hAnsi="宋体" w:eastAsia="宋体" w:cs="宋体"/>
          <w:color w:val="000000"/>
          <w:sz w:val="21"/>
        </w:rPr>
        <w:instrText xml:space="preserve">szfcg.jsczt.cn/jszc/onlyoffice/7.2.1-34/web-apps/apps/documenteditor/main/index_loader.html?_dc=7.2.1-34&amp;lang=zh&amp;customer=%20&amp;logo=%20&amp;headerlogo=%2Ffavicon.ico&amp;frameEditorId=iframePage&amp;compact=true&amp;parentOrigin=http://jszfcg.jsczt.cn#_Toc534273796" \o "ht</w:instrText>
      </w:r>
      <w:r>
        <w:rPr>
          <w:rFonts w:ascii="宋体" w:hAnsi="宋体" w:eastAsia="宋体" w:cs="宋体"/>
          <w:color w:val="000000"/>
          <w:sz w:val="21"/>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rFonts w:ascii="宋体" w:hAnsi="宋体" w:eastAsia="宋体" w:cs="宋体"/>
          <w:color w:val="000000"/>
          <w:sz w:val="21"/>
        </w:rPr>
        <w:fldChar w:fldCharType="separate"/>
      </w:r>
      <w:r>
        <w:rPr>
          <w:rFonts w:ascii="宋体" w:hAnsi="宋体" w:eastAsia="宋体" w:cs="宋体"/>
          <w:color w:val="000000"/>
          <w:sz w:val="21"/>
        </w:rPr>
        <w:t xml:space="preserve">第五章合同主要条款</w:t>
      </w:r>
      <w:r>
        <w:rPr>
          <w:rFonts w:ascii="宋体" w:hAnsi="宋体" w:eastAsia="宋体" w:cs="宋体"/>
          <w:color w:val="000000"/>
          <w:sz w:val="21"/>
        </w:rPr>
        <w:fldChar w:fldCharType="end"/>
      </w:r>
      <w:r/>
    </w:p>
    <w:p>
      <w:pPr>
        <w:ind w:left="0" w:right="0" w:firstLine="779"/>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fldChar w:fldCharType="begin"/>
      </w:r>
      <w:r>
        <w:rPr>
          <w:rFonts w:ascii="宋体" w:hAnsi="宋体" w:eastAsia="宋体" w:cs="宋体"/>
          <w:color w:val="000000"/>
          <w:sz w:val="21"/>
        </w:rPr>
        <w:instrText xml:space="preserve"> HYPERLINK "http://j</w:instrText>
      </w:r>
      <w:r>
        <w:rPr>
          <w:rFonts w:ascii="宋体" w:hAnsi="宋体" w:eastAsia="宋体" w:cs="宋体"/>
          <w:color w:val="000000"/>
          <w:sz w:val="21"/>
        </w:rPr>
        <w:instrText xml:space="preserve">szfcg.jsczt.cn/jszc/onlyoffice/7.2.1-34/web-apps/apps/documenteditor/main/index_loader.html?_dc=7.2.1-34&amp;lang=zh&amp;customer=%20&amp;logo=%20&amp;headerlogo=%2Ffavicon.ico&amp;frameEditorId=iframePage&amp;compact=true&amp;parentOrigin=http://jszfcg.jsczt.cn#_Toc534273797" \o "ht</w:instrText>
      </w:r>
      <w:r>
        <w:rPr>
          <w:rFonts w:ascii="宋体" w:hAnsi="宋体" w:eastAsia="宋体" w:cs="宋体"/>
          <w:color w:val="000000"/>
          <w:sz w:val="21"/>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rFonts w:ascii="宋体" w:hAnsi="宋体" w:eastAsia="宋体" w:cs="宋体"/>
          <w:color w:val="000000"/>
          <w:sz w:val="21"/>
        </w:rPr>
        <w:fldChar w:fldCharType="separate"/>
      </w:r>
      <w:r>
        <w:rPr>
          <w:rFonts w:ascii="宋体" w:hAnsi="宋体" w:eastAsia="宋体" w:cs="宋体"/>
          <w:color w:val="000000"/>
          <w:sz w:val="21"/>
        </w:rPr>
        <w:t xml:space="preserve">第六章磋商响应文件格式及附件</w:t>
      </w:r>
      <w:r>
        <w:rPr>
          <w:rFonts w:ascii="宋体" w:hAnsi="宋体" w:eastAsia="宋体" w:cs="宋体"/>
          <w:color w:val="000000"/>
          <w:sz w:val="21"/>
        </w:rPr>
        <w:fldChar w:fldCharType="end"/>
      </w:r>
      <w:r/>
    </w:p>
    <w:p>
      <w:pPr>
        <w:ind w:left="0" w:right="0" w:firstLine="422"/>
        <w:jc w:val="both"/>
        <w:spacing w:before="0" w:after="0" w:line="85" w:lineRule="atLeast"/>
        <w:rPr>
          <w:rFonts w:hint="eastAsia" w:ascii="Arial" w:hAnsi="Arial" w:eastAsia="Arial" w:cs="Arial"/>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Arial" w:cs="Arial"/>
          <w:b/>
          <w:color w:val="000000"/>
          <w:sz w:val="21"/>
          <w:lang w:val="en-US" w:eastAsia="zh-CN"/>
        </w:rPr>
        <w:t xml:space="preserve">5、磋商文件的澄清或者修改</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5.1</w:t>
      </w:r>
      <w:r>
        <w:rPr>
          <w:rFonts w:ascii="宋体" w:hAnsi="宋体" w:eastAsia="宋体" w:cs="宋体"/>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宋体" w:hAnsi="宋体" w:eastAsia="宋体" w:cs="宋体"/>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宋体" w:hAnsi="宋体" w:eastAsia="宋体" w:cs="宋体"/>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三、磋商响应文件编制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6</w:t>
      </w:r>
      <w:r>
        <w:rPr>
          <w:rFonts w:ascii="宋体" w:hAnsi="宋体" w:eastAsia="宋体" w:cs="宋体"/>
          <w:b/>
          <w:color w:val="000000"/>
          <w:sz w:val="21"/>
        </w:rPr>
        <w:t xml:space="preserve">、磋商响应文件的语言、计量单位、货币和编制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6.1 </w:t>
      </w:r>
      <w:r>
        <w:rPr>
          <w:rFonts w:ascii="宋体" w:hAnsi="宋体" w:eastAsia="宋体" w:cs="宋体"/>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6.2 </w:t>
      </w:r>
      <w:r>
        <w:rPr>
          <w:rFonts w:ascii="宋体" w:hAnsi="宋体" w:eastAsia="宋体" w:cs="宋体"/>
          <w:color w:val="000000"/>
          <w:sz w:val="21"/>
        </w:rPr>
        <w:t xml:space="preserve">供应商所使用的计量单位应为国家法定计量单位。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6.3 </w:t>
      </w:r>
      <w:r>
        <w:rPr>
          <w:rFonts w:ascii="宋体" w:hAnsi="宋体" w:eastAsia="宋体" w:cs="宋体"/>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6.4 </w:t>
      </w:r>
      <w:r>
        <w:rPr>
          <w:rFonts w:ascii="宋体" w:hAnsi="宋体" w:eastAsia="宋体" w:cs="宋体"/>
          <w:color w:val="000000"/>
          <w:sz w:val="21"/>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6.5 </w:t>
      </w:r>
      <w:r>
        <w:rPr>
          <w:rFonts w:ascii="宋体" w:hAnsi="宋体" w:eastAsia="宋体" w:cs="宋体"/>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7</w:t>
      </w:r>
      <w:r>
        <w:rPr>
          <w:rFonts w:ascii="宋体" w:hAnsi="宋体" w:eastAsia="宋体" w:cs="宋体"/>
          <w:b/>
          <w:color w:val="000000"/>
          <w:sz w:val="21"/>
        </w:rPr>
        <w:t xml:space="preserve">、磋商响应文件的组成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7.1 </w:t>
      </w:r>
      <w:r>
        <w:rPr>
          <w:rFonts w:ascii="宋体" w:hAnsi="宋体" w:eastAsia="宋体" w:cs="宋体"/>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7.2 </w:t>
      </w:r>
      <w:r>
        <w:rPr>
          <w:rFonts w:ascii="宋体" w:hAnsi="宋体" w:eastAsia="宋体" w:cs="宋体"/>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7.3 </w:t>
      </w:r>
      <w:r>
        <w:rPr>
          <w:rFonts w:ascii="宋体" w:hAnsi="宋体" w:eastAsia="宋体" w:cs="宋体"/>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7.4 </w:t>
      </w:r>
      <w:r>
        <w:rPr>
          <w:rFonts w:ascii="宋体" w:hAnsi="宋体" w:eastAsia="宋体" w:cs="宋体"/>
          <w:b/>
          <w:color w:val="000000"/>
          <w:sz w:val="21"/>
        </w:rPr>
        <w:t xml:space="preserve">磋商响应文件的商务内容。</w:t>
      </w:r>
      <w:r>
        <w:rPr>
          <w:rFonts w:ascii="宋体" w:hAnsi="宋体" w:eastAsia="宋体" w:cs="宋体"/>
          <w:color w:val="000000"/>
          <w:sz w:val="21"/>
        </w:rPr>
        <w:t xml:space="preserve">商务部分内容是证明供应商有资格参加磋商和成交后有能力履行合同的文件，这些文件应能满足竞争性磋商采购的要求，包括但不限于下列文件（</w:t>
      </w:r>
      <w:r>
        <w:rPr>
          <w:rFonts w:ascii="宋体" w:hAnsi="宋体" w:eastAsia="宋体" w:cs="宋体"/>
          <w:b/>
          <w:color w:val="000000"/>
          <w:sz w:val="21"/>
        </w:rPr>
        <w:t xml:space="preserve">（</w:t>
      </w:r>
      <w:r>
        <w:rPr>
          <w:rFonts w:ascii="Arial" w:hAnsi="Arial" w:eastAsia="Arial" w:cs="Arial"/>
          <w:b/>
          <w:color w:val="000000"/>
          <w:sz w:val="21"/>
        </w:rPr>
        <w:t xml:space="preserve">1</w:t>
      </w:r>
      <w:r>
        <w:rPr>
          <w:rFonts w:ascii="宋体" w:hAnsi="宋体" w:eastAsia="宋体" w:cs="宋体"/>
          <w:b/>
          <w:color w:val="000000"/>
          <w:sz w:val="21"/>
        </w:rPr>
        <w:t xml:space="preserve">）</w:t>
      </w:r>
      <w:r>
        <w:rPr>
          <w:rFonts w:ascii="Arial" w:hAnsi="Arial" w:eastAsia="Arial" w:cs="Arial"/>
          <w:b/>
          <w:color w:val="000000"/>
          <w:sz w:val="21"/>
        </w:rPr>
        <w:t xml:space="preserve">-</w:t>
      </w:r>
      <w:r>
        <w:rPr>
          <w:rFonts w:ascii="宋体" w:hAnsi="宋体" w:eastAsia="宋体" w:cs="宋体"/>
          <w:b/>
          <w:color w:val="000000"/>
          <w:sz w:val="21"/>
        </w:rPr>
        <w:t xml:space="preserve">（</w:t>
      </w:r>
      <w:r>
        <w:rPr>
          <w:rFonts w:ascii="Arial" w:hAnsi="Arial" w:eastAsia="Arial" w:cs="Arial"/>
          <w:b/>
          <w:color w:val="000000"/>
          <w:sz w:val="21"/>
        </w:rPr>
        <w:t xml:space="preserve">6</w:t>
      </w:r>
      <w:r>
        <w:rPr>
          <w:rFonts w:ascii="宋体" w:hAnsi="宋体" w:eastAsia="宋体" w:cs="宋体"/>
          <w:b/>
          <w:color w:val="000000"/>
          <w:sz w:val="21"/>
        </w:rPr>
        <w:t xml:space="preserve">）所述材料，如提供不全或不满足磋商文件的实质性要求，磋商小组有权按无效响应处理</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）竞争性磋商申请及声明（</w:t>
      </w:r>
      <w:r>
        <w:rPr>
          <w:rFonts w:ascii="宋体" w:hAnsi="宋体" w:eastAsia="宋体" w:cs="宋体"/>
          <w:b/>
          <w:color w:val="000000"/>
          <w:sz w:val="21"/>
        </w:rPr>
        <w:t xml:space="preserve">格式见第六章</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）法定代表人授权书及委托代理人的身份证复印件（</w:t>
      </w:r>
      <w:r>
        <w:rPr>
          <w:rFonts w:ascii="宋体" w:hAnsi="宋体" w:eastAsia="宋体" w:cs="宋体"/>
          <w:b/>
          <w:color w:val="000000"/>
          <w:sz w:val="21"/>
        </w:rPr>
        <w:t xml:space="preserve">格式见第六章</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）申请人资格资信证明文件：</w:t>
      </w:r>
      <w:r/>
    </w:p>
    <w:p>
      <w:pPr>
        <w:ind w:left="0" w:right="0" w:firstLine="840"/>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w:t>
      </w:r>
      <w:r>
        <w:rPr>
          <w:rFonts w:ascii="宋体" w:hAnsi="宋体" w:eastAsia="宋体" w:cs="宋体"/>
          <w:color w:val="000000"/>
          <w:sz w:val="21"/>
        </w:rPr>
        <w:t xml:space="preserve">）第一章竞争性磋商公告中</w:t>
      </w:r>
      <w:r>
        <w:rPr>
          <w:rFonts w:ascii="Arial" w:hAnsi="Arial" w:eastAsia="Arial" w:cs="Arial"/>
          <w:color w:val="000000"/>
          <w:sz w:val="21"/>
        </w:rPr>
        <w:t xml:space="preserve"> 2.1</w:t>
      </w:r>
      <w:r>
        <w:rPr>
          <w:rFonts w:ascii="宋体" w:hAnsi="宋体" w:eastAsia="宋体" w:cs="宋体"/>
          <w:color w:val="000000"/>
          <w:sz w:val="21"/>
        </w:rPr>
        <w:t xml:space="preserve">《中华人民共和国政府采购法》规定的资格条件证明文件；</w:t>
      </w:r>
      <w:r/>
    </w:p>
    <w:p>
      <w:pPr>
        <w:ind w:left="0" w:right="0" w:firstLine="840"/>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w:t>
      </w:r>
      <w:r>
        <w:rPr>
          <w:rFonts w:ascii="宋体" w:hAnsi="宋体" w:eastAsia="宋体" w:cs="宋体"/>
          <w:color w:val="000000"/>
          <w:sz w:val="21"/>
        </w:rPr>
        <w:t xml:space="preserve">）第一章竞争性磋商公告中</w:t>
      </w:r>
      <w:r>
        <w:rPr>
          <w:rFonts w:ascii="Arial" w:hAnsi="Arial" w:eastAsia="Arial" w:cs="Arial"/>
          <w:color w:val="000000"/>
          <w:sz w:val="21"/>
        </w:rPr>
        <w:t xml:space="preserve"> 2.2 </w:t>
      </w:r>
      <w:r>
        <w:rPr>
          <w:rFonts w:ascii="宋体" w:hAnsi="宋体" w:eastAsia="宋体" w:cs="宋体"/>
          <w:color w:val="000000"/>
          <w:spacing w:val="8"/>
          <w:sz w:val="21"/>
        </w:rPr>
        <w:t xml:space="preserve">落实政府采购政策需满足的资格要求；</w:t>
      </w:r>
      <w:r/>
    </w:p>
    <w:p>
      <w:pPr>
        <w:ind w:left="0" w:right="0" w:firstLine="840"/>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w:t>
      </w:r>
      <w:r>
        <w:rPr>
          <w:rFonts w:ascii="宋体" w:hAnsi="宋体" w:eastAsia="宋体" w:cs="宋体"/>
          <w:color w:val="000000"/>
          <w:sz w:val="21"/>
        </w:rPr>
        <w:t xml:space="preserve">）第一章竞争性磋商公告中</w:t>
      </w:r>
      <w:r>
        <w:rPr>
          <w:rFonts w:ascii="Arial" w:hAnsi="Arial" w:eastAsia="Arial" w:cs="Arial"/>
          <w:color w:val="000000"/>
          <w:sz w:val="21"/>
        </w:rPr>
        <w:t xml:space="preserve"> 2.3 </w:t>
      </w:r>
      <w:r>
        <w:rPr>
          <w:rFonts w:ascii="宋体" w:hAnsi="宋体" w:eastAsia="宋体" w:cs="宋体"/>
          <w:color w:val="000000"/>
          <w:sz w:val="21"/>
        </w:rPr>
        <w:t xml:space="preserve">采购人根据采购项目的特殊要求规定的特定条件证明文件；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4</w:t>
      </w:r>
      <w:r>
        <w:rPr>
          <w:rFonts w:ascii="宋体" w:hAnsi="宋体" w:eastAsia="宋体" w:cs="宋体"/>
          <w:color w:val="000000"/>
          <w:sz w:val="21"/>
        </w:rPr>
        <w:t xml:space="preserve">）报价一览表及附表（</w:t>
      </w:r>
      <w:r>
        <w:rPr>
          <w:rFonts w:ascii="宋体" w:hAnsi="宋体" w:eastAsia="宋体" w:cs="宋体"/>
          <w:b/>
          <w:color w:val="000000"/>
          <w:sz w:val="21"/>
        </w:rPr>
        <w:t xml:space="preserve">格式见第六章</w:t>
      </w:r>
      <w:r>
        <w:rPr>
          <w:rFonts w:ascii="宋体" w:hAnsi="宋体" w:eastAsia="宋体" w:cs="宋体"/>
          <w:color w:val="000000"/>
          <w:sz w:val="21"/>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5</w:t>
      </w:r>
      <w:r>
        <w:rPr>
          <w:rFonts w:ascii="宋体" w:hAnsi="宋体" w:eastAsia="宋体" w:cs="宋体"/>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6</w:t>
      </w:r>
      <w:r>
        <w:rPr>
          <w:rFonts w:ascii="宋体" w:hAnsi="宋体" w:eastAsia="宋体" w:cs="宋体"/>
          <w:color w:val="000000"/>
          <w:sz w:val="21"/>
        </w:rPr>
        <w:t xml:space="preserve">）《商务条款偏离表》；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7</w:t>
      </w:r>
      <w:r>
        <w:rPr>
          <w:rFonts w:ascii="宋体" w:hAnsi="宋体" w:eastAsia="宋体" w:cs="宋体"/>
          <w:color w:val="000000"/>
          <w:sz w:val="21"/>
        </w:rPr>
        <w:t xml:space="preserve">）供应商认为需要提供的其他资格证明文件和商务资料。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7.5 </w:t>
      </w:r>
      <w:r>
        <w:rPr>
          <w:rFonts w:ascii="宋体" w:hAnsi="宋体" w:eastAsia="宋体" w:cs="宋体"/>
          <w:b/>
          <w:color w:val="000000"/>
          <w:sz w:val="21"/>
        </w:rPr>
        <w:t xml:space="preserve">磋商响应文件的技术内容。</w:t>
      </w:r>
      <w:r>
        <w:rPr>
          <w:rFonts w:ascii="宋体" w:hAnsi="宋体" w:eastAsia="宋体" w:cs="宋体"/>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）《技术要求条款偏离表》；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）供应商认为需要提供的其他技术资料。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7.6 </w:t>
      </w:r>
      <w:r>
        <w:rPr>
          <w:rFonts w:ascii="宋体" w:hAnsi="宋体" w:eastAsia="宋体" w:cs="宋体"/>
          <w:b/>
          <w:color w:val="000000"/>
          <w:sz w:val="21"/>
        </w:rPr>
        <w:t xml:space="preserve">磋商响应文件的价格内容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）供应商应按清单计价规范的要求对项目构成各项因素的单价和总价报价。</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4</w:t>
      </w:r>
      <w:r>
        <w:rPr>
          <w:rFonts w:ascii="宋体" w:hAnsi="宋体" w:eastAsia="宋体" w:cs="宋体"/>
          <w:color w:val="000000"/>
          <w:sz w:val="21"/>
        </w:rPr>
        <w:t xml:space="preserve">）供应商应充分考虑到市场价格变动，以及项目实施过程中的不可预见因素，一旦成交，让利幅度不变。</w:t>
      </w:r>
      <w:r>
        <w:rPr>
          <w:rFonts w:ascii="Arial" w:hAnsi="Arial" w:eastAsia="Arial" w:cs="Arial"/>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5</w:t>
      </w:r>
      <w:r>
        <w:rPr>
          <w:rFonts w:ascii="宋体" w:hAnsi="宋体" w:eastAsia="宋体" w:cs="宋体"/>
          <w:color w:val="000000"/>
          <w:sz w:val="21"/>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调整比例</w:t>
      </w:r>
      <w:r>
        <w:rPr>
          <w:rFonts w:ascii="Arial" w:hAnsi="Arial" w:eastAsia="Arial" w:cs="Arial"/>
          <w:color w:val="000000"/>
          <w:sz w:val="21"/>
        </w:rPr>
        <w:t xml:space="preserve">=</w:t>
      </w:r>
      <w:r>
        <w:rPr>
          <w:rFonts w:ascii="宋体" w:hAnsi="宋体" w:eastAsia="宋体" w:cs="宋体"/>
          <w:color w:val="000000"/>
          <w:sz w:val="21"/>
        </w:rPr>
        <w:t xml:space="preserve">（最终磋商报价</w:t>
      </w:r>
      <w:r>
        <w:rPr>
          <w:rFonts w:ascii="Arial" w:hAnsi="Arial" w:eastAsia="Arial" w:cs="Arial"/>
          <w:color w:val="000000"/>
          <w:sz w:val="21"/>
        </w:rPr>
        <w:t xml:space="preserve">-</w:t>
      </w:r>
      <w:r>
        <w:rPr>
          <w:rFonts w:ascii="宋体" w:hAnsi="宋体" w:eastAsia="宋体" w:cs="宋体"/>
          <w:color w:val="000000"/>
          <w:sz w:val="21"/>
        </w:rPr>
        <w:t xml:space="preserve">税费前暂列金）</w:t>
      </w:r>
      <w:r>
        <w:rPr>
          <w:rFonts w:ascii="Arial" w:hAnsi="Arial" w:eastAsia="Arial" w:cs="Arial"/>
          <w:color w:val="000000"/>
          <w:sz w:val="21"/>
        </w:rPr>
        <w:t xml:space="preserve">/</w:t>
      </w:r>
      <w:r>
        <w:rPr>
          <w:rFonts w:ascii="宋体" w:hAnsi="宋体" w:eastAsia="宋体" w:cs="宋体"/>
          <w:color w:val="000000"/>
          <w:sz w:val="21"/>
        </w:rPr>
        <w:t xml:space="preserve">（首轮磋商报价</w:t>
      </w:r>
      <w:r>
        <w:rPr>
          <w:rFonts w:ascii="Arial" w:hAnsi="Arial" w:eastAsia="Arial" w:cs="Arial"/>
          <w:color w:val="000000"/>
          <w:sz w:val="21"/>
        </w:rPr>
        <w:t xml:space="preserve">-</w:t>
      </w:r>
      <w:r>
        <w:rPr>
          <w:rFonts w:ascii="宋体" w:hAnsi="宋体" w:eastAsia="宋体" w:cs="宋体"/>
          <w:color w:val="000000"/>
          <w:sz w:val="21"/>
        </w:rPr>
        <w:t xml:space="preserve">税费前暂列金）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6</w:t>
      </w:r>
      <w:r>
        <w:rPr>
          <w:rFonts w:ascii="宋体" w:hAnsi="宋体" w:eastAsia="宋体" w:cs="宋体"/>
          <w:color w:val="000000"/>
          <w:sz w:val="21"/>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7</w:t>
      </w:r>
      <w:r>
        <w:rPr>
          <w:rFonts w:ascii="宋体" w:hAnsi="宋体" w:eastAsia="宋体" w:cs="宋体"/>
          <w:color w:val="000000"/>
          <w:sz w:val="21"/>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7.7 </w:t>
      </w:r>
      <w:r>
        <w:rPr>
          <w:rFonts w:ascii="宋体" w:hAnsi="宋体" w:eastAsia="宋体" w:cs="宋体"/>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8</w:t>
      </w:r>
      <w:r>
        <w:rPr>
          <w:rFonts w:ascii="宋体" w:hAnsi="宋体" w:eastAsia="宋体" w:cs="宋体"/>
          <w:b/>
          <w:color w:val="000000"/>
          <w:sz w:val="21"/>
        </w:rPr>
        <w:t xml:space="preserve">、磋商保证金（不适用）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四、磋商响应文件的递交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9</w:t>
      </w:r>
      <w:r>
        <w:rPr>
          <w:rFonts w:ascii="宋体" w:hAnsi="宋体" w:eastAsia="宋体" w:cs="宋体"/>
          <w:b/>
          <w:color w:val="000000"/>
          <w:sz w:val="21"/>
        </w:rPr>
        <w:t xml:space="preserve">、磋商响应文件的签署、密封和递交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9.1 </w:t>
      </w:r>
      <w:r>
        <w:rPr>
          <w:rFonts w:ascii="宋体" w:hAnsi="宋体" w:eastAsia="宋体" w:cs="宋体"/>
          <w:b/>
          <w:color w:val="000000"/>
          <w:sz w:val="21"/>
        </w:rPr>
        <w:t xml:space="preserve">磋商文件中注明须加盖公章、签字的地方应由供应商的法定代表人或授权代表签字（或签章）。如为授权代表签字的应附</w:t>
      </w:r>
      <w:r>
        <w:rPr>
          <w:rFonts w:ascii="Arial" w:hAnsi="Arial" w:eastAsia="Arial" w:cs="Arial"/>
          <w:b/>
          <w:color w:val="000000"/>
          <w:sz w:val="21"/>
        </w:rPr>
        <w:t xml:space="preserve">“</w:t>
      </w:r>
      <w:r>
        <w:rPr>
          <w:rFonts w:ascii="宋体" w:hAnsi="宋体" w:eastAsia="宋体" w:cs="宋体"/>
          <w:b/>
          <w:color w:val="000000"/>
          <w:sz w:val="21"/>
        </w:rPr>
        <w:t xml:space="preserve">法定代表人授权书</w:t>
      </w:r>
      <w:r>
        <w:rPr>
          <w:rFonts w:ascii="Arial" w:hAnsi="Arial" w:eastAsia="Arial" w:cs="Arial"/>
          <w:b/>
          <w:color w:val="000000"/>
          <w:sz w:val="21"/>
        </w:rPr>
        <w:t xml:space="preserve">”</w:t>
      </w:r>
      <w:r>
        <w:rPr>
          <w:rFonts w:ascii="宋体" w:hAnsi="宋体" w:eastAsia="宋体" w:cs="宋体"/>
          <w:b/>
          <w:color w:val="000000"/>
          <w:sz w:val="21"/>
        </w:rPr>
        <w:t xml:space="preserve">。供应商的相关证明文件可采用复印件，采用复印件的，采购代理机构、磋商小组认为需要时，供应商应提供原件供核对。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9.2 </w:t>
      </w:r>
      <w:r>
        <w:rPr>
          <w:rFonts w:ascii="宋体" w:hAnsi="宋体" w:eastAsia="宋体" w:cs="宋体"/>
          <w:color w:val="000000"/>
          <w:sz w:val="21"/>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9.3 </w:t>
      </w:r>
      <w:r>
        <w:rPr>
          <w:rFonts w:ascii="宋体" w:hAnsi="宋体" w:eastAsia="宋体" w:cs="宋体"/>
          <w:b/>
          <w:color w:val="000000"/>
          <w:sz w:val="21"/>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9.4 </w:t>
      </w:r>
      <w:r>
        <w:rPr>
          <w:rFonts w:ascii="宋体" w:hAnsi="宋体" w:eastAsia="宋体" w:cs="宋体"/>
          <w:b/>
          <w:color w:val="000000"/>
          <w:sz w:val="21"/>
        </w:rPr>
        <w:t xml:space="preserve">有下列情形之一的响应文件将拒收：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在磋商文件要求的递交响应文件截止时间之后送达的。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10</w:t>
      </w:r>
      <w:r>
        <w:rPr>
          <w:rFonts w:ascii="宋体" w:hAnsi="宋体" w:eastAsia="宋体" w:cs="宋体"/>
          <w:color w:val="000000"/>
          <w:sz w:val="21"/>
        </w:rPr>
        <w:t xml:space="preserve">、</w:t>
      </w:r>
      <w:r>
        <w:rPr>
          <w:rFonts w:ascii="宋体" w:hAnsi="宋体" w:eastAsia="宋体" w:cs="宋体"/>
          <w:b/>
          <w:color w:val="000000"/>
          <w:sz w:val="21"/>
        </w:rPr>
        <w:t xml:space="preserve">联合体</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10.1 </w:t>
      </w:r>
      <w:r>
        <w:rPr>
          <w:rFonts w:ascii="宋体" w:hAnsi="宋体" w:eastAsia="宋体" w:cs="宋体"/>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10.2 </w:t>
      </w:r>
      <w:r>
        <w:rPr>
          <w:rFonts w:ascii="宋体" w:hAnsi="宋体" w:eastAsia="宋体" w:cs="宋体"/>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10.3 </w:t>
      </w:r>
      <w:r>
        <w:rPr>
          <w:rFonts w:ascii="宋体" w:hAnsi="宋体" w:eastAsia="宋体" w:cs="宋体"/>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10.4 </w:t>
      </w:r>
      <w:r>
        <w:rPr>
          <w:rFonts w:ascii="宋体" w:hAnsi="宋体" w:eastAsia="宋体" w:cs="宋体"/>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五、磋商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11</w:t>
      </w:r>
      <w:r>
        <w:rPr>
          <w:rFonts w:ascii="宋体" w:hAnsi="宋体" w:eastAsia="宋体" w:cs="宋体"/>
          <w:b/>
          <w:color w:val="000000"/>
          <w:sz w:val="21"/>
        </w:rPr>
        <w:t xml:space="preserve">、磋商有效期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磋商有效期为</w:t>
      </w:r>
      <w:r>
        <w:rPr>
          <w:rFonts w:ascii="Arial" w:hAnsi="Arial" w:eastAsia="Arial" w:cs="Arial"/>
          <w:color w:val="000000"/>
          <w:sz w:val="21"/>
        </w:rPr>
        <w:t xml:space="preserve">90</w:t>
      </w:r>
      <w:r>
        <w:rPr>
          <w:rFonts w:ascii="宋体" w:hAnsi="宋体" w:eastAsia="宋体" w:cs="宋体"/>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12</w:t>
      </w:r>
      <w:r>
        <w:rPr>
          <w:rFonts w:ascii="宋体" w:hAnsi="宋体" w:eastAsia="宋体" w:cs="宋体"/>
          <w:b/>
          <w:color w:val="000000"/>
          <w:sz w:val="21"/>
        </w:rPr>
        <w:t xml:space="preserve">、磋商组织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13</w:t>
      </w:r>
      <w:r>
        <w:rPr>
          <w:rFonts w:ascii="宋体" w:hAnsi="宋体" w:eastAsia="宋体" w:cs="宋体"/>
          <w:b/>
          <w:color w:val="000000"/>
          <w:sz w:val="21"/>
        </w:rPr>
        <w:t xml:space="preserve">、磋商程序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13.1 </w:t>
      </w:r>
      <w:r>
        <w:rPr>
          <w:rFonts w:ascii="宋体" w:hAnsi="宋体" w:eastAsia="宋体" w:cs="宋体"/>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13.2 </w:t>
      </w:r>
      <w:r>
        <w:rPr>
          <w:rFonts w:ascii="宋体" w:hAnsi="宋体" w:eastAsia="宋体" w:cs="宋体"/>
          <w:color w:val="000000"/>
          <w:sz w:val="21"/>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13.3 </w:t>
      </w:r>
      <w:r>
        <w:rPr>
          <w:rFonts w:ascii="宋体" w:hAnsi="宋体" w:eastAsia="宋体" w:cs="宋体"/>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13.4 </w:t>
      </w:r>
      <w:r>
        <w:rPr>
          <w:rFonts w:ascii="宋体" w:hAnsi="宋体" w:eastAsia="宋体" w:cs="宋体"/>
          <w:color w:val="000000"/>
          <w:sz w:val="21"/>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13.5 </w:t>
      </w:r>
      <w:r>
        <w:rPr>
          <w:rFonts w:ascii="宋体" w:hAnsi="宋体" w:eastAsia="宋体" w:cs="宋体"/>
          <w:color w:val="000000"/>
          <w:sz w:val="21"/>
        </w:rPr>
        <w:t xml:space="preserve">磋商结束后，磋商小组将要求所有实质性响应的供应商在规定时间内提交最后报价，提交最后报价的供应商不得少于</w:t>
      </w:r>
      <w:r>
        <w:rPr>
          <w:rFonts w:ascii="Arial" w:hAnsi="Arial" w:eastAsia="Arial" w:cs="Arial"/>
          <w:color w:val="000000"/>
          <w:sz w:val="21"/>
        </w:rPr>
        <w:t xml:space="preserve">3</w:t>
      </w:r>
      <w:r>
        <w:rPr>
          <w:rFonts w:ascii="宋体" w:hAnsi="宋体" w:eastAsia="宋体" w:cs="宋体"/>
          <w:color w:val="000000"/>
          <w:sz w:val="21"/>
        </w:rPr>
        <w:t xml:space="preserve">家。最后报价是供应商响应文件的有效组成部分，</w:t>
      </w:r>
      <w:r>
        <w:rPr>
          <w:rFonts w:ascii="宋体" w:hAnsi="宋体" w:eastAsia="宋体" w:cs="宋体"/>
          <w:b/>
          <w:color w:val="000000"/>
          <w:sz w:val="21"/>
        </w:rPr>
        <w:t xml:space="preserve">除项目扩大了供货范围，增加了采购内容、提高了技术要求外，原则上不得高于上一轮报价。</w:t>
      </w:r>
      <w:r>
        <w:rPr>
          <w:rFonts w:ascii="宋体" w:hAnsi="宋体" w:eastAsia="宋体" w:cs="宋体"/>
          <w:color w:val="000000"/>
          <w:sz w:val="21"/>
        </w:rPr>
        <w:t xml:space="preserve">符合《政府采购竞争性磋商采购方式理暂行办法》第三条第四项及《财政部关于竞争性磋商采购方式管理暂行办法有关问题的补充通知》（财库〔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宋体" w:hAnsi="宋体" w:eastAsia="宋体" w:cs="宋体"/>
          <w:color w:val="000000"/>
          <w:sz w:val="21"/>
        </w:rPr>
        <w:t xml:space="preserve">〕</w:t>
      </w:r>
      <w:r>
        <w:rPr>
          <w:rFonts w:ascii="Arial" w:hAnsi="Arial" w:eastAsia="Arial" w:cs="Arial"/>
          <w:color w:val="000000"/>
          <w:sz w:val="21"/>
        </w:rPr>
        <w:t xml:space="preserve">124</w:t>
      </w:r>
      <w:r>
        <w:rPr>
          <w:rFonts w:ascii="宋体" w:hAnsi="宋体" w:eastAsia="宋体" w:cs="宋体"/>
          <w:color w:val="000000"/>
          <w:sz w:val="21"/>
        </w:rPr>
        <w:t xml:space="preserve">号）规定情形的，提交最后报价的供应商可以为</w:t>
      </w:r>
      <w:r>
        <w:rPr>
          <w:rFonts w:ascii="Arial" w:hAnsi="Arial" w:eastAsia="Arial" w:cs="Arial"/>
          <w:color w:val="000000"/>
          <w:sz w:val="21"/>
        </w:rPr>
        <w:t xml:space="preserve">2</w:t>
      </w:r>
      <w:r>
        <w:rPr>
          <w:rFonts w:ascii="宋体" w:hAnsi="宋体" w:eastAsia="宋体" w:cs="宋体"/>
          <w:color w:val="000000"/>
          <w:sz w:val="21"/>
        </w:rPr>
        <w:t xml:space="preserve">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13.6 </w:t>
      </w:r>
      <w:r>
        <w:rPr>
          <w:rFonts w:ascii="宋体" w:hAnsi="宋体" w:eastAsia="宋体" w:cs="宋体"/>
          <w:color w:val="000000"/>
          <w:sz w:val="21"/>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13.7 </w:t>
      </w:r>
      <w:r>
        <w:rPr>
          <w:rFonts w:ascii="宋体" w:hAnsi="宋体" w:eastAsia="宋体" w:cs="宋体"/>
          <w:color w:val="000000"/>
          <w:sz w:val="21"/>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退出磋商函”并由其法定代表人或授权代表签字（或签章）或者加盖公章。</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13.8 </w:t>
      </w:r>
      <w:r>
        <w:rPr>
          <w:rFonts w:ascii="宋体" w:hAnsi="宋体" w:eastAsia="宋体" w:cs="宋体"/>
          <w:b/>
          <w:color w:val="000000"/>
          <w:sz w:val="21"/>
        </w:rPr>
        <w:t xml:space="preserve">出现下列情形之一的响应文件按照无效处理：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）不满足</w:t>
      </w:r>
      <w:r>
        <w:rPr>
          <w:rFonts w:ascii="Arial" w:hAnsi="Arial" w:eastAsia="Arial" w:cs="Arial"/>
          <w:color w:val="000000"/>
          <w:sz w:val="21"/>
        </w:rPr>
        <w:t xml:space="preserve">“</w:t>
      </w:r>
      <w:r>
        <w:rPr>
          <w:rFonts w:ascii="宋体" w:hAnsi="宋体" w:eastAsia="宋体" w:cs="宋体"/>
          <w:color w:val="000000"/>
          <w:sz w:val="21"/>
        </w:rPr>
        <w:t xml:space="preserve">第一章竞争性磋商公告 二、申请人资格要求</w:t>
      </w:r>
      <w:r>
        <w:rPr>
          <w:rFonts w:ascii="Arial" w:hAnsi="Arial" w:eastAsia="Arial" w:cs="Arial"/>
          <w:color w:val="000000"/>
          <w:sz w:val="21"/>
        </w:rPr>
        <w:t xml:space="preserve">”</w:t>
      </w:r>
      <w:r>
        <w:rPr>
          <w:rFonts w:ascii="宋体" w:hAnsi="宋体" w:eastAsia="宋体" w:cs="宋体"/>
          <w:color w:val="000000"/>
          <w:sz w:val="21"/>
        </w:rPr>
        <w:t xml:space="preserve">的规定的；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）未实质性响应磋商文件要求的；</w:t>
      </w:r>
      <w:r>
        <w:rPr>
          <w:rFonts w:ascii="宋体" w:hAnsi="宋体" w:eastAsia="宋体" w:cs="宋体"/>
          <w:b/>
          <w:color w:val="000000"/>
          <w:sz w:val="21"/>
        </w:rPr>
        <w:t xml:space="preserve">（实质性要求是指本磋商文件中用带星号（</w:t>
      </w:r>
      <w:r>
        <w:rPr>
          <w:rFonts w:ascii="Arial" w:hAnsi="Arial" w:eastAsia="Arial" w:cs="Arial"/>
          <w:b/>
          <w:color w:val="000000"/>
          <w:sz w:val="21"/>
        </w:rPr>
        <w:t xml:space="preserve">“*”</w:t>
      </w:r>
      <w:r>
        <w:rPr>
          <w:rFonts w:ascii="宋体" w:hAnsi="宋体" w:eastAsia="宋体" w:cs="宋体"/>
          <w:b/>
          <w:color w:val="000000"/>
          <w:sz w:val="21"/>
        </w:rPr>
        <w:t xml:space="preserve">）、</w:t>
      </w:r>
      <w:r>
        <w:rPr>
          <w:rFonts w:ascii="Arial" w:hAnsi="Arial" w:eastAsia="Arial" w:cs="Arial"/>
          <w:b/>
          <w:color w:val="000000"/>
          <w:sz w:val="21"/>
        </w:rPr>
        <w:t xml:space="preserve">“</w:t>
      </w:r>
      <w:r>
        <w:rPr>
          <w:rFonts w:ascii="宋体" w:hAnsi="宋体" w:eastAsia="宋体" w:cs="宋体"/>
          <w:b/>
          <w:color w:val="000000"/>
          <w:sz w:val="21"/>
        </w:rPr>
        <w:t xml:space="preserve">须（必须）</w:t>
      </w:r>
      <w:r>
        <w:rPr>
          <w:rFonts w:ascii="Arial" w:hAnsi="Arial" w:eastAsia="Arial" w:cs="Arial"/>
          <w:b/>
          <w:color w:val="000000"/>
          <w:sz w:val="21"/>
        </w:rPr>
        <w:t xml:space="preserve">”</w:t>
      </w:r>
      <w:r>
        <w:rPr>
          <w:rFonts w:ascii="宋体" w:hAnsi="宋体" w:eastAsia="宋体" w:cs="宋体"/>
          <w:b/>
          <w:color w:val="000000"/>
          <w:sz w:val="21"/>
        </w:rPr>
        <w:t xml:space="preserve">或</w:t>
      </w:r>
      <w:r>
        <w:rPr>
          <w:rFonts w:ascii="Arial" w:hAnsi="Arial" w:eastAsia="Arial" w:cs="Arial"/>
          <w:b/>
          <w:color w:val="000000"/>
          <w:sz w:val="21"/>
        </w:rPr>
        <w:t xml:space="preserve">“</w:t>
      </w:r>
      <w:r>
        <w:rPr>
          <w:rFonts w:ascii="宋体" w:hAnsi="宋体" w:eastAsia="宋体" w:cs="宋体"/>
          <w:b/>
          <w:color w:val="000000"/>
          <w:sz w:val="21"/>
        </w:rPr>
        <w:t xml:space="preserve">应（应当）</w:t>
      </w:r>
      <w:r>
        <w:rPr>
          <w:rFonts w:ascii="Arial" w:hAnsi="Arial" w:eastAsia="Arial" w:cs="Arial"/>
          <w:b/>
          <w:color w:val="000000"/>
          <w:sz w:val="21"/>
        </w:rPr>
        <w:t xml:space="preserve">”</w:t>
      </w:r>
      <w:r>
        <w:rPr>
          <w:rFonts w:ascii="宋体" w:hAnsi="宋体" w:eastAsia="宋体" w:cs="宋体"/>
          <w:b/>
          <w:color w:val="000000"/>
          <w:sz w:val="21"/>
        </w:rPr>
        <w:t xml:space="preserve">等其他文字说明的商务和技术要求。）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）不符合法律、法规和磋商文件规定的其他实质性要求的；</w:t>
      </w:r>
      <w:r>
        <w:rPr>
          <w:rFonts w:ascii="Arial" w:hAnsi="Arial" w:eastAsia="Arial" w:cs="Arial"/>
          <w:color w:val="ff0000"/>
          <w:sz w:val="21"/>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13.9</w:t>
      </w:r>
      <w:r>
        <w:rPr>
          <w:rFonts w:ascii="宋体" w:hAnsi="宋体" w:eastAsia="宋体" w:cs="宋体"/>
          <w:b/>
          <w:color w:val="000000"/>
          <w:sz w:val="21"/>
        </w:rPr>
        <w:t xml:space="preserve">出现下列情形之一的磋商终止：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）出现影响采购公正的违法、违规行为的；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宋体" w:hAnsi="宋体" w:eastAsia="宋体" w:cs="宋体"/>
          <w:color w:val="000000"/>
          <w:sz w:val="21"/>
        </w:rPr>
        <w:t xml:space="preserve">〕</w:t>
      </w:r>
      <w:r>
        <w:rPr>
          <w:rFonts w:ascii="Arial" w:hAnsi="Arial" w:eastAsia="Arial" w:cs="Arial"/>
          <w:color w:val="000000"/>
          <w:sz w:val="21"/>
        </w:rPr>
        <w:t xml:space="preserve">124</w:t>
      </w:r>
      <w:r>
        <w:rPr>
          <w:rFonts w:ascii="宋体" w:hAnsi="宋体" w:eastAsia="宋体" w:cs="宋体"/>
          <w:color w:val="000000"/>
          <w:sz w:val="21"/>
        </w:rPr>
        <w:t xml:space="preserve">号）规定情形外，在采购过程中符合要求的供应商或者报价未超过采购预算的供应商不足3家的。</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14</w:t>
      </w:r>
      <w:r>
        <w:rPr>
          <w:rFonts w:ascii="宋体" w:hAnsi="宋体" w:eastAsia="宋体" w:cs="宋体"/>
          <w:b/>
          <w:color w:val="000000"/>
          <w:sz w:val="21"/>
        </w:rPr>
        <w:t xml:space="preserve">、评分方法和标准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14.1 </w:t>
      </w:r>
      <w:r>
        <w:rPr>
          <w:rFonts w:ascii="宋体" w:hAnsi="宋体" w:eastAsia="宋体" w:cs="宋体"/>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宋体" w:hAnsi="宋体" w:eastAsia="宋体" w:cs="宋体"/>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14.3 </w:t>
      </w:r>
      <w:r>
        <w:rPr>
          <w:rFonts w:ascii="宋体" w:hAnsi="宋体" w:eastAsia="宋体" w:cs="宋体"/>
          <w:color w:val="000000"/>
          <w:sz w:val="21"/>
        </w:rPr>
        <w:t xml:space="preserve">评分标准详见第三章。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14.4 </w:t>
      </w:r>
      <w:r>
        <w:rPr>
          <w:rFonts w:ascii="宋体" w:hAnsi="宋体" w:eastAsia="宋体" w:cs="宋体"/>
          <w:color w:val="000000"/>
          <w:sz w:val="21"/>
        </w:rPr>
        <w:t xml:space="preserve">异常低价审查</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14.4.1</w:t>
      </w:r>
      <w:r>
        <w:rPr>
          <w:rFonts w:ascii="宋体" w:hAnsi="宋体" w:eastAsia="宋体" w:cs="宋体"/>
          <w:color w:val="000000"/>
          <w:sz w:val="21"/>
        </w:rPr>
        <w:t xml:space="preserve">根据《关于推动解决政府采购异常低价问题的通知》（财库〔</w:t>
      </w:r>
      <w:r>
        <w:rPr>
          <w:rFonts w:ascii="Arial" w:hAnsi="Arial" w:eastAsia="Arial" w:cs="Arial"/>
          <w:color w:val="000000"/>
          <w:sz w:val="21"/>
        </w:rPr>
        <w:t xml:space="preserve">2026</w:t>
      </w: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宋体" w:hAnsi="宋体" w:eastAsia="宋体" w:cs="宋体"/>
          <w:color w:val="000000"/>
          <w:sz w:val="21"/>
        </w:rPr>
        <w:t xml:space="preserve">的，即响应报价</w:t>
      </w:r>
      <w:r>
        <w:rPr>
          <w:rFonts w:ascii="Arial" w:hAnsi="Arial" w:eastAsia="Arial" w:cs="Arial"/>
          <w:color w:val="000000"/>
          <w:sz w:val="21"/>
        </w:rPr>
        <w:t xml:space="preserve">&lt;</w:t>
      </w:r>
      <w:r>
        <w:rPr>
          <w:rFonts w:ascii="宋体" w:hAnsi="宋体" w:eastAsia="宋体" w:cs="宋体"/>
          <w:color w:val="000000"/>
          <w:sz w:val="21"/>
        </w:rPr>
        <w:t xml:space="preserve">全部通过符合性审查供应商响应报价平均值×</w:t>
      </w:r>
      <w:r>
        <w:rPr>
          <w:rFonts w:ascii="Arial" w:hAnsi="Arial" w:eastAsia="Arial" w:cs="Arial"/>
          <w:color w:val="000000"/>
          <w:sz w:val="21"/>
        </w:rPr>
        <w:t xml:space="preserve">50%</w:t>
      </w:r>
      <w:r>
        <w:rPr>
          <w:rFonts w:ascii="宋体" w:hAnsi="宋体" w:eastAsia="宋体" w:cs="宋体"/>
          <w:color w:val="000000"/>
          <w:sz w:val="21"/>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宋体" w:hAnsi="宋体" w:eastAsia="宋体" w:cs="宋体"/>
          <w:color w:val="000000"/>
          <w:sz w:val="21"/>
        </w:rPr>
        <w:t xml:space="preserve">的，即响应报价</w:t>
      </w:r>
      <w:r>
        <w:rPr>
          <w:rFonts w:ascii="Arial" w:hAnsi="Arial" w:eastAsia="Arial" w:cs="Arial"/>
          <w:color w:val="000000"/>
          <w:sz w:val="21"/>
        </w:rPr>
        <w:t xml:space="preserve">&lt;</w:t>
      </w:r>
      <w:r>
        <w:rPr>
          <w:rFonts w:ascii="宋体" w:hAnsi="宋体" w:eastAsia="宋体" w:cs="宋体"/>
          <w:color w:val="000000"/>
          <w:sz w:val="21"/>
        </w:rPr>
        <w:t xml:space="preserve">通过符合性审查的次低报价供应商响应报价×</w:t>
      </w:r>
      <w:r>
        <w:rPr>
          <w:rFonts w:ascii="Arial" w:hAnsi="Arial" w:eastAsia="Arial" w:cs="Arial"/>
          <w:color w:val="000000"/>
          <w:sz w:val="21"/>
        </w:rPr>
        <w:t xml:space="preserve">50%</w:t>
      </w:r>
      <w:r>
        <w:rPr>
          <w:rFonts w:ascii="宋体" w:hAnsi="宋体" w:eastAsia="宋体" w:cs="宋体"/>
          <w:color w:val="000000"/>
          <w:sz w:val="21"/>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）响应报价低于本项目最高限价</w:t>
      </w:r>
      <w:r>
        <w:rPr>
          <w:rFonts w:ascii="Arial" w:hAnsi="Arial" w:eastAsia="Arial" w:cs="Arial"/>
          <w:color w:val="000000"/>
          <w:sz w:val="21"/>
        </w:rPr>
        <w:t xml:space="preserve">45%</w:t>
      </w:r>
      <w:r>
        <w:rPr>
          <w:rFonts w:ascii="宋体" w:hAnsi="宋体" w:eastAsia="宋体" w:cs="宋体"/>
          <w:color w:val="000000"/>
          <w:sz w:val="21"/>
        </w:rPr>
        <w:t xml:space="preserve">的，即响应报价</w:t>
      </w:r>
      <w:r>
        <w:rPr>
          <w:rFonts w:ascii="Arial" w:hAnsi="Arial" w:eastAsia="Arial" w:cs="Arial"/>
          <w:color w:val="000000"/>
          <w:sz w:val="21"/>
        </w:rPr>
        <w:t xml:space="preserve">&lt;</w:t>
      </w:r>
      <w:r>
        <w:rPr>
          <w:rFonts w:ascii="宋体" w:hAnsi="宋体" w:eastAsia="宋体" w:cs="宋体"/>
          <w:color w:val="000000"/>
          <w:sz w:val="21"/>
        </w:rPr>
        <w:t xml:space="preserve">本项目最高限价×</w:t>
      </w:r>
      <w:r>
        <w:rPr>
          <w:rFonts w:ascii="Arial" w:hAnsi="Arial" w:eastAsia="Arial" w:cs="Arial"/>
          <w:color w:val="000000"/>
          <w:sz w:val="21"/>
        </w:rPr>
        <w:t xml:space="preserve">45%</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4</w:t>
      </w:r>
      <w:r>
        <w:rPr>
          <w:rFonts w:ascii="宋体" w:hAnsi="宋体" w:eastAsia="宋体" w:cs="宋体"/>
          <w:color w:val="000000"/>
          <w:sz w:val="21"/>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14.4.2 </w:t>
      </w:r>
      <w:r>
        <w:rPr>
          <w:rFonts w:ascii="宋体" w:hAnsi="宋体" w:eastAsia="宋体" w:cs="宋体"/>
          <w:color w:val="000000"/>
          <w:sz w:val="21"/>
        </w:rPr>
        <w:t xml:space="preserve">磋商小组启动异常低价响应审查后，属于</w:t>
      </w:r>
      <w:r>
        <w:rPr>
          <w:rFonts w:ascii="Arial" w:hAnsi="Arial" w:eastAsia="Arial" w:cs="Arial"/>
          <w:color w:val="000000"/>
          <w:sz w:val="21"/>
        </w:rPr>
        <w:t xml:space="preserve">14.4.1</w:t>
      </w:r>
      <w:r>
        <w:rPr>
          <w:rFonts w:ascii="宋体" w:hAnsi="宋体" w:eastAsia="宋体" w:cs="宋体"/>
          <w:color w:val="000000"/>
          <w:sz w:val="21"/>
        </w:rPr>
        <w:t xml:space="preserve">条第（</w:t>
      </w:r>
      <w:r>
        <w:rPr>
          <w:rFonts w:ascii="Arial" w:hAnsi="Arial" w:eastAsia="Arial" w:cs="Arial"/>
          <w:color w:val="000000"/>
          <w:sz w:val="21"/>
        </w:rPr>
        <w:t xml:space="preserve">1</w:t>
      </w:r>
      <w:r>
        <w:rPr>
          <w:rFonts w:ascii="宋体" w:hAnsi="宋体" w:eastAsia="宋体" w:cs="宋体"/>
          <w:color w:val="000000"/>
          <w:sz w:val="21"/>
        </w:rPr>
        <w:t xml:space="preserve">）项至第（</w:t>
      </w:r>
      <w:r>
        <w:rPr>
          <w:rFonts w:ascii="Arial" w:hAnsi="Arial" w:eastAsia="Arial" w:cs="Arial"/>
          <w:color w:val="000000"/>
          <w:sz w:val="21"/>
        </w:rPr>
        <w:t xml:space="preserve">4</w:t>
      </w:r>
      <w:r>
        <w:rPr>
          <w:rFonts w:ascii="宋体" w:hAnsi="宋体" w:eastAsia="宋体" w:cs="宋体"/>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宋体" w:hAnsi="宋体" w:eastAsia="宋体" w:cs="宋体"/>
          <w:color w:val="000000"/>
          <w:sz w:val="21"/>
        </w:rPr>
        <w:t xml:space="preserve">分钟。其中，属于</w:t>
      </w:r>
      <w:r>
        <w:rPr>
          <w:rFonts w:ascii="Arial" w:hAnsi="Arial" w:eastAsia="Arial" w:cs="Arial"/>
          <w:color w:val="000000"/>
          <w:sz w:val="21"/>
        </w:rPr>
        <w:t xml:space="preserve">14.4.1</w:t>
      </w:r>
      <w:r>
        <w:rPr>
          <w:rFonts w:ascii="宋体" w:hAnsi="宋体" w:eastAsia="宋体" w:cs="宋体"/>
          <w:color w:val="000000"/>
          <w:sz w:val="21"/>
        </w:rPr>
        <w:t xml:space="preserve">条第（</w:t>
      </w:r>
      <w:r>
        <w:rPr>
          <w:rFonts w:ascii="Arial" w:hAnsi="Arial" w:eastAsia="Arial" w:cs="Arial"/>
          <w:color w:val="000000"/>
          <w:sz w:val="21"/>
        </w:rPr>
        <w:t xml:space="preserve">3</w:t>
      </w:r>
      <w:r>
        <w:rPr>
          <w:rFonts w:ascii="宋体" w:hAnsi="宋体" w:eastAsia="宋体" w:cs="宋体"/>
          <w:color w:val="000000"/>
          <w:sz w:val="21"/>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14.4.3</w:t>
      </w:r>
      <w:r>
        <w:rPr>
          <w:rFonts w:ascii="宋体" w:hAnsi="宋体" w:eastAsia="宋体" w:cs="宋体"/>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宋体" w:hAnsi="宋体" w:eastAsia="宋体" w:cs="宋体"/>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14.4.4</w:t>
      </w:r>
      <w:r>
        <w:rPr>
          <w:rFonts w:ascii="宋体" w:hAnsi="宋体" w:eastAsia="宋体" w:cs="宋体"/>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15</w:t>
      </w:r>
      <w:r>
        <w:rPr>
          <w:rFonts w:ascii="宋体" w:hAnsi="宋体" w:eastAsia="宋体" w:cs="宋体"/>
          <w:b/>
          <w:color w:val="000000"/>
          <w:sz w:val="21"/>
        </w:rPr>
        <w:t xml:space="preserve">、确定成交供应商</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15.1</w:t>
      </w:r>
      <w:r>
        <w:rPr>
          <w:rFonts w:ascii="宋体" w:hAnsi="宋体" w:eastAsia="宋体" w:cs="宋体"/>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15.2 </w:t>
      </w:r>
      <w:r>
        <w:rPr>
          <w:rFonts w:ascii="宋体" w:hAnsi="宋体" w:eastAsia="宋体" w:cs="宋体"/>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15.3 </w:t>
      </w:r>
      <w:r>
        <w:rPr>
          <w:rFonts w:ascii="宋体" w:hAnsi="宋体" w:eastAsia="宋体" w:cs="宋体"/>
          <w:color w:val="000000"/>
          <w:sz w:val="21"/>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15.4 </w:t>
      </w:r>
      <w:r>
        <w:rPr>
          <w:rFonts w:ascii="宋体" w:hAnsi="宋体" w:eastAsia="宋体" w:cs="宋体"/>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15.5 </w:t>
      </w:r>
      <w:r>
        <w:rPr>
          <w:rFonts w:ascii="宋体" w:hAnsi="宋体" w:eastAsia="宋体" w:cs="宋体"/>
          <w:color w:val="000000"/>
          <w:sz w:val="21"/>
        </w:rPr>
        <w:t xml:space="preserve">采购人与成交供应商应当在成交通知书发出之日起</w:t>
      </w:r>
      <w:r>
        <w:rPr>
          <w:rFonts w:ascii="Arial" w:hAnsi="Arial" w:eastAsia="Arial" w:cs="Arial"/>
          <w:color w:val="000000"/>
          <w:sz w:val="21"/>
        </w:rPr>
        <w:t xml:space="preserve">30</w:t>
      </w:r>
      <w:r>
        <w:rPr>
          <w:rFonts w:ascii="宋体" w:hAnsi="宋体" w:eastAsia="宋体" w:cs="宋体"/>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15.6 </w:t>
      </w:r>
      <w:r>
        <w:rPr>
          <w:rFonts w:ascii="宋体" w:hAnsi="宋体" w:eastAsia="宋体" w:cs="宋体"/>
          <w:color w:val="000000"/>
          <w:sz w:val="21"/>
        </w:rPr>
        <w:t xml:space="preserve">所有响应文件不论成交与否，均不退回。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16</w:t>
      </w:r>
      <w:r>
        <w:rPr>
          <w:rFonts w:ascii="宋体" w:hAnsi="宋体" w:eastAsia="宋体" w:cs="宋体"/>
          <w:b/>
          <w:color w:val="000000"/>
          <w:sz w:val="21"/>
        </w:rPr>
        <w:t xml:space="preserve">、签订合同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16.1 </w:t>
      </w:r>
      <w:r>
        <w:rPr>
          <w:rFonts w:ascii="宋体" w:hAnsi="宋体" w:eastAsia="宋体" w:cs="宋体"/>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16.2 </w:t>
      </w:r>
      <w:r>
        <w:rPr>
          <w:rFonts w:ascii="宋体" w:hAnsi="宋体" w:eastAsia="宋体" w:cs="宋体"/>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16.3 </w:t>
      </w:r>
      <w:r>
        <w:rPr>
          <w:rFonts w:ascii="宋体" w:hAnsi="宋体" w:eastAsia="宋体" w:cs="宋体"/>
          <w:color w:val="000000"/>
          <w:sz w:val="21"/>
        </w:rPr>
        <w:t xml:space="preserve">除继续履行将损害国家利益和社会公众利益的</w:t>
      </w:r>
      <w:r>
        <w:rPr>
          <w:rFonts w:ascii="Arial" w:hAnsi="Arial" w:eastAsia="Arial" w:cs="Arial"/>
          <w:color w:val="000000"/>
          <w:sz w:val="21"/>
        </w:rPr>
        <w:t xml:space="preserve">,</w:t>
      </w:r>
      <w:r>
        <w:rPr>
          <w:rFonts w:ascii="宋体" w:hAnsi="宋体" w:eastAsia="宋体" w:cs="宋体"/>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宋体" w:hAnsi="宋体" w:eastAsia="宋体" w:cs="宋体"/>
          <w:b/>
          <w:color w:val="000000"/>
          <w:sz w:val="21"/>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16.4 </w:t>
      </w:r>
      <w:r>
        <w:rPr>
          <w:rFonts w:ascii="宋体" w:hAnsi="宋体" w:eastAsia="宋体" w:cs="宋体"/>
          <w:color w:val="000000"/>
          <w:sz w:val="21"/>
        </w:rPr>
        <w:t xml:space="preserve">成交供应商拒绝签订政府采购合同的，</w:t>
      </w:r>
      <w:r>
        <w:rPr>
          <w:rFonts w:ascii="宋体" w:hAnsi="宋体" w:eastAsia="宋体" w:cs="宋体"/>
          <w:color w:val="000000"/>
          <w:sz w:val="21"/>
          <w:highlight w:val="white"/>
        </w:rPr>
        <w:t xml:space="preserve">采购人可以按照</w:t>
      </w:r>
      <w:r>
        <w:rPr>
          <w:rFonts w:ascii="宋体" w:hAnsi="宋体" w:eastAsia="宋体" w:cs="宋体"/>
          <w:color w:val="000000"/>
          <w:sz w:val="21"/>
        </w:rPr>
        <w:t xml:space="preserve">《政府采购竞争性磋商采购方式管理暂行办法》</w:t>
      </w:r>
      <w:r>
        <w:rPr>
          <w:rFonts w:ascii="宋体" w:hAnsi="宋体" w:eastAsia="宋体" w:cs="宋体"/>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六、质疑与投诉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17</w:t>
      </w:r>
      <w:r>
        <w:rPr>
          <w:rFonts w:ascii="宋体" w:hAnsi="宋体" w:eastAsia="宋体" w:cs="宋体"/>
          <w:b/>
          <w:color w:val="000000"/>
          <w:sz w:val="21"/>
        </w:rPr>
        <w:t xml:space="preserve">、质疑</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供应商认为磋商文件、磋商过程和中标、成交结果使自己的权益受到损害的，可以在知道或者应知其权益受到损害之日起七个工作日内，以书面形式</w:t>
      </w:r>
      <w:r>
        <w:rPr>
          <w:rFonts w:ascii="宋体" w:hAnsi="宋体" w:eastAsia="宋体" w:cs="宋体"/>
          <w:b/>
          <w:color w:val="000000"/>
          <w:sz w:val="21"/>
        </w:rPr>
        <w:t xml:space="preserve">向采购人或采购代理机构提出</w:t>
      </w:r>
      <w:r>
        <w:rPr>
          <w:rFonts w:ascii="宋体" w:hAnsi="宋体" w:eastAsia="宋体" w:cs="宋体"/>
          <w:color w:val="000000"/>
          <w:sz w:val="21"/>
        </w:rPr>
        <w:t xml:space="preserve">质疑。</w:t>
      </w:r>
      <w:r/>
    </w:p>
    <w:p>
      <w:pPr>
        <w:ind w:left="0" w:right="0" w:firstLine="424"/>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17.2 </w:t>
      </w:r>
      <w:r>
        <w:rPr>
          <w:rFonts w:ascii="宋体" w:hAnsi="宋体" w:eastAsia="宋体" w:cs="宋体"/>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17.3 </w:t>
      </w:r>
      <w:r>
        <w:rPr>
          <w:rFonts w:ascii="宋体" w:hAnsi="宋体" w:eastAsia="宋体" w:cs="宋体"/>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17.4 </w:t>
      </w:r>
      <w:r>
        <w:rPr>
          <w:rFonts w:ascii="宋体" w:hAnsi="宋体" w:eastAsia="宋体" w:cs="宋体"/>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17.5 </w:t>
      </w:r>
      <w:r>
        <w:rPr>
          <w:rFonts w:ascii="宋体" w:hAnsi="宋体" w:eastAsia="宋体" w:cs="宋体"/>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17.6 </w:t>
      </w:r>
      <w:r>
        <w:rPr>
          <w:rFonts w:ascii="宋体" w:hAnsi="宋体" w:eastAsia="宋体" w:cs="宋体"/>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17.7 </w:t>
      </w:r>
      <w:r>
        <w:rPr>
          <w:rFonts w:ascii="宋体" w:hAnsi="宋体" w:eastAsia="宋体" w:cs="宋体"/>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17.8 </w:t>
      </w:r>
      <w:r>
        <w:rPr>
          <w:rFonts w:ascii="宋体" w:hAnsi="宋体" w:eastAsia="宋体" w:cs="宋体"/>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18</w:t>
      </w:r>
      <w:r>
        <w:rPr>
          <w:rFonts w:ascii="宋体" w:hAnsi="宋体" w:eastAsia="宋体" w:cs="宋体"/>
          <w:b/>
          <w:color w:val="000000"/>
          <w:sz w:val="21"/>
        </w:rPr>
        <w:t xml:space="preserve">、投诉</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18.1 </w:t>
      </w:r>
      <w:r>
        <w:rPr>
          <w:rFonts w:ascii="宋体" w:hAnsi="宋体" w:eastAsia="宋体" w:cs="宋体"/>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18.2 </w:t>
      </w:r>
      <w:r>
        <w:rPr>
          <w:rFonts w:ascii="宋体" w:hAnsi="宋体" w:eastAsia="宋体" w:cs="宋体"/>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18.3 </w:t>
      </w:r>
      <w:r>
        <w:rPr>
          <w:rFonts w:ascii="宋体" w:hAnsi="宋体" w:eastAsia="宋体" w:cs="宋体"/>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18.4 </w:t>
      </w:r>
      <w:r>
        <w:rPr>
          <w:rFonts w:ascii="宋体" w:hAnsi="宋体" w:eastAsia="宋体" w:cs="宋体"/>
          <w:color w:val="000000"/>
          <w:sz w:val="21"/>
        </w:rPr>
        <w:t xml:space="preserve">投诉人在全国范围</w:t>
      </w:r>
      <w:r>
        <w:rPr>
          <w:rFonts w:ascii="Arial" w:hAnsi="Arial" w:eastAsia="Arial" w:cs="Arial"/>
          <w:color w:val="000000"/>
          <w:sz w:val="21"/>
        </w:rPr>
        <w:t xml:space="preserve">12</w:t>
      </w:r>
      <w:r>
        <w:rPr>
          <w:rFonts w:ascii="宋体" w:hAnsi="宋体" w:eastAsia="宋体" w:cs="宋体"/>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18.5 </w:t>
      </w:r>
      <w:r>
        <w:rPr>
          <w:rFonts w:ascii="宋体" w:hAnsi="宋体" w:eastAsia="宋体" w:cs="宋体"/>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宋体" w:hAnsi="宋体" w:eastAsia="宋体" w:cs="宋体"/>
          <w:color w:val="000000"/>
          <w:sz w:val="21"/>
        </w:rPr>
        <w:t xml:space="preserve">至</w:t>
      </w:r>
      <w:r>
        <w:rPr>
          <w:rFonts w:ascii="Arial" w:hAnsi="Arial" w:eastAsia="Arial" w:cs="Arial"/>
          <w:color w:val="000000"/>
          <w:sz w:val="21"/>
        </w:rPr>
        <w:t xml:space="preserve">3</w:t>
      </w:r>
      <w:r>
        <w:rPr>
          <w:rFonts w:ascii="宋体" w:hAnsi="宋体" w:eastAsia="宋体" w:cs="宋体"/>
          <w:color w:val="000000"/>
          <w:sz w:val="21"/>
        </w:rPr>
        <w:t xml:space="preserve">年内参加政府采购活动：</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1</w:t>
      </w:r>
      <w:r>
        <w:rPr>
          <w:rFonts w:ascii="宋体" w:hAnsi="宋体" w:eastAsia="宋体" w:cs="宋体"/>
          <w:color w:val="000000"/>
          <w:sz w:val="21"/>
        </w:rPr>
        <w:t xml:space="preserve">）捏造事实；</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2</w:t>
      </w:r>
      <w:r>
        <w:rPr>
          <w:rFonts w:ascii="宋体" w:hAnsi="宋体" w:eastAsia="宋体" w:cs="宋体"/>
          <w:color w:val="000000"/>
          <w:sz w:val="21"/>
        </w:rPr>
        <w:t xml:space="preserve">）提供虚假材料；</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18.6 </w:t>
      </w:r>
      <w:r>
        <w:rPr>
          <w:rFonts w:ascii="宋体" w:hAnsi="宋体" w:eastAsia="宋体" w:cs="宋体"/>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w:t>
      </w:r>
      <w:r>
        <w:rPr>
          <w:rFonts w:hint="eastAsia" w:ascii="Arial" w:hAnsi="Arial" w:eastAsia="宋体" w:cs="Arial"/>
          <w:color w:val="000000"/>
          <w:sz w:val="21"/>
          <w:lang w:val="en-US" w:eastAsia="zh-CN"/>
        </w:rPr>
        <w:t xml:space="preserve">4795408</w:t>
      </w:r>
      <w:r>
        <w:rPr>
          <w:rFonts w:ascii="宋体" w:hAnsi="宋体" w:eastAsia="宋体" w:cs="宋体"/>
          <w:color w:val="000000"/>
          <w:sz w:val="21"/>
        </w:rPr>
        <w:t xml:space="preserve">（招标采购代理机构质量管理部门）、</w:t>
      </w:r>
      <w:r>
        <w:rPr>
          <w:rFonts w:ascii="Arial" w:hAnsi="Arial" w:eastAsia="Arial" w:cs="Arial"/>
          <w:color w:val="000000"/>
          <w:sz w:val="21"/>
        </w:rPr>
        <w:t xml:space="preserve">025-</w:t>
      </w:r>
      <w:r>
        <w:rPr>
          <w:rFonts w:hint="eastAsia" w:ascii="Arial" w:hAnsi="Arial" w:eastAsia="宋体" w:cs="Arial"/>
          <w:color w:val="000000"/>
          <w:sz w:val="21"/>
          <w:lang w:val="en-US" w:eastAsia="zh-CN"/>
        </w:rPr>
        <w:t xml:space="preserve">84795951</w:t>
      </w:r>
      <w:r>
        <w:rPr>
          <w:rFonts w:ascii="宋体" w:hAnsi="宋体" w:eastAsia="宋体" w:cs="宋体"/>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七、诚实信用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19.1 </w:t>
      </w:r>
      <w:r>
        <w:rPr>
          <w:rFonts w:ascii="宋体" w:hAnsi="宋体" w:eastAsia="宋体" w:cs="宋体"/>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19.2 </w:t>
      </w:r>
      <w:r>
        <w:rPr>
          <w:rFonts w:ascii="宋体" w:hAnsi="宋体" w:eastAsia="宋体" w:cs="宋体"/>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19.3 </w:t>
      </w:r>
      <w:r>
        <w:rPr>
          <w:rFonts w:ascii="宋体" w:hAnsi="宋体" w:eastAsia="宋体" w:cs="宋体"/>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19.4 </w:t>
      </w:r>
      <w:r>
        <w:rPr>
          <w:rFonts w:ascii="宋体" w:hAnsi="宋体" w:eastAsia="宋体" w:cs="宋体"/>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八、磋商费用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20.1 </w:t>
      </w:r>
      <w:r>
        <w:rPr>
          <w:rFonts w:ascii="宋体" w:hAnsi="宋体" w:eastAsia="宋体" w:cs="宋体"/>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20.2 </w:t>
      </w:r>
      <w:r>
        <w:rPr>
          <w:rFonts w:ascii="宋体" w:hAnsi="宋体" w:eastAsia="宋体" w:cs="宋体"/>
          <w:color w:val="000000"/>
          <w:sz w:val="21"/>
        </w:rPr>
        <w:t xml:space="preserve">本次采购，成交供应商按《招标代理服务收费管理暂行办法》（国家发展计划委员会计价格</w:t>
      </w:r>
      <w:r>
        <w:rPr>
          <w:rFonts w:ascii="Arial" w:hAnsi="Arial" w:eastAsia="Arial" w:cs="Arial"/>
          <w:color w:val="000000"/>
          <w:sz w:val="21"/>
        </w:rPr>
        <w:t xml:space="preserve">[2002]1980</w:t>
      </w:r>
      <w:r>
        <w:rPr>
          <w:rFonts w:ascii="宋体" w:hAnsi="宋体" w:eastAsia="宋体" w:cs="宋体"/>
          <w:color w:val="000000"/>
          <w:sz w:val="21"/>
        </w:rPr>
        <w:t xml:space="preserve">号）代理</w:t>
      </w:r>
      <w:r>
        <w:rPr>
          <w:rFonts w:ascii="宋体" w:hAnsi="宋体" w:eastAsia="宋体" w:cs="宋体"/>
          <w:b/>
          <w:color w:val="000000"/>
          <w:sz w:val="21"/>
        </w:rPr>
        <w:t xml:space="preserve">工程招标收费基准费率50%计算</w:t>
      </w:r>
      <w:r>
        <w:rPr>
          <w:rFonts w:ascii="宋体" w:hAnsi="宋体" w:eastAsia="宋体" w:cs="宋体"/>
          <w:color w:val="000000"/>
          <w:sz w:val="21"/>
        </w:rPr>
        <w:t xml:space="preserve">，在领取成交通知书前向采购代理机构支付招标代理服务费。</w:t>
      </w:r>
      <w:r>
        <w:rPr>
          <w:rFonts w:ascii="宋体" w:hAnsi="宋体" w:eastAsia="宋体" w:cs="宋体"/>
          <w:b/>
          <w:color w:val="000000"/>
          <w:sz w:val="21"/>
        </w:rPr>
        <w:t xml:space="preserve">本项费用无需在《报价一览表》中单列。</w:t>
      </w:r>
      <w:r/>
    </w:p>
    <w:p>
      <w:pPr>
        <w:ind w:left="0" w:right="0" w:firstLine="420"/>
        <w:jc w:val="both"/>
        <w:spacing w:before="0" w:after="0" w:line="85" w:lineRule="atLeast"/>
        <w:rPr>
          <w:rFonts w:hint="eastAsia"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1"/>
          <w:lang w:val="en-US" w:eastAsia="zh-CN"/>
        </w:rPr>
        <w:t xml:space="preserve">20.3</w:t>
      </w:r>
      <w:r>
        <w:rPr>
          <w:rFonts w:hint="eastAsia" w:ascii="Arial" w:hAnsi="Arial" w:eastAsia="Arial" w:cs="Arial"/>
          <w:color w:val="000000"/>
          <w:sz w:val="21"/>
        </w:rPr>
        <w:t xml:space="preserve">供应商响应总报价须包含本次采购代理服务费，采购人不另行单独支付，供应商须自行测算并计入响应报价综合成本（响应文件中不单独报价）。</w:t>
      </w:r>
      <w:r/>
    </w:p>
    <w:p>
      <w:pPr>
        <w:ind w:left="0" w:right="0" w:firstLine="420"/>
        <w:jc w:val="both"/>
        <w:spacing w:before="0" w:after="0" w:line="85" w:lineRule="atLeast"/>
        <w:rPr>
          <w:rFonts w:hint="eastAsia"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1"/>
          <w:lang w:val="en-US" w:eastAsia="zh-CN"/>
        </w:rPr>
        <w:t xml:space="preserve">20.4</w:t>
      </w:r>
      <w:r>
        <w:rPr>
          <w:rFonts w:hint="eastAsia" w:ascii="Arial" w:hAnsi="Arial" w:eastAsia="Arial" w:cs="Arial"/>
          <w:color w:val="000000"/>
          <w:sz w:val="21"/>
        </w:rPr>
        <w:t xml:space="preserve">缴纳时间与方式</w:t>
      </w:r>
      <w:r/>
    </w:p>
    <w:p>
      <w:pPr>
        <w:ind w:left="0" w:right="0" w:firstLine="420"/>
        <w:jc w:val="both"/>
        <w:spacing w:before="0" w:after="0" w:line="85" w:lineRule="atLeast"/>
        <w:rPr>
          <w:rFonts w:hint="eastAsia"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1"/>
        </w:rPr>
        <w:t xml:space="preserve">缴纳时间：中标供应商在领取中标通知书，一次性足额缴纳全部代理服务费。</w:t>
      </w:r>
      <w:r/>
    </w:p>
    <w:p>
      <w:pPr>
        <w:ind w:left="0" w:right="0" w:firstLine="420"/>
        <w:jc w:val="both"/>
        <w:spacing w:before="0" w:after="0" w:line="85" w:lineRule="atLeast"/>
        <w:rPr>
          <w:rFonts w:hint="eastAsia"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1"/>
        </w:rPr>
        <w:t xml:space="preserve">缴纳方式：可采用银行电汇、对公转账方式缴纳（以代理机构指定账户/收款要求为准）</w:t>
      </w:r>
      <w:r/>
    </w:p>
    <w:p>
      <w:pPr>
        <w:ind w:left="0" w:right="0" w:firstLine="420"/>
        <w:jc w:val="both"/>
        <w:spacing w:before="0" w:after="0" w:line="85" w:lineRule="atLeast"/>
        <w:rPr>
          <w:rFonts w:hint="eastAsia"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1"/>
          <w:lang w:val="en-US" w:eastAsia="zh-CN"/>
        </w:rPr>
        <w:t xml:space="preserve">20.5</w:t>
      </w:r>
      <w:r>
        <w:rPr>
          <w:rFonts w:hint="eastAsia" w:ascii="Arial" w:hAnsi="Arial" w:eastAsia="Arial" w:cs="Arial"/>
          <w:color w:val="000000"/>
          <w:sz w:val="21"/>
        </w:rPr>
        <w:t xml:space="preserve">依据及说明</w:t>
      </w:r>
      <w:r/>
    </w:p>
    <w:p>
      <w:pPr>
        <w:ind w:left="0" w:right="0" w:firstLine="420"/>
        <w:jc w:val="both"/>
        <w:spacing w:before="0" w:after="0" w:line="85" w:lineRule="atLeast"/>
        <w:rPr>
          <w:rFonts w:hint="eastAsia"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1"/>
        </w:rPr>
        <w:t xml:space="preserve">依据：《政府采购代理机构管理暂行办法》(财库〔2018〕2号) 第十五条规定；</w:t>
      </w:r>
      <w:r/>
    </w:p>
    <w:p>
      <w:pPr>
        <w:ind w:left="0" w:right="0" w:firstLine="420"/>
        <w:jc w:val="both"/>
        <w:spacing w:before="0" w:after="0" w:line="85" w:lineRule="atLeast"/>
        <w:rPr>
          <w:rFonts w:ascii="Arial" w:hAnsi="Arial" w:eastAsia="Arial" w:cs="Arial"/>
          <w:color w:val="000000"/>
          <w:sz w:val="21"/>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1"/>
        </w:rPr>
        <w:t xml:space="preserve">原因：提高采购效率、简化资金支付流程、不增加财政预算负担。</w:t>
      </w:r>
      <w:r/>
    </w:p>
    <w:p>
      <w:pPr>
        <w:ind w:left="0" w:right="0" w:firstLine="422"/>
        <w:jc w:val="both"/>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九、其它</w:t>
      </w:r>
      <w:r/>
    </w:p>
    <w:p>
      <w:pPr>
        <w:ind w:left="0" w:right="0" w:firstLine="688"/>
        <w:spacing w:before="240" w:after="24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21.1</w:t>
      </w:r>
      <w:r>
        <w:rPr>
          <w:rFonts w:ascii="宋体" w:hAnsi="宋体" w:eastAsia="宋体" w:cs="宋体"/>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宋体" w:hAnsi="宋体" w:eastAsia="宋体" w:cs="宋体"/>
          <w:color w:val="000000"/>
          <w:sz w:val="21"/>
        </w:rPr>
        <w:t xml:space="preserve">〕</w:t>
      </w:r>
      <w:r>
        <w:rPr>
          <w:rFonts w:ascii="Arial" w:hAnsi="Arial" w:eastAsia="Arial" w:cs="Arial"/>
          <w:color w:val="000000"/>
          <w:sz w:val="21"/>
        </w:rPr>
        <w:t xml:space="preserve">65</w:t>
      </w:r>
      <w:r>
        <w:rPr>
          <w:rFonts w:ascii="宋体" w:hAnsi="宋体" w:eastAsia="宋体" w:cs="宋体"/>
          <w:color w:val="000000"/>
          <w:sz w:val="21"/>
        </w:rPr>
        <w:t xml:space="preserve">号）规定，执行绿色采购需求标准。</w:t>
      </w:r>
      <w:r/>
    </w:p>
    <w:p>
      <w:pPr>
        <w:ind w:left="0" w:right="0" w:firstLine="688"/>
        <w:spacing w:before="240" w:after="24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21.2</w:t>
      </w:r>
      <w:r>
        <w:rPr>
          <w:rFonts w:hint="eastAsia" w:ascii="宋体" w:hAnsi="宋体" w:eastAsia="宋体" w:cs="宋体"/>
          <w:color w:val="000000"/>
          <w:sz w:val="21"/>
        </w:rPr>
        <w:t xml:space="preserve">根据苏建函建管〔2019〕393号文及建办市〔2019〕50号文规定，已取消一级、二级临时建造师执业证书，因此本项目不接受持临时建造师执业资格的项目负责人投标。</w:t>
      </w:r>
      <w:r/>
    </w:p>
    <w:p>
      <w:pPr>
        <w:ind w:left="0" w:right="0" w:firstLine="688"/>
        <w:spacing w:before="240" w:after="24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21.3</w:t>
      </w:r>
      <w:r>
        <w:rPr>
          <w:rFonts w:hint="eastAsia" w:ascii="宋体" w:hAnsi="宋体" w:eastAsia="宋体" w:cs="宋体"/>
          <w:color w:val="000000"/>
          <w:sz w:val="21"/>
        </w:rPr>
        <w:t xml:space="preserve">根据住房和城乡建设部办公厅关于全面实行一</w:t>
      </w:r>
      <w:r>
        <w:rPr>
          <w:rFonts w:hint="eastAsia" w:ascii="宋体" w:hAnsi="宋体" w:eastAsia="宋体" w:cs="宋体"/>
          <w:color w:val="000000"/>
          <w:sz w:val="21"/>
        </w:rPr>
        <w:t xml:space="preserve">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提供一级建造师证书电子注册证书，电子注册证书应当符合相关文件规定，持证人个人手写签名应当与签名图像笔迹一致，证书应当在使用有效期限内。若提供的电子文件无法识别有效信息的，视为无效响应。投标人将自行承担资格审查不通过等相应后果。</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w:t>
      </w:r>
      <w:r>
        <w:rPr>
          <w:rFonts w:ascii="Arial" w:hAnsi="Arial" w:eastAsia="Arial" w:cs="Arial"/>
          <w:b/>
          <w:color w:val="000000"/>
          <w:sz w:val="32"/>
        </w:rPr>
        <w:t xml:space="preserve"> </w:t>
      </w:r>
      <w:r>
        <w:rPr>
          <w:rFonts w:ascii="宋体" w:hAnsi="宋体" w:eastAsia="宋体" w:cs="宋体"/>
          <w:b/>
          <w:color w:val="000000"/>
          <w:sz w:val="32"/>
        </w:rPr>
        <w:t xml:space="preserve">评审标准</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本项目采用综合评分法，评分统计方法采用百分制（满分</w:t>
      </w:r>
      <w:r>
        <w:rPr>
          <w:rFonts w:ascii="Arial" w:hAnsi="Arial" w:eastAsia="Arial" w:cs="Arial"/>
          <w:color w:val="000000"/>
          <w:sz w:val="21"/>
        </w:rPr>
        <w:t xml:space="preserve">100</w:t>
      </w:r>
      <w:r>
        <w:rPr>
          <w:rFonts w:ascii="宋体" w:hAnsi="宋体" w:eastAsia="宋体" w:cs="宋体"/>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宋体" w:hAnsi="宋体" w:eastAsia="宋体" w:cs="宋体"/>
          <w:color w:val="000000"/>
          <w:sz w:val="21"/>
        </w:rPr>
        <w:t xml:space="preserve">位。按评审后得分由高到低顺序排列，得分相同的，按报价由低到高顺序排列，得分且报价相同的，按技术指标优劣顺序排列，由磋商小组确定成交供应商。</w:t>
      </w:r>
      <w:r/>
    </w:p>
    <w:tbl>
      <w:tblPr>
        <w:tblStyle w:val="72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6"/>
        <w:gridCol w:w="822"/>
        <w:gridCol w:w="7356"/>
        <w:gridCol w:w="913"/>
      </w:tblGrid>
      <w:tr>
        <w:trPr>
          <w:trHeight w:val="720"/>
        </w:trPr>
        <w:tc>
          <w:tcPr>
            <w:tcMar>
              <w:left w:w="108" w:type="dxa"/>
              <w:top w:w="0" w:type="dxa"/>
              <w:right w:w="108" w:type="dxa"/>
              <w:bottom w:w="0" w:type="dxa"/>
            </w:tcMar>
            <w:tcW w:w="636"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Mar>
              <w:left w:w="108" w:type="dxa"/>
              <w:top w:w="0" w:type="dxa"/>
              <w:right w:w="108" w:type="dxa"/>
              <w:bottom w:w="0" w:type="dxa"/>
            </w:tcMar>
            <w:tcW w:w="822"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因素</w:t>
            </w:r>
            <w:r/>
          </w:p>
        </w:tc>
        <w:tc>
          <w:tcPr>
            <w:tcMar>
              <w:left w:w="108" w:type="dxa"/>
              <w:top w:w="0" w:type="dxa"/>
              <w:right w:w="108" w:type="dxa"/>
              <w:bottom w:w="0" w:type="dxa"/>
            </w:tcMar>
            <w:tcW w:w="7356"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评分标准</w:t>
            </w:r>
            <w:r/>
          </w:p>
        </w:tc>
        <w:tc>
          <w:tcPr>
            <w:tcMar>
              <w:left w:w="108" w:type="dxa"/>
              <w:top w:w="0" w:type="dxa"/>
              <w:right w:w="108" w:type="dxa"/>
              <w:bottom w:w="0" w:type="dxa"/>
            </w:tcMar>
            <w:tcW w:w="913"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分值</w:t>
            </w:r>
            <w:r/>
          </w:p>
        </w:tc>
      </w:tr>
      <w:tr>
        <w:trPr>
          <w:trHeight w:val="953"/>
        </w:trPr>
        <w:tc>
          <w:tcPr>
            <w:tcMar>
              <w:left w:w="108" w:type="dxa"/>
              <w:top w:w="0" w:type="dxa"/>
              <w:right w:w="108" w:type="dxa"/>
              <w:bottom w:w="0" w:type="dxa"/>
            </w:tcMar>
            <w:tcW w:w="636"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p>
        </w:tc>
        <w:tc>
          <w:tcPr>
            <w:tcMar>
              <w:left w:w="108" w:type="dxa"/>
              <w:top w:w="0" w:type="dxa"/>
              <w:right w:w="108" w:type="dxa"/>
              <w:bottom w:w="0" w:type="dxa"/>
            </w:tcMar>
            <w:tcW w:w="822"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价格</w:t>
            </w:r>
            <w:r/>
          </w:p>
        </w:tc>
        <w:tc>
          <w:tcPr>
            <w:tcMar>
              <w:left w:w="108" w:type="dxa"/>
              <w:top w:w="0" w:type="dxa"/>
              <w:right w:w="108" w:type="dxa"/>
              <w:bottom w:w="0" w:type="dxa"/>
            </w:tcMar>
            <w:tcW w:w="7356" w:type="dxa"/>
            <w:vAlign w:val="center"/>
            <w:textDirection w:val="lrTb"/>
            <w:noWrap w:val="false"/>
          </w:tcPr>
          <w:p>
            <w:pPr>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采用低价优先法计算，即满足磋商文件要求且最后报价最低的供应商的价格为磋商基准价，其价格分为满分。其他供应商的价格分统一按照下列公式计算：磋商报价得分</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（磋商基准价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最后磋商报价）×</w:t>
            </w:r>
            <w:r>
              <w:rPr>
                <w:rFonts w:ascii="Times New Roman" w:hAnsi="Times New Roman" w:eastAsia="Times New Roman" w:cs="Times New Roman"/>
                <w:color w:val="000000"/>
                <w:sz w:val="21"/>
              </w:rPr>
              <w:t xml:space="preserve">70</w:t>
            </w:r>
            <w:r/>
          </w:p>
        </w:tc>
        <w:tc>
          <w:tcPr>
            <w:tcMar>
              <w:left w:w="108" w:type="dxa"/>
              <w:top w:w="0" w:type="dxa"/>
              <w:right w:w="108" w:type="dxa"/>
              <w:bottom w:w="0" w:type="dxa"/>
            </w:tcMar>
            <w:tcW w:w="913"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分</w:t>
            </w:r>
            <w:r/>
          </w:p>
        </w:tc>
      </w:tr>
      <w:tr>
        <w:trPr>
          <w:trHeight w:val="1528"/>
        </w:trPr>
        <w:tc>
          <w:tcPr>
            <w:tcMar>
              <w:left w:w="108" w:type="dxa"/>
              <w:top w:w="0" w:type="dxa"/>
              <w:right w:w="108" w:type="dxa"/>
              <w:bottom w:w="0" w:type="dxa"/>
            </w:tcMar>
            <w:tcW w:w="636"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p>
        </w:tc>
        <w:tc>
          <w:tcPr>
            <w:tcMar>
              <w:left w:w="108" w:type="dxa"/>
              <w:top w:w="0" w:type="dxa"/>
              <w:right w:w="108" w:type="dxa"/>
              <w:bottom w:w="0" w:type="dxa"/>
            </w:tcMar>
            <w:tcW w:w="822"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企业业绩</w:t>
            </w:r>
            <w:r/>
          </w:p>
        </w:tc>
        <w:tc>
          <w:tcPr>
            <w:tcMar>
              <w:left w:w="108" w:type="dxa"/>
              <w:top w:w="0" w:type="dxa"/>
              <w:right w:w="108" w:type="dxa"/>
              <w:bottom w:w="0" w:type="dxa"/>
            </w:tcMar>
            <w:tcW w:w="7356" w:type="dxa"/>
            <w:vAlign w:val="center"/>
            <w:textDirection w:val="lrTb"/>
            <w:noWrap w:val="false"/>
          </w:tcPr>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供应商自</w:t>
            </w:r>
            <w:r>
              <w:rPr>
                <w:rFonts w:ascii="Times New Roman" w:hAnsi="Times New Roman" w:eastAsia="Times New Roman" w:cs="Times New Roman"/>
                <w:color w:val="000000"/>
                <w:sz w:val="21"/>
              </w:rPr>
              <w:t xml:space="preserve">2023</w:t>
            </w:r>
            <w:r>
              <w:rPr>
                <w:rFonts w:ascii="宋体" w:hAnsi="宋体" w:eastAsia="宋体" w:cs="宋体"/>
                <w:color w:val="000000"/>
                <w:sz w:val="21"/>
              </w:rPr>
              <w:t xml:space="preserve">年</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月</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日以来企业承担过类似项目业绩，每提供一个得</w:t>
            </w:r>
            <w:r>
              <w:rPr>
                <w:rFonts w:ascii="Times New Roman" w:hAnsi="Times New Roman" w:eastAsia="Times New Roman" w:cs="Times New Roman"/>
                <w:color w:val="000000"/>
                <w:sz w:val="21"/>
              </w:rPr>
              <w:t xml:space="preserve">4.5</w:t>
            </w:r>
            <w:r>
              <w:rPr>
                <w:rFonts w:ascii="宋体" w:hAnsi="宋体" w:eastAsia="宋体" w:cs="宋体"/>
                <w:color w:val="000000"/>
                <w:sz w:val="21"/>
              </w:rPr>
              <w:t xml:space="preserve">分，满分</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w:t>
            </w:r>
            <w:r/>
          </w:p>
        </w:tc>
        <w:tc>
          <w:tcPr>
            <w:tcMar>
              <w:left w:w="108" w:type="dxa"/>
              <w:top w:w="0" w:type="dxa"/>
              <w:right w:w="108" w:type="dxa"/>
              <w:bottom w:w="0" w:type="dxa"/>
            </w:tcMar>
            <w:tcW w:w="913"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w:t>
            </w:r>
            <w:r/>
          </w:p>
        </w:tc>
      </w:tr>
      <w:tr>
        <w:trPr>
          <w:trHeight w:val="755"/>
        </w:trPr>
        <w:tc>
          <w:tcPr>
            <w:tcMar>
              <w:left w:w="108" w:type="dxa"/>
              <w:top w:w="0" w:type="dxa"/>
              <w:right w:w="108" w:type="dxa"/>
              <w:bottom w:w="0" w:type="dxa"/>
            </w:tcMar>
            <w:tcW w:w="636" w:type="dxa"/>
            <w:vAlign w:val="center"/>
            <w:vMerge w:val="restart"/>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Mar>
              <w:left w:w="108" w:type="dxa"/>
              <w:top w:w="0" w:type="dxa"/>
              <w:right w:w="108" w:type="dxa"/>
              <w:bottom w:w="0" w:type="dxa"/>
            </w:tcMar>
            <w:tcW w:w="822" w:type="dxa"/>
            <w:vAlign w:val="center"/>
            <w:vMerge w:val="restart"/>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人员配备</w:t>
            </w:r>
            <w:r/>
          </w:p>
        </w:tc>
        <w:tc>
          <w:tcPr>
            <w:tcMar>
              <w:left w:w="108" w:type="dxa"/>
              <w:top w:w="0" w:type="dxa"/>
              <w:right w:w="108" w:type="dxa"/>
              <w:bottom w:w="0" w:type="dxa"/>
            </w:tcMar>
            <w:tcW w:w="7356" w:type="dxa"/>
            <w:vAlign w:val="center"/>
            <w:textDirection w:val="lrTb"/>
            <w:noWrap w:val="false"/>
          </w:tcPr>
          <w:p>
            <w:pPr>
              <w:ind w:left="0" w:right="0" w:firstLine="0"/>
              <w:jc w:val="both"/>
              <w:spacing w:before="0" w:after="0" w:line="6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有自2023年5月1日以来企业承担过类似改造项目业绩，每提供一个得3分，满分6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p>
        </w:tc>
        <w:tc>
          <w:tcPr>
            <w:tcMar>
              <w:left w:w="108" w:type="dxa"/>
              <w:top w:w="0" w:type="dxa"/>
              <w:right w:w="108" w:type="dxa"/>
              <w:bottom w:w="0" w:type="dxa"/>
            </w:tcMar>
            <w:tcW w:w="913"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w:t>
            </w:r>
            <w:r/>
          </w:p>
        </w:tc>
      </w:tr>
      <w:tr>
        <w:trPr>
          <w:trHeight w:val="1000"/>
        </w:trPr>
        <w:tc>
          <w:tcPr>
            <w:tcW w:w="636" w:type="dxa"/>
            <w:vMerge w:val="continue"/>
            <w:textDirection w:val="lrTb"/>
            <w:noWrap w:val="false"/>
          </w:tcPr>
          <w:p>
            <w:pPr>
              <w:spacing w:after="0" w:line="240" w:lineRule="auto"/>
            </w:pPr>
            <w:r/>
            <w:r/>
          </w:p>
        </w:tc>
        <w:tc>
          <w:tcPr>
            <w:tcW w:w="822" w:type="dxa"/>
            <w:vMerge w:val="continue"/>
            <w:textDirection w:val="lrTb"/>
            <w:noWrap w:val="false"/>
          </w:tcPr>
          <w:p>
            <w:pPr>
              <w:spacing w:after="0" w:line="240" w:lineRule="auto"/>
            </w:pPr>
            <w:r/>
            <w:r/>
          </w:p>
        </w:tc>
        <w:tc>
          <w:tcPr>
            <w:tcMar>
              <w:left w:w="108" w:type="dxa"/>
              <w:top w:w="0" w:type="dxa"/>
              <w:right w:w="108" w:type="dxa"/>
              <w:bottom w:w="0" w:type="dxa"/>
            </w:tcMar>
            <w:tcW w:w="7356" w:type="dxa"/>
            <w:vAlign w:val="center"/>
            <w:textDirection w:val="lrTb"/>
            <w:noWrap w:val="false"/>
          </w:tcPr>
          <w:p>
            <w:pPr>
              <w:ind w:left="0" w:right="0" w:firstLine="0"/>
              <w:jc w:val="both"/>
              <w:spacing w:before="0" w:after="0" w:line="6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项目技术负责人：</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具备建设类专业中级职称及以上的得</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分，同时具备建设类注册执业资格的得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分。（证明材料原件扫描件上传至电子响应文件中盖电子公章签章一并提交） </w:t>
            </w:r>
            <w:r/>
          </w:p>
        </w:tc>
        <w:tc>
          <w:tcPr>
            <w:tcMar>
              <w:left w:w="108" w:type="dxa"/>
              <w:top w:w="0" w:type="dxa"/>
              <w:right w:w="108" w:type="dxa"/>
              <w:bottom w:w="0" w:type="dxa"/>
            </w:tcMar>
            <w:tcW w:w="913"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w:t>
            </w:r>
            <w:r/>
          </w:p>
        </w:tc>
      </w:tr>
      <w:tr>
        <w:trPr>
          <w:trHeight w:val="755"/>
        </w:trPr>
        <w:tc>
          <w:tcPr>
            <w:tcW w:w="636" w:type="dxa"/>
            <w:vMerge w:val="continue"/>
            <w:textDirection w:val="lrTb"/>
            <w:noWrap w:val="false"/>
          </w:tcPr>
          <w:p>
            <w:pPr>
              <w:spacing w:after="0" w:line="240" w:lineRule="auto"/>
            </w:pPr>
            <w:r/>
            <w:r/>
          </w:p>
        </w:tc>
        <w:tc>
          <w:tcPr>
            <w:tcW w:w="822" w:type="dxa"/>
            <w:vMerge w:val="continue"/>
            <w:textDirection w:val="lrTb"/>
            <w:noWrap w:val="false"/>
          </w:tcPr>
          <w:p>
            <w:pPr>
              <w:spacing w:after="0" w:line="240" w:lineRule="auto"/>
            </w:pPr>
            <w:r/>
            <w:r/>
          </w:p>
        </w:tc>
        <w:tc>
          <w:tcPr>
            <w:tcMar>
              <w:left w:w="108" w:type="dxa"/>
              <w:top w:w="0" w:type="dxa"/>
              <w:right w:w="108" w:type="dxa"/>
              <w:bottom w:w="0" w:type="dxa"/>
            </w:tcMar>
            <w:tcW w:w="7356" w:type="dxa"/>
            <w:vAlign w:val="center"/>
            <w:textDirection w:val="lrTb"/>
            <w:noWrap w:val="false"/>
          </w:tcPr>
          <w:p>
            <w:pPr>
              <w:ind w:left="0" w:right="0" w:firstLine="0"/>
              <w:jc w:val="both"/>
              <w:spacing w:before="0" w:after="0" w:line="6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项目组成员（项目经理、项目技术负责人除外）</w:t>
            </w:r>
            <w:r>
              <w:rPr>
                <w:rFonts w:hint="eastAsia" w:ascii="宋体" w:hAnsi="宋体" w:eastAsia="宋体" w:cs="宋体"/>
                <w:color w:val="000000"/>
                <w:sz w:val="21"/>
                <w:lang w:eastAsia="zh-CN"/>
              </w:rPr>
              <w:t xml:space="preserve">：</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具有土建专业造价工程师执业资格的得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分；具有安装专业造价工程师执业资格的得分</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分。（证明材料原件扫描件上传至电子响应文件中盖电子公章签章一并提交）</w:t>
            </w:r>
            <w:r/>
          </w:p>
        </w:tc>
        <w:tc>
          <w:tcPr>
            <w:tcMar>
              <w:left w:w="108" w:type="dxa"/>
              <w:top w:w="0" w:type="dxa"/>
              <w:right w:w="108" w:type="dxa"/>
              <w:bottom w:w="0" w:type="dxa"/>
            </w:tcMar>
            <w:tcW w:w="913"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分</w:t>
            </w:r>
            <w:r/>
          </w:p>
        </w:tc>
      </w:tr>
      <w:tr>
        <w:trPr>
          <w:trHeight w:val="562"/>
        </w:trPr>
        <w:tc>
          <w:tcPr>
            <w:tcW w:w="636" w:type="dxa"/>
            <w:vMerge w:val="continue"/>
            <w:textDirection w:val="lrTb"/>
            <w:noWrap w:val="false"/>
          </w:tcPr>
          <w:p>
            <w:pPr>
              <w:spacing w:after="0" w:line="240" w:lineRule="auto"/>
            </w:pPr>
            <w:r/>
            <w:r/>
          </w:p>
        </w:tc>
        <w:tc>
          <w:tcPr>
            <w:tcW w:w="822" w:type="dxa"/>
            <w:vMerge w:val="continue"/>
            <w:textDirection w:val="lrTb"/>
            <w:noWrap w:val="false"/>
          </w:tcPr>
          <w:p>
            <w:pPr>
              <w:spacing w:after="0" w:line="240" w:lineRule="auto"/>
            </w:pPr>
            <w:r/>
            <w:r/>
          </w:p>
        </w:tc>
        <w:tc>
          <w:tcPr>
            <w:tcMar>
              <w:left w:w="108" w:type="dxa"/>
              <w:top w:w="0" w:type="dxa"/>
              <w:right w:w="108" w:type="dxa"/>
              <w:bottom w:w="0" w:type="dxa"/>
            </w:tcMar>
            <w:tcW w:w="7356" w:type="dxa"/>
            <w:vAlign w:val="center"/>
            <w:textDirection w:val="lrTb"/>
            <w:noWrap w:val="false"/>
          </w:tcPr>
          <w:p>
            <w:pPr>
              <w:ind w:left="0" w:right="0" w:firstLine="0"/>
              <w:jc w:val="both"/>
              <w:spacing w:before="0" w:after="0" w:line="6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项目组其他成员：</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供应商拟投入本项目技术人员（资料员、施工员、质量员、专职安全员）具有相关人员证书的，每少提供一个人员证书扣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分，扣完为止，满分</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分。（证明材料原件扫描件上传至电子响应文件中盖电子公章签章一并提交） </w:t>
            </w:r>
            <w:r/>
          </w:p>
        </w:tc>
        <w:tc>
          <w:tcPr>
            <w:tcMar>
              <w:left w:w="108" w:type="dxa"/>
              <w:top w:w="0" w:type="dxa"/>
              <w:right w:w="108" w:type="dxa"/>
              <w:bottom w:w="0" w:type="dxa"/>
            </w:tcMar>
            <w:tcW w:w="913"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w:t>
            </w:r>
            <w:r/>
          </w:p>
        </w:tc>
      </w:tr>
      <w:tr>
        <w:trPr>
          <w:trHeight w:val="416"/>
        </w:trPr>
        <w:tc>
          <w:tcPr>
            <w:tcW w:w="636" w:type="dxa"/>
            <w:vMerge w:val="continue"/>
            <w:textDirection w:val="lrTb"/>
            <w:noWrap w:val="false"/>
          </w:tcPr>
          <w:p>
            <w:pPr>
              <w:spacing w:after="0" w:line="240" w:lineRule="auto"/>
            </w:pPr>
            <w:r/>
            <w:r/>
          </w:p>
        </w:tc>
        <w:tc>
          <w:tcPr>
            <w:tcW w:w="822" w:type="dxa"/>
            <w:vMerge w:val="continue"/>
            <w:textDirection w:val="lrTb"/>
            <w:noWrap w:val="false"/>
          </w:tcPr>
          <w:p>
            <w:pPr>
              <w:spacing w:after="0" w:line="240" w:lineRule="auto"/>
            </w:pPr>
            <w:r/>
            <w:r/>
          </w:p>
        </w:tc>
        <w:tc>
          <w:tcPr>
            <w:gridSpan w:val="2"/>
            <w:tcMar>
              <w:left w:w="108" w:type="dxa"/>
              <w:top w:w="0" w:type="dxa"/>
              <w:right w:w="108" w:type="dxa"/>
              <w:bottom w:w="0" w:type="dxa"/>
            </w:tcMar>
            <w:tcW w:w="8269" w:type="dxa"/>
            <w:vAlign w:val="center"/>
            <w:textDirection w:val="lrTb"/>
            <w:noWrap w:val="false"/>
          </w:tcPr>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注：以上</w:t>
            </w:r>
            <w:r>
              <w:rPr>
                <w:rFonts w:hint="eastAsia" w:ascii="宋体" w:hAnsi="宋体" w:eastAsia="宋体" w:cs="宋体"/>
                <w:color w:val="000000"/>
                <w:sz w:val="21"/>
                <w:lang w:val="en-US" w:eastAsia="zh-CN"/>
              </w:rPr>
              <w:t xml:space="preserve">所有</w:t>
            </w:r>
            <w:r>
              <w:rPr>
                <w:rFonts w:ascii="宋体" w:hAnsi="宋体" w:eastAsia="宋体" w:cs="宋体"/>
                <w:color w:val="000000"/>
                <w:sz w:val="21"/>
              </w:rPr>
              <w:t xml:space="preserve">人员均需提供社保机构出具的</w:t>
            </w:r>
            <w:r>
              <w:rPr>
                <w:rFonts w:hint="eastAsia" w:ascii="Times New Roman" w:hAnsi="Times New Roman" w:eastAsia="宋体" w:cs="Times New Roman"/>
                <w:color w:val="000000"/>
                <w:sz w:val="21"/>
                <w:lang w:eastAsia="zh-CN"/>
              </w:rPr>
              <w:t xml:space="preserve">2026年1月</w:t>
            </w:r>
            <w:r>
              <w:rPr>
                <w:rFonts w:ascii="宋体" w:hAnsi="宋体" w:eastAsia="宋体" w:cs="宋体"/>
                <w:color w:val="000000"/>
                <w:sz w:val="21"/>
              </w:rPr>
              <w:t xml:space="preserve">以来任意一个月供应商为其缴纳的养老保险缴费证明（须明确缴费月份、个人姓名、缴费单位，且加盖社保中心章或社保中心参保缴费证明电子专用章并具有验证二维码；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p>
        </w:tc>
      </w:tr>
      <w:tr>
        <w:trPr>
          <w:trHeight w:val="504"/>
        </w:trPr>
        <w:tc>
          <w:tcPr>
            <w:tcMar>
              <w:left w:w="108" w:type="dxa"/>
              <w:top w:w="0" w:type="dxa"/>
              <w:right w:w="108" w:type="dxa"/>
              <w:bottom w:w="0" w:type="dxa"/>
            </w:tcMar>
            <w:tcW w:w="636"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p>
        </w:tc>
        <w:tc>
          <w:tcPr>
            <w:tcMar>
              <w:left w:w="108" w:type="dxa"/>
              <w:top w:w="0" w:type="dxa"/>
              <w:right w:w="108" w:type="dxa"/>
              <w:bottom w:w="0" w:type="dxa"/>
            </w:tcMar>
            <w:tcW w:w="822"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合计</w:t>
            </w:r>
            <w:r/>
          </w:p>
        </w:tc>
        <w:tc>
          <w:tcPr>
            <w:gridSpan w:val="2"/>
            <w:tcMar>
              <w:left w:w="108" w:type="dxa"/>
              <w:top w:w="0" w:type="dxa"/>
              <w:right w:w="108" w:type="dxa"/>
              <w:bottom w:w="0" w:type="dxa"/>
            </w:tcMar>
            <w:tcW w:w="8269" w:type="dxa"/>
            <w:vAlign w:val="center"/>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100分</w:t>
            </w:r>
            <w:r/>
          </w:p>
        </w:tc>
      </w:tr>
    </w:tbl>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w:t>
      </w:r>
      <w:r>
        <w:rPr>
          <w:rFonts w:ascii="宋体" w:hAnsi="宋体" w:eastAsia="宋体" w:cs="宋体"/>
          <w:color w:val="000000"/>
          <w:sz w:val="21"/>
        </w:rPr>
        <w:t xml:space="preserve">小微企业价格扣除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2.1</w:t>
      </w:r>
      <w:r>
        <w:rPr>
          <w:rFonts w:ascii="宋体" w:hAnsi="宋体" w:eastAsia="宋体" w:cs="宋体"/>
          <w:color w:val="000000"/>
          <w:sz w:val="21"/>
        </w:rPr>
        <w:t xml:space="preserve">对于专门面向中小企业或小型、微型企业的项目，只面向中小企业或小型、微型企业采购。对于非专门面向中小企业的项目，对小型和微型企业的价格给予</w:t>
      </w:r>
      <w:r>
        <w:rPr>
          <w:rFonts w:hint="eastAsia" w:ascii="Arial" w:hAnsi="Arial" w:eastAsia="宋体" w:cs="Arial"/>
          <w:color w:val="000000"/>
          <w:sz w:val="21"/>
          <w:lang w:val="en-US" w:eastAsia="zh-CN"/>
        </w:rPr>
        <w:t xml:space="preserve">5</w:t>
      </w:r>
      <w:r>
        <w:rPr>
          <w:rFonts w:ascii="Arial" w:hAnsi="Arial" w:eastAsia="Arial" w:cs="Arial"/>
          <w:color w:val="000000"/>
          <w:sz w:val="21"/>
        </w:rPr>
        <w:t xml:space="preserve">%</w:t>
      </w:r>
      <w:r>
        <w:rPr>
          <w:rFonts w:ascii="宋体" w:hAnsi="宋体" w:eastAsia="宋体" w:cs="宋体"/>
          <w:color w:val="000000"/>
          <w:sz w:val="21"/>
        </w:rPr>
        <w:t xml:space="preserve">的扣除，用扣除后的价格参与评审。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2.2</w:t>
      </w:r>
      <w:r>
        <w:rPr>
          <w:rFonts w:ascii="宋体" w:hAnsi="宋体" w:eastAsia="宋体" w:cs="宋体"/>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宋体" w:hAnsi="宋体" w:eastAsia="宋体" w:cs="宋体"/>
          <w:color w:val="000000"/>
          <w:sz w:val="21"/>
        </w:rPr>
        <w:t xml:space="preserve">以上的，给予联合体</w:t>
      </w:r>
      <w:r>
        <w:rPr>
          <w:rFonts w:ascii="Arial" w:hAnsi="Arial" w:eastAsia="Arial" w:cs="Arial"/>
          <w:color w:val="000000"/>
          <w:sz w:val="21"/>
        </w:rPr>
        <w:t xml:space="preserve">1%</w:t>
      </w:r>
      <w:r>
        <w:rPr>
          <w:rFonts w:ascii="宋体" w:hAnsi="宋体" w:eastAsia="宋体" w:cs="宋体"/>
          <w:color w:val="000000"/>
          <w:sz w:val="21"/>
        </w:rPr>
        <w:t xml:space="preserve">的价格扣除。联合体各方均为小型、微型企业的，联合体视同为小型、微型企业给予</w:t>
      </w:r>
      <w:r>
        <w:rPr>
          <w:rFonts w:hint="eastAsia" w:ascii="Arial" w:hAnsi="Arial" w:eastAsia="宋体" w:cs="Arial"/>
          <w:color w:val="000000"/>
          <w:sz w:val="21"/>
          <w:lang w:val="en-US" w:eastAsia="zh-CN"/>
        </w:rPr>
        <w:t xml:space="preserve">5</w:t>
      </w:r>
      <w:r>
        <w:rPr>
          <w:rFonts w:ascii="Arial" w:hAnsi="Arial" w:eastAsia="Arial" w:cs="Arial"/>
          <w:color w:val="000000"/>
          <w:sz w:val="21"/>
        </w:rPr>
        <w:t xml:space="preserve">%</w:t>
      </w:r>
      <w:r>
        <w:rPr>
          <w:rFonts w:ascii="宋体" w:hAnsi="宋体" w:eastAsia="宋体" w:cs="宋体"/>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w:t>
      </w:r>
      <w:r>
        <w:rPr>
          <w:rFonts w:ascii="宋体" w:hAnsi="宋体" w:eastAsia="宋体" w:cs="宋体"/>
          <w:color w:val="000000"/>
          <w:sz w:val="21"/>
        </w:rPr>
        <w:t xml:space="preserve">监狱和戒毒企业的价格扣除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3.1 </w:t>
      </w:r>
      <w:r>
        <w:rPr>
          <w:rFonts w:ascii="宋体" w:hAnsi="宋体" w:eastAsia="宋体" w:cs="宋体"/>
          <w:color w:val="000000"/>
          <w:sz w:val="21"/>
        </w:rPr>
        <w:t xml:space="preserve">本项目对监狱和戒毒企业，给予</w:t>
      </w:r>
      <w:r>
        <w:rPr>
          <w:rFonts w:hint="eastAsia" w:ascii="Arial" w:hAnsi="Arial" w:eastAsia="宋体" w:cs="Arial"/>
          <w:color w:val="000000"/>
          <w:sz w:val="21"/>
          <w:lang w:val="en-US" w:eastAsia="zh-CN"/>
        </w:rPr>
        <w:t xml:space="preserve">5</w:t>
      </w:r>
      <w:r>
        <w:rPr>
          <w:rFonts w:ascii="Arial" w:hAnsi="Arial" w:eastAsia="Arial" w:cs="Arial"/>
          <w:color w:val="000000"/>
          <w:sz w:val="21"/>
        </w:rPr>
        <w:t xml:space="preserve">%</w:t>
      </w:r>
      <w:r>
        <w:rPr>
          <w:rFonts w:ascii="宋体" w:hAnsi="宋体" w:eastAsia="宋体" w:cs="宋体"/>
          <w:color w:val="000000"/>
          <w:sz w:val="21"/>
        </w:rPr>
        <w:t xml:space="preserve">的价格扣除，用扣除后的价格参与评审。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3.2 </w:t>
      </w:r>
      <w:r>
        <w:rPr>
          <w:rFonts w:ascii="宋体" w:hAnsi="宋体" w:eastAsia="宋体" w:cs="宋体"/>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3.3 </w:t>
      </w:r>
      <w:r>
        <w:rPr>
          <w:rFonts w:ascii="宋体" w:hAnsi="宋体" w:eastAsia="宋体" w:cs="宋体"/>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宋体" w:hAnsi="宋体" w:eastAsia="宋体" w:cs="宋体"/>
          <w:color w:val="000000"/>
          <w:sz w:val="21"/>
        </w:rPr>
        <w:t xml:space="preserve">〕</w:t>
      </w:r>
      <w:r>
        <w:rPr>
          <w:rFonts w:ascii="Arial" w:hAnsi="Arial" w:eastAsia="Arial" w:cs="Arial"/>
          <w:color w:val="000000"/>
          <w:sz w:val="21"/>
        </w:rPr>
        <w:t xml:space="preserve">68</w:t>
      </w:r>
      <w:r>
        <w:rPr>
          <w:rFonts w:ascii="宋体" w:hAnsi="宋体" w:eastAsia="宋体" w:cs="宋体"/>
          <w:color w:val="000000"/>
          <w:sz w:val="21"/>
        </w:rPr>
        <w:t xml:space="preserve">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w:t>
      </w:r>
      <w:r>
        <w:rPr>
          <w:rFonts w:ascii="宋体" w:hAnsi="宋体" w:eastAsia="宋体" w:cs="宋体"/>
          <w:color w:val="000000"/>
          <w:sz w:val="21"/>
        </w:rPr>
        <w:t xml:space="preserve">残疾人福利性单位的价格扣除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4.1 </w:t>
      </w:r>
      <w:r>
        <w:rPr>
          <w:rFonts w:ascii="宋体" w:hAnsi="宋体" w:eastAsia="宋体" w:cs="宋体"/>
          <w:color w:val="000000"/>
          <w:sz w:val="21"/>
        </w:rPr>
        <w:t xml:space="preserve">本项目对残疾人福利性单位，给予</w:t>
      </w:r>
      <w:r>
        <w:rPr>
          <w:rFonts w:hint="eastAsia" w:ascii="Arial" w:hAnsi="Arial" w:eastAsia="宋体" w:cs="Arial"/>
          <w:color w:val="000000"/>
          <w:sz w:val="21"/>
          <w:lang w:val="en-US" w:eastAsia="zh-CN"/>
        </w:rPr>
        <w:t xml:space="preserve">5</w:t>
      </w:r>
      <w:r>
        <w:rPr>
          <w:rFonts w:ascii="Arial" w:hAnsi="Arial" w:eastAsia="Arial" w:cs="Arial"/>
          <w:color w:val="000000"/>
          <w:sz w:val="21"/>
        </w:rPr>
        <w:t xml:space="preserve">%</w:t>
      </w:r>
      <w:r>
        <w:rPr>
          <w:rFonts w:ascii="宋体" w:hAnsi="宋体" w:eastAsia="宋体" w:cs="宋体"/>
          <w:color w:val="000000"/>
          <w:sz w:val="21"/>
        </w:rPr>
        <w:t xml:space="preserve">的价格扣除，用扣除后的价格参与评审。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4.2 </w:t>
      </w:r>
      <w:r>
        <w:rPr>
          <w:rFonts w:ascii="宋体" w:hAnsi="宋体" w:eastAsia="宋体" w:cs="宋体"/>
          <w:color w:val="000000"/>
          <w:sz w:val="21"/>
        </w:rPr>
        <w:t xml:space="preserve">残疾人福利性单位需提供《残疾人福利性单位声明函》。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4.3 </w:t>
      </w:r>
      <w:r>
        <w:rPr>
          <w:rFonts w:ascii="宋体" w:hAnsi="宋体" w:eastAsia="宋体" w:cs="宋体"/>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宋体" w:hAnsi="宋体" w:eastAsia="宋体" w:cs="宋体"/>
          <w:color w:val="000000"/>
          <w:sz w:val="21"/>
        </w:rPr>
        <w:t xml:space="preserve">〕</w:t>
      </w:r>
      <w:r>
        <w:rPr>
          <w:rFonts w:ascii="Arial" w:hAnsi="Arial" w:eastAsia="Arial" w:cs="Arial"/>
          <w:color w:val="000000"/>
          <w:sz w:val="21"/>
        </w:rPr>
        <w:t xml:space="preserve">141</w:t>
      </w:r>
      <w:r>
        <w:rPr>
          <w:rFonts w:ascii="宋体" w:hAnsi="宋体" w:eastAsia="宋体" w:cs="宋体"/>
          <w:color w:val="000000"/>
          <w:sz w:val="21"/>
        </w:rPr>
        <w:t xml:space="preserve">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5. </w:t>
      </w:r>
      <w:r>
        <w:rPr>
          <w:rFonts w:ascii="宋体" w:hAnsi="宋体" w:eastAsia="宋体" w:cs="宋体"/>
          <w:color w:val="000000"/>
          <w:sz w:val="21"/>
        </w:rPr>
        <w:t xml:space="preserve">监狱企业、残疾人福利性单位属于小型、微型企业的，不重复享受政策。</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 </w:t>
      </w:r>
      <w:r>
        <w:rPr>
          <w:rFonts w:ascii="宋体" w:hAnsi="宋体" w:eastAsia="宋体" w:cs="宋体"/>
          <w:color w:val="000000"/>
          <w:sz w:val="21"/>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w:t>
      </w:r>
      <w:r>
        <w:rPr>
          <w:rFonts w:ascii="宋体" w:hAnsi="宋体" w:eastAsia="宋体" w:cs="宋体"/>
          <w:color w:val="000000"/>
          <w:sz w:val="21"/>
        </w:rPr>
        <w:t xml:space="preserve">若供应商提供虚假资料，一经查实作无效文件处理。上述评分办法均以磋商文件、评委的判断为准。</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2"/>
        </w:rPr>
        <w:t xml:space="preserve">第三章</w:t>
      </w:r>
      <w:r>
        <w:rPr>
          <w:rFonts w:ascii="Arial" w:hAnsi="Arial" w:eastAsia="Arial" w:cs="Arial"/>
          <w:b/>
          <w:color w:val="000000"/>
          <w:sz w:val="32"/>
        </w:rPr>
        <w:t xml:space="preserve"> </w:t>
      </w:r>
      <w:r>
        <w:rPr>
          <w:rFonts w:ascii="宋体" w:hAnsi="宋体" w:eastAsia="宋体" w:cs="宋体"/>
          <w:b/>
          <w:color w:val="000000"/>
          <w:sz w:val="32"/>
        </w:rPr>
        <w:t xml:space="preserve">技术要求</w:t>
      </w:r>
      <w:r/>
    </w:p>
    <w:p>
      <w:pPr>
        <w:ind w:left="0" w:right="0" w:firstLine="0"/>
        <w:jc w:val="both"/>
        <w:keepLines w:val="0"/>
        <w:keepNext w:val="0"/>
        <w:pageBreakBefore w:val="0"/>
        <w:spacing w:line="360" w:lineRule="auto"/>
        <w:widowControl/>
        <w:tabs>
          <w:tab w:val="left" w:pos="1560" w:leader="none"/>
        </w:tabs>
        <w:rPr>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一、施工和造价要求 </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采购人所提供的工程量清单和工程量仅作为统一响应报价的基础参考，请供应商仔细核对，响应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left="0" w:right="0" w:firstLine="422"/>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3.供应商应严格执行建筑施工规范、安全操作规范、安全防火规定、环境保护规定，施工中所发生的一切安全责任事故均由供应商承担，采购人不承担任何责任。 </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4.供应商应做到文明施工，不得扰民，做好施工现场及园内整洁，做好已有设施和装修的保护措施，如有损坏采购人有权要求赔偿，施工垃圾及时清运，清运手续、费用由施工方自行解决。 </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5.供应商所使用的各类材料必须为环保、节能产品。 </w:t>
      </w:r>
      <w:r/>
    </w:p>
    <w:p>
      <w:pPr>
        <w:ind w:left="0" w:right="0" w:firstLine="422"/>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u w:val="none"/>
        </w:rPr>
        <w:t xml:space="preserve">6.最终结算价按实际完成工程量依据磋商响应文件载明综合单价进行清单计价×最后报价与磋商响应报价的</w:t>
      </w:r>
      <w:r>
        <w:rPr>
          <w:rFonts w:ascii="宋体" w:hAnsi="宋体" w:eastAsia="宋体" w:cs="宋体"/>
          <w:b/>
          <w:color w:val="000000"/>
          <w:sz w:val="24"/>
          <w:szCs w:val="24"/>
        </w:rPr>
        <w:t xml:space="preserve">调整比例，调整比例=（最后磋商报价-税费前暂列金）/（磋商报价-税费前暂列金）。</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7.供应商应到现场勘查实际情况，供应商认为本项目需要的但图纸中没有包含或隐含的内容必须包含在总报价内，一旦确定为成交供应商，在没有变更的情况下，不得改变综合单价。</w:t>
      </w:r>
      <w:r/>
    </w:p>
    <w:p>
      <w:pPr>
        <w:ind w:left="0" w:right="0" w:firstLine="420"/>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8.本项目部分材料提出了品牌上的要求，具体品牌要求详见工程量清单。供应商须在采购人推荐的品牌或不低于该档次的品牌中选择，进行市场询价，自主报价。</w:t>
      </w:r>
      <w:r/>
    </w:p>
    <w:p>
      <w:pPr>
        <w:ind w:left="0" w:right="0" w:firstLine="420"/>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 投标人在投标时需明确表明主要材料使用品牌，如未明确使用品牌的承诺在合同履行过程中由采购人在推荐品牌中进行选择。</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工程质保要求：按照国家《建设工程质量管理条例》办法执行，上述质量服务保修要求为最低要求，不满足的作无效响应处理。质保期间凡工程出现非人为因素（不可抗力除外）导致的损坏，施工方需于采购人告之日起三日内免费维修完毕。 </w:t>
      </w:r>
      <w:r/>
    </w:p>
    <w:p>
      <w:pPr>
        <w:ind w:left="0" w:right="0" w:firstLine="0"/>
        <w:jc w:val="both"/>
        <w:keepLines w:val="0"/>
        <w:keepNext w:val="0"/>
        <w:pageBreakBefore w:val="0"/>
        <w:spacing w:line="360" w:lineRule="auto"/>
        <w:widowControl/>
        <w:tabs>
          <w:tab w:val="left" w:pos="1560" w:leader="none"/>
        </w:tabs>
        <w:rPr>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二、完工时间和服务要求 </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项目完成期间内，项目负责人每天不少于8小时，每周不少于5天在本工程现场工作；如发现项目负责人一周内有两天以上不在现场，或者一周内在现场工作时间累计少于40小时，则视为承包方违约，发包人有权按每次2000元人民币的标准扣罚承包人，直至中止合同，且发包人有权就承包人的此行为向有关部门和单位举报和投诉。</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2.成交供应商应按约定的时间和要求，完成以下工作：</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（1）合同正式签订2日内，应根据图纸、现场条件提供施工组织设计，工程量统计清单、材料计划表和工程进度报表。</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（2）施工安全保卫工作及夜间施工照明由供应商全权组织并负责实施。</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（3）成交供应商负责办理有关施工场地交通、环卫和施工噪音管理等手续，费用自理。</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（4）施工场地清洁卫生的要求：文明、卫生。</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（5）工程涉及市政、市容、环保、交通、防火、劳动保护及施工质量、安全等发生的费用均由成交供应商承担。发生安全事故，责任由成交供应商负责。</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双方约定工期顺延的其他情况：由于业主原因，工期顺延；由于施工方原因，承担赔偿责任，按500元/天支付赔偿金，工期延误赔偿金限额为合同价的10%。该违约金采购方可以从应向成交方支付的任何款项中扣除，此违约金的支付并不能解除成交方完成该工程的责任和合同规定的其他责任。 </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 工程质量必须达到《建筑工程施工质量验收统一标准》（GB 50300-2013）等相关国家规范的规定。</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5.隐蔽工程和中间验收：凡隐蔽工程进行中间验收，各分部分项工程结束后进行验收。</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6.成交供应商</w:t>
      </w:r>
      <w:r>
        <w:rPr>
          <w:rFonts w:ascii="宋体" w:hAnsi="宋体" w:eastAsia="宋体" w:cs="宋体"/>
          <w:color w:val="000000"/>
          <w:sz w:val="24"/>
          <w:szCs w:val="24"/>
          <w:highlight w:val="white"/>
        </w:rPr>
        <w:t xml:space="preserve">应对施工现场的安全文明施工负总责</w:t>
      </w:r>
      <w:r>
        <w:rPr>
          <w:rFonts w:ascii="宋体" w:hAnsi="宋体" w:eastAsia="宋体" w:cs="宋体"/>
          <w:color w:val="000000"/>
          <w:sz w:val="24"/>
          <w:szCs w:val="24"/>
        </w:rPr>
        <w:t xml:space="preserve">，如未达到要求标准的，则扣除合同价的1%，作为赔偿金支付给采购人。 </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7.材料设备供应：材料设备必须有合格证，必须要经采购人验收品牌、规格、型号，否则采购人有权拒绝支付材料设备款。</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8.工程变更： </w:t>
      </w:r>
      <w:r/>
    </w:p>
    <w:p>
      <w:pPr>
        <w:ind w:left="0" w:right="0" w:firstLine="420"/>
        <w:jc w:val="both"/>
        <w:keepLines w:val="0"/>
        <w:keepNext w:val="0"/>
        <w:pageBreakBefore w:val="0"/>
        <w:spacing w:line="360" w:lineRule="auto"/>
        <w:widowControl/>
        <w:tabs>
          <w:tab w:val="left" w:pos="15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（1）设计变更需有设计部门的设计变更通知单，并经采购方现场负责人签字确认。 </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（2）现场签证必须有采购方现场负责人签字确认方为有效。 </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（3）成交方不得对原有工程设计进行变更，因成交方自身原因导致的工程变更，成交方无权要求追加合同价款的签证，并承担由此给采购方带来的一切损失。 </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（4）因工程设计变更引起的工程量增减，且符合价款调整条件的，必须在5日内将量、价申请报告报采购方现场负责人核准、审查确认，如出现逾期不报将视同优惠，任何后补签证的请求将受到采购方的拒绝。</w:t>
      </w:r>
      <w:r/>
    </w:p>
    <w:p>
      <w:pPr>
        <w:ind w:left="0" w:right="0" w:firstLine="0"/>
        <w:jc w:val="both"/>
        <w:keepLines w:val="0"/>
        <w:keepNext w:val="0"/>
        <w:pageBreakBefore w:val="0"/>
        <w:spacing w:line="360" w:lineRule="auto"/>
        <w:widowControl/>
        <w:rPr>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三、质保及验收 </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工程完工后，在5天内成交供应商做好场地所有清理工作。在合同约定的完工时间通过验收并办理相关手续，并向甲方交齐所有合格的竣工资料，如因供应商原因影响竣工验收或导致不能通过验收，则应赔偿采购人损失。 </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2.质量保修范围：本工程施工内容。具体质量保修内容双方约定如下：保修期为二年； </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3.质量保修期：从工程实际竣工之日算起。分单项竣工验收的工程，按单项工程分别计算质量保修期。</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4.质量保修责任</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（1）属于保修范围和内容的项目，成交供应商应在接到修理通知之日后3天内派人修理。如未按时派人维修，采购人可委托其他人员修理，保修费用从质量保修金内扣除。</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（2）发生须紧急抢修事故，成交供应商接到事故通知后，应立即到达事故现场抢修。非成交供应商施工质量引起的事故，抢修费用由采购人承担。</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（3）在国家规定的工程合理使用期限内，因成交供应商原因致使工程在合理使用期限内造成人身和财产损害的，应承担损害赔偿责任。</w:t>
      </w:r>
      <w:r/>
    </w:p>
    <w:p>
      <w:pPr>
        <w:ind w:left="0" w:right="0" w:firstLine="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四、其他要求 </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本项目不组织集中现场踏勘，供应商可自行前往项目现场进行踏勘，以了解施工现场实际情况，以便制作出合理的施工组织方案，并能准确核算相关成本；否则由此带来的风险（包括成本核算错误）由供应商自行承担。勘察现场所发生的费用由供应商承担。</w:t>
      </w:r>
      <w:r/>
    </w:p>
    <w:p>
      <w:pPr>
        <w:ind w:left="0" w:right="0" w:firstLine="420"/>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2.采购人向供应商提供的有关施工现场的资料和数据是采购人现有的能使供应商利用的资料。采购人对供应商由此而做出的推论、理解和结论概不负责。</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3.未考察现场或考察工作不详细的供应商在成交后，不得以不完全了解现场情况为理由向采购人提出任何索赔或其他要求，对此采购人不承担任何责任并不作任何答复。</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成交供应商所提供的施工材料必须符合国家质量检测、环境、安全等有关标准，否则即使成交，采购人有权取消合同，拒绝接受所供工程服务，拒绝支付款项，并有权要求成交供应商承担给采购人造成的相应损失。</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5.工程完成后，成交供应商须提供详细的竣工图纸及相应标识作为验收的重要依据。</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6.关于施工用水电，以审定单与审计报告中说明为准。</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7.合同文件的附件4及附件7签字盖章后扫描上传加盖CA电子公章一并递交，缺失无效的按不响应处理。</w:t>
      </w:r>
      <w:r/>
    </w:p>
    <w:p>
      <w:pPr>
        <w:ind w:left="0" w:right="0" w:firstLine="420"/>
        <w:jc w:val="both"/>
        <w:keepLines w:val="0"/>
        <w:keepNext w:val="0"/>
        <w:pageBreakBefore w:val="0"/>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8.承诺中标后提供与电子投标文件一致的纸质投标文件三套及已标价工程量清单的计价软件版文件，承诺书签字盖章后扫描上传加盖CA电子公章，格式自拟。</w:t>
      </w:r>
      <w:r/>
    </w:p>
    <w:p>
      <w:pPr>
        <w:ind w:left="0" w:right="0" w:firstLine="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9.提供项目安全专职管理员仅任职本项目承诺书，如出现另有任职情形视为无效响应取消中标资格，承诺书签字盖章后扫描上传加盖CA电子公章，格式自拟。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rPr>
          <w:rFonts w:ascii="Arial" w:hAnsi="Arial" w:eastAsia="Arial" w:cs="Arial"/>
          <w:b/>
          <w:color w:val="000000"/>
          <w:sz w:val="21"/>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第五章</w:t>
      </w:r>
      <w:r>
        <w:rPr>
          <w:rFonts w:ascii="Arial" w:hAnsi="Arial" w:eastAsia="Arial" w:cs="Arial"/>
          <w:b/>
          <w:color w:val="000000"/>
          <w:sz w:val="32"/>
        </w:rPr>
        <w:t xml:space="preserve"> </w:t>
      </w:r>
      <w:r>
        <w:rPr>
          <w:rFonts w:ascii="宋体" w:hAnsi="宋体" w:eastAsia="宋体" w:cs="宋体"/>
          <w:b/>
          <w:color w:val="000000"/>
          <w:sz w:val="32"/>
        </w:rPr>
        <w:t xml:space="preserve">合同主要条款</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
    </w:p>
    <w:p>
      <w:pPr>
        <w:numPr>
          <w:ilvl w:val="0"/>
          <w:numId w:val="0"/>
        </w:numPr>
        <w:ind w:left="108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none"/>
        </w:rPr>
        <w:t xml:space="preserve">第一部分合同协议书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发包人（全称）：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承包人（全称）：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根据《中华人民共和国民法典》、《中华人民共和国建筑法》及有关法律规定，遵循平等、自愿、公平和诚实信用的原则，双方就</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南京市扬子第三小学运动场改造工程</w:t>
      </w:r>
      <w:r>
        <w:rPr>
          <w:rFonts w:ascii="宋体" w:hAnsi="宋体" w:eastAsia="宋体" w:cs="宋体"/>
          <w:color w:val="000000"/>
          <w:sz w:val="21"/>
          <w:u w:val="single"/>
        </w:rPr>
        <w:t xml:space="preserve">项目</w:t>
      </w:r>
      <w:r>
        <w:rPr>
          <w:rFonts w:ascii="宋体" w:hAnsi="宋体" w:eastAsia="宋体" w:cs="宋体"/>
          <w:color w:val="000000"/>
          <w:sz w:val="21"/>
        </w:rPr>
        <w:t xml:space="preserve">施工及有关事项协商一致，共同达成如下协议：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一、工程概况</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1.工程名称：</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南京市扬子第三小学运动场改造工程</w:t>
      </w:r>
      <w:r>
        <w:rPr>
          <w:rFonts w:ascii="宋体" w:hAnsi="宋体" w:eastAsia="宋体" w:cs="宋体"/>
          <w:color w:val="000000"/>
          <w:sz w:val="21"/>
          <w:u w:val="single"/>
        </w:rPr>
        <w:t xml:space="preserve"> </w:t>
      </w:r>
      <w:r/>
    </w:p>
    <w:p>
      <w:pPr>
        <w:ind w:left="40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2.工程地点：</w:t>
      </w:r>
      <w:r>
        <w:rPr>
          <w:rFonts w:ascii="宋体" w:hAnsi="宋体" w:eastAsia="宋体" w:cs="宋体"/>
          <w:color w:val="000000"/>
          <w:sz w:val="21"/>
          <w:u w:val="singl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3.工程立项批准文号：</w:t>
      </w:r>
      <w:r>
        <w:rPr>
          <w:rFonts w:ascii="宋体" w:hAnsi="宋体" w:eastAsia="宋体" w:cs="宋体"/>
          <w:color w:val="000000"/>
          <w:sz w:val="21"/>
          <w:u w:val="single"/>
        </w:rPr>
        <w:t xml:space="preserve">         号</w:t>
      </w:r>
      <w:r>
        <w:rPr>
          <w:rFonts w:ascii="宋体" w:hAnsi="宋体" w:eastAsia="宋体" w:cs="宋体"/>
          <w:color w:val="000000"/>
          <w:sz w:val="21"/>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4.资金来源：</w:t>
      </w:r>
      <w:r>
        <w:rPr>
          <w:rFonts w:ascii="宋体" w:hAnsi="宋体" w:eastAsia="宋体" w:cs="宋体"/>
          <w:color w:val="000000"/>
          <w:sz w:val="21"/>
          <w:u w:val="single"/>
        </w:rPr>
        <w:t xml:space="preserve">财政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5.工程内容：</w:t>
      </w:r>
      <w:r>
        <w:rPr>
          <w:rFonts w:ascii="宋体" w:hAnsi="宋体" w:eastAsia="宋体" w:cs="宋体"/>
          <w:color w:val="000000"/>
          <w:sz w:val="21"/>
          <w:u w:val="single"/>
        </w:rPr>
        <w:t xml:space="preserve">    工程，具体详见图纸及工程量清单。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群体工程应附《承包人承揽工程项目一览表》（附件1）。</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6.工程承包范围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工程，具体详见图纸及工程量清单。  </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二、合同工期：</w:t>
      </w:r>
      <w:r/>
    </w:p>
    <w:p>
      <w:pPr>
        <w:ind w:left="250" w:right="0" w:firstLine="40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计划开工日期：</w:t>
      </w:r>
      <w:r>
        <w:rPr>
          <w:rFonts w:ascii="宋体" w:hAnsi="宋体" w:eastAsia="宋体" w:cs="宋体"/>
          <w:color w:val="000000"/>
          <w:sz w:val="21"/>
          <w:u w:val="single"/>
        </w:rPr>
        <w:t xml:space="preserve"> 2026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250" w:right="0" w:firstLine="40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计划竣工日期：</w:t>
      </w:r>
      <w:r>
        <w:rPr>
          <w:rFonts w:ascii="宋体" w:hAnsi="宋体" w:eastAsia="宋体" w:cs="宋体"/>
          <w:color w:val="000000"/>
          <w:sz w:val="21"/>
          <w:u w:val="single"/>
        </w:rPr>
        <w:t xml:space="preserve"> 2026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工期总日历天数：</w:t>
      </w:r>
      <w:r>
        <w:rPr>
          <w:rFonts w:ascii="宋体" w:hAnsi="宋体" w:eastAsia="宋体" w:cs="宋体"/>
          <w:color w:val="000000"/>
          <w:sz w:val="21"/>
          <w:u w:val="single"/>
        </w:rPr>
        <w:t xml:space="preserve">   日历天</w:t>
      </w:r>
      <w:r>
        <w:rPr>
          <w:rFonts w:ascii="宋体" w:hAnsi="宋体" w:eastAsia="宋体" w:cs="宋体"/>
          <w:color w:val="000000"/>
          <w:sz w:val="21"/>
        </w:rPr>
        <w:t xml:space="preserve">。工期总日历天数与根据前述计划开竣工日期计算的工期天数不一致的，以工期总日历天数为准。</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三、质量标准</w:t>
      </w:r>
      <w:r/>
    </w:p>
    <w:p>
      <w:pPr>
        <w:ind w:left="250" w:right="0" w:firstLine="40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工程质量符合：</w:t>
      </w:r>
      <w:r>
        <w:rPr>
          <w:rFonts w:ascii="宋体" w:hAnsi="宋体" w:eastAsia="宋体" w:cs="宋体"/>
          <w:color w:val="000000"/>
          <w:sz w:val="21"/>
          <w:u w:val="single"/>
        </w:rPr>
        <w:t xml:space="preserve">符合国家现行有关标准、相关行业规范及采购人要求</w:t>
      </w:r>
      <w:r>
        <w:rPr>
          <w:rFonts w:ascii="宋体" w:hAnsi="宋体" w:eastAsia="宋体" w:cs="宋体"/>
          <w:color w:val="000000"/>
          <w:sz w:val="21"/>
        </w:rPr>
        <w:t xml:space="preserve">标准。</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四、签约合同价与合同价格形式</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1.签约合同价为：</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人民币（大写）</w:t>
      </w:r>
      <w:r>
        <w:rPr>
          <w:rFonts w:ascii="宋体" w:hAnsi="宋体" w:eastAsia="宋体" w:cs="宋体"/>
          <w:color w:val="000000"/>
          <w:sz w:val="21"/>
          <w:u w:val="single"/>
        </w:rPr>
        <w:t xml:space="preserve">   元</w:t>
      </w:r>
      <w:r>
        <w:rPr>
          <w:rFonts w:ascii="宋体" w:hAnsi="宋体" w:eastAsia="宋体" w:cs="宋体"/>
          <w:color w:val="000000"/>
          <w:sz w:val="21"/>
        </w:rPr>
        <w:t xml:space="preserve">（¥</w:t>
      </w:r>
      <w:r>
        <w:rPr>
          <w:rFonts w:ascii="宋体" w:hAnsi="宋体" w:eastAsia="宋体" w:cs="宋体"/>
          <w:color w:val="000000"/>
          <w:sz w:val="21"/>
          <w:u w:val="single"/>
        </w:rPr>
        <w:t xml:space="preserve">  </w:t>
      </w:r>
      <w:r>
        <w:rPr>
          <w:rFonts w:ascii="宋体" w:hAnsi="宋体" w:eastAsia="宋体" w:cs="宋体"/>
          <w:color w:val="000000"/>
          <w:sz w:val="21"/>
        </w:rPr>
        <w:t xml:space="preserve">元）；</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其中：</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（1）安全文明施工费：</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人民币（大写）</w:t>
      </w:r>
      <w:r>
        <w:rPr>
          <w:rFonts w:ascii="宋体" w:hAnsi="宋体" w:eastAsia="宋体" w:cs="宋体"/>
          <w:color w:val="000000"/>
          <w:sz w:val="21"/>
          <w:u w:val="single"/>
        </w:rPr>
        <w:t xml:space="preserve"> </w:t>
      </w:r>
      <w:r>
        <w:rPr>
          <w:rFonts w:ascii="宋体" w:hAnsi="宋体" w:eastAsia="宋体" w:cs="宋体"/>
          <w:color w:val="000000"/>
          <w:sz w:val="21"/>
        </w:rPr>
        <w:t xml:space="preserve">（¥</w:t>
      </w:r>
      <w:r>
        <w:rPr>
          <w:rFonts w:ascii="宋体" w:hAnsi="宋体" w:eastAsia="宋体" w:cs="宋体"/>
          <w:color w:val="000000"/>
          <w:sz w:val="21"/>
          <w:u w:val="single"/>
        </w:rPr>
        <w:t xml:space="preserve">   </w:t>
      </w:r>
      <w:r>
        <w:rPr>
          <w:rFonts w:ascii="宋体" w:hAnsi="宋体" w:eastAsia="宋体" w:cs="宋体"/>
          <w:color w:val="000000"/>
          <w:sz w:val="21"/>
        </w:rPr>
        <w:t xml:space="preserve">元）；</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（2）材料和工程设备暂估价金额：</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人民币（大写）</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rPr>
          <w:rFonts w:ascii="宋体" w:hAnsi="宋体" w:eastAsia="宋体" w:cs="宋体"/>
          <w:color w:val="000000"/>
          <w:sz w:val="21"/>
          <w:u w:val="single"/>
        </w:rPr>
        <w:t xml:space="preserve"> /      </w:t>
      </w:r>
      <w:r>
        <w:rPr>
          <w:rFonts w:ascii="宋体" w:hAnsi="宋体" w:eastAsia="宋体" w:cs="宋体"/>
          <w:color w:val="000000"/>
          <w:sz w:val="21"/>
        </w:rPr>
        <w:t xml:space="preserve">元）；</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（3）专业工程暂估价金额：</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人民币（大写）</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rPr>
          <w:rFonts w:ascii="宋体" w:hAnsi="宋体" w:eastAsia="宋体" w:cs="宋体"/>
          <w:color w:val="000000"/>
          <w:sz w:val="21"/>
          <w:u w:val="single"/>
        </w:rPr>
        <w:t xml:space="preserve"> /      </w:t>
      </w:r>
      <w:r>
        <w:rPr>
          <w:rFonts w:ascii="宋体" w:hAnsi="宋体" w:eastAsia="宋体" w:cs="宋体"/>
          <w:color w:val="000000"/>
          <w:sz w:val="21"/>
        </w:rPr>
        <w:t xml:space="preserve">元）；</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（4）暂列金额：</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人民币（大写）</w:t>
      </w:r>
      <w:r>
        <w:rPr>
          <w:rFonts w:ascii="宋体" w:hAnsi="宋体" w:eastAsia="宋体" w:cs="宋体"/>
          <w:color w:val="000000"/>
          <w:sz w:val="21"/>
          <w:u w:val="single"/>
        </w:rPr>
        <w:t xml:space="preserve">  </w:t>
      </w:r>
      <w:r>
        <w:rPr>
          <w:rFonts w:ascii="宋体" w:hAnsi="宋体" w:eastAsia="宋体" w:cs="宋体"/>
          <w:color w:val="000000"/>
          <w:sz w:val="21"/>
        </w:rPr>
        <w:t xml:space="preserve">（¥</w:t>
      </w:r>
      <w:r>
        <w:rPr>
          <w:rFonts w:ascii="宋体" w:hAnsi="宋体" w:eastAsia="宋体" w:cs="宋体"/>
          <w:color w:val="000000"/>
          <w:sz w:val="21"/>
          <w:u w:val="single"/>
        </w:rPr>
        <w:t xml:space="preserve"> </w:t>
      </w:r>
      <w:r>
        <w:rPr>
          <w:rFonts w:ascii="宋体" w:hAnsi="宋体" w:eastAsia="宋体" w:cs="宋体"/>
          <w:color w:val="000000"/>
          <w:sz w:val="21"/>
        </w:rPr>
        <w:t xml:space="preserve">元）。</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2.合同价格形式：</w:t>
      </w:r>
      <w:r>
        <w:rPr>
          <w:rFonts w:ascii="宋体" w:hAnsi="宋体" w:eastAsia="宋体" w:cs="宋体"/>
          <w:color w:val="000000"/>
          <w:sz w:val="21"/>
          <w:u w:val="single"/>
        </w:rPr>
        <w:t xml:space="preserve"> 固定单价合同 </w:t>
      </w:r>
      <w:r>
        <w:rPr>
          <w:rFonts w:ascii="宋体" w:hAnsi="宋体" w:eastAsia="宋体" w:cs="宋体"/>
          <w:color w:val="000000"/>
          <w:sz w:val="21"/>
        </w:rPr>
        <w:t xml:space="preserve">。</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五、项目负责人</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承包人项目负责人：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六、合同文件构成</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（1）成交通知书（如果有）；</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（2）投标函及其附录（如果有）；</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（3）专用合同条款及其附件；</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（4）通用合同条款；</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（5）技术标准和要求；</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（6）图纸；</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（7）已标价工程量清单或预算书；</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（8）其他合同文件。</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在合同订立及履行过程中形成的与合同有关的文件均构成合同文件组成部分。</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七、承诺</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1.发包人承诺按照法律规定履行项目审批手续、筹集工程建设资金并按照合同约定的期限和方式支付合同价款。</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2.承包人承诺按照法律规定及合同约定组织完成工程施工，确保工程质量和安全，不进行转包及违约分包，并在缺陷责任期及保修期内承担相应的工程维修责任。</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3.发包人和承包人通过招投标形式签订合同的，双方理解并承诺不再就同一工程另行签订与合同实质性内容相背离的协议。</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八、词语含义</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本协议书中词语含义与第二部分通用合同条款中赋予的含义相同。</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九、项目实施主体为局属各单位，负责本项目的具体实施事宜，并行使本合同中发包人所有的权利与义务。</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十、签订时间</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本合同于</w:t>
      </w:r>
      <w:r>
        <w:rPr>
          <w:rFonts w:ascii="宋体" w:hAnsi="宋体" w:eastAsia="宋体" w:cs="宋体"/>
          <w:color w:val="000000"/>
          <w:sz w:val="21"/>
          <w:u w:val="single"/>
        </w:rPr>
        <w:t xml:space="preserve">  202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日签订。</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十一、签订地点</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本合同在</w:t>
      </w:r>
      <w:r>
        <w:rPr>
          <w:rFonts w:ascii="宋体" w:hAnsi="宋体" w:eastAsia="宋体" w:cs="宋体"/>
          <w:color w:val="000000"/>
          <w:sz w:val="21"/>
          <w:u w:val="single"/>
        </w:rPr>
        <w:t xml:space="preserve"> 南京 </w:t>
      </w:r>
      <w:r>
        <w:rPr>
          <w:rFonts w:ascii="宋体" w:hAnsi="宋体" w:eastAsia="宋体" w:cs="宋体"/>
          <w:color w:val="000000"/>
          <w:sz w:val="21"/>
        </w:rPr>
        <w:t xml:space="preserve">签订。</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十二、补充协议</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合同未尽事宜，合同当事人另行签订补充协议，补充协议是合同的组成部分。</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十三、合同生效</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签订之日 </w:t>
      </w:r>
      <w:r>
        <w:rPr>
          <w:rFonts w:ascii="宋体" w:hAnsi="宋体" w:eastAsia="宋体" w:cs="宋体"/>
          <w:color w:val="000000"/>
          <w:sz w:val="21"/>
        </w:rPr>
        <w:t xml:space="preserve">生效。</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十四、合同份数</w:t>
      </w:r>
      <w:r/>
    </w:p>
    <w:p>
      <w:pPr>
        <w:ind w:left="25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肆 </w:t>
      </w:r>
      <w:r>
        <w:rPr>
          <w:rFonts w:ascii="宋体" w:hAnsi="宋体" w:eastAsia="宋体" w:cs="宋体"/>
          <w:color w:val="000000"/>
          <w:sz w:val="21"/>
        </w:rPr>
        <w:t xml:space="preserve">份，均具有同等法律效力，发包人执</w:t>
      </w:r>
      <w:r>
        <w:rPr>
          <w:rFonts w:ascii="宋体" w:hAnsi="宋体" w:eastAsia="宋体" w:cs="宋体"/>
          <w:color w:val="000000"/>
          <w:sz w:val="21"/>
          <w:u w:val="single"/>
        </w:rPr>
        <w:t xml:space="preserve"> 贰 </w:t>
      </w:r>
      <w:r>
        <w:rPr>
          <w:rFonts w:ascii="宋体" w:hAnsi="宋体" w:eastAsia="宋体" w:cs="宋体"/>
          <w:color w:val="000000"/>
          <w:sz w:val="21"/>
        </w:rPr>
        <w:t xml:space="preserve">份，承包人执</w:t>
      </w:r>
      <w:r>
        <w:rPr>
          <w:rFonts w:ascii="宋体" w:hAnsi="宋体" w:eastAsia="宋体" w:cs="宋体"/>
          <w:color w:val="000000"/>
          <w:sz w:val="21"/>
          <w:u w:val="single"/>
        </w:rPr>
        <w:t xml:space="preserve"> 贰 </w:t>
      </w:r>
      <w:r>
        <w:rPr>
          <w:rFonts w:ascii="宋体" w:hAnsi="宋体" w:eastAsia="宋体" w:cs="宋体"/>
          <w:color w:val="000000"/>
          <w:sz w:val="21"/>
        </w:rPr>
        <w:t xml:space="preserve">份</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431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发包人：（公章）</w:t>
            </w:r>
            <w:r>
              <w:rPr>
                <w:rFonts w:ascii="宋体" w:hAnsi="宋体" w:eastAsia="宋体" w:cs="宋体"/>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承包人：（公章）</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组织机构代码：</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组织机构代码：</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委托代表人：</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委托代表人：</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  真：</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  真：</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宋体" w:hAnsi="宋体" w:eastAsia="宋体" w:cs="宋体"/>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宋体" w:hAnsi="宋体" w:eastAsia="宋体" w:cs="宋体"/>
                <w:color w:val="000000"/>
                <w:sz w:val="21"/>
                <w:u w:val="single"/>
              </w:rPr>
              <w:t xml:space="preserve">     </w:t>
            </w:r>
            <w:r/>
          </w:p>
        </w:tc>
      </w:tr>
    </w:tbl>
    <w:p>
      <w:pPr>
        <w:ind w:left="0" w:right="0" w:firstLine="0"/>
        <w:jc w:val="center"/>
        <w:spacing w:before="0" w:after="0" w:line="85" w:lineRule="atLeast"/>
        <w:tabs>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项目实施主体：（公章）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项目实施主体：（公章）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组织机构代码：</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组织机构代码：</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委托代表人：</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委托代表人：</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  真：</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  真：</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宋体" w:hAnsi="宋体" w:eastAsia="宋体" w:cs="宋体"/>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宋体" w:hAnsi="宋体" w:eastAsia="宋体" w:cs="宋体"/>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宋体" w:hAnsi="宋体" w:eastAsia="宋体" w:cs="宋体"/>
                <w:color w:val="000000"/>
                <w:sz w:val="21"/>
                <w:u w:val="single"/>
              </w:rPr>
              <w:t xml:space="preserve"> /      </w:t>
            </w:r>
            <w:r/>
          </w:p>
        </w:tc>
      </w:tr>
    </w:tbl>
    <w:p>
      <w:pPr>
        <w:numPr>
          <w:ilvl w:val="0"/>
          <w:numId w:val="0"/>
        </w:numPr>
        <w:ind w:left="0" w:firstLine="0"/>
        <w:jc w:val="center"/>
        <w:spacing w:before="240" w:after="24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numPr>
          <w:ilvl w:val="0"/>
          <w:numId w:val="0"/>
        </w:numPr>
        <w:ind w:left="0" w:firstLine="0"/>
        <w:jc w:val="center"/>
        <w:spacing w:before="240" w:after="24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numPr>
          <w:ilvl w:val="0"/>
          <w:numId w:val="0"/>
        </w:numPr>
        <w:ind w:lef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第二部分 通用合同条款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一、词语定义及合同文件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1.一般约定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词语定义与解释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合同协议书、通用合同条款、专用合同条款中的下列词语具有本款所赋予的含义：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 合同协议书：是指构成合同的由发包人和承包人共同签署的称为“合同协议书”的书面文件。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 成交通知书：是指构成合同的由发包人通知承包人中标的书面文件。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 投标函：是指构成合同的由承包人填写并签署的用于投标的称为“投标函”的文件。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1.1.1.5 投标函附录：是指构成合同的附在投标函后的称为“投标函附录”的文件。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1.1.1.6 技术标准和要求：是指构成合同的施工应当遵守的或指导施工的国家、行业或地方的技术标准和要求，以及合同约定的技术标准和要求。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1.1.1.8 已标价工程量清单：是指构成合同的由承包人按照规定的格式和要求填写并标明价格的工程量清单，包括说明和表格。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1.1.1.9 预算书：是指构成合同的由承包人按照发包人规定的格式和要求编制的工程预算文件。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 其他合同文件：是指经合同当事人约定的与工程施工有关的具有合同约束力的文件或书面协议。合同当事人可以在专用合同条款中进行约定。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合同当事人及其他相关方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1.1.2.1 合同当事人：是指发包人和（或）承包人。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1.1.2.2 发包人：是指与承包人签订合同协议书的当事人及取得该当事人资格的合法继承人。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1.1.2.3 承包人：是指与发包人签订合同协议书的，具有相应工程施工承包资质的当事人及取得该当事人资格的合法继承人。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 监理人：是指在专用合同条款中指明的，受发包人委托按照法律规定进行工程监督管理的法人或其他组织。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 设计人：是指在专用合同条款中指明的，受发包人委托负责工程设计并具备相应工程设计资质的法人或其他组织。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1.1.2.6 分包人：是指按照法律规定和合同约定，分包部分工程或工作，并与承包人签订分包合同的具有相应资质的法人。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1.1.2.7 发包人代表：是指由发包人任命并派驻施工现场在发包人授权范围内行使发包人权利的人。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1.1.2.8 项目负责人：是指由承包人任命并派驻施工现场，在承包人授权范围内负责合同履行，且按照法律规定具有相应资格的项目负责人。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1.1.2.9 总监理工程师：是指由监理人任命并派驻施工现场进行工程监理的总负责人。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 工程和设备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 工程：是指与合同协议书中工程承包范围对应的永久工程和（或）临时工程。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1.1.3.2 永久工程：是指按合同约定建造并移交给发包人的工程，包括工程设备。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1.1.3.3 临时工程：是指为完成合同约定的永久工程所修建的各类临时性工程，不包括施工设备。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1.1.3.4 单位工程：是指在合同协议书中指明的，具备独立施工条件并能形成独立使用功能的永久工程。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1.1.3.5 工程设备：是指构成永久工程的机电设备、金属结构设备、仪器及其他类似的设备和装置。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1.1.3.6 施工设备：是指为完成合同约定的各项工作所需的设备、器具和其他物品，但不包括工程设备、临时工程和材料。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 施工现场：是指用于工程施工的场所，以及在专用合同条款中指明作为施工场所组成部分的其他场所，包括永久占地和临时占地。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1.1.3.8临时设施：是指为完成合同约定的各项工作所服务的临时性生产和生活设施。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 永久占地：是指专用合同条款中指明为实施工程需永久占用的土地。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 临时占地：是指专用合同条款中指明为实施工程需要临时占用的土地。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 日期和期限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1.1.4.2 竣工日期：包括计划竣工日期和实际竣工日期。计划竣工日期是指合同协议书约定的竣工日期；实际竣工日期按照第13.2.3项〔竣工日期〕的约定确定。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 工期：是指在合同协议书约定的承包人完成工程所需的期限，包括按照合同约定所作的期限变更。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1.1.4.4 缺陷责任期：是指承包人按照合同约定承担缺陷修复义务，且发包人预留质量保证金的期限，自工程实际竣工日期起计算。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1.1.4.5 保修期：是指承包人按照合同约定对工程承担保修责任的期限，从工程竣工验收合格之日起计算。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1.1.4.6 基准日期：招标发包的工程以投标截止日前28天的日期为基准日期，直接发包的工程以合同签订日前28天的日期为基准日期。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1.1.4.7 天：除特别指明外，均指日历天。合同中按天计算时间的，开始当天不计入，从次日开始计算，期限最后一天的截止时间为当天24：00时。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 合同价格和费用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1.1.5.1 签约合同价：是指发包人和承包人在合同协议书中确定的总金额，包括安全文明施工费、暂估价及暂列金额等。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1.1.5.2 合同价格：是指发包人用于支付承包人按照合同约定完成承包范围内全部工作的金额，包括合同履行过程中按合同约定发生的价格变化。</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1.1.5.3 费用：是指为履行合同所发生的或将要发生的所有必需的开支，包括管理费和应分摊的其他费用，但不包括利润。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1.1.5.4 暂估价：是指发包人在工程量清单或预算书中提供的用于支付必然发生但暂时不能确定价格的材料、工程设备的单价、专业工程以及服务工作的金额。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1.1.5.6 计日工：是指合同履行过程中，承包人完成发包人提出的零星工作或需要采用计日工计价的变更工作时，按合同中约定的单价计价的一种方式。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1.1.5.7 质量保证金：是指按照第15.3款〔质量保证金〕约定承包人用于保证其在缺陷责任期内履行缺陷修补义务的担保。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1.1.5.8 总价项目：是指在现行国家、行业以及地方的计量规则中无工程量计算规则，在已标价工程量清单或预算书中以总价或以费率形式计算的项目。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1.1.6 其他</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1.1.6.1 书面形式：是指合同文件、信函、电报、传真等可以有形地表现所载内容的形式。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1.2语言文字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合同以中国的汉语简体文字编写、解释和说明。合同当事人在专用合同条款中约定使用两种以上语言时，汉语为优先解释和说明合同的语言。</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1.3法律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合同所称法律是指中华人民共和国法律、行政法规、部门规章，以及工程所在地的地方性法规、自治条例、单行条例和地方政府规章等。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合同当事人可以在专用合同条款中约定合同适用的其他规范性文件。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 标准和规范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适用于工程的国家标准、行业标准、工程所在地的地方性标准，以及相应的规范、规程等，合同当事人有特别要求的，应在专用合同条款中约定。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发包人要求使用国外标准、规范的，发包人负责提供原文版本和中文译本，并在专用合同条款中约定提供标准规范的名称、份数和时间。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 合同文件的优先顺序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组成合同的各项文件应互相解释，互为说明。除专用合同条款另有约定外，解释合同文件的优先顺序如下：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（1）合同协议书；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（2）成交通知书（如果有）；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（3）投标函及其附录（如果有）；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（4）专用合同条款及其附件；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（5）通用合同条款；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（6）技术标准和要求；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（7）图纸；</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（8）已标价工程量清单或预算书；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（9）其他合同文件。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上述各项合同文件包括合同当事人就该项合同文件所作出的补充和修改，属于同一类内容的文件，应以最新签署的为准。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在合同订立及履行过程中形成的与合同有关的文件均构成合同文件组成部分，并根据其性质确定优先解释顺序。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1.6图纸和承包人文件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图纸的提供和交底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因发包人未按合同约定提供图纸导致承包人费用增加和（或）工期延误的，按照第7.5.1项〔因发包人原因导致工期延误〕约定办理。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图纸的错误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 图纸的修改和补充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 承包人文件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承包人应按照专用合同条款的约定提供应当由其编制的与工程施工有关的文件，并按照专用合同条款约定的期限、数量和形式提交监理人，并由监理人报送发包人。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 图纸和承包人文件的保管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除专用合同条款另有约定外，承包人应在施工现场另外保存一套完整的图纸和承包人文件，供发包人、监理人及有关人员进行工程检查时使用。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1.7联络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与合同有关的通知、批准、证明、证书、指示、指令、要求、请求、同意、意见、确定和决定等，均应采用书面形式，并应在合同约定的期限内送达接收人和送达地点。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发包人和承包人应在专用合同条款中约定各自的送达接收人和送达地点。任何一方合同当事人指定的接收人或送达地点发生变动的，应提前3天以书面形式通知对方。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 发包人和承包人应当及时签收另一方送达至送达地点和指定接收人的来往信函。拒不签收的，由此增加的费用和（或）延误的工期由拒绝接收一方承担。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1.8严禁贿赂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合同当事人不得以贿赂或变相贿赂的方式，谋取非法利益或损害对方权益。因一方合同当事人的贿赂造成对方损失的，应赔偿损失，并承担相应的法律责任。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1.9化石、文物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发包人、监理人和承包人应按有关政府行政管理部门要求采取妥善的保护措施，由此增加的费用和（或）延误的工期由发包人承担。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承包人发现文物后不及时报告或隐瞒不报，致使文物丢失或损坏的，应赔偿损失，并承担相应的法律责任。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1.10交通运输</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 出入现场的权利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1.10.2 场外交通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1.10.3场内交通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场外交通和场内交通的边界由合同当事人在专用合同条款中约定。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1.10.4 超大件和超重件的运输</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1.10.5 道路和桥梁的损坏责任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因承包人运输造成施工场地内外公共道路和桥梁损坏的，由承包人承担修复损坏的全部费用和可能引起的赔偿。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1.10.6 水路和航空运输</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1.11知识产权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 除专用合同条款另有约定外，承包人在合同签订前和签订时已确定采用的专利、专有技术、技术秘密的使用费已包含在签约合同价中。</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1.12保密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除法律规定或合同另有约定外，未经发包人同意，承包人不得将发包人提供的图纸、文件以及声明需要保密的资料信息等商业秘密泄露给第三方。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除法律规定或合同另有约定外，未经承包人同意，发包人不得将承包人提供的技术秘密及声明需要保密的资料信息等商业秘密泄露给第三方。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1.13工程量清单错误的修正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除专用合同条款另有约定外，发包人提供的工程量清单，应被认为是准确的和完整的。出现下列情形之一时，发包人应予以修正，并相应调整合同价格：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（1）工程量清单存在缺项、漏项的；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（2）工程量清单偏差超出专用合同条款约定的工程量偏差范围的；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（3）未按照国家现行计量规范强制性规定计量的。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许可或批准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因发包人原因未能及时办理完毕前述许可、批准或备案，由发包人承担由此增加的费用和（或）延误的工期，并支付承包人合理的利润。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发包人代表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发包人代表不能按照合同约定履行其职责及义务，并导致合同无法继续正常履行的，承包人可以要求发包人撤换发包人代表。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不属于法定必须监理的工程，监理人的职权可以由发包人代表或发包人指定的其他人员行使。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 发包人人员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发包人人员包括发包人代表及其他由发包人派驻施工现场的人员。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 施工现场、施工条件和基础资料的提供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 提供施工现场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除专用合同条款另有约定外，发包人应最迟于开工日期7天前向承包人移交施工现场。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 提供施工条件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除专用合同条款另有约定外，发包人应负责提供施工所需要的条件，包括：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（1）将施工用水、电力、通讯线路等施工所必需的条件接至施工现场内；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（2）保证向承包人提供正常施工所需要的进入施工现场的交通条件；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（3）协调处理施工现场周围地下管线和邻近建筑物、构筑物、古树名木的保护工作，并承担相关费用；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（4）按照专用合同条款约定应提供的其他设施和条件。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 提供基础资料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按照法律规定确需在开工后方能提供的基础资料，发包人应尽其努力及时地在相应工程施工前的合理期限内提供，合理期限应以不影响承包人的正常施工为限。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 逾期提供的责任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因发包人原因未能按合同约定及时向承包人提供施工现场、施工条件、基础资料的，由发包人承担由此增加的费用和（或）延误的工期。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 资金来源证明及支付担保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除专用合同条款另有约定外，发包人应在收到承包人要求提供资金来源证明的书面通知后28天内，向承包人提供能够按照合同约定支付合同价款的相应资金来源证明。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 支付合同价款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发包人应按合同约定向承包人及时支付合同价款。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 组织竣工验收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发包人应按合同约定及时组织竣工验收。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 现场统一管理协议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发包人应与承包人、由发包人直接发包的专业工程的承包人签订施工现场统一管理协议，明确各方的权利义务。施工现场统一管理协议作为专用合同条款的附件。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承包人的一般义务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承包人在履行合同过程中应遵守法律和工程建设标准规范，并履行以下义务：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（1）办理法律规定应由承包人办理的许可和批准，并将办理结果书面报送发包人留存；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（2）按法律规定和合同约定完成工程，并在保修期内承担保修义务；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（3）按法律规定和合同约定采取施工安全和环境保护措施，办理工伤保险，确保工程及人员、材料、设备和设施的安全；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（4）按合同约定的工作内容和施工进度要求，编制施工组织设计和施工措施计划，并对所有施工作业和施工方法的完备性和安全可靠性负责；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（6）按照第6.3款〔环境保护〕约定负责施工场地及其周边环境与生态的保护工作；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（7）按第6.1款〔安全文明施工〕约定采取施工安全措施，确保工程及其人员、材料、设备和设施的安全，防止因工程施工造成的人身伤害和财产损失；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（8）将发包人按合同约定支付的各项价款专用于合同工程，且应及时支付其雇用人员工资，并及时向分包人支付合同价款；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（9）按照法律规定和合同约定编制竣工资料，完成竣工资料立卷及归档，并按专用合同条款约定的竣工资料的套数、内容、时间等要求移交发包人；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（10）应履行的其他义务。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项目负责人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承包人违反上述约定的，应按照专用合同条款的约定，承担违约责任。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 承包人人员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特殊工种作业人员均应持有相应的资格证明，监理人可以随时检查。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3.3.5 承包人擅自更换主要施工管理人员，或前述人员未经监理人或发包人同意擅自离开施工现场的，应按照专用合同条款约定承担违约责任。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 承包人现场查勘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承包人应对基于发包人按照第2.4.3项〔提供基础资料〕提交的基础资料所做出的解释和推断负责，但因基础资料存在错误、遗漏导致承包人解释或推断失实的，由发包人承担责任。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 分包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3.5.1 分包的一般约定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承包人不得以劳务分包的名义转包或违法分包工程。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3.5.2 分包的确定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3.5.3 分包管理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承包人应向监理人提交分包人的主要施工管理人员表，并对分包人的施工人员进行实名制管理，包括但不限于进出场管理、登记造册以及各种证照的办理。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3.5.4 分包合同价款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（1）除本项第（2）目约定的情况或专用合同条款另有约定外，分包合同价款由承包人与分包人结算，未经承包人同意，发包人不得向分包人支付分包工程价款；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（2）生效法律文书要求发包人向分包人支付分包合同价款的，发包人有权从应付承包人工程款中扣除该部分款项。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3.5.5 分包合同权益的转让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 工程照管与成品、半成品保护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（1）除专用合同条款另有约定外，自发包人向承包人移交施工现场之日起，承包人应负责照管工程及工程相关的材料、工程设备，直到颁发工程接收证书之日止。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（2）在承包人负责照管期间，因承包人原因造成工程、材料、工程设备损坏的，由承包人负责修复或更换，并承担由此增加的费用和（或）延误的工期。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 履约担保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因承包人原因导致工期延长的，继续提供履约担保所增加的费用由承包人承担；非因承包人原因导致工期延长的，继续提供履约担保所增加的费用由发包人承担。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 联合体</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3.8.1 联合体各方应共同与发包人签订合同协议书。联合体各方应为履行合同向发包人承担连带责任。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3.8.2 联合体协议经发包人确认后作为合同附件。在履行合同过程中，未经发包人同意，不得修改联合体协议。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3.8.3 联合体牵头人负责与发包人和监理人联系，并接受指示，负责组织联合体各成员全面履行合同。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4.监理人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4.1监理人的一般规定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除专用合同条款另有约定外，监理人在施工现场的办公场所、生活场所由承包人提供，所发生的费用由发包人承担。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4.2监理人员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4.3监理人的指示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承包人对监理人发出的指示有疑问的，应向监理人提出书面异议，监理人应在48小时内对该指示予以确认、更改或撤销，监理人逾期未回复的，承包人有权拒绝执行上述指示。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商定或确定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合同当事人进行商定或确定时，总监理工程师应当会同合同当事人尽量通过协商达成一致，不能达成一致的，由总监理工程师按照合同约定审慎做出公正的确定。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5.工程质量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5.1质量要求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 工程质量标准必须符合现行国家有关工程施工质量验收规范和标准的要求。有关工程质量的特殊标准或要求由合同当事人在专用合同条款中约定。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5.1.2 因发包人原因造成工程质量未达到合同约定标准的，由发包人承担由此增加的费用和（或）延误的工期，并支付承包人合理的利润。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5.2质量保证措施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5.2.1 发包人的质量管理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发包人应按照法律规定及合同约定完成与工程质量有关的各项工作。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5.2.2 承包人的质量管理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承包人应对施工人员进行质量教育和技术培训，定期考核施工人员的劳动技能，严格执行施工规范和操作规程。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5.2.3 监理人的质量检查和检验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隐蔽工程检查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5.3.1承包人自检</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承包人应当对工程隐蔽部位进行自检，并经自检确认是否具备覆盖条件。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5.3.2检查程序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5.3.3 重新检查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5.3.4 承包人私自覆盖</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5.4不合格工程的处理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5.4.2 因发包人原因造成工程不合格的，由此增加的费用和（或）延误的工期由发包人承担，并支付承包人合理的利润。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5.5 质量争议检测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合同当事人对工程质量有争议的，由双方协商确定的工程质量检测机构鉴定，由此产生的费用及因此造成的损失，由责任方承担。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合同当事人均有责任的，由双方根据其责任分别承担。合同当事人无法达成一致的，按照第4.4款〔商定或确定〕执行。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6.安全文明施工与环境保护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6.1安全文明施工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6.1.1安全生产要求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因安全生产需要暂停施工的，按照第7.8款〔暂停施工〕的约定执行。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6.1.2 安全生产保证措施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6.1.3特别安全生产事项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承包人在动力设备、输电线路、地下管道、密封防震车间、易燃易爆地段以及临街交通要道附近施工时，施工开始前应向发包人和监理人提出安全防护措施，经发包人认可后实施。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需单独编制危险性较大分部分项专项工程施工方案的，及要求进行专家论证的超过一定规模的危险性较大的分部分项工程，承包人应及时编制和组织论证。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6.1.4 治安保卫</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除专用合同条款另有约定外，发包人应与当地公安部门协商，在现场建立治安管理机构或联防组织，统一管理施工场地的治安保卫事项，履行合同工程的治安保卫职责。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发包人和承包人除应协助现场治安管理机构或联防组织维护施工场地的社会治安外，还应做好包括生活区在内的各自管辖区的治安保卫工作。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6.1.5 文明施工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6.1.6 安全文明施工费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安全文明施工费由发包人承担，发包人不得以任何形式扣减该部分费用。因基准日期后合同所适用的法律或政府有关规定发生变化，增加的安全文明施工费由发包人承担。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6.1.7 紧急情况处理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6.1.8 事故处理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6.1.9 安全生产责任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6.1.9.1 发包人的安全责任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发包人应负责赔偿以下各种情况造成的损失：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（1）工程或工程的任何部分对土地的占用所造成的第三者财产损失；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（2）由于发包人原因在施工场地及其毗邻地带造成的第三者人身伤亡和财产损失；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（3）由于发包人原因对承包人、监理人造成的人员人身伤亡和财产损失；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（4）由于发包人原因造成的发包人自身人员的人身伤害以及财产损失。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6.1.9.2 承包人的安全责任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由于承包人原因在施工场地内及其毗邻地带造成的发包人、监理人以及第三者人员伤亡和财产损失，由承包人负责赔偿。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职业健康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6.2.1 劳动保护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6.2.2 生活条件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 环境保护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承包人应当承担因其原因引起的环境污染侵权损害赔偿责任，因上述环境污染引起纠纷而导致暂停施工的，由此增加的费用和（或）延误的工期由承包人承担。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7.工期和进度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7.1施工组织设计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7.1.1 施工组织设计的内容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施工组织设计应包含以下内容：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（1）施工方案；</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（2）施工现场平面布置图；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（3）施工进度计划和保证措施；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（4）劳动力及材料供应计划；</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（5）施工机械设备的选用；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（6）质量保证体系及措施；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（7）安全生产、文明施工措施；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（8）环境保护、成本控制措施；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（9）合同当事人约定的其他内容。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7.1.2 施工组织设计的提交和修改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施工进度计划的编制和修改按照第7.2款〔施工进度计划〕执行。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施工进度计划</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7.2.1 施工进度计划的编制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 施工进度计划的修订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开工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 开工准备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除专用合同条款另有约定外，合同当事人应按约定完成开工准备工作。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 开工通知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7.4测量放线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施工过程中对施工现场内水准点等测量标志物的保护工作由承包人负责。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工期延误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7.5.1 因发包人原因导致工期延误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在合同履行过程中，因下列情况导致工期延误和（或）费用增加的，由发包人承担由此延误的工期和（或）增加的费用，且发包人应支付承包人合理的利润：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（1）发包人未能按合同约定提供图纸或所提供图纸不符合合同约定的；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（2）发包人未能按合同约定提供施工现场、施工条件、基础资料、许可、批准等开工条件的；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（3）发包人提供的测量基准点、基准线和水准点及其书面资料存在错误或疏漏的；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（4）发包人未能在计划开工日期之日起7天内同意下达开工通知的；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（5）发包人未能按合同约定日期支付工程预付款、进度款或竣工结算款的；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（6）监理人未按合同约定发出指示、批准等文件的；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（7）专用合同条款中约定的其他情形。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7.5.2 因承包人原因导致工期延误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不利物质条件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 异常恶劣的气候条件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 暂停施工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7.8.1发包人原因引起的暂停施工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因发包人原因引起暂停施工的，监理人经发包人同意后，应及时下达暂停施工指示。情况紧急且监理人未及时下达暂停施工指示的，按照第7.8.4项〔紧急情况下的暂停施工〕执行。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因发包人原因引起的暂停施工，发包人应承担由此增加的费用和（或）延误的工期，并支付承包人合理的利润。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7.8.2 承包人原因引起的暂停施工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7.8.3 指示暂停施工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监理人认为有必要时，并经发包人批准后，可向承包人作出暂停施工的指示，承包人应按监理人指示暂停施工。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7.8.4 紧急情况下的暂停施工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7.8.5 暂停施工后的复工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承包人无故拖延和拒绝复工的，承包人承担由此增加的费用和（或）延误的工期；因发包人原因无法按时复工的，按照第7.5.1项〔因发包人原因导致工期延误〕约定办理。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7.8.6 暂停施工持续56天以上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7.8.7 暂停施工期间的工程照管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暂停施工期间，承包人应负责妥善照管工程并提供安全保障，由此增加的费用由责任方承担。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7.8.8 暂停施工的措施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暂停施工期间，发包人和承包人均应采取必要的措施确保工程质量及安全，防止因暂停施工扩大损失。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7.9提前竣工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7.9.2 发包人要求承包人提前竣工，或承包人提出提前竣工的建议能够给发包人带来效益的，合同当事人可以在专用合同条款中约定提前竣工的奖励。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8.材料与设备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8.1发包人供应材料与工程设备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发包人自行供应材料、工程设备的，应在签订合同时在专用合同条款的附件《发包人供应材料设备一览表》中明确材料、工程设备的品种、规格、型号、数量、单价、质量等级和送达地点。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8.2承包人采购材料与工程设备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8.3材料与工程设备的接收与拒收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发包人提供的材料和工程设备的规格、数量或质量不符合合同约定的，或因发包人原因导致交货日期延误或交货地点变更等情况的，按照第16.1款〔发包人违约〕约定办理。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8.4材料与工程设备的保管与使用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8.4.1 发包人供应材料与工程设备的保管与使用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发包人供应的材料和工程设备使用前，由承包人负责检验，检验费用由发包人承担，不合格的不得使用。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8.4.2 承包人采购材料与工程设备的保管与使用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8.5禁止使用不合格的材料和工程设备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8.5.1 监理人有权拒绝承包人提供的不合格材料或工程设备，并要求承包人立即进行更换。监理人应在更换后再次进行检查和检验，由此增加的费用和（或）延误的工期由承包人承担。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8.5.2 监理人发现承包人使用了不合格的材料和工程设备，承包人应按照监理人的指示立即改正，并禁止在工程中继续使用不合格的材料和工程设备。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8.5.3 发包人提供的材料或工程设备不符合合同要求的，承包人有权拒绝，并可要求发包人更换，由此增加的费用和（或）延误的工期由发包人承担，并支付承包人合理的利润。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 样品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8.6.1样品的报送与封存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需要承包人报送样品的材料或工程设备，样品的种类、名称、规格、数量等要求均应在专用合同条款中约定。样品的报送程序如下：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（3）经发包人和监理人审批确认的样品应按约定的方法封样，封存的样品作为检验工程相关部分的标准之一。承包人在施工过程中不得使用与样品不符的材料或工程设备。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8.6.2 样品的保管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经批准的样品应由监理人负责封存于现场，承包人应在现场为保存样品提供适当和固定的场所并保持适当和良好的存储环境条件。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8.7材料与工程设备的替代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8.7.1 出现下列情况需要使用替代材料和工程设备的，承包人应按照第8.7.2项约定的程序执行：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（1）基准日期后生效的法律规定禁止使用的；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（2）发包人要求使用替代品的；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（3）因其他原因必须使用替代品的。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8.7.2 承包人应在使用替代材料和工程设备28天前书面通知监理人，并附下列文件：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（1）被替代的材料和工程设备的名称、数量、规格、型号、品牌、性能、价格及其他相关资料；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（2）替代品的名称、数量、规格、型号、品牌、性能、价格及其他相关资料；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（3）替代品与被替代产品之间的差异以及使用替代品可能对工程产生的影响；</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（4）替代品与被替代产品的价格差异；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（5）使用替代品的理由和原因说明；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（6）监理人要求的其他文件。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监理人应在收到通知后14天内向承包人发出经发包人签认的书面指示；监理人逾期发出书面指示的，视为发包人和监理人同意使用替代品。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8.8施工设备和临时设施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8.8.1 承包人提供的施工设备和临时设施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除专用合同条款另有约定外，承包人应自行承担修建临时设施的费用，需要临时占地的，应由发包人办理申请手续并承担相应费用。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8.8.2发包人提供的施工设备和临时设施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发包人提供的施工设备或临时设施在专用合同条款中约定。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8.8.3要求承包人增加或更换施工设备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8.9材料与设备专用要求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9.试验与检验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9.1试验设备与试验人员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 承包人应按专用合同条款的约定提供试验设备、取样装置、试验场所和试验条件，并向监理人提交相应进场计划表。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承包人配置的试验设备要符合相应试验规程的要求并经过具有资质的检测单位检测，且在正式使用该试验设备前，需要经过监理人与承包人共同校定。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9.1.3 承包人应向监理人提交试验人员的名单及其岗位、资格等证明资料，试验人员必须能够熟练进行相应的检测试验，承包人对试验人员的试验程序和试验结果的正确性负责。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9.2取样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试验属于自检性质的，承包人可以单独取样。试验属于监理人抽检性质的，可由监理人取样，也可由承包人的试验人员在监理人的监督下取样。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9.3材料、工程设备和工程的试验和检验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9.4现场工艺试验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10.变更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10.1变更的范围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除专用合同条款另有约定外，合同履行过程中发生以下情形的，应按照本条约定进行变更：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（1）增加或减少合同中任何工作，或追加额外的工作；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（2）取消合同中任何工作，但转由他人实施的工作除外；</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（3）改变合同中任何工作的质量标准或其他特性；</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（4）改变工程的基线、标高、位置和尺寸；</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（5）改变工程的时间安排或实施顺序。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10.2变更权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涉及设计变更的，应由设计人提供变更后的图纸和说明。如变更超过原设计标准或批准的建设规模时，发包人应及时办理规划、设计变更等审批手续。</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10.3变更程序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10.3.1 发包人提出变更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发包人提出变更的，应通过监理人向承包人发出变更指示，变更指示应说明计划变更的工程范围和变更的内容。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10.3.2 监理人提出变更建议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10.3.3 变更执行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10.4变更估价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10.4.1 变更估价原则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除专用合同条款另有约定外，变更估价按照本款约定处理：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（1）已标价工程量清单或预算书有相同项目的，按照相同项目单价认定；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（2）已标价工程量清单或预算书中无相同项目，但有类似项目的，参照类似项目的单价认定；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10.4.2 变更估价程序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因变更引起的价格调整应计入最近一期的进度款中支付。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10.5承包人的合理化建议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承包人提出合理化建议的，应向监理人提交合理化建议说明，说明建议的内容和理由，以及实施该建议对合同价格和工期的影响。</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合理化建议降低了合同价格或者提高了工程经济效益的，发包人可对承包人给予奖励，奖励的方法和金额在专用合同条款中约定。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10.6变更引起的工期调整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因变更引起工期变化的，合同当事人均可要求调整合同工期，由合同当事人按照第4.4款〔商定或确定〕并参考工程所在地的工期定额标准确定增减工期天数。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10.7暂估价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暂估价专业分包工程、服务、材料和工程设备的明细由合同当事人在专用合同条款中约定。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10.7.1 依法必须招标的暂估价项目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对于依法必须招标的暂估价项目，采取以下第1种方式确定。合同当事人也可以在专用合同条款中选择其他招标方式。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第1种方式：对于依法必须招标的暂估价项目，由承包人招标，对该暂估价项目的确认和批准按照以下约定执行：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10.7.2不属于依法必须招标的暂估价项目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除专用合同条款另有约定外，对于不属于依法必须招标的暂估价项目，采取以下第1种方式确定：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第1种方式：对于不属于依法必须招标的暂估价项目，按本项约定确认和批准：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（2）发包人认为承包人确定的供应商、分包人无法满足工程质量或合同要求的，发包人可以要求承包人重新确定暂估价项目的供应商、分包人；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（3）承包人应当在签订暂估价合同后7天内，将暂估价合同副本报送发包人留存。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第2种方式：承包人按照第10.7.1项〔依法必须招标的暂估价项目〕约定的第1种方式确定暂估价项目。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第3种方式：承包人直接实施的暂估价项目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承包人具备实施暂估价项目的资格和条件的，经发包人和承包人协商一致后，可由承包人自行实施暂估价项目，合同当事人可以在专用合同条款约定具体事项。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10.8暂列金额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暂列金额应按照发包人的要求使用，发包人的要求应通过监理人发出。合同当事人可以在专用合同条款中协商确定有关事项。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10.9计日工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采用计日工计价的任何一项工作，承包人应在该项工作实施过程中，每天提交以下报表和有关凭证报送监理人审查：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（1）工作名称、内容和数量；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（2）投入该工作的所有人员的姓名、专业、工种、级别和耗用工时；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（3）投入该工作的材料类别和数量；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（4）投入该工作的施工设备型号、台数和耗用台时；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（5）其他有关资料和凭证。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计日工由承包人汇总后，列入最近一期进度付款申请单，由监理人审查并经发包人批准后列入进度付款。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11.价格调整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11.1市场价格波动引起的调整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除专用合同条款另有约定外，市场价格波动超过合同当事人约定的范围，合同价格应当调整。合同当事人可以在专用合同条款中约定选择以下一种方式对合同价格进行调整：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第1种方式：采用价格指数进行价格调整。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（1）价格调整公式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因人工、材料和设备等价格波动影响合同价格时，根据专用合同条款中约定的数据，按以下公式计算差额并调整合同价格：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4572000" cy="56197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4572000" cy="561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0pt;height:44.2pt;mso-wrap-distance-left:0.0pt;mso-wrap-distance-top:0.0pt;mso-wrap-distance-right:0.0pt;mso-wrap-distance-bottom:0.0pt;" stroked="false">
                <v:path textboxrect="0,0,0,0"/>
              </v:shape>
            </w:pict>
          </mc:Fallback>
        </mc:AlternateContent>
      </w:r>
      <w:r>
        <w:rPr>
          <w:rFonts w:ascii="宋体" w:hAnsi="宋体" w:eastAsia="宋体" w:cs="宋体"/>
          <w:color w:val="000000"/>
          <w:sz w:val="21"/>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公式中：</w:t>
      </w:r>
      <w:r>
        <w:rPr>
          <w:rFonts w:ascii="宋体" w:hAnsi="宋体" w:eastAsia="宋体" w:cs="宋体"/>
          <w:color w:val="000000"/>
          <w:sz w:val="30"/>
        </w:rPr>
        <w:t xml:space="preserve">ΔP——</w:t>
      </w:r>
      <w:r>
        <w:rPr>
          <w:rFonts w:ascii="宋体" w:hAnsi="宋体" w:eastAsia="宋体" w:cs="宋体"/>
          <w:color w:val="000000"/>
          <w:sz w:val="21"/>
        </w:rPr>
        <w:t xml:space="preserve">需调整的价格差额；</w:t>
      </w:r>
      <w:r/>
    </w:p>
    <w:p>
      <w:pPr>
        <w:ind w:left="0" w:right="0" w:firstLine="784"/>
        <w:spacing w:before="0" w:after="0" w:line="85"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19075" cy="219075"/>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219074"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2pt;height:17.2pt;mso-wrap-distance-left:0.0pt;mso-wrap-distance-top:0.0pt;mso-wrap-distance-right:0.0pt;mso-wrap-distance-bottom:0.0pt;" stroked="false">
                <v:path textboxrect="0,0,0,0"/>
              </v:shape>
            </w:pict>
          </mc:Fallback>
        </mc:AlternateContent>
      </w:r>
      <w:r>
        <w:rPr>
          <w:rFonts w:ascii="宋体" w:hAnsi="宋体" w:eastAsia="宋体" w:cs="宋体"/>
          <w:color w:val="000000"/>
          <w:sz w:val="30"/>
        </w:rPr>
        <w:t xml:space="preserve">——</w:t>
      </w:r>
      <w:r>
        <w:rPr>
          <w:rFonts w:ascii="宋体" w:hAnsi="宋体" w:eastAsia="宋体" w:cs="宋体"/>
          <w:color w:val="000000"/>
          <w:sz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0" w:right="0" w:firstLine="9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A——</w:t>
      </w:r>
      <w:r>
        <w:rPr>
          <w:rFonts w:ascii="宋体" w:hAnsi="宋体" w:eastAsia="宋体" w:cs="宋体"/>
          <w:color w:val="000000"/>
          <w:sz w:val="21"/>
        </w:rPr>
        <w:t xml:space="preserve">定值权重（即不调部分的权重）；</w:t>
      </w:r>
      <w:r/>
    </w:p>
    <w:p>
      <w:pPr>
        <w:ind w:left="0" w:right="0" w:firstLine="900"/>
        <w:spacing w:before="0" w:after="0" w:line="85"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276350" cy="266700"/>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127634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5pt;height:21.0pt;mso-wrap-distance-left:0.0pt;mso-wrap-distance-top:0.0pt;mso-wrap-distance-right:0.0pt;mso-wrap-distance-bottom:0.0pt;" stroked="false">
                <v:path textboxrect="0,0,0,0"/>
              </v:shape>
            </w:pict>
          </mc:Fallback>
        </mc:AlternateContent>
      </w:r>
      <w:r>
        <w:rPr>
          <w:rFonts w:ascii="宋体" w:hAnsi="宋体" w:eastAsia="宋体" w:cs="宋体"/>
          <w:color w:val="000000"/>
          <w:sz w:val="30"/>
        </w:rPr>
        <w:t xml:space="preserve">——</w:t>
      </w:r>
      <w:r>
        <w:rPr>
          <w:rFonts w:ascii="宋体" w:hAnsi="宋体" w:eastAsia="宋体" w:cs="宋体"/>
          <w:color w:val="000000"/>
          <w:sz w:val="21"/>
        </w:rPr>
        <w:t xml:space="preserve">各可调因子的变值权重（即可调部分的权重），为各可调因子在签约合同价中所占的比例；</w:t>
      </w:r>
      <w:r/>
    </w:p>
    <w:p>
      <w:pPr>
        <w:ind w:left="0" w:right="0" w:firstLine="900"/>
        <w:spacing w:before="0" w:after="0" w:line="85"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295400" cy="266700"/>
                <wp:effectExtent l="0" t="0" r="0"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129539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0pt;height:21.0pt;mso-wrap-distance-left:0.0pt;mso-wrap-distance-top:0.0pt;mso-wrap-distance-right:0.0pt;mso-wrap-distance-bottom:0.0pt;" stroked="false">
                <v:path textboxrect="0,0,0,0"/>
              </v:shape>
            </w:pict>
          </mc:Fallback>
        </mc:AlternateContent>
      </w:r>
      <w:r>
        <w:rPr>
          <w:rFonts w:ascii="宋体" w:hAnsi="宋体" w:eastAsia="宋体" w:cs="宋体"/>
          <w:color w:val="000000"/>
          <w:sz w:val="30"/>
        </w:rPr>
        <w:t xml:space="preserve">——</w:t>
      </w:r>
      <w:r>
        <w:rPr>
          <w:rFonts w:ascii="宋体" w:hAnsi="宋体" w:eastAsia="宋体" w:cs="宋体"/>
          <w:color w:val="000000"/>
          <w:sz w:val="21"/>
        </w:rPr>
        <w:t xml:space="preserve">各可调因子的现行价格指数，指约定的付款证书相关周期最后一天的前42天的各可调因子的价格指数；</w:t>
      </w:r>
      <w:r/>
    </w:p>
    <w:p>
      <w:pPr>
        <w:ind w:left="0" w:right="0" w:firstLine="900"/>
        <w:spacing w:before="0" w:after="0" w:line="85"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371600" cy="257175"/>
                <wp:effectExtent l="0" t="0" r="0" b="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1371600" cy="257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0pt;height:20.2pt;mso-wrap-distance-left:0.0pt;mso-wrap-distance-top:0.0pt;mso-wrap-distance-right:0.0pt;mso-wrap-distance-bottom:0.0pt;" stroked="false">
                <v:path textboxrect="0,0,0,0"/>
              </v:shape>
            </w:pict>
          </mc:Fallback>
        </mc:AlternateContent>
      </w:r>
      <w:r>
        <w:rPr>
          <w:rFonts w:ascii="宋体" w:hAnsi="宋体" w:eastAsia="宋体" w:cs="宋体"/>
          <w:color w:val="000000"/>
          <w:sz w:val="30"/>
        </w:rPr>
        <w:t xml:space="preserve">——</w:t>
      </w:r>
      <w:r>
        <w:rPr>
          <w:rFonts w:ascii="宋体" w:hAnsi="宋体" w:eastAsia="宋体" w:cs="宋体"/>
          <w:color w:val="000000"/>
          <w:sz w:val="21"/>
        </w:rPr>
        <w:t xml:space="preserve">各可调因子的基本价格指数，指基准日期的各可调因子的价格指数。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（2）暂时确定调整差额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在计算调整差额时无现行价格指数的，合同当事人同意暂用前次价格指数计算。实际价格指数有调整的，合同当事人进行相应调整。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（3）权重的调整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因变更导致合同约定的权重不合理时，按照第4.4款〔商定或确定〕执行。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（4）因承包人原因工期延误后的价格调整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第2种方式：采用造价信息进行价格调整。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（2）材料、工程设备价格变化的价款调整按照发包人提供的基准价格，按以下风险范围规定执行：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（3）施工机械台班单价或施工机械使用费发生变化超过省级或行业建设主管部门或其授权的工程造价管理机构规定的范围时，按规定调整合同价格。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第3种方式：专用合同条款约定的其他方式。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11.2法律变化引起的调整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因法律变化引起的合同价格和工期调整，合同当事人无法达成一致的，由总监理工程师按第4.4款〔商定或确定〕的约定处理。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因承包人原因造成工期延误，在工期延误期间出现法律变化的，由此增加的费用和（或）延误的工期由承包人承担。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12.合同价格、计量与支付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合同价格形式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发包人和承包人应在合同协议书中选择下列一种合同价格形式：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3.其他价格形式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合同当事人可在专用合同条款中约定其他合同价格形式。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12.2预付款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12.2.1预付款的支付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除专用合同条款另有约定外，预付款在进度付款中同比例扣回。在颁发工程接收证书前，提前解除合同的，尚未扣完的预付款应与合同价款一并结算。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 预付款担保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发包人在工程款中逐期扣回预付款后，预付款担保额度应相应减少，但剩余的预付款担保金额不得低于未被扣回的预付款金额。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 计量原则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工程量计量按照合同约定的工程量计算规则、图纸及变更指示等进行计量。工程量计算规则应以相关的国家标准、行业标准等为依据，由合同当事人在专用合同条款中约定。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12.3.2 计量周期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除专用合同条款另有约定外，工程量的计量按月进行。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12.3.3 单价合同的计量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除专用合同条款另有约定外，单价合同的计量按照本项约定执行：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（3）监理人未在收到承包人提交的工程量报表后的7天内完成审核的，承包人报送的工程量报告中的工程量视为承包人实际完成的工程量，据此计算工程价款。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12.3.4 总价合同的计量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除专用合同条款另有约定外，按月计量支付的总价合同，按照本项约定执行：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（3）监理人未在收到承包人提交的工程量报表后的7天内完成复核的，承包人提交的工程量报告中的工程量视为承包人实际完成的工程量。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12.3.5 总价合同采用支付分解表计量支付的，可以按照第12.3.4项〔总价合同的计量〕约定进行计量，但合同价款按照支付分解表进行支付。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12.3.6 其他价格形式合同的计量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合同当事人可在专用合同条款中约定其他价格形式合同的计量方式和程序。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12.4工程进度款支付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 付款周期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除专用合同条款另有约定外，付款周期应按照第12.3.2项〔计量周期〕的约定与计量周期保持一致。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 进度付款申请单的编制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除专用合同条款另有约定外，进度付款申请单应包括下列内容：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（1）截至本次付款周期已完成工作对应的金额；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（2）根据第10条〔变更〕应增加和扣减的变更金额；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（3）根据第12.2款〔预付款〕约定应支付的预付款和扣减的返还预付款；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（4）根据第15.3款〔质量保证金〕约定应扣减的质量保证金；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（5）根据第19条〔索赔〕应增加和扣减的索赔金额；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（6）对已签发的进度款支付证书中出现错误的修正，应在本次进度付款中支付或扣除的金额；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（7）根据合同约定应增加和扣减的其他金额。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12.4.3 进度付款申请单的提交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（1）单价合同进度付款申请单的提交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（2）总价合同进度付款申请单的提交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总价合同按月计量支付的，承包人按照第12.3.4项〔总价合同的计量〕约定的时间按月向监理人提交进度付款申请单，并附上已完成工程量报表和有关资料。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总价合同按支付分解表支付的，承包人应按照第12.4.6项〔支付分解表〕及第12.4.2项〔进度付款申请单的编制〕的约定向监理人提交进度付款申请单。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（3）其他价格形式合同的进度付款申请单的提交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合同当事人可在专用合同条款中约定其他价格形式合同的进度付款申请单的编制和提交程序。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12.4.4 进度款审核和支付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（3）发包人签发进度款支付证书或临时进度款支付证书，不表明发包人已同意、批准或接受了承包人完成的相应部分的工作。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12.4.5 进度付款的修正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12.4.6 支付分解表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1.支付分解表的编制要求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（1）支付分解表中所列的每期付款金额，应为第12.4.2项〔进度付款申请单的编制〕第（1）目的估算金额；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（2）实际进度与施工进度计划不一致的，合同当事人可按照第4.4款〔商定或确定〕修改支付分解表；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（3）不采用支付分解表的，承包人应向发包人和监理人提交按季度编制的支付估算分解表，用于支付参考。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2.总价合同支付分解表的编制与审批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（3）发包人逾期未完成支付分解表审批的，也未及时要求承包人进行修正和提供补充资料的，则承包人提交的支付分解表视为已经获得发包人批准。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3.单价合同的总价项目支付分解表的编制与审批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12.5支付账户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发包人应将合同价款支付至合同协议书中约定的承包人账户。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13.验收和工程试车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13.1分部分项工程验收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13.1.1 分部分项工程质量应符合国家有关工程施工验收规范、标准及合同约定，承包人应按照施工组织设计的要求完成分部分项工程施工。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分部分项工程的验收资料应当作为竣工资料的组成部分。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13.2竣工验收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13.2.1竣工验收条件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工程具备以下条件的，承包人可以申请竣工验收：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（1）除发包人同意的甩项工作和缺陷修补工作外，合同范围内的全部工程以及有关工作，包括合同要求的试验、试运行以及检验均已完成，并符合合同要求；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（2）已按合同约定编制了甩项工作和缺陷修补工作清单以及相应的施工计划；</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（3）已按合同约定的内容和份数备齐竣工资料。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13.2.2竣工验收程序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除专用合同条款另有约定外，承包人申请竣工验收的，应当按照以下程序进行：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13.2.3竣工日期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13.2.4 拒绝接收全部或部分工程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 移交、接收全部与部分工程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除专用合同条款另有约定外，合同当事人应当在颁发工程接收证书后7天内完成工程的移交。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13.3工程试车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13.3.1试车程序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工程需要试车的，除专用合同条款另有约定外，试车内容应与承包人承包范围相一致，试车费用由承包人承担。工程试车应按如下程序进行：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13.3.2 试车中的责任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13.3.3 投料试车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13.4提前交付单位工程的验收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13.4.2 发包人要求在工程竣工前交付单位工程，由此导致承包人费用增加和（或）工期延误的，由发包人承担由此增加的费用和（或）延误的工期，并支付承包人合理的利润。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13.5 施工期运行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13.5.2 在施工期运行中发现工程或工程设备损坏或存在缺陷的，由承包人按第15.2款〔缺陷责任期〕约定进行修复。</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 竣工退场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 竣工退场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颁发工程接收证书后，承包人应按以下要求对施工现场进行清理：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（1）施工现场内残留的垃圾已全部清除出场；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（2）临时工程已拆除，场地已进行清理、平整或复原；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（3）按合同约定应撤离的人员、承包人施工设备和剩余的材料，包括废弃的施工设备和材料，已按计划撤离施工现场；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（4）施工现场周边及其附近道路、河道的施工堆积物，已全部清理；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（5）施工现场其他场地清理工作已全部完成。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13.6.2 地表还原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14.竣工结算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竣工结算申请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除专用合同条款另有约定外，竣工结算申请单应包括以下内容：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（1）竣工结算合同价格；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（2）发包人已支付承包人的款项；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（3）应扣留的质量保证金；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（4）发包人应支付承包人的合同价款。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竣工结算审核</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 甩项竣工协议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 最终结清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14.4.1 最终结清申请单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（1）除专用合同条款另有约定外，承包人应在缺陷责任期终止证书颁发后7天内，按专用合同条款约定的份数向发包人提交最终结清申请单，并提供相关证明材料。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除专用合同条款另有约定外，最终结清申请单应列明质量保证金、应扣除的质量保证金、缺陷责任期内发生的增减费用。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（2）发包人对最终结清申请单内容有异议的，有权要求承包人进行修正和提供补充资料，承包人应向发包人提交修正后的最终结清申请单。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14.4.2 最终结清证书和支付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（3）承包人对发包人颁发的最终结清证书有异议的，按第20条〔争议解决〕的约定办理。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15.缺陷责任与保修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 工程保修的原则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在工程移交发包人后，因承包人原因产生的质量缺陷，承包人应承担质量缺陷责任和保修义务。缺陷责任期届满，承包人仍应按合同约定的工程各部位保修年限承担保修义务。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缺陷责任期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15.2.1 缺陷责任期自实际竣工日期起计算，合同当事人应在专用合同条款约定缺陷责任期的具体期限，但该期限最长不超过24个月。</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15.2.3 任何一项缺陷或损坏修复后，经检查证明其影响了工程或工程设备的使用性能，承包人应重新进行合同约定的试验和试运行，试验和试运行的全部费用应由责任方承担。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经合同当事人协商一致扣留质量保证金的，应在专用合同条款中予以明确。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 承包人提供质量保证金的方式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承包人提供质量保证金有以下三种方式：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（1）质量保证金保函；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（2）相应比例的工程款；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（3）双方约定的其他方式。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除专用合同条款另有约定外，质量保证金原则上采用上述第（1）种方式。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 质量保证金的扣留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质量保证金的扣留有以下三种方式：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（2）工程竣工结算时一次性扣留质量保证金；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（3）双方约定的其他扣留方式。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除专用合同条款另有约定外，质量保证金的扣留原则上采用上述第（1）种方式。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发包人累计扣留的质量保证金不得超过结算合同价格的5%，如承包人在发包人签发竣工付款证书后28天内提交质量保证金保函，发包人应同时退还扣留的作为质量保证金的工程价款。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15.3.3 质量保证金的退还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发包人应按14.4款〔最终结清〕的约定退还质量保证金。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 保修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15.4.1保修责任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发包人未经竣工验收擅自使用工程的，保修期自转移占有之日起算。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15.4.2 修复费用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保修期内，修复的费用按照以下约定处理：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（1）保修期内，因承包人原因造成工程的缺陷、损坏，承包人应负责修复，并承担修复的费用以及因工程的缺陷、损坏造成的人身伤害和财产损失；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（2）保修期内，因发包人使用不当造成工程的缺陷、损坏，可以委托承包人修复，但发包人应承担修复的费用，并支付承包人合理利润；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（3）因其他原因造成工程的缺陷、损坏，可以委托承包人修复，发包人应承担修复的费用，并支付承包人合理的利润，因工程的缺陷、损坏造成的人身伤害和财产损失由责任方承担。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 修复通知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15.4.4 未能修复</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15.4.5 承包人出入权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发包人违约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16.1.1 发包人违约的情形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在合同履行过程中发生的下列情形，属于发包人违约：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（1）因发包人原因未能在计划开工日期前7天内下达开工通知的；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（2）因发包人原因未能按合同约定支付合同价款的；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（3）发包人违反第10.1款〔变更的范围〕第（2）项约定，自行实施被取消的工作或转由他人实施的；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（4）发包人提供的材料、工程设备的规格、数量或质量不符合合同约定，或因发包人原因导致交货日期延误或交货地点变更等情况的；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（5）因发包人违反合同约定造成暂停施工的；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（6）发包人无正当理由没有在约定期限内发出复工指示，导致承包人无法复工的；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（7）发包人明确表示或者以其行为表明不履行合同主要义务的；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（8）发包人未能按照合同约定履行其他义务的。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16.1.2 发包人违约的责任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16.1.3 因发包人违约解除合同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16.1.4 因发包人违约解除合同后的付款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承包人按照本款约定解除合同的，发包人应在解除合同后28天内支付下列款项，并解除履约担保：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（1）合同解除前所完成工作的价款；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（2）承包人为工程施工订购并已付款的材料、工程设备和其他物品的价款；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（3）承包人撤离施工现场以及遣散承包人人员的款项；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（4）按照合同约定在合同解除前应支付的违约金；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（5）按照合同约定应当支付给承包人的其他款项；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（6）按照合同约定应退还的质量保证金；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（7）因解除合同给承包人造成的损失。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合同当事人未能就解除合同后的结清达成一致的，按照第20条〔争议解决〕的约定处理。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承包人应妥善做好已完工程和与工程有关的已购材料、工程设备的保护和移交工作，并将施工设备和人员撤出施工现场，发包人应为承包人撤出提供必要条件。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承包人违约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16.2.1 承包人违约的情形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在合同履行过程中发生的下列情形，属于承包人违约：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（1）承包人违反合同约定进行转包或违法分包的；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（2）承包人违反合同约定采购和使用不合格的材料和工程设备的；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（3）因承包人原因导致工程质量不符合合同要求的；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（4）承包人违反第8.9款〔材料与设备专用要求〕的约定，未经批准，私自将已按照合同约定进入施工现场的材料或设备撤离施工现场的；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（5）承包人未能按施工进度计划及时完成合同约定的工作，造成工期延误的；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（6）承包人在缺陷责任期及保修期内，未能在合理期限对工程缺陷进行修复，或拒绝按发包人要求进行修复的；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（7）承包人明确表示或者以其行为表明不履行合同主要义务的；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（8）承包人未能按照合同约定履行其他义务的。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承包人发生除本项第（7）目约定以外的其他违约情况时，监理人可向承包人发出整改通知，要求其在指定的期限内改正。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16.2.2 承包人违约的责任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承包人应承担因其违约行为而增加的费用和（或）延误的工期。此外，合同当事人可在专用合同条款中另行约定承包人违约责任的承担方式和计算方法。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16.2.3 因承包人违约解除合同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16.2.4因承包人违约解除合同后的处理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因承包人原因导致合同解除的，则合同当事人应在合同解除后28天内完成估价、付款和清算，并按以下约定执行：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（1）合同解除后，按第4.4款〔商定或确定〕商定或确定承包人实际完成工作对应的合同价款，以及承包人已提供的材料、工程设备、施工设备和临时工程等的价值；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（2）合同解除后，承包人应支付的违约金；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（3）合同解除后，因解除合同给发包人造成的损失；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（4）合同解除后，承包人应按照发包人要求和监理人的指示完成现场的清理和撤离；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（5）发包人和承包人应在合同解除后进行清算，出具最终结清付款证书，结清全部款项。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16.2.5采购合同权益转让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 第三人造成的违约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在履行合同过程中，一方当事人因第三人的原因造成违约的，应当向对方当事人承担违约责任。一方当事人和第三人之间的纠纷，依照法律规定或者按照约定解决。</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17.不可抗力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不可抗力的确认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不可抗力的通知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合同一方当事人遇到不可抗力事件，使其履行合同义务受到阻碍时，应立即通知合同另一方当事人和监理人，书面说明不可抗力和受阻碍的详细情况，并提供必要的证明。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 不可抗力后果的承担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17.3.1 不可抗力引起的后果及造成的损失由合同当事人按照法律规定及合同约定各自承担。不可抗力发生前已完成的工程应当按照合同约定进行计量支付。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17.3.2 不可抗力导致的人员伤亡、财产损失、费用增加和（或）工期延误等后果，由合同当事人按以下原则承担：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（1）永久工程、已运至施工现场的材料和工程设备的损坏，以及因工程损坏造成的第三人人员伤亡和财产损失由发包人承担；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（2）承包人施工设备的损坏由承包人承担；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（3）发包人和承包人承担各自人员伤亡和财产的损失；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（5）因不可抗力引起或将引起工期延误，发包人要求赶工的，由此增加的赶工费用由发包人承担；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（6）承包人在停工期间按照发包人要求照管、清理和修复工程的费用由发包人承担。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不可抗力发生后，合同当事人均应采取措施尽量避免和减少损失的扩大，任何一方当事人没有采取有效措施导致损失扩大的，应对扩大的损失承担责任。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因合同一方迟延履行合同义务，在迟延履行期间遭遇不可抗力的，不免除其违约责任。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 因不可抗力解除合同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（1）合同解除前承包人已完成工作的价款；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（2）承包人为工程订购的并已交付给承包人，或承包人有责任接受交付的材料、工程设备和其他物品的价款；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（3）发包人要求承包人退货或解除订货合同而产生的费用，或因不能退货或解除合同而产生的损失；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（4）承包人撤离施工现场以及遣散承包人人员的费用；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（5）按照合同约定在合同解除前应支付给承包人的其他款项；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（6）扣减承包人按照合同约定应向发包人支付的款项；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（7）双方商定或确定的其他款项。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除专用合同条款另有约定外，合同解除后，发包人应在商定或确定上述款项后28天内完成上述款项的支付。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工程保险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除专用合同条款另有约定外，发包人应投保建筑工程一切险或安装工程一切险；发包人委托承包人投保的，因投保产生的保险费和其他相关费用由发包人承担。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工伤保险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18.2.1 发包人应依照法律规定参加工伤保险，并为在施工现场的全部员工办理工伤保险，缴纳工伤保险费，并要求监理人及由发包人为履行合同聘请的第三方依法参加工伤保险。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18.3其他保险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发包人和承包人可以为其施工现场的全部人员办理意外伤害保险并支付保险费，包括其员工及为履行合同聘请的第三方的人员，具体事项由合同当事人在专用合同条款约定。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除专用合同条款另有约定外，承包人应为其施工设备等办理财产保险。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18.4持续保险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合同当事人应与保险人保持联系，使保险人能够随时了解工程实施中的变动，并确保按保险合同条款要求持续保险。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18.5 保险凭证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合同当事人应及时向另一方当事人提交其已投保的各项保险的凭证和保险单复印件。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18.6 未按约定投保的补救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 通知义务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保险事故发生时，投保人应按照保险合同规定的条件和期限及时向保险人报告。发包人和承包人应当在知道保险事故发生后及时通知对方。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19.索赔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19.1承包人的索赔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根据合同约定，承包人认为有权得到追加付款和（或）延长工期的，应按以下程序向发包人提出索赔：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（2）承包人应在发出索赔意向通知书后28天内，向监理人正式递交索赔报告；索赔报告应详细说明索赔理由以及要求追加的付款金额和（或）延长的工期，并附必要的记录和证明材料；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（3）索赔事件具有持续影响的，承包人应按合理时间间隔继续递交延续索赔通知，说明持续影响的实际情况和记录，列出累计的追加付款金额和（或）工期延长天数；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（4）在索赔事件影响结束后28天内，承包人应向监理人递交最终索赔报告，说明最终要求索赔的追加付款金额和（或）延长的工期，并附必要的记录和证明材料。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对承包人索赔的处理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对承包人索赔的处理如下：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（1）监理人应在收到索赔报告后14天内完成审查并报送发包人。监理人对索赔报告存在异议的，有权要求承包人提交全部原始记录副本；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（3）承包人接受索赔处理结果的，索赔款项在当期进度款中进行支付；承包人不接受索赔处理结果的，按照第20条〔争议解决〕约定处理。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19.3发包人的索赔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根据合同约定，发包人认为有权得到赔付金额和（或）延长缺陷责任期的，监理人应向承包人发出通知并附有详细的证明。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19.4 对发包人索赔的处理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对发包人索赔的处理如下：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（1）承包人收到发包人提交的索赔报告后，应及时审查索赔报告的内容、查验发包人证明材料；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（2）承包人应在收到索赔报告或有关索赔的进一步证明材料后28天内，将索赔处理结果答复发包人。如果承包人未在上述期限内作出答复的，则视为对发包人索赔要求的认可；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（3）承包人接受索赔处理结果的，发包人可从应支付给承包人的合同价款中扣除赔付的金额或延长缺陷责任期；发包人不接受索赔处理结果的，按第20条〔争议解决〕约定处理。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19.5 提出索赔的期限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（1）承包人按第14.2款〔竣工结算审核〕约定接收竣工付款证书后，应被视为已无权再提出在工程接收证书颁发前所发生的任何索赔。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（2）承包人按第14.4款〔最终结清〕提交的最终结清申请单中，只限于提出工程接收证书颁发后发生的索赔。提出索赔的期限自接受最终结清证书时终止。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20.争议解决</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20.1和解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合同当事人可以就争议自行和解，自行和解达成协议的经双方签字并盖章后作为合同补充文件，双方均应遵照执行。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20.2调解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合同当事人可以就争议请求建设行政主管部门、行业协会或其他第三方进行调解，调解达成协议的，经双方签字并盖章后作为合同补充文件，双方均应遵照执行。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20.3争议评审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合同当事人在专用合同条款中约定采取争议评审方式解决争议以及评审规则，并按下列约定执行：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20.3.1 争议评审小组的确定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合同当事人可以共同选择一名或三名争议评审员，组成争议评审小组。除专用合同条款另有约定外，合同当事人应当自合同签订后28天内，或者争议发生后14天内，选定争议评审员。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除专用合同条款另有约定外，评审员报酬由发包人和承包人各承担一半。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20.3.2 争议评审小组的决定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20.3.3 争议评审小组决定的效力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争议评审小组作出的书面决定经合同当事人签字确认后，对双方具有约束力，双方应遵照执行。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任何一方当事人不接受争议评审小组决定或不履行争议评审小组决定的，双方可选择采用其他争议解决方式。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20.4仲裁或诉讼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因合同及合同有关事项产生的争议，合同当事人可以在专用合同条款中约定以下一种方式解决争议：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（1）向约定的仲裁委员会申请仲裁；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（2）向有管辖权的人民法院起诉。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20.5争议解决条款效力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合同有关争议解决的条款独立存在，合同的变更、解除、终止、无效或者被撤销均不影响其效力。</w:t>
      </w:r>
      <w:r/>
    </w:p>
    <w:p>
      <w:pPr>
        <w:numPr>
          <w:ilvl w:val="1"/>
          <w:numId w:val="2"/>
        </w:numPr>
        <w:jc w:val="center"/>
        <w:spacing w:before="240" w:after="240" w:line="85" w:lineRule="atLeast"/>
        <w:pBdr>
          <w:top w:val="none" w:color="000000" w:sz="0" w:space="0"/>
          <w:left w:val="none" w:color="000000" w:sz="0" w:space="0"/>
          <w:bottom w:val="none" w:color="000000" w:sz="0" w:space="0"/>
          <w:right w:val="none" w:color="000000" w:sz="0" w:space="0"/>
        </w:pBdr>
      </w:pPr>
      <w:r>
        <w:br w:type="page" w:clear="all"/>
      </w:r>
      <w:r/>
    </w:p>
    <w:p>
      <w:pPr>
        <w:numPr>
          <w:ilvl w:val="1"/>
          <w:numId w:val="2"/>
        </w:numPr>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none"/>
        </w:rPr>
        <w:t xml:space="preserve">第三部分专用合同条款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1.一般约定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1.1词语定义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1.1.1.10其他合同文件包括：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（1）合同协议书；（2）中标通知书及招标文件；（3）投标函；（4）专用条款；（5）通用条款；（6）技术标准和要求；（7）图纸；（8）工程量清单及招标控制价；（9）工程报价或预算书。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1.1.2合同当事人及其他相关方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1.1.2.4监理人：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1.1.2.5设计人：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1.1.3工程和设备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1.1.3.7作为施工现场组成部分的其他场所包括：</w:t>
      </w: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1.1.3.9永久占地包括：</w:t>
      </w:r>
      <w:r>
        <w:rPr>
          <w:rFonts w:ascii="宋体" w:hAnsi="宋体" w:eastAsia="宋体" w:cs="宋体"/>
          <w:color w:val="000000"/>
          <w:sz w:val="21"/>
          <w:u w:val="single"/>
        </w:rPr>
        <w:t xml:space="preserve"> 正式水、电、燃气接入设备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1.1.3.10临时占地包括：</w:t>
      </w:r>
      <w:r>
        <w:rPr>
          <w:rFonts w:ascii="宋体" w:hAnsi="宋体" w:eastAsia="宋体" w:cs="宋体"/>
          <w:color w:val="000000"/>
          <w:sz w:val="21"/>
          <w:u w:val="single"/>
        </w:rPr>
        <w:t xml:space="preserve"> 临时水、电、燃气接入设备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1.3法律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适用于合同的其他规范性文件：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《中华人民共和国民法典》、《中华人民共和国建筑法》、《中华人民共和国招标投标法》、《建设工程质量管理条例》及国家、江苏省、南京市有关建筑工程的法规条令。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1.4标准和规范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1.4.1适用于工程的标准规范包括：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如果本合同约定的标准、规范、图纸、以及国家或地区发布的标准、规范之间出现歧义或矛盾时，其中的数量以图纸为准，质量要求、工艺标准按照以下原则选择：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（1）如果图纸或本合同约定的工程建设标准中的质量要求、工艺标准低于国家、地区标准的，则按国家、地区标准执行；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（2）如果图纸或本合同约定的工程建设标准中的质量要求、工艺标准高于国家、地区标准的，则按图纸或本合同约定的质量要求、工艺标准执行；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（3）如果图纸中的质量要求、工艺标准与本合同约定的标准、规范出现矛盾或歧义的，在满足国家、地区标准的基础上按本合同约定的标准、规范执行。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1.4.2发包人提供国外标准、规范的名称：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发包人提供国外标准、规范的份数：</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发包人提供国外标准、规范的名称：</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1.4.3发包人对工程的技术标准和功能要求的特殊要求：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1.5合同文件的优先顺序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合同文件组成及优先顺序为：</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1.6图纸和承包人文件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1.6.1图纸的提供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发包人向承包人提供图纸的期限：</w:t>
      </w:r>
      <w:r>
        <w:rPr>
          <w:rFonts w:ascii="宋体" w:hAnsi="宋体" w:eastAsia="宋体" w:cs="宋体"/>
          <w:color w:val="000000"/>
          <w:sz w:val="21"/>
          <w:u w:val="single"/>
        </w:rPr>
        <w:t xml:space="preserve"> 合同签订后一周内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发包人向承包人提供图纸的数量：</w:t>
      </w:r>
      <w:r>
        <w:rPr>
          <w:rFonts w:ascii="宋体" w:hAnsi="宋体" w:eastAsia="宋体" w:cs="宋体"/>
          <w:color w:val="000000"/>
          <w:sz w:val="21"/>
          <w:u w:val="single"/>
        </w:rPr>
        <w:t xml:space="preserve"> 壹份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发包人向承包人提供图纸的内容：</w:t>
      </w:r>
      <w:r>
        <w:rPr>
          <w:rFonts w:ascii="宋体" w:hAnsi="宋体" w:eastAsia="宋体" w:cs="宋体"/>
          <w:color w:val="000000"/>
          <w:sz w:val="21"/>
          <w:u w:val="single"/>
        </w:rPr>
        <w:t xml:space="preserve"> 施工图及其电子版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1.6.4承包人文件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需要由承包人提供的文件，包括：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总体及分项目施工组织设计文件及对施工图与工程量清单的异议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承包人提供的文件的期限为：</w:t>
      </w:r>
      <w:r>
        <w:rPr>
          <w:rFonts w:ascii="宋体" w:hAnsi="宋体" w:eastAsia="宋体" w:cs="宋体"/>
          <w:color w:val="000000"/>
          <w:sz w:val="21"/>
          <w:u w:val="single"/>
        </w:rPr>
        <w:t xml:space="preserve"> 合同签订后三天内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承包人提供的文件的数量为：</w:t>
      </w:r>
      <w:r>
        <w:rPr>
          <w:rFonts w:ascii="宋体" w:hAnsi="宋体" w:eastAsia="宋体" w:cs="宋体"/>
          <w:color w:val="000000"/>
          <w:sz w:val="21"/>
          <w:u w:val="single"/>
        </w:rPr>
        <w:t xml:space="preserve"> 纸制文件四份，电子文档一份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承包人提供的文件的形式为：</w:t>
      </w:r>
      <w:r>
        <w:rPr>
          <w:rFonts w:ascii="宋体" w:hAnsi="宋体" w:eastAsia="宋体" w:cs="宋体"/>
          <w:color w:val="000000"/>
          <w:sz w:val="21"/>
          <w:u w:val="single"/>
        </w:rPr>
        <w:t xml:space="preserve"> 打印件及电子件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发包人审批承包人文件的期限：</w:t>
      </w:r>
      <w:r>
        <w:rPr>
          <w:rFonts w:ascii="宋体" w:hAnsi="宋体" w:eastAsia="宋体" w:cs="宋体"/>
          <w:color w:val="000000"/>
          <w:sz w:val="21"/>
          <w:u w:val="single"/>
        </w:rPr>
        <w:t xml:space="preserve">  第一次工地例会召开后一周内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1.6.5现场图纸准备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关于现场图纸准备的约定：</w:t>
      </w:r>
      <w:r>
        <w:rPr>
          <w:rFonts w:ascii="宋体" w:hAnsi="宋体" w:eastAsia="宋体" w:cs="宋体"/>
          <w:color w:val="000000"/>
          <w:sz w:val="21"/>
          <w:u w:val="single"/>
        </w:rPr>
        <w:t xml:space="preserve"> 发包人提供一套施工图及相关文件给承包人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1.7联络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1.7.1发包人和承包人应当在</w:t>
      </w:r>
      <w:r>
        <w:rPr>
          <w:rFonts w:ascii="宋体" w:hAnsi="宋体" w:eastAsia="宋体" w:cs="宋体"/>
          <w:color w:val="000000"/>
          <w:sz w:val="21"/>
          <w:u w:val="single"/>
        </w:rPr>
        <w:t xml:space="preserve"> 合同签订后七 </w:t>
      </w:r>
      <w:r>
        <w:rPr>
          <w:rFonts w:ascii="宋体" w:hAnsi="宋体" w:eastAsia="宋体" w:cs="宋体"/>
          <w:color w:val="000000"/>
          <w:sz w:val="21"/>
        </w:rPr>
        <w:t xml:space="preserve">天内将与合同有关的通知、批准、证明、证书、指示、指令、要求、请求、同意、意见、确定和决定等书面函件送达对方当事人。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1.7.2发包人接收文件的地点：</w:t>
      </w:r>
      <w:r>
        <w:rPr>
          <w:rFonts w:ascii="宋体" w:hAnsi="宋体" w:eastAsia="宋体" w:cs="宋体"/>
          <w:color w:val="000000"/>
          <w:sz w:val="21"/>
          <w:u w:val="single"/>
        </w:rPr>
        <w:t xml:space="preserve"> 发包人办公地点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发包人指定的接收人为：</w:t>
      </w:r>
      <w:r>
        <w:rPr>
          <w:rFonts w:ascii="宋体" w:hAnsi="宋体" w:eastAsia="宋体" w:cs="宋体"/>
          <w:color w:val="000000"/>
          <w:sz w:val="21"/>
          <w:u w:val="single"/>
        </w:rPr>
        <w:t xml:space="preserve"> 项目发包人现场代表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承包人接收文件的地点：</w:t>
      </w:r>
      <w:r>
        <w:rPr>
          <w:rFonts w:ascii="宋体" w:hAnsi="宋体" w:eastAsia="宋体" w:cs="宋体"/>
          <w:color w:val="000000"/>
          <w:sz w:val="21"/>
          <w:u w:val="single"/>
        </w:rPr>
        <w:t xml:space="preserve"> 施工项目部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承包人指定的接收人为：</w:t>
      </w:r>
      <w:r>
        <w:rPr>
          <w:rFonts w:ascii="宋体" w:hAnsi="宋体" w:eastAsia="宋体" w:cs="宋体"/>
          <w:color w:val="000000"/>
          <w:sz w:val="21"/>
          <w:u w:val="single"/>
        </w:rPr>
        <w:t xml:space="preserve"> 项目负责人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监理人接收文件的地点：</w:t>
      </w:r>
      <w:r>
        <w:rPr>
          <w:rFonts w:ascii="宋体" w:hAnsi="宋体" w:eastAsia="宋体" w:cs="宋体"/>
          <w:color w:val="000000"/>
          <w:sz w:val="21"/>
          <w:u w:val="single"/>
        </w:rPr>
        <w:t xml:space="preserve"> 监理项目部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监理人指定的接收人为：</w:t>
      </w:r>
      <w:r>
        <w:rPr>
          <w:rFonts w:ascii="宋体" w:hAnsi="宋体" w:eastAsia="宋体" w:cs="宋体"/>
          <w:color w:val="000000"/>
          <w:sz w:val="21"/>
          <w:u w:val="single"/>
        </w:rPr>
        <w:t xml:space="preserve"> 总监理工程师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1.10交通运输</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1.10.1出入现场的权利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关于出入现场的权利的约定：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除与工程项目有关人员外，其他人不得进入施工现场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1.10.3场内交通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关于场外交通和场内交通的边界的约定：</w:t>
      </w:r>
      <w:r>
        <w:rPr>
          <w:rFonts w:ascii="宋体" w:hAnsi="宋体" w:eastAsia="宋体" w:cs="宋体"/>
          <w:color w:val="000000"/>
          <w:sz w:val="21"/>
          <w:u w:val="single"/>
        </w:rPr>
        <w:t xml:space="preserve">  施工红线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关于发包人向承包人免费提供满足工程施工需要的场内道路和交通设施的约定：</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1.10.4超大件和超重件的运输</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运输超大件或超重件所需的道路和桥梁临时加固改造费用和其他有关费用由</w:t>
      </w:r>
      <w:r>
        <w:rPr>
          <w:rFonts w:ascii="宋体" w:hAnsi="宋体" w:eastAsia="宋体" w:cs="宋体"/>
          <w:color w:val="000000"/>
          <w:sz w:val="21"/>
          <w:u w:val="single"/>
        </w:rPr>
        <w:t xml:space="preserve"> 承包人 </w:t>
      </w:r>
      <w:r>
        <w:rPr>
          <w:rFonts w:ascii="宋体" w:hAnsi="宋体" w:eastAsia="宋体" w:cs="宋体"/>
          <w:color w:val="000000"/>
          <w:sz w:val="21"/>
        </w:rPr>
        <w:t xml:space="preserve">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1.11知识产权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1.11.1关于发包人提供给承包人的图纸、发包人为实施工程自行编制或委托编制的技术规范以及反映发包人关于合同要求或其他类似性质的文件的著作权的归属：</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关于发包人提供的上述文件的使用限制的要求：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1.11.2关于承包人为实施工程所编制文件的著作权的归属：</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关于承包人提供的上述文件的使用限制的要求：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1.11.4承包人在施工过程中所采用的专利、专有技术、技术秘密的使用费的承担方式：</w:t>
      </w:r>
      <w:r>
        <w:rPr>
          <w:rFonts w:ascii="宋体" w:hAnsi="宋体" w:eastAsia="宋体" w:cs="宋体"/>
          <w:color w:val="000000"/>
          <w:sz w:val="21"/>
          <w:u w:val="single"/>
        </w:rPr>
        <w:t xml:space="preserve"> 已包含在签约合同价中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1.13工程量清单错误的修正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出现工程量清单错误时，是否调整合同价格：</w:t>
      </w:r>
      <w:r>
        <w:rPr>
          <w:rFonts w:ascii="宋体" w:hAnsi="宋体" w:eastAsia="宋体" w:cs="宋体"/>
          <w:color w:val="000000"/>
          <w:sz w:val="21"/>
          <w:u w:val="single"/>
        </w:rPr>
        <w:t xml:space="preserve"> 合同单价不作调整，清单工程量增减执行通用条款1.13条的第（1）、（3）条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允许调整合同价格的工程量偏差范围：</w:t>
      </w:r>
      <w:r>
        <w:rPr>
          <w:rFonts w:ascii="宋体" w:hAnsi="宋体" w:eastAsia="宋体" w:cs="宋体"/>
          <w:color w:val="000000"/>
          <w:sz w:val="21"/>
          <w:u w:val="single"/>
        </w:rPr>
        <w:t xml:space="preserve"> 合同单价不作调整，若工程量清单子目部分或全部取消时，在合同价中直接核减，发包人对承包人的未取得利润不做任何赔偿。若工程量清单子目工程量增加，此部分工程量按合同单价执行。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2.2发包人代表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发包人代表：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发包人对发包人代表的授权范围如下：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代表发包人在现场行使权利和履行义务，对工程现场施工进度和质量、造价进行监督与协调。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2.4施工现场、施工条件和基础资料的提供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2.4.1提供施工现场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关于发包人移交施工现场的期限要求：</w:t>
      </w:r>
      <w:r>
        <w:rPr>
          <w:rFonts w:ascii="宋体" w:hAnsi="宋体" w:eastAsia="宋体" w:cs="宋体"/>
          <w:color w:val="000000"/>
          <w:sz w:val="21"/>
          <w:u w:val="single"/>
        </w:rPr>
        <w:t xml:space="preserve"> 开工令签发前七日内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2.4.2提供施工条件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关于发包人应负责提供施工所需要的条件，包括：</w:t>
      </w:r>
      <w:r>
        <w:rPr>
          <w:rFonts w:ascii="宋体" w:hAnsi="宋体" w:eastAsia="宋体" w:cs="宋体"/>
          <w:color w:val="000000"/>
          <w:sz w:val="21"/>
          <w:u w:val="single"/>
        </w:rPr>
        <w:t xml:space="preserve"> 房建类项目只提供临时用水用电及临时道路至施工区域外50米内，其他必要条件由承包人自行解决所需费用包含在签约合同价中，其他类项目由承包人自行解决全部进场条件，其所需费用已含在签约合同价中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2.5资金来源证明及支付担保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发包人提供资金来源证明的期限要求：</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发包人是否提供支付担保：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发包人提供支付担保的形式：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3.1承包人的一般义务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（5）承包人提交的竣工资料的内容：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按照GB/T5</w:t>
      </w:r>
      <w:r>
        <w:rPr>
          <w:rFonts w:hint="eastAsia" w:ascii="宋体" w:hAnsi="宋体" w:eastAsia="宋体" w:cs="宋体"/>
          <w:color w:val="000000"/>
          <w:sz w:val="21"/>
          <w:u w:val="single"/>
          <w:lang w:eastAsia="zh-CN"/>
        </w:rPr>
        <w:t xml:space="preserve">03XX</w:t>
      </w:r>
      <w:r>
        <w:rPr>
          <w:rFonts w:ascii="宋体" w:hAnsi="宋体" w:eastAsia="宋体" w:cs="宋体"/>
          <w:color w:val="000000"/>
          <w:sz w:val="21"/>
          <w:u w:val="single"/>
        </w:rPr>
        <w:t xml:space="preserve">-2001《建设工程文件归档整理规范》绘制竣工图一式六份及电子版壹份，所需费用已包含在投标报价中。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承包人需要提交的竣工资料套数：</w:t>
      </w:r>
      <w:r>
        <w:rPr>
          <w:rFonts w:ascii="宋体" w:hAnsi="宋体" w:eastAsia="宋体" w:cs="宋体"/>
          <w:color w:val="000000"/>
          <w:sz w:val="21"/>
          <w:u w:val="single"/>
        </w:rPr>
        <w:t xml:space="preserve"> 一式六份及电子版壹份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承包人提交的竣工资料的费用承担：</w:t>
      </w:r>
      <w:r>
        <w:rPr>
          <w:rFonts w:ascii="宋体" w:hAnsi="宋体" w:eastAsia="宋体" w:cs="宋体"/>
          <w:color w:val="000000"/>
          <w:sz w:val="21"/>
          <w:u w:val="single"/>
        </w:rPr>
        <w:t xml:space="preserve"> 由承包人承担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承包人提交的竣工资料移交时间：</w:t>
      </w:r>
      <w:r>
        <w:rPr>
          <w:rFonts w:ascii="宋体" w:hAnsi="宋体" w:eastAsia="宋体" w:cs="宋体"/>
          <w:color w:val="000000"/>
          <w:sz w:val="21"/>
          <w:u w:val="single"/>
        </w:rPr>
        <w:t xml:space="preserve"> 竣工验收后15日内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承包人提交的竣工资料形式要求：</w:t>
      </w:r>
      <w:r>
        <w:rPr>
          <w:rFonts w:ascii="宋体" w:hAnsi="宋体" w:eastAsia="宋体" w:cs="宋体"/>
          <w:color w:val="000000"/>
          <w:sz w:val="21"/>
          <w:u w:val="single"/>
        </w:rPr>
        <w:t xml:space="preserve"> 纸制及电子版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（6）承包人应履行的其他义务：</w:t>
      </w:r>
      <w:r>
        <w:rPr>
          <w:rFonts w:ascii="宋体" w:hAnsi="宋体" w:eastAsia="宋体" w:cs="宋体"/>
          <w:color w:val="000000"/>
          <w:sz w:val="21"/>
          <w:u w:val="single"/>
        </w:rPr>
        <w:t xml:space="preserve"> 履行发包人指令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3.2项目负责人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3.2.1项目负责人：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建造师执业资格等级：</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建造师注册证书号：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建造师执业印章号：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安全生产考核合格证书号：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承包人对项目负责人的授权范围如下：</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关于项目负责人每月在施工现场的时间要求：</w:t>
      </w:r>
      <w:r>
        <w:rPr>
          <w:rFonts w:ascii="宋体" w:hAnsi="宋体" w:eastAsia="宋体" w:cs="宋体"/>
          <w:color w:val="000000"/>
          <w:sz w:val="21"/>
          <w:u w:val="single"/>
        </w:rPr>
        <w:t xml:space="preserve"> 施工期间每周不少于六天，每天不少于8小时，如有夜间施工的情况，项目经理必须全程驻场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承包人未提交劳动合同，以及没有为项目负责人缴纳社会保险证明的违约责任：</w:t>
      </w:r>
      <w:r>
        <w:rPr>
          <w:rFonts w:ascii="宋体" w:hAnsi="宋体" w:eastAsia="宋体" w:cs="宋体"/>
          <w:color w:val="000000"/>
          <w:sz w:val="21"/>
          <w:u w:val="single"/>
        </w:rPr>
        <w:t xml:space="preserve">  清退承包人出场，所发生所有费用由承包人承担，并报送工程所在地工程建设主管部门备案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项目负责人未经批准，擅自离开施工现场的违约责任：</w:t>
      </w:r>
      <w:r>
        <w:rPr>
          <w:rFonts w:ascii="宋体" w:hAnsi="宋体" w:eastAsia="宋体" w:cs="宋体"/>
          <w:color w:val="000000"/>
          <w:sz w:val="21"/>
          <w:u w:val="single"/>
        </w:rPr>
        <w:t xml:space="preserve"> 每次罚款人民币2000元，由发包人代表签发处罚指令，此费用将从当月进度款中直接扣除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3.2.3承包人擅自更换项目负责人的违约责任：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3.2.4承包人无正当理由拒绝更换项目负责人的违约责任：</w:t>
      </w:r>
      <w:r>
        <w:rPr>
          <w:rFonts w:ascii="宋体" w:hAnsi="宋体" w:eastAsia="宋体" w:cs="宋体"/>
          <w:color w:val="000000"/>
          <w:sz w:val="21"/>
          <w:u w:val="single"/>
        </w:rPr>
        <w:t xml:space="preserve">  罚款合同价的5%，由发包人代表签发处罚指令，此费用将从当月进度款中直接扣除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3.3承包人人员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3.3.1承包人提交项目管理机构及施工现场管理人员安排报告的期限：</w:t>
      </w:r>
      <w:r>
        <w:rPr>
          <w:rFonts w:ascii="宋体" w:hAnsi="宋体" w:eastAsia="宋体" w:cs="宋体"/>
          <w:color w:val="000000"/>
          <w:sz w:val="21"/>
          <w:u w:val="single"/>
        </w:rPr>
        <w:t xml:space="preserve"> 召开第一次工地例会前三天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3.3.3承包人无正当理由拒绝撤换主要施工管理人员的违约责任：</w:t>
      </w:r>
      <w:r>
        <w:rPr>
          <w:rFonts w:ascii="宋体" w:hAnsi="宋体" w:eastAsia="宋体" w:cs="宋体"/>
          <w:color w:val="000000"/>
          <w:sz w:val="21"/>
          <w:u w:val="single"/>
        </w:rPr>
        <w:t xml:space="preserve"> 每人次罚款人民币1000元，由发包人代表签发处罚指令，此费用将从当月进度款中直接扣除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3.3.4承包人主要施工管理人员离开施工现场的批准要求：</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3.3.5承包人擅自更换主要施工管理人员的违约责任：</w:t>
      </w:r>
      <w:r>
        <w:rPr>
          <w:rFonts w:ascii="宋体" w:hAnsi="宋体" w:eastAsia="宋体" w:cs="宋体"/>
          <w:color w:val="000000"/>
          <w:sz w:val="21"/>
          <w:u w:val="single"/>
        </w:rPr>
        <w:t xml:space="preserve"> 每人次罚款人民币1000元，由发包人代表签发处罚指令，此费用将从当月进度款中直接扣除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承包人主要施工管理人员擅自离开施工现场的违约责任：</w:t>
      </w:r>
      <w:r>
        <w:rPr>
          <w:rFonts w:ascii="宋体" w:hAnsi="宋体" w:eastAsia="宋体" w:cs="宋体"/>
          <w:color w:val="000000"/>
          <w:sz w:val="21"/>
          <w:u w:val="single"/>
        </w:rPr>
        <w:t xml:space="preserve"> 每人次罚款人民币1000元，由发包人代表签发处罚指令，此费用将从当月进度款中直接扣除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3.5分包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3.5.1分包的一般约定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禁止分包的工程包括：</w:t>
      </w:r>
      <w:r>
        <w:rPr>
          <w:rFonts w:ascii="宋体" w:hAnsi="宋体" w:eastAsia="宋体" w:cs="宋体"/>
          <w:color w:val="000000"/>
          <w:sz w:val="21"/>
          <w:u w:val="single"/>
        </w:rPr>
        <w:t xml:space="preserve"> 地基与基础工程，建筑主体工程（含地下室）。如果有将禁止分包项目分包的或超出专业资质范围施工的，一经发现，当承包人严重违约处理，发包人有权取消承包人中标资格并报建设工程主管部门备案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主体结构、关键性工作的范围：</w:t>
      </w:r>
      <w:r>
        <w:rPr>
          <w:rFonts w:ascii="宋体" w:hAnsi="宋体" w:eastAsia="宋体" w:cs="宋体"/>
          <w:color w:val="000000"/>
          <w:sz w:val="21"/>
          <w:u w:val="single"/>
        </w:rPr>
        <w:t xml:space="preserve"> 房屋建筑施工总承包序列内的专业工程均属主体结构工程和关键性工作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3.5.2分包的确定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允许分包的专业工程包括：</w:t>
      </w:r>
      <w:r>
        <w:rPr>
          <w:rFonts w:ascii="宋体" w:hAnsi="宋体" w:eastAsia="宋体" w:cs="宋体"/>
          <w:color w:val="000000"/>
          <w:sz w:val="21"/>
          <w:u w:val="single"/>
        </w:rPr>
        <w:t xml:space="preserve"> 经发包人同意的房屋建筑施工总承包序列以外的非主体，非关键的分部分项工程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其他关于分包的约定：</w:t>
      </w:r>
      <w:r>
        <w:rPr>
          <w:rFonts w:ascii="宋体" w:hAnsi="宋体" w:eastAsia="宋体" w:cs="宋体"/>
          <w:color w:val="000000"/>
          <w:sz w:val="21"/>
          <w:u w:val="single"/>
        </w:rPr>
        <w:t xml:space="preserve"> 1、所有分包须在分包项目开工前14天向发包人申报并经同意后方可实施，否则按违约处理。2、分包合同须向相关行政管理部门备案。3、分包商须有相应资质，严禁分包商再分包，严禁分包给自然人，否则承包人按违约处理。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3.5.4分包合同价款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关于分包合同价款支付的约定：</w:t>
      </w:r>
      <w:r>
        <w:rPr>
          <w:rFonts w:ascii="宋体" w:hAnsi="宋体" w:eastAsia="宋体" w:cs="宋体"/>
          <w:color w:val="000000"/>
          <w:sz w:val="21"/>
          <w:u w:val="single"/>
        </w:rPr>
        <w:t xml:space="preserve"> 由承包人与分包人之间结算，发包人有权直接向分包人按分包合同支付工程价款，其全部费用将从承包人当期进度款中直接扣除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3.6工程照管与成品、半成品保护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承包人负责照管工程及工程相关的材料、工程设备的起始时间：</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3.7履约担保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承包人是否提供履约担保：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承包人提供履约担保的形式、金额及期限的：</w:t>
      </w: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4.监理人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4.1监理人的一般规定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关于监理人的监理内容：</w:t>
      </w:r>
      <w:r>
        <w:rPr>
          <w:rFonts w:ascii="宋体" w:hAnsi="宋体" w:eastAsia="宋体" w:cs="宋体"/>
          <w:color w:val="000000"/>
          <w:sz w:val="21"/>
          <w:u w:val="single"/>
        </w:rPr>
        <w:t xml:space="preserve"> 代表发包人对工程施工相关事项进行检查、查验、审核、验收，并签发相关指示，但监理人无权修改合同，且无权减轻或免除合同约定的承包人的任何责任与义务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关于监理人的监理权限：</w:t>
      </w:r>
      <w:r>
        <w:rPr>
          <w:rFonts w:ascii="宋体" w:hAnsi="宋体" w:eastAsia="宋体" w:cs="宋体"/>
          <w:color w:val="000000"/>
          <w:sz w:val="21"/>
          <w:u w:val="single"/>
        </w:rPr>
        <w:t xml:space="preserve"> 要取得发包人批准才能行使的职权：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1.所有涉及工程造价的签证、工程量签证、索赔、设计变更、工艺和技术核定单批准；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2.开工令、停工令、复工令、工程分包、工程延期；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3.工程施工过程中需发生经济费用的各种事宜；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4.分包单位的确认；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5.材料的确认。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具体见《建设工程监理规范》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关于监理人在施工现场的办公场所、生活场所的提供和费用承担的约定：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由承包人提供一间或两间办公场所，其费用包含在签约合同价中。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4.2监理人员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总监理工程师：</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监理工程师执业资格证书号：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关于监理人的其他约定：</w:t>
      </w:r>
      <w:r>
        <w:rPr>
          <w:rFonts w:ascii="宋体" w:hAnsi="宋体" w:eastAsia="宋体" w:cs="宋体"/>
          <w:color w:val="000000"/>
          <w:sz w:val="21"/>
          <w:u w:val="single"/>
        </w:rPr>
        <w:t xml:space="preserve"> 详见监理委托合同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4.4商定或确定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 分部分项施工方案及其调整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 关于工程建设安全方面的相关问题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 于工程建设进度方面的相关问题；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（4）关于工程建设质量方面的相关问题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5.工程质量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5.1质量要求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5.1.1特殊质量标准和要求：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同通用条款，无特殊要求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关于工程奖项的约定：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5.3隐蔽工程检查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5.3.2承包人提前通知监理人隐蔽工程检查的期限的约定：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监理人不能按时进行检查时，应提前</w:t>
      </w:r>
      <w:r>
        <w:rPr>
          <w:rFonts w:ascii="宋体" w:hAnsi="宋体" w:eastAsia="宋体" w:cs="宋体"/>
          <w:color w:val="000000"/>
          <w:sz w:val="21"/>
          <w:u w:val="single"/>
        </w:rPr>
        <w:t xml:space="preserve"> 24 </w:t>
      </w:r>
      <w:r>
        <w:rPr>
          <w:rFonts w:ascii="宋体" w:hAnsi="宋体" w:eastAsia="宋体" w:cs="宋体"/>
          <w:color w:val="000000"/>
          <w:sz w:val="21"/>
        </w:rPr>
        <w:t xml:space="preserve">小时提交书面延期要求。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 24 </w:t>
      </w:r>
      <w:r>
        <w:rPr>
          <w:rFonts w:ascii="宋体" w:hAnsi="宋体" w:eastAsia="宋体" w:cs="宋体"/>
          <w:color w:val="000000"/>
          <w:sz w:val="21"/>
        </w:rPr>
        <w:t xml:space="preserve">小时。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6.安全文明施工与环境保护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6.1安全文明施工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6.1.1项目安全生产的达标目标及相应事项的约定：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6.1.4关于治安保卫的特别约定：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关于编制施工场地治安管理计划的约定：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6.1.5文明施工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合同当事人对文明施工的要求：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本工程在整个施工期间杜绝一切人身伤亡和重大质量</w:t>
      </w:r>
      <w:r>
        <w:rPr>
          <w:rFonts w:ascii="宋体" w:hAnsi="宋体" w:eastAsia="宋体" w:cs="宋体"/>
          <w:color w:val="000000"/>
          <w:sz w:val="21"/>
          <w:u w:val="single"/>
        </w:rPr>
        <w:t xml:space="preserve">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6.1.6关于安全文明施工费支付比例和支付期限的约定：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工程预付款中已含安全文明措施费基本费的60%，剩余部分与进度款同比例支付。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7.工期和进度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7.1施工组织设计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7.1.1合同当事人约定的施工组织设计应包括的其他内容：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总体施工组织设计及分期工程施工组织设计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7.1.2施工组织设计的提交和修改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承包人提交详细施工组织设计的期限的约定：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开工令签发后七日内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发包人和监理人在收到详细的施工组织设计后确认或提出修改意见的期限：</w:t>
      </w:r>
      <w:r>
        <w:rPr>
          <w:rFonts w:ascii="宋体" w:hAnsi="宋体" w:eastAsia="宋体" w:cs="宋体"/>
          <w:color w:val="000000"/>
          <w:sz w:val="21"/>
          <w:u w:val="single"/>
        </w:rPr>
        <w:t xml:space="preserve"> 收到后七日内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7.2施工进度计划</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7.2.2施工进度计划的修订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发包人和监理人在收到修订的施工进度计划后确认或提出修改意见的期限：</w:t>
      </w:r>
      <w:r>
        <w:rPr>
          <w:rFonts w:ascii="宋体" w:hAnsi="宋体" w:eastAsia="宋体" w:cs="宋体"/>
          <w:color w:val="000000"/>
          <w:sz w:val="21"/>
          <w:u w:val="single"/>
        </w:rPr>
        <w:t xml:space="preserve"> 收到后七日内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7.3开工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7.3.1开工准备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关于承包人提交工程开工报审表的期限：</w:t>
      </w:r>
      <w:r>
        <w:rPr>
          <w:rFonts w:ascii="宋体" w:hAnsi="宋体" w:eastAsia="宋体" w:cs="宋体"/>
          <w:color w:val="000000"/>
          <w:sz w:val="21"/>
          <w:u w:val="single"/>
        </w:rPr>
        <w:t xml:space="preserve"> 第一次工地例会后七日内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关于发包人应完成的其他开工准备工作及期限：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第一次工地例会后七日内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关于承包人应完成的其他开工准备工作及期限：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第一次工地例会后七日内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7.3.2开工通知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因发包人原因造成监理人未能在计划开工日期之日起</w:t>
      </w:r>
      <w:r>
        <w:rPr>
          <w:rFonts w:ascii="宋体" w:hAnsi="宋体" w:eastAsia="宋体" w:cs="宋体"/>
          <w:color w:val="000000"/>
          <w:sz w:val="21"/>
          <w:u w:val="single"/>
        </w:rPr>
        <w:t xml:space="preserve"> 360 </w:t>
      </w:r>
      <w:r>
        <w:rPr>
          <w:rFonts w:ascii="宋体" w:hAnsi="宋体" w:eastAsia="宋体" w:cs="宋体"/>
          <w:color w:val="000000"/>
          <w:sz w:val="21"/>
        </w:rPr>
        <w:t xml:space="preserve">天内发出开工通知的，承包人有权提出价格调整要求，或者解除合同。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7.4测量放线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7.4.1发包人通过监理人向承包人提供测量基准点、基准线和水准点及其书面资料的期限：</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7.5工期延误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7.5.1因发包人原因导致工期延误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（7）因发包人原因导致工期延误的其他情形：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7.5.2因承包人原因导致工期延误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因承包人原因造成工期延误，逾期竣工违约金的计算方法为：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每天1000元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因承包人原因造成工期延误，逾期竣工违约金的上限：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不超过签约合同价的5%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7.6不利物质条件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不利物质条件的其他情形和有关约定：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文物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7.7异常恶劣的气候条件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发包人和承包人同意以下情形视为异常恶劣的气候条件：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 暴雪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洪水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single"/>
        </w:rPr>
        <w:t xml:space="preserve"> 泥石流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7.9提前竣工的奖励</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7.9.2提前竣工的奖励：</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8.材料与设备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8.4材料与工程设备的保管与使用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8.4.1发包人供应的材料设备的保管费用的承担：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运至施工现场后由承包人承担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8.6样品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8.6.1样品的报送与封存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需要承包人报送样品的材料或工程设备，样品的种类、名称、规格、数量要求：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以现场包发人指令或监理指令为准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8.8施工设备和临时设施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8.8.1承包人提供的施工设备和临时设施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关于修建临时设施费用承担的约定：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9.试验与检验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9.1试验设备与试验人员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9.1.2试验设备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施工现场需要配置的试验场所：</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施工现场需要配备的试验设备：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符合发包人及监理人现场实验要求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施工现场需要具备的其他试验条件：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符合发包人或监理人现场要求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9.4现场工艺试验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现场工艺试验的有关约定：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符合发包人或监理人现场要求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10.变更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10.1变更的范围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关于变更的范围的约定：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10.4变更估价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10.4.1变更估价原则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关于变更估价的约定：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（1）已标价工程量清单有相同项目的，按照相同项目单价认定；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（2）已标价工程量清单中无相同项目，但有类似项目的，参照类似项目的单价认定；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（3）变更项目无相同或相近项目的按照下列条款方法及保持投标让利浮度的原则，由合同当事人协商确定变更工作的单价。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承包人报价浮动率 L=（最终报价/最高限价）× 100%；</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A.总价措施项目按工程量清单计价规范及江苏省费用定额相关条款执行，总价措施的计费条目不另行增加。</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B.单价措施项目中按”项”为单位的不因变更而调整，此部分为总价包干。其他单价措施项目因变更而增加的，单价措施清单条目的综合单价按上述变更单价确定方式执行。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C.如果承包人未事先将拟实施的方案提交给发包人确认，则视为工程变更不引起措施项目费的调整或承包人放弃调整措施项目费的权利。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10.5承包人的合理化建议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监理人审查承包人合理化建议的期限：</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发包人审批承包人合理化建议的期限：</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承包人提出的合理化建议降低了合同价格或者提高了工程经济效益的奖励的方法和金额为：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10.7暂估价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暂估价材料和工程设备的明细详见附件11：《暂估价一览表》。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10.7.1依法必须招标的暂估价项目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对于依法必须招标的暂估价项目的确认和批准采取第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10.7.2不属于依法必须招标的暂估价项目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对于不属于依法必须招标的暂估价项目的确认和批准采取第</w:t>
      </w:r>
      <w:r>
        <w:rPr>
          <w:rFonts w:ascii="宋体" w:hAnsi="宋体" w:eastAsia="宋体" w:cs="宋体"/>
          <w:color w:val="000000"/>
          <w:sz w:val="21"/>
          <w:u w:val="single"/>
        </w:rPr>
        <w:t xml:space="preserve"> 3 </w:t>
      </w:r>
      <w:r>
        <w:rPr>
          <w:rFonts w:ascii="宋体" w:hAnsi="宋体" w:eastAsia="宋体" w:cs="宋体"/>
          <w:color w:val="000000"/>
          <w:sz w:val="21"/>
        </w:rPr>
        <w:t xml:space="preserve">种方式确定。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第3种方式：承包人直接实施的暂估价项目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承包人直接实施的暂估价项目的约定：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按变更程序执行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10.8暂列金额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合同当事人关于暂列金额使用的约定：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按发包人的要求使用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11.价格调整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11.1市场价格波动引起的调整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市场价格波动是否调整合同价格的约定：</w:t>
      </w:r>
      <w:r>
        <w:rPr>
          <w:rFonts w:ascii="宋体" w:hAnsi="宋体" w:eastAsia="宋体" w:cs="宋体"/>
          <w:color w:val="000000"/>
          <w:sz w:val="21"/>
          <w:u w:val="single"/>
        </w:rPr>
        <w:t xml:space="preserve">  1.一类主材二类主材材料价格允许调整；2.人工工资的政策性调整允许调整；3.实行政府定价管理的水、电、燃油、燃气价格允许调整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因市场价格波动调整合同价格，采用以下第</w:t>
      </w:r>
      <w:r>
        <w:rPr>
          <w:rFonts w:ascii="宋体" w:hAnsi="宋体" w:eastAsia="宋体" w:cs="宋体"/>
          <w:color w:val="000000"/>
          <w:sz w:val="21"/>
          <w:u w:val="single"/>
        </w:rPr>
        <w:t xml:space="preserve"> 3 </w:t>
      </w:r>
      <w:r>
        <w:rPr>
          <w:rFonts w:ascii="宋体" w:hAnsi="宋体" w:eastAsia="宋体" w:cs="宋体"/>
          <w:color w:val="000000"/>
          <w:sz w:val="21"/>
        </w:rPr>
        <w:t xml:space="preserve">种方式对合同价格进行调整：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第1种方式：采用价格指数进行价格调整。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关于各可调因子、定值和变值权重，以及基本价格指数及其来源的约定：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第2种方式：采用造价信息进行价格调整。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（2）关于基准价格的约定：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%时，或材料单价跌幅以已标价工程量清单或预算书中载明材料单价为基础超过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%时，材料单价涨幅以已标价工程量清单或预算书中载明材料单价为基础超过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第3种方式：其他价格调整方式：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1.人工工资的政策性调整允许调整，如果投标当期“苏建价[2012]633号文件”所对应调价文件承包人投标报价有让利的，调整时同比例让利。供应商工价高于当时指导价时，不调整。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2.关于基准价格的约定：开标前28天当期《南京工程造价管理》中的信息价。材料调整范围仅限于为“苏建价[2008]67号文”中约定的第一类和第二类主材。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12.合同价格、计量与支付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12.1合同价格形式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综合单价包含的风险范围：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（1） 承包人须完全承担建设项目的技术和管理风险；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 承包人承担市场风险，施工期间的机械租金等费用；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（3）对于不可抗力的风险发包人和承包人各自承担各自损失。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已包含于签约合同价中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见专用条款第11.1款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总价包含的风险范围：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12.2预付款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12.2.1预付款的支付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预付款支付比例或金额：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预付款扣回的方式：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12.2.2预付款担保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承包人提交预付款担保的期限：</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预付款担保的形式为：</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12.3.1计量原则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工程量计算规则：</w:t>
      </w:r>
      <w:r>
        <w:rPr>
          <w:rFonts w:ascii="宋体" w:hAnsi="宋体" w:eastAsia="宋体" w:cs="宋体"/>
          <w:color w:val="000000"/>
          <w:sz w:val="21"/>
          <w:u w:val="single"/>
        </w:rPr>
        <w:t xml:space="preserve"> 符合《建设工程工程量清单计价规范》GB50500－2013系列文件及2014版《江苏省建筑与装饰工程计价定额》、2014版《江苏省安装工程计价定额》、2014版《江苏省市政工程计价定额》、2014版《江苏省建设工程费用定额》等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12.3.2计量周期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关于计量周期的约定：</w:t>
      </w:r>
      <w:r>
        <w:rPr>
          <w:rFonts w:ascii="宋体" w:hAnsi="宋体" w:eastAsia="宋体" w:cs="宋体"/>
          <w:color w:val="000000"/>
          <w:sz w:val="21"/>
          <w:u w:val="single"/>
        </w:rPr>
        <w:t xml:space="preserve"> 每周为一个计量周期，每月做一次汇总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12.3.3单价合同的计量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关于单价合同计量的约定：</w:t>
      </w:r>
      <w:r>
        <w:rPr>
          <w:rFonts w:ascii="宋体" w:hAnsi="宋体" w:eastAsia="宋体" w:cs="宋体"/>
          <w:color w:val="000000"/>
          <w:sz w:val="21"/>
          <w:u w:val="single"/>
        </w:rPr>
        <w:t xml:space="preserve"> （1）承包人应于每月18日向监理人报送上月15日至当月15日已完成的工程量报告，并附具进度付款申请单、已完成工程量报表和有关资料。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（3）跟踪审计单位未在收到承包人提交的工程量报表后的7天内完成审核的，承包人报送的工程量报告中的工程量视为承包人实际完成的工程量，据此计算工程价款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12.3.4总价合同的计量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关于总价合同计量的约定：</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12.3.5总价合同采用支付分解表计量支付的，是否适用第12.3.4项〔总价合同的计量〕约定进行计量：</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12.3.6其他价格形式合同的计量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其他价格形式的计量方式和程序：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12.4工程进度款支付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12.4.1付款周期</w:t>
      </w:r>
      <w:r/>
    </w:p>
    <w:p>
      <w:pPr>
        <w:ind w:left="42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关于付款周期的约定：</w:t>
      </w:r>
      <w:r>
        <w:rPr>
          <w:rFonts w:ascii="宋体" w:hAnsi="宋体" w:eastAsia="宋体" w:cs="宋体"/>
          <w:color w:val="000000"/>
          <w:sz w:val="21"/>
        </w:rPr>
        <w:br/>
      </w:r>
      <w:r>
        <w:rPr>
          <w:rFonts w:ascii="宋体" w:hAnsi="宋体" w:eastAsia="宋体" w:cs="宋体"/>
          <w:color w:val="000000"/>
          <w:sz w:val="21"/>
          <w:u w:val="single"/>
        </w:rPr>
        <w:t xml:space="preserve">1.工程完工后支付至合格计量价款总和的60%。</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2.工程竣工验收合格后支付至合格计量价款总和的80%。</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3.工程结算审核后付至工程结算价款的97%，工程结算价款3%作为质量保证金，在缺陷责任期（24个月）满后付清（无息）。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12.4.2进度付款申请单的编制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关于进度付款申请单编制的约定：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详见通用条款。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12.4.3进度付款申请单的提交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（1）单价合同进度付款申请单提交的约定：</w:t>
      </w:r>
      <w:r>
        <w:rPr>
          <w:rFonts w:ascii="宋体" w:hAnsi="宋体" w:eastAsia="宋体" w:cs="宋体"/>
          <w:color w:val="000000"/>
          <w:sz w:val="21"/>
          <w:u w:val="single"/>
        </w:rPr>
        <w:t xml:space="preserve"> 单价合同的进度付款申请单，按照第12.3.3项〔单价合同的计量〕约定的时间按月向监理人提交，并附上已完成工程量报表和有关资料，由项目跟踪审计单位进行审核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（2）总价合同进度付款申请单提交的约定：</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（3）其他价格形式合同进度付款申请单提交的约定：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12.4.4进度款审核和支付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（1）监理人审查并报送发包人的期限：</w:t>
      </w:r>
      <w:r>
        <w:rPr>
          <w:rFonts w:ascii="宋体" w:hAnsi="宋体" w:eastAsia="宋体" w:cs="宋体"/>
          <w:color w:val="000000"/>
          <w:sz w:val="21"/>
          <w:u w:val="single"/>
        </w:rPr>
        <w:t xml:space="preserve">  3个工作日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发包人完成审批并签发进度款支付证书的期限：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7天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（2）发包人支付进度款的期限：</w:t>
      </w:r>
      <w:r>
        <w:rPr>
          <w:rFonts w:ascii="宋体" w:hAnsi="宋体" w:eastAsia="宋体" w:cs="宋体"/>
          <w:color w:val="000000"/>
          <w:sz w:val="21"/>
          <w:u w:val="single"/>
        </w:rPr>
        <w:t xml:space="preserve">  进度款支付证书签发后30天内完成支付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发包人逾期支付进度款的违约金的计算方式：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12.4.6支付分解表的编制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2.总价合同支付分解表的编制与审批：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3.单价合同的总价项目支付分解表的编制与审批：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13.验收和工程试车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13.1分部分项工程验收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13.1.2监理人不能按时进行验收时，应提前</w:t>
      </w:r>
      <w:r>
        <w:rPr>
          <w:rFonts w:ascii="宋体" w:hAnsi="宋体" w:eastAsia="宋体" w:cs="宋体"/>
          <w:color w:val="000000"/>
          <w:sz w:val="21"/>
          <w:u w:val="single"/>
        </w:rPr>
        <w:t xml:space="preserve"> 24 </w:t>
      </w:r>
      <w:r>
        <w:rPr>
          <w:rFonts w:ascii="宋体" w:hAnsi="宋体" w:eastAsia="宋体" w:cs="宋体"/>
          <w:color w:val="000000"/>
          <w:sz w:val="21"/>
        </w:rPr>
        <w:t xml:space="preserve">小时提交书面延期要求。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 48 </w:t>
      </w:r>
      <w:r>
        <w:rPr>
          <w:rFonts w:ascii="宋体" w:hAnsi="宋体" w:eastAsia="宋体" w:cs="宋体"/>
          <w:color w:val="000000"/>
          <w:sz w:val="21"/>
        </w:rPr>
        <w:t xml:space="preserve">小时。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13.2竣工验收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13.2.2竣工验收程序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关于竣工验收程序的约定：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以发包人通知时间为准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13.2.5移交、接收全部与部分工程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承包人向发包人移交工程的期限：</w:t>
      </w:r>
      <w:r>
        <w:rPr>
          <w:rFonts w:ascii="宋体" w:hAnsi="宋体" w:eastAsia="宋体" w:cs="宋体"/>
          <w:color w:val="000000"/>
          <w:sz w:val="21"/>
          <w:u w:val="single"/>
        </w:rPr>
        <w:t xml:space="preserve">45天</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发包人未按本合同约定接收全部或部分工程的，违约金的计算方法为：</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承包人未按时移交工程的，违约金的计算方法为：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13.3工程试车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13.3.1试车程序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工程试车内容：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（1）单机无负荷试车费用由</w:t>
      </w:r>
      <w:r>
        <w:rPr>
          <w:rFonts w:ascii="宋体" w:hAnsi="宋体" w:eastAsia="宋体" w:cs="宋体"/>
          <w:color w:val="000000"/>
          <w:sz w:val="21"/>
          <w:u w:val="single"/>
        </w:rPr>
        <w:t xml:space="preserve"> / </w:t>
      </w:r>
      <w:r>
        <w:rPr>
          <w:rFonts w:ascii="宋体" w:hAnsi="宋体" w:eastAsia="宋体" w:cs="宋体"/>
          <w:color w:val="000000"/>
          <w:sz w:val="21"/>
        </w:rPr>
        <w:t xml:space="preserve">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（2）无负荷联动试车费用由</w:t>
      </w:r>
      <w:r>
        <w:rPr>
          <w:rFonts w:ascii="宋体" w:hAnsi="宋体" w:eastAsia="宋体" w:cs="宋体"/>
          <w:color w:val="000000"/>
          <w:sz w:val="21"/>
          <w:u w:val="single"/>
        </w:rPr>
        <w:t xml:space="preserve"> / </w:t>
      </w:r>
      <w:r>
        <w:rPr>
          <w:rFonts w:ascii="宋体" w:hAnsi="宋体" w:eastAsia="宋体" w:cs="宋体"/>
          <w:color w:val="000000"/>
          <w:sz w:val="21"/>
        </w:rPr>
        <w:t xml:space="preserve">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13.3.3投料试车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关于投料试车相关事项的约定：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13.6竣工退场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13.6.1竣工退场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承包人完成竣工退场的期限：</w:t>
      </w:r>
      <w:r>
        <w:rPr>
          <w:rFonts w:ascii="宋体" w:hAnsi="宋体" w:eastAsia="宋体" w:cs="宋体"/>
          <w:color w:val="000000"/>
          <w:sz w:val="21"/>
          <w:u w:val="single"/>
        </w:rPr>
        <w:t xml:space="preserve"> 10天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14.竣工结算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14.1竣工付款申请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承包人提交竣工付款申请单的期限：</w:t>
      </w:r>
      <w:r>
        <w:rPr>
          <w:rFonts w:ascii="宋体" w:hAnsi="宋体" w:eastAsia="宋体" w:cs="宋体"/>
          <w:color w:val="000000"/>
          <w:sz w:val="21"/>
          <w:u w:val="single"/>
        </w:rPr>
        <w:t xml:space="preserve">  承包人应在工程竣工验收合格后28天内向发包人提交竣工结算申请书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竣工付款申请单应包括的内容：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（1）项目招标文件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（2）项目全部施工图（含变更）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（3）响应文件（含投标报价）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（4）施工合同及补充协议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（5）项目分部分项工程及工程量清单子目计量单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（6）项目签证单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（7）工程结算书（含竣工结算合同价格含明细计量计价表、发包人已支付承包人的款项、应扣留的质量保证金、发包人应支付承包人的合同价款）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（8）项目竣工图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（9）项目合格的竣工验收报告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（10）上述材料装订成删，一式两份（一套原件一套复印件），其中第（3.5.6.7.8.9）条均需提供刻盘电子版。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14.2竣工结算审核</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发包人审批竣工付款申请单的期限：</w:t>
      </w:r>
      <w:r>
        <w:rPr>
          <w:rFonts w:ascii="宋体" w:hAnsi="宋体" w:eastAsia="宋体" w:cs="宋体"/>
          <w:color w:val="000000"/>
          <w:sz w:val="21"/>
          <w:u w:val="single"/>
        </w:rPr>
        <w:t xml:space="preserve">  120天内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发包人完成竣工付款的期限：</w:t>
      </w:r>
      <w:r>
        <w:rPr>
          <w:rFonts w:ascii="宋体" w:hAnsi="宋体" w:eastAsia="宋体" w:cs="宋体"/>
          <w:color w:val="000000"/>
          <w:sz w:val="21"/>
          <w:u w:val="single"/>
        </w:rPr>
        <w:t xml:space="preserve"> 详见付款周期约定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关于竣工付款证书异议部分复核的方式和程序：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由项目终审单位提出异议，并由合同当事人按照专用合同条款约定的方式和程序进行复核，或按照第20条〔争议解决〕约定处理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最终结算价按实际完成工程量依据磋商响应文件载明综合单价进行清单计价*最后报价与磋商响应报价的调整比例， 调整比例=（最终磋商报价-税费前暂列金）/（首轮磋商报价-税费前暂列金）。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14.4最终结清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14.4.1最终结清申请单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承包人提交最终结清申请单的份数：</w:t>
      </w:r>
      <w:r>
        <w:rPr>
          <w:rFonts w:ascii="宋体" w:hAnsi="宋体" w:eastAsia="宋体" w:cs="宋体"/>
          <w:color w:val="000000"/>
          <w:sz w:val="21"/>
          <w:u w:val="single"/>
        </w:rPr>
        <w:t xml:space="preserve"> 两份纸制文件，电子版一份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承包人提交最终结算申请单的期限：</w:t>
      </w:r>
      <w:r>
        <w:rPr>
          <w:rFonts w:ascii="宋体" w:hAnsi="宋体" w:eastAsia="宋体" w:cs="宋体"/>
          <w:color w:val="000000"/>
          <w:sz w:val="21"/>
          <w:u w:val="single"/>
        </w:rPr>
        <w:t xml:space="preserve">  缺陷责任期到期后30天内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14.4.2最终结清证书和支付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（1）发包人完成最终结清申请单的审批并颁发最终结清证书的期限：</w:t>
      </w:r>
      <w:r>
        <w:rPr>
          <w:rFonts w:ascii="宋体" w:hAnsi="宋体" w:eastAsia="宋体" w:cs="宋体"/>
          <w:color w:val="000000"/>
          <w:sz w:val="21"/>
          <w:u w:val="single"/>
        </w:rPr>
        <w:t xml:space="preserve"> 收到最终结算申请书后90天内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（2）发包人完成支付的期限：</w:t>
      </w:r>
      <w:r>
        <w:rPr>
          <w:rFonts w:ascii="宋体" w:hAnsi="宋体" w:eastAsia="宋体" w:cs="宋体"/>
          <w:color w:val="000000"/>
          <w:sz w:val="21"/>
          <w:u w:val="single"/>
        </w:rPr>
        <w:t xml:space="preserve">  最终结算申请书定审后30天内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15.缺陷责任期与保修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15.2缺陷责任期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缺陷责任期的具体期限：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详见附件工程质量保修书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关于是否扣留质量保证金的约定：</w:t>
      </w:r>
      <w:r>
        <w:rPr>
          <w:rFonts w:ascii="宋体" w:hAnsi="宋体" w:eastAsia="宋体" w:cs="宋体"/>
          <w:color w:val="000000"/>
          <w:sz w:val="21"/>
          <w:u w:val="single"/>
        </w:rPr>
        <w:t xml:space="preserve">  工程结算核定价的3%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15.3.1承包人提供质量保证金的方式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质量保证金采用以下第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（1）质量保证金保函，保证金额为：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3 </w:t>
      </w:r>
      <w:r>
        <w:rPr>
          <w:rFonts w:ascii="宋体" w:hAnsi="宋体" w:eastAsia="宋体" w:cs="宋体"/>
          <w:color w:val="000000"/>
          <w:sz w:val="21"/>
        </w:rPr>
        <w:t xml:space="preserve">%的工程款；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（3）其他方式：</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15.3.2质量保证金的扣留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质量保证金的扣留采取以下第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（2）工程竣工结算时一次性扣留质量保证金；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（3）其他扣留方式：</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关于质量保证金的补充约定：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不接受银行保函做为质量保证金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15.4保修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15.4.1保修责任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工程保修期为：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详见附件工程质量保修书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15.4.3修复通知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承包人收到保修通知并到达工程现场的合理时间：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不超过3天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16.1发包人违约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16.1.1发包人违约的情形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发包人违约的其他情形：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无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16.1.2发包人违约的责任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发包人违约责任的承担方式和计算方法：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（1）因发包人原因未能在计划开工日期前7天内下达开工通知的违约责任：</w:t>
      </w:r>
      <w:r>
        <w:rPr>
          <w:rFonts w:ascii="宋体" w:hAnsi="宋体" w:eastAsia="宋体" w:cs="宋体"/>
          <w:color w:val="000000"/>
          <w:sz w:val="21"/>
          <w:u w:val="single"/>
        </w:rPr>
        <w:t xml:space="preserve">  工期顺延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（2）因发包人原因未能按合同约定支付合同价款的违约责任：</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（3）发包人违反第10.1款〔变更的范围〕第（2）项约定，自行实施被取消的工作或转由他人实施的违约责任：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发包人不承担责任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1"/>
          <w:u w:val="single"/>
        </w:rPr>
        <w:t xml:space="preserve">  工期顺延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（5）因发包人违反合同约定造成暂停施工的违约责任：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工期顺延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（6）发包人无正当理由没有在约定期限内发出复工指示，导致承包人无法复工的违约责任：</w:t>
      </w:r>
      <w:r>
        <w:rPr>
          <w:rFonts w:ascii="宋体" w:hAnsi="宋体" w:eastAsia="宋体" w:cs="宋体"/>
          <w:color w:val="000000"/>
          <w:sz w:val="21"/>
          <w:u w:val="single"/>
        </w:rPr>
        <w:t xml:space="preserve"> 工期顺延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16.1.3因发包人违约解除合同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承包人按16.1.1项〔发包人违约的情形〕约定暂停施工满</w:t>
      </w:r>
      <w:r>
        <w:rPr>
          <w:rFonts w:ascii="宋体" w:hAnsi="宋体" w:eastAsia="宋体" w:cs="宋体"/>
          <w:color w:val="000000"/>
          <w:sz w:val="21"/>
          <w:u w:val="single"/>
        </w:rPr>
        <w:t xml:space="preserve"> /  </w:t>
      </w:r>
      <w:r>
        <w:rPr>
          <w:rFonts w:ascii="宋体" w:hAnsi="宋体" w:eastAsia="宋体" w:cs="宋体"/>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16.2承包人违约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16.2.1承包人违约的情形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承包人违约的其他情形：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违反发包人依据行政命令发出的指令以及本合同有约定的。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16.2.2承包人违约的责任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承包人违约责任的承担方式和计算方法：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16.2.3因承包人违约解除合同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关于承包人违约解除合同的特别约定：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承包人存在招标过程中的违法行为和发包人认为承包人已不具备正常履约能力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1"/>
          <w:u w:val="single"/>
        </w:rPr>
        <w:t xml:space="preserve">  承包人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17.不可抗力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17.1不可抗力的确认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除通用合同条款约定的不可抗力事件之外，视为不可抗力的其他情形：</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17.4因不可抗力解除合同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合同解除后，发包人应在商定或确定发包人应支付款项后</w:t>
      </w:r>
      <w:r>
        <w:rPr>
          <w:rFonts w:ascii="宋体" w:hAnsi="宋体" w:eastAsia="宋体" w:cs="宋体"/>
          <w:color w:val="000000"/>
          <w:sz w:val="21"/>
          <w:u w:val="single"/>
        </w:rPr>
        <w:t xml:space="preserve"> 180 </w:t>
      </w:r>
      <w:r>
        <w:rPr>
          <w:rFonts w:ascii="宋体" w:hAnsi="宋体" w:eastAsia="宋体" w:cs="宋体"/>
          <w:color w:val="000000"/>
          <w:sz w:val="21"/>
        </w:rPr>
        <w:t xml:space="preserve">天内完成款项的支付。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18.1工程保险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关于工程保险的特别约定：</w:t>
      </w:r>
      <w:r>
        <w:rPr>
          <w:rFonts w:ascii="宋体" w:hAnsi="宋体" w:eastAsia="宋体" w:cs="宋体"/>
          <w:color w:val="000000"/>
          <w:sz w:val="21"/>
          <w:u w:val="single"/>
        </w:rPr>
        <w:t xml:space="preserve">  无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18.3其他保险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关于其他保险的约定：</w:t>
      </w:r>
      <w:r>
        <w:rPr>
          <w:rFonts w:ascii="宋体" w:hAnsi="宋体" w:eastAsia="宋体" w:cs="宋体"/>
          <w:color w:val="000000"/>
          <w:sz w:val="21"/>
          <w:u w:val="single"/>
        </w:rPr>
        <w:t xml:space="preserve"> 同通用条款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承包人是否应为其施工设备等办理财产保险：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是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18.7通知义务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关于变更保险合同时的通知义务的约定：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同通用条款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20.争议解决</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20.3争议评审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合同当事人是否同意将工程争议提交争议评审小组决定：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否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20.3.1争议评审小组的确定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争议评审小组成员的确定：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选定争议评审员的期限：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争议评审小组成员的报酬承担方式：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其他事项的约定：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20.3.2争议评审小组的决定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合同当事人关于本项的约定：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20.4仲裁或诉讼</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因合同及合同有关事项发生的争议，按下列第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种方式解决：</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      </w:t>
      </w:r>
      <w:r>
        <w:rPr>
          <w:rFonts w:ascii="宋体" w:hAnsi="宋体" w:eastAsia="宋体" w:cs="宋体"/>
          <w:color w:val="000000"/>
          <w:sz w:val="21"/>
        </w:rPr>
        <w:t xml:space="preserve">仲裁委员会申请仲裁；</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工程项目所在地 </w:t>
      </w:r>
      <w:r>
        <w:rPr>
          <w:rFonts w:ascii="宋体" w:hAnsi="宋体" w:eastAsia="宋体" w:cs="宋体"/>
          <w:color w:val="000000"/>
          <w:sz w:val="21"/>
        </w:rPr>
        <w:t xml:space="preserve">人民法院起诉。</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附件1：承包人承揽工程项目一览表</w:t>
      </w:r>
      <w:r/>
    </w:p>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承包人承揽工程项目一览表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007"/>
        <w:gridCol w:w="1007"/>
        <w:gridCol w:w="871"/>
        <w:gridCol w:w="689"/>
        <w:gridCol w:w="895"/>
        <w:gridCol w:w="895"/>
        <w:gridCol w:w="1094"/>
        <w:gridCol w:w="895"/>
        <w:gridCol w:w="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建筑面积（平方米）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跨度（米）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设备安装内容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工程造价（元）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竣工日期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95"/>
        <w:numPr>
          <w:numId w:val="0"/>
        </w:numP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附件2：发包人供应材料设备一览表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发包人供应材料设备一览表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240"/>
        <w:gridCol w:w="994"/>
        <w:gridCol w:w="895"/>
        <w:gridCol w:w="696"/>
        <w:gridCol w:w="696"/>
        <w:gridCol w:w="1094"/>
        <w:gridCol w:w="1094"/>
        <w:gridCol w:w="1094"/>
        <w:gridCol w:w="79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附件3：工程质量保修书</w:t>
      </w:r>
      <w:r/>
    </w:p>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工程质量保修书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发包人（全称）：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承包人（全称）：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发包人和承包人根据《中华人民共和国建筑法》和《建设工程质量管理条例》，经协商一致就（工程全称）签订工程质量保修书。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一、工程质量保修范围和内容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但凡非人为原因影响建设项目正常使用的情况均属保修内容。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二、质量保修期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根据《建设工程质量管理条例》及有关规定，工程的质量保修期如下：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1.地基基础工程和主体结构工程为设计文件规定的工程合理使用年限；</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2.屋面防水工程、有防水要求的卫生间、房间和外墙面的防渗为 5 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3.装修工程为 2 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4.电气管线、给排水管道、设备安装工程为 2 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5.供热与供冷系统为 2 个采暖期、供冷期；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6.住宅小区内的给排水设施、道路等配套工程为 2 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7.其他项目保修期限约定如下：其他工程为2年。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质量保修期自工程竣工验收合格之日起计算。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三、缺陷责任期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工程缺陷责任期为 24 个月，缺陷责任期自工程实际竣工之日起计算。单位工程先于全部工程进行验收，单位工程缺陷责任期自单位工程验收合格之日起算。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缺陷责任期终止后，发包人应退还剩余的质量保证金。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四、质量保修责任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1.属于保修范围、内容的项目，承包人应当在接到保修通知之日起7天内派人保修。承包人不在约定期限内派人保修的，发包人可以委托他人修理，费用由承包人承担。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2.发生紧急事故需抢修的，承包人在接到事故通知后，应当立即到达事故现场抢修。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4.质量保修完成后，由发包人组织验收。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五、保修费用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保修费用由造成质量缺陷的责任方承担。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六、双方约定的其他工程质量保修事项：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1.发包人指定发包人现场代表负责协调保修具体事宜。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2.本工程质量保修书，由施工合同发包人、承包人双方共同签署，作为施工合同附件，其有效期限至保修期满。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3.本保修书经承、发包双方签章后生效，未尽事宜由双方另行签订补充条款进行约定。任何一方不得擅自变更或解除本保修书。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发包人（公章）：  承包人（公章）：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 地址：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　　法定代表人（签字）：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委托代理人（签字）：　　委托代理人（签字）：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　　　　　　　　电话：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　　　　　　　　传真：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　　　　　　　开户银行：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　　　　　 账号：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 邮政编码：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附件4：项目负责人常驻现场承诺书             </w:t>
      </w:r>
      <w:r>
        <w:rPr>
          <w:rFonts w:ascii="宋体" w:hAnsi="宋体" w:eastAsia="宋体" w:cs="宋体"/>
          <w:color w:val="000000"/>
          <w:sz w:val="28"/>
        </w:rPr>
        <w:t xml:space="preserve">   </w:t>
      </w:r>
      <w:r/>
    </w:p>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项目负责人常驻现场承诺书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我公司在此郑重承诺：我公司有幸在</w:t>
      </w:r>
      <w:r>
        <w:rPr>
          <w:rFonts w:ascii="宋体" w:hAnsi="宋体" w:eastAsia="宋体" w:cs="宋体"/>
          <w:color w:val="000000"/>
          <w:sz w:val="21"/>
          <w:u w:val="single"/>
        </w:rPr>
        <w:t xml:space="preserve">    项目中</w:t>
      </w:r>
      <w:r>
        <w:rPr>
          <w:rFonts w:ascii="宋体" w:hAnsi="宋体" w:eastAsia="宋体" w:cs="宋体"/>
          <w:color w:val="000000"/>
          <w:sz w:val="21"/>
        </w:rPr>
        <w:t xml:space="preserve">中标，将确保在项目完成时间内，项目负责人</w:t>
      </w:r>
      <w:r>
        <w:rPr>
          <w:rFonts w:ascii="宋体" w:hAnsi="宋体" w:eastAsia="宋体" w:cs="宋体"/>
          <w:color w:val="000000"/>
          <w:sz w:val="21"/>
          <w:u w:val="single"/>
        </w:rPr>
        <w:t xml:space="preserve">    </w:t>
      </w:r>
      <w:r>
        <w:rPr>
          <w:rFonts w:ascii="宋体" w:hAnsi="宋体" w:eastAsia="宋体" w:cs="宋体"/>
          <w:color w:val="000000"/>
          <w:sz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单位名称：（盖章）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法定代表人：（签字或盖章）</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附件5：廉洁合同</w:t>
      </w:r>
      <w:r/>
    </w:p>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廉洁合同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甲方：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乙方：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为了在工程项目建设中保持廉洁自律的工作作风，防止各种不正当行为的发生，根据廉政建设的各项规定，结合工程项目的特点，特定立本合同如下：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一、甲乙双方应当自觉遵守国家和所在地区关于工程承发包工作规则和廉政建设的各项规定。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二、甲方及其工作人员不得以任何形式向乙方索要和收受回扣等好处费。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三、甲方工作人员应当保持与乙方的正常业务交往，不得接受乙方的礼金、有价证券和贵重物品，不得在乙方报销任何应由个人支付的费用。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四、甲方工作人员不得参加可能对公正执行公务有影响的宴请和娱乐活动。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五、甲方工作人员不得要求或者接受乙方为其住房装修、婚丧嫁娶、家属和子女的工作安排以及出国提供方便。</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六、甲方工作人员不得向乙方介绍家属或者亲友从事与甲方工程有关的材料设备供应、工程分包等经济活动。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七、乙方应当通过正常途径开展相对业务工作，不得为获取某些不正当利益而向甲方工作人员赠送礼金、有价证券和贵重物品等。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八、乙方不得为谋取私利擅自与甲方工作人员就工程承包、工程费用、材料设备供应、工程量变动、工程验收、工程质量问题等进行私下商谈或者达成默契。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九、乙方不得以洽谈业务、签订经济合同为借口，邀请甲方工作人员外出旅游和进入营业性高档娱乐场所。</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十、乙方不得为甲方单位和个人购置或者提供通讯工具、交通工具、家电、高档办公用品等物品。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十三、本廉洁合同作为本工程承发包合同的附件，与工程承发包合同具有同等法律效力。经协议双方签署后立即生效。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十四、本合同一式三份，甲、乙双方各持一份，送交见证部门一份。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甲方：（盖章）乙方：（盖章）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法定代表人：法定代表人：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通讯地址：通讯地址：</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联系电话联系电话：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签约日期：年月日年月日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见证部门：（盖章）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见证日期：年月日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附件6：建设工程承发包安全管理协议</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建设工程承发包安全管理协议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发包单位：</w:t>
      </w:r>
      <w:r>
        <w:rPr>
          <w:rFonts w:ascii="宋体" w:hAnsi="宋体" w:eastAsia="宋体" w:cs="宋体"/>
          <w:color w:val="000000"/>
          <w:sz w:val="21"/>
          <w:u w:val="single"/>
        </w:rPr>
        <w:t xml:space="preserve">                  </w:t>
      </w:r>
      <w:r>
        <w:rPr>
          <w:rFonts w:ascii="宋体" w:hAnsi="宋体" w:eastAsia="宋体" w:cs="宋体"/>
          <w:color w:val="000000"/>
          <w:sz w:val="21"/>
        </w:rPr>
        <w:t xml:space="preserve">（以下简称甲方）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承包单位：</w:t>
      </w:r>
      <w:r>
        <w:rPr>
          <w:rFonts w:ascii="宋体" w:hAnsi="宋体" w:eastAsia="宋体" w:cs="宋体"/>
          <w:color w:val="000000"/>
          <w:sz w:val="21"/>
          <w:u w:val="single"/>
        </w:rPr>
        <w:t xml:space="preserve">                 </w:t>
      </w:r>
      <w:r>
        <w:rPr>
          <w:rFonts w:ascii="宋体" w:hAnsi="宋体" w:eastAsia="宋体" w:cs="宋体"/>
          <w:color w:val="000000"/>
          <w:sz w:val="21"/>
        </w:rPr>
        <w:t xml:space="preserve">（以下简称乙方）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甲方将</w:t>
      </w:r>
      <w:r>
        <w:rPr>
          <w:rFonts w:ascii="宋体" w:hAnsi="宋体" w:eastAsia="宋体" w:cs="宋体"/>
          <w:color w:val="000000"/>
          <w:sz w:val="21"/>
          <w:u w:val="single"/>
        </w:rPr>
        <w:t xml:space="preserve">             </w:t>
      </w:r>
      <w:r>
        <w:rPr>
          <w:rFonts w:ascii="宋体" w:hAnsi="宋体" w:eastAsia="宋体" w:cs="宋体"/>
          <w:color w:val="000000"/>
          <w:sz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一、承包施工项目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工程项目名称：</w:t>
      </w:r>
      <w:r>
        <w:rPr>
          <w:rFonts w:ascii="宋体" w:hAnsi="宋体" w:eastAsia="宋体" w:cs="宋体"/>
          <w:color w:val="000000"/>
          <w:spacing w:val="8"/>
          <w:sz w:val="21"/>
        </w:rPr>
        <w:t xml:space="preserve"> </w:t>
      </w:r>
      <w:r/>
    </w:p>
    <w:p>
      <w:pPr>
        <w:ind w:left="0" w:right="0" w:firstLine="420"/>
        <w:jc w:val="both"/>
        <w:spacing w:before="0" w:after="0" w:line="85" w:lineRule="atLeast"/>
        <w:tabs>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工程地址：</w:t>
      </w:r>
      <w:r>
        <w:rPr>
          <w:rFonts w:ascii="宋体" w:hAnsi="宋体" w:eastAsia="宋体" w:cs="宋体"/>
          <w:color w:val="000000"/>
          <w:spacing w:val="8"/>
          <w:sz w:val="21"/>
        </w:rPr>
        <w:t xml:space="preserve"> </w:t>
      </w:r>
      <w:r/>
    </w:p>
    <w:p>
      <w:pPr>
        <w:ind w:left="0" w:right="0" w:firstLine="420"/>
        <w:jc w:val="both"/>
        <w:spacing w:before="0" w:after="0" w:line="85" w:lineRule="atLeast"/>
        <w:tabs>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承包范围：详见工程量清单</w:t>
      </w:r>
      <w:r/>
    </w:p>
    <w:p>
      <w:pPr>
        <w:ind w:left="0" w:right="0" w:firstLine="420"/>
        <w:jc w:val="both"/>
        <w:spacing w:before="0" w:after="0" w:line="85" w:lineRule="atLeast"/>
        <w:tabs>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承包方式：包工包料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二、工程项目施工期限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自年月日起开工至年月日完工。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三、协议内容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1.乙方必须认真贯彻国家、江苏省和上级劳动保护、安全生产主管部门颁发的有关安全生产、排水工作的方针、政策、严格执行有关劳动保护法规、条例、规定。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3.乙方在施工前要认真勘察现场，进场后首先必须做好施工现场围护，防止闲杂人员进入施工现场，发生安全事故。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7.根据工程项目内容、特点，甲乙双方应做好安全技术交底，并有交底的书面材料，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8.交底材料一式三份，由甲乙双方和监理各执一份。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9.施工期间，乙方指派</w:t>
      </w:r>
      <w:r>
        <w:rPr>
          <w:rFonts w:ascii="宋体" w:hAnsi="宋体" w:eastAsia="宋体" w:cs="宋体"/>
          <w:color w:val="000000"/>
          <w:sz w:val="21"/>
          <w:u w:val="single"/>
        </w:rPr>
        <w:t xml:space="preserve">        </w:t>
      </w:r>
      <w:r>
        <w:rPr>
          <w:rFonts w:ascii="宋体" w:hAnsi="宋体" w:eastAsia="宋体" w:cs="宋体"/>
          <w:color w:val="000000"/>
          <w:sz w:val="21"/>
        </w:rPr>
        <w:t xml:space="preserve">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11.在生产操作过程中的个人防护用品，由各方自理，甲乙双方都应督促施工现场人员自觉穿戴好防护用品。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18.乙方在施工中，应注意地下管线及高压架空线路的保护。甲方对地下管线和障碍物应详细交底，乙方应贯彻交底要求，如遇有情况，应及时向监理、甲方和有关部门联系，采取保护措施。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20.本协议经双方签字、盖章有效。作为合同正本的附件一式四份，甲、乙双方各执二份。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21.本协议同工程合同正本同日生效，甲、乙双方必须严格执行，由于违反本协议而造成伤亡事故，由违约方承担一切责任。</w:t>
      </w:r>
      <w:r/>
    </w:p>
    <w:p>
      <w:pPr>
        <w:ind w:left="0" w:right="0" w:firstLine="40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甲方（盖章）：乙方（盖章）： </w:t>
      </w:r>
      <w:r/>
    </w:p>
    <w:p>
      <w:pPr>
        <w:ind w:left="0" w:right="0" w:firstLine="40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法定代表人（签章）：法定代表人（签章）：</w:t>
      </w:r>
      <w:r/>
    </w:p>
    <w:p>
      <w:pPr>
        <w:ind w:left="0" w:right="0" w:firstLine="40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代表（签字）代表（签字）</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525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附件7：</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不拖欠农民工工资承诺书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为保护农民工的合法权益，不拖欠农民工工资，本人以</w:t>
      </w:r>
      <w:r>
        <w:rPr>
          <w:rFonts w:ascii="宋体" w:hAnsi="宋体" w:eastAsia="宋体" w:cs="宋体"/>
          <w:color w:val="000000"/>
          <w:sz w:val="21"/>
          <w:u w:val="single"/>
        </w:rPr>
        <w:t xml:space="preserve">   </w:t>
      </w:r>
      <w:r>
        <w:rPr>
          <w:rFonts w:ascii="宋体" w:hAnsi="宋体" w:eastAsia="宋体" w:cs="宋体"/>
          <w:color w:val="000000"/>
          <w:sz w:val="21"/>
        </w:rPr>
        <w:t xml:space="preserve">法定代表人的资格，郑重承诺: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我单位承建</w:t>
      </w:r>
      <w:r>
        <w:rPr>
          <w:rFonts w:ascii="宋体" w:hAnsi="宋体" w:eastAsia="宋体" w:cs="宋体"/>
          <w:color w:val="000000"/>
          <w:sz w:val="21"/>
          <w:u w:val="single"/>
        </w:rPr>
        <w:t xml:space="preserve">    </w:t>
      </w:r>
      <w:r>
        <w:rPr>
          <w:rFonts w:ascii="宋体" w:hAnsi="宋体" w:eastAsia="宋体" w:cs="宋体"/>
          <w:color w:val="000000"/>
          <w:sz w:val="21"/>
        </w:rPr>
        <w:t xml:space="preserve">项目时，且需要使用农民工时，将保证做到：</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1、按照(劳动法)规定雇佣和使用农民工，工资将直接发放给农民工本人，严禁发放给“包工头"。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55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承诺人（公章）： </w:t>
      </w:r>
      <w:r/>
    </w:p>
    <w:p>
      <w:pPr>
        <w:ind w:left="0" w:right="0" w:firstLine="355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 </w:t>
      </w:r>
      <w:r/>
    </w:p>
    <w:p>
      <w:pPr>
        <w:ind w:left="0" w:right="0" w:firstLine="355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w:t>
      </w:r>
      <w:r/>
    </w:p>
    <w:p>
      <w:pPr>
        <w:ind w:left="0" w:right="0" w:firstLine="355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委托代理人(签字)：           </w:t>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rPr>
          <w:rFonts w:ascii="宋体" w:hAnsi="宋体" w:eastAsia="宋体" w:cs="宋体"/>
          <w:b/>
          <w:color w:val="000000"/>
          <w:sz w:val="32"/>
          <w:u w:val="none"/>
        </w:rPr>
        <w:t xml:space="preserve">第六章</w:t>
      </w:r>
      <w:r>
        <w:rPr>
          <w:rFonts w:ascii="宋体" w:hAnsi="宋体" w:eastAsia="宋体" w:cs="宋体"/>
          <w:b/>
          <w:color w:val="000000"/>
          <w:sz w:val="32"/>
        </w:rPr>
        <w:t xml:space="preserve">磋商响应文件格式及附件</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竞争性磋商响应文件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供应商：（盖单位章）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法定代表人或其授权代表：（签字或签章）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年</w:t>
      </w:r>
      <w:r>
        <w:rPr>
          <w:rFonts w:ascii="Arial" w:hAnsi="Arial" w:eastAsia="Arial" w:cs="Arial"/>
          <w:color w:val="000000"/>
          <w:sz w:val="28"/>
        </w:rPr>
        <w:t xml:space="preserve"> </w:t>
      </w:r>
      <w:r>
        <w:rPr>
          <w:rFonts w:ascii="宋体" w:hAnsi="宋体" w:eastAsia="宋体" w:cs="宋体"/>
          <w:color w:val="000000"/>
          <w:sz w:val="28"/>
        </w:rPr>
        <w:t xml:space="preserve">月</w:t>
      </w:r>
      <w:r>
        <w:rPr>
          <w:rFonts w:ascii="Arial" w:hAnsi="Arial" w:eastAsia="Arial" w:cs="Arial"/>
          <w:color w:val="000000"/>
          <w:sz w:val="28"/>
        </w:rPr>
        <w:t xml:space="preserve"> </w:t>
      </w:r>
      <w:r>
        <w:rPr>
          <w:rFonts w:ascii="宋体" w:hAnsi="宋体" w:eastAsia="宋体" w:cs="宋体"/>
          <w:color w:val="000000"/>
          <w:sz w:val="28"/>
        </w:rPr>
        <w:t xml:space="preserve">日</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7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1"/>
        </w:rPr>
        <w:t xml:space="preserve">（注：供应商根据本章提供的附件顺序编制投标文件并制作目录（须生成页码））</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附件一、竞争性磋商申请及声明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竞争性磋商申请及声明</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2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eastAsia="宋体" w:cs="宋体"/>
          <w:color w:val="000000"/>
          <w:sz w:val="21"/>
          <w:lang w:eastAsia="zh-CN"/>
        </w:rPr>
        <w:t xml:space="preserve">江苏海外集团国际工程咨询有限公司</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w:t>
      </w:r>
      <w:r>
        <w:rPr>
          <w:rFonts w:ascii="Arial" w:hAnsi="Arial" w:eastAsia="Arial" w:cs="Arial"/>
          <w:color w:val="000000"/>
          <w:sz w:val="21"/>
          <w:u w:val="single"/>
        </w:rPr>
        <w:t xml:space="preserve">                            </w:t>
      </w:r>
      <w:r>
        <w:rPr>
          <w:rFonts w:ascii="宋体" w:hAnsi="宋体" w:eastAsia="宋体" w:cs="宋体"/>
          <w:color w:val="000000"/>
          <w:sz w:val="21"/>
        </w:rPr>
        <w:t xml:space="preserve">（项目名称）</w:t>
      </w:r>
      <w:r>
        <w:rPr>
          <w:rFonts w:ascii="Arial" w:hAnsi="Arial" w:eastAsia="Arial" w:cs="Arial"/>
          <w:color w:val="000000"/>
          <w:sz w:val="21"/>
          <w:u w:val="single"/>
        </w:rPr>
        <w:t xml:space="preserve">           </w:t>
      </w:r>
      <w:r>
        <w:rPr>
          <w:rFonts w:ascii="宋体" w:hAnsi="宋体" w:eastAsia="宋体" w:cs="宋体"/>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宋体" w:hAnsi="宋体" w:eastAsia="宋体" w:cs="宋体"/>
          <w:color w:val="000000"/>
          <w:sz w:val="21"/>
        </w:rPr>
        <w:t xml:space="preserve">姓名和职务</w:t>
      </w:r>
      <w:r>
        <w:rPr>
          <w:rFonts w:ascii="Arial" w:hAnsi="Arial" w:eastAsia="Arial" w:cs="Arial"/>
          <w:color w:val="000000"/>
          <w:sz w:val="21"/>
        </w:rPr>
        <w:t xml:space="preserve">)</w:t>
      </w:r>
      <w:r>
        <w:rPr>
          <w:rFonts w:ascii="宋体" w:hAnsi="宋体" w:eastAsia="宋体" w:cs="宋体"/>
          <w:color w:val="000000"/>
          <w:sz w:val="21"/>
        </w:rPr>
        <w:t xml:space="preserve">代表</w:t>
      </w:r>
      <w:r>
        <w:rPr>
          <w:rFonts w:ascii="Arial" w:hAnsi="Arial" w:eastAsia="Arial" w:cs="Arial"/>
          <w:color w:val="000000"/>
          <w:sz w:val="21"/>
          <w:u w:val="single"/>
        </w:rPr>
        <w:t xml:space="preserve">                        </w:t>
      </w:r>
      <w:r>
        <w:rPr>
          <w:rFonts w:ascii="宋体" w:hAnsi="宋体" w:eastAsia="宋体" w:cs="宋体"/>
          <w:color w:val="000000"/>
          <w:sz w:val="21"/>
        </w:rPr>
        <w:t xml:space="preserve">（供应商名称），提交响应性文件并参加磋商。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据此函，签字人兹宣布同意如下：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w:t>
      </w:r>
      <w:r>
        <w:rPr>
          <w:rFonts w:ascii="宋体" w:hAnsi="宋体" w:eastAsia="宋体" w:cs="宋体"/>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w:t>
      </w:r>
      <w:r>
        <w:rPr>
          <w:rFonts w:ascii="宋体" w:hAnsi="宋体" w:eastAsia="宋体" w:cs="宋体"/>
          <w:color w:val="000000"/>
          <w:sz w:val="21"/>
        </w:rPr>
        <w:t xml:space="preserve">、按磋商文件要求，我们的总报价</w:t>
      </w:r>
      <w:r>
        <w:rPr>
          <w:rFonts w:ascii="宋体" w:hAnsi="宋体" w:eastAsia="宋体" w:cs="宋体"/>
          <w:color w:val="000000"/>
          <w:sz w:val="21"/>
          <w:u w:val="single"/>
        </w:rPr>
        <w:t xml:space="preserve">详见报价一览表</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w:t>
      </w:r>
      <w:r>
        <w:rPr>
          <w:rFonts w:ascii="宋体" w:hAnsi="宋体" w:eastAsia="宋体" w:cs="宋体"/>
          <w:color w:val="000000"/>
          <w:sz w:val="21"/>
        </w:rPr>
        <w:t xml:space="preserve">、本项目交付时间为：</w:t>
      </w:r>
      <w:r>
        <w:rPr>
          <w:rFonts w:ascii="宋体" w:hAnsi="宋体" w:eastAsia="宋体" w:cs="宋体"/>
          <w:color w:val="000000"/>
          <w:sz w:val="21"/>
          <w:u w:val="single"/>
        </w:rPr>
        <w:t xml:space="preserve">满足磋商文件要求</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w:t>
      </w:r>
      <w:r>
        <w:rPr>
          <w:rFonts w:ascii="宋体" w:hAnsi="宋体" w:eastAsia="宋体" w:cs="宋体"/>
          <w:color w:val="000000"/>
          <w:sz w:val="21"/>
        </w:rPr>
        <w:t xml:space="preserve">、我们已详细阅读全部磋商文件及其有效补充文件，我们放弃对磋商文件任何误解的权利，提交响应文件后，</w:t>
      </w:r>
      <w:r>
        <w:rPr>
          <w:rFonts w:ascii="宋体" w:hAnsi="宋体" w:eastAsia="宋体" w:cs="宋体"/>
          <w:b/>
          <w:color w:val="000000"/>
          <w:sz w:val="21"/>
        </w:rPr>
        <w:t xml:space="preserve">不对磋商文件本身提出质疑</w:t>
      </w:r>
      <w:r>
        <w:rPr>
          <w:rFonts w:ascii="宋体" w:hAnsi="宋体" w:eastAsia="宋体" w:cs="宋体"/>
          <w:color w:val="000000"/>
          <w:sz w:val="21"/>
        </w:rPr>
        <w:t xml:space="preserve">。</w:t>
      </w:r>
      <w:r/>
    </w:p>
    <w:p>
      <w:pPr>
        <w:ind w:left="0" w:right="0" w:firstLine="420"/>
        <w:jc w:val="both"/>
        <w:spacing w:before="0" w:after="0" w:line="400"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5</w:t>
      </w:r>
      <w:r>
        <w:rPr>
          <w:rFonts w:ascii="宋体" w:hAnsi="宋体" w:eastAsia="宋体" w:cs="宋体"/>
          <w:color w:val="000000"/>
          <w:sz w:val="21"/>
        </w:rPr>
        <w:t xml:space="preserve">、一旦我方成交，我方将根据磋商文件的规定及我方响应承诺严格履行合同。</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6</w:t>
      </w:r>
      <w:r>
        <w:rPr>
          <w:rFonts w:ascii="宋体" w:hAnsi="宋体" w:eastAsia="宋体" w:cs="宋体"/>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w:t>
      </w:r>
      <w:r>
        <w:rPr>
          <w:rFonts w:ascii="宋体" w:hAnsi="宋体" w:eastAsia="宋体" w:cs="宋体"/>
          <w:color w:val="000000"/>
          <w:sz w:val="21"/>
        </w:rPr>
        <w:t xml:space="preserve">、我方正式通讯方式为：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8</w:t>
      </w:r>
      <w:r>
        <w:rPr>
          <w:rFonts w:ascii="宋体" w:hAnsi="宋体" w:eastAsia="宋体" w:cs="宋体"/>
          <w:color w:val="000000"/>
          <w:sz w:val="21"/>
        </w:rPr>
        <w:t xml:space="preserve">、我方正式开户银行和账号为：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供应商授权代表姓名（签字或签章）：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供应商名称（公章）：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Arial" w:hAnsi="Arial" w:eastAsia="Arial" w:cs="Arial"/>
          <w:color w:val="000000"/>
          <w:sz w:val="21"/>
          <w:u w:val="single"/>
        </w:rPr>
        <w:t xml:space="preserve">       </w:t>
      </w:r>
      <w:r>
        <w:rPr>
          <w:rFonts w:ascii="宋体" w:hAnsi="宋体" w:eastAsia="宋体" w:cs="宋体"/>
          <w:color w:val="000000"/>
          <w:sz w:val="21"/>
        </w:rPr>
        <w:t xml:space="preserve">年</w:t>
      </w:r>
      <w:r>
        <w:rPr>
          <w:rFonts w:ascii="Arial" w:hAnsi="Arial" w:eastAsia="Arial" w:cs="Arial"/>
          <w:color w:val="000000"/>
          <w:sz w:val="21"/>
          <w:u w:val="single"/>
        </w:rPr>
        <w:t xml:space="preserve">    </w:t>
      </w:r>
      <w:r>
        <w:rPr>
          <w:rFonts w:ascii="宋体" w:hAnsi="宋体" w:eastAsia="宋体" w:cs="宋体"/>
          <w:color w:val="000000"/>
          <w:sz w:val="21"/>
        </w:rPr>
        <w:t xml:space="preserve">月</w:t>
      </w:r>
      <w:r>
        <w:rPr>
          <w:rFonts w:ascii="Arial" w:hAnsi="Arial" w:eastAsia="Arial" w:cs="Arial"/>
          <w:color w:val="000000"/>
          <w:sz w:val="21"/>
          <w:u w:val="single"/>
        </w:rPr>
        <w:t xml:space="preserve">    </w:t>
      </w:r>
      <w:r>
        <w:rPr>
          <w:rFonts w:ascii="宋体" w:hAnsi="宋体" w:eastAsia="宋体" w:cs="宋体"/>
          <w:color w:val="000000"/>
          <w:sz w:val="21"/>
        </w:rPr>
        <w:t xml:space="preserve">日</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附件二、法定代表人授权书格式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法定代表人授权书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eastAsia="宋体" w:cs="宋体"/>
          <w:color w:val="000000"/>
          <w:sz w:val="21"/>
          <w:lang w:eastAsia="zh-CN"/>
        </w:rPr>
        <w:t xml:space="preserve">江苏海外集团国际工程咨询有限公司</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本授权书声明：注册于</w:t>
      </w:r>
      <w:r>
        <w:rPr>
          <w:rFonts w:ascii="Arial" w:hAnsi="Arial" w:eastAsia="Arial" w:cs="Arial"/>
          <w:color w:val="000000"/>
          <w:sz w:val="21"/>
          <w:u w:val="single"/>
        </w:rPr>
        <w:t xml:space="preserve">                             </w:t>
      </w:r>
      <w:r>
        <w:rPr>
          <w:rFonts w:ascii="宋体" w:hAnsi="宋体" w:eastAsia="宋体" w:cs="宋体"/>
          <w:color w:val="000000"/>
          <w:sz w:val="21"/>
        </w:rPr>
        <w:t xml:space="preserve">（供应商住址）的</w:t>
      </w:r>
      <w:r>
        <w:rPr>
          <w:rFonts w:ascii="Arial" w:hAnsi="Arial" w:eastAsia="Arial" w:cs="Arial"/>
          <w:color w:val="000000"/>
          <w:sz w:val="21"/>
          <w:u w:val="single"/>
        </w:rPr>
        <w:t xml:space="preserve">                 </w:t>
      </w:r>
      <w:r>
        <w:rPr>
          <w:rFonts w:ascii="宋体" w:hAnsi="宋体" w:eastAsia="宋体" w:cs="宋体"/>
          <w:color w:val="000000"/>
          <w:sz w:val="21"/>
        </w:rPr>
        <w:t xml:space="preserve">（供应商名称）法定代表人</w:t>
      </w:r>
      <w:r>
        <w:rPr>
          <w:rFonts w:ascii="Arial" w:hAnsi="Arial" w:eastAsia="Arial" w:cs="Arial"/>
          <w:color w:val="000000"/>
          <w:sz w:val="21"/>
          <w:u w:val="single"/>
        </w:rPr>
        <w:t xml:space="preserve">                      </w:t>
      </w:r>
      <w:r>
        <w:rPr>
          <w:rFonts w:ascii="宋体" w:hAnsi="宋体" w:eastAsia="宋体" w:cs="宋体"/>
          <w:color w:val="000000"/>
          <w:sz w:val="21"/>
        </w:rPr>
        <w:t xml:space="preserve">（法定代表人姓名、职务）代表本公司授权在下面签字的</w:t>
      </w:r>
      <w:r>
        <w:rPr>
          <w:rFonts w:ascii="Arial" w:hAnsi="Arial" w:eastAsia="Arial" w:cs="Arial"/>
          <w:color w:val="000000"/>
          <w:sz w:val="21"/>
          <w:u w:val="single"/>
        </w:rPr>
        <w:t xml:space="preserve">                       </w:t>
      </w:r>
      <w:r>
        <w:rPr>
          <w:rFonts w:ascii="宋体" w:hAnsi="宋体" w:eastAsia="宋体" w:cs="宋体"/>
          <w:color w:val="000000"/>
          <w:sz w:val="21"/>
        </w:rPr>
        <w:t xml:space="preserve">（供应商代表姓名、职务）为本公司的合法代理人，就贵方组织的项目名称</w:t>
      </w:r>
      <w:r>
        <w:rPr>
          <w:rFonts w:ascii="Arial" w:hAnsi="Arial" w:eastAsia="Arial" w:cs="Arial"/>
          <w:color w:val="000000"/>
          <w:sz w:val="21"/>
          <w:u w:val="single"/>
        </w:rPr>
        <w:t xml:space="preserve">                    </w:t>
      </w:r>
      <w:r>
        <w:rPr>
          <w:rFonts w:ascii="宋体" w:hAnsi="宋体" w:eastAsia="宋体" w:cs="宋体"/>
          <w:color w:val="000000"/>
          <w:sz w:val="21"/>
        </w:rPr>
        <w:t xml:space="preserve">，项目编号：</w:t>
      </w:r>
      <w:r>
        <w:rPr>
          <w:rFonts w:ascii="Arial" w:hAnsi="Arial" w:eastAsia="Arial" w:cs="Arial"/>
          <w:color w:val="000000"/>
          <w:sz w:val="21"/>
          <w:u w:val="single"/>
        </w:rPr>
        <w:t xml:space="preserve">        </w:t>
      </w:r>
      <w:r>
        <w:rPr>
          <w:rFonts w:ascii="宋体" w:hAnsi="宋体" w:eastAsia="宋体" w:cs="宋体"/>
          <w:color w:val="000000"/>
          <w:sz w:val="21"/>
        </w:rPr>
        <w:t xml:space="preserve">竞争性磋商，以本公司名义处理一切与之有关的事务。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本授权书于年月日签字生效，特此声明。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法定代表人签字或签章：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被授权人签字或签章：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rPr>
        <w:t xml:space="preserve">                </w:t>
      </w:r>
      <w:r/>
    </w:p>
    <w:p>
      <w:pPr>
        <w:ind w:left="0" w:right="0" w:firstLine="420"/>
        <w:jc w:val="both"/>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被授权人的身份证明文件的复印件：</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附件三、报价表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报价一览表</w:t>
      </w:r>
      <w:r/>
    </w:p>
    <w:p>
      <w:pPr>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72"/>
        <w:jc w:val="both"/>
        <w:spacing w:before="0" w:after="0" w:line="439"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472"/>
        <w:jc w:val="both"/>
        <w:spacing w:before="0" w:after="0" w:line="439"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p>
      <w:pPr>
        <w:ind w:left="0" w:right="0" w:firstLine="472"/>
        <w:jc w:val="both"/>
        <w:spacing w:before="0" w:after="0" w:line="439"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2"/>
        <w:gridCol w:w="6259"/>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9"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9"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大写：人民币</w:t>
            </w:r>
            <w:r>
              <w:rPr>
                <w:rFonts w:ascii="Arial" w:hAnsi="Arial" w:eastAsia="Arial" w:cs="Arial"/>
                <w:color w:val="000000"/>
                <w:sz w:val="21"/>
              </w:rPr>
              <w:t xml:space="preserve"> </w:t>
            </w:r>
            <w:r>
              <w:rPr>
                <w:rFonts w:ascii="宋体" w:hAnsi="宋体" w:eastAsia="宋体" w:cs="宋体"/>
                <w:color w:val="000000"/>
                <w:sz w:val="21"/>
              </w:rPr>
              <w:t xml:space="preserve">            元</w:t>
            </w:r>
            <w:r>
              <w:rPr>
                <w:rFonts w:ascii="Arial" w:hAnsi="Arial" w:eastAsia="Arial" w:cs="Arial"/>
                <w:color w:val="000000"/>
                <w:sz w:val="21"/>
              </w:rPr>
              <w:t xml:space="preserve">                    </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9" w:type="dxa"/>
            <w:vAlign w:val="center"/>
            <w:textDirection w:val="lrTb"/>
            <w:noWrap w:val="false"/>
          </w:tcPr>
          <w:p>
            <w:pPr>
              <w:ind w:left="0" w:right="0" w:firstLine="472"/>
              <w:jc w:val="both"/>
              <w:spacing w:before="0" w:after="0" w:line="439" w:lineRule="atLeast"/>
              <w:tabs>
                <w:tab w:val="left" w:pos="362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9" w:type="dxa"/>
            <w:vAlign w:val="center"/>
            <w:textDirection w:val="lrTb"/>
            <w:noWrap w:val="false"/>
          </w:tcPr>
          <w:p>
            <w:pPr>
              <w:ind w:left="0" w:right="0" w:firstLine="472"/>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（填写</w:t>
            </w:r>
            <w:r>
              <w:rPr>
                <w:rFonts w:ascii="Arial" w:hAnsi="Arial" w:eastAsia="Arial" w:cs="Arial"/>
                <w:color w:val="000000"/>
                <w:sz w:val="21"/>
              </w:rPr>
              <w:t xml:space="preserve">“</w:t>
            </w:r>
            <w:r>
              <w:rPr>
                <w:rFonts w:ascii="宋体" w:hAnsi="宋体" w:eastAsia="宋体" w:cs="宋体"/>
                <w:color w:val="000000"/>
                <w:sz w:val="21"/>
              </w:rPr>
              <w:t xml:space="preserve">是</w:t>
            </w:r>
            <w:r>
              <w:rPr>
                <w:rFonts w:ascii="Arial" w:hAnsi="Arial" w:eastAsia="Arial" w:cs="Arial"/>
                <w:color w:val="000000"/>
                <w:sz w:val="21"/>
              </w:rPr>
              <w:t xml:space="preserve">”</w:t>
            </w:r>
            <w:r>
              <w:rPr>
                <w:rFonts w:ascii="宋体" w:hAnsi="宋体" w:eastAsia="宋体" w:cs="宋体"/>
                <w:color w:val="000000"/>
                <w:sz w:val="21"/>
              </w:rPr>
              <w:t xml:space="preserve">或</w:t>
            </w:r>
            <w:r>
              <w:rPr>
                <w:rFonts w:ascii="Arial" w:hAnsi="Arial" w:eastAsia="Arial" w:cs="Arial"/>
                <w:color w:val="000000"/>
                <w:sz w:val="21"/>
              </w:rPr>
              <w:t xml:space="preserve">“</w:t>
            </w:r>
            <w:r>
              <w:rPr>
                <w:rFonts w:ascii="宋体" w:hAnsi="宋体" w:eastAsia="宋体" w:cs="宋体"/>
                <w:color w:val="000000"/>
                <w:sz w:val="21"/>
              </w:rPr>
              <w:t xml:space="preserve">否</w:t>
            </w:r>
            <w:r>
              <w:rPr>
                <w:rFonts w:ascii="Arial" w:hAnsi="Arial" w:eastAsia="Arial" w:cs="Arial"/>
                <w:color w:val="000000"/>
                <w:sz w:val="21"/>
              </w:rPr>
              <w:t xml:space="preserve">”</w:t>
            </w:r>
            <w:r>
              <w:rPr>
                <w:rFonts w:ascii="宋体" w:hAnsi="宋体" w:eastAsia="宋体" w:cs="宋体"/>
                <w:color w:val="000000"/>
                <w:sz w:val="21"/>
              </w:rPr>
              <w:t xml:space="preserve">）</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9" w:type="dxa"/>
            <w:vAlign w:val="center"/>
            <w:textDirection w:val="lrTb"/>
            <w:noWrap w:val="false"/>
          </w:tcPr>
          <w:p>
            <w:pPr>
              <w:ind w:left="0" w:right="0" w:firstLine="472"/>
              <w:jc w:val="both"/>
              <w:spacing w:before="0" w:after="0" w:line="439" w:lineRule="atLeast"/>
              <w:pBdr>
                <w:top w:val="none" w:color="000000" w:sz="0" w:space="0"/>
                <w:left w:val="none" w:color="000000" w:sz="0" w:space="0"/>
                <w:bottom w:val="none" w:color="000000" w:sz="0" w:space="0"/>
                <w:right w:val="none" w:color="000000" w:sz="0" w:space="0"/>
              </w:pBdr>
            </w:pPr>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u w:val="single"/>
        </w:rPr>
        <w:t xml:space="preserve">    </w:t>
      </w:r>
      <w:r>
        <w:rPr>
          <w:rFonts w:hint="eastAsia" w:ascii="Arial" w:hAnsi="Arial" w:eastAsia="宋体" w:cs="Arial"/>
          <w:color w:val="000000"/>
          <w:sz w:val="21"/>
          <w:u w:val="single"/>
          <w:lang w:val="en-US" w:eastAsia="zh-CN"/>
        </w:rPr>
        <w:t xml:space="preserve">         </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1</w:t>
      </w:r>
      <w:r>
        <w:rPr>
          <w:rFonts w:ascii="宋体" w:hAnsi="宋体" w:eastAsia="宋体" w:cs="宋体"/>
          <w:b/>
          <w:color w:val="000000"/>
          <w:sz w:val="21"/>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2</w:t>
      </w:r>
      <w:r>
        <w:rPr>
          <w:rFonts w:ascii="宋体" w:hAnsi="宋体" w:eastAsia="宋体" w:cs="宋体"/>
          <w:b/>
          <w:color w:val="000000"/>
          <w:sz w:val="21"/>
        </w:rPr>
        <w:t xml:space="preserve">、</w:t>
      </w:r>
      <w:r>
        <w:rPr>
          <w:rFonts w:ascii="Arial" w:hAnsi="Arial" w:eastAsia="Arial" w:cs="Arial"/>
          <w:b/>
          <w:color w:val="000000"/>
          <w:sz w:val="21"/>
        </w:rPr>
        <w:t xml:space="preserve">“</w:t>
      </w:r>
      <w:r>
        <w:rPr>
          <w:rFonts w:ascii="宋体" w:hAnsi="宋体" w:eastAsia="宋体" w:cs="宋体"/>
          <w:b/>
          <w:color w:val="000000"/>
          <w:sz w:val="21"/>
        </w:rPr>
        <w:t xml:space="preserve">磋商标的是否全部由小微企业提供</w:t>
      </w:r>
      <w:r>
        <w:rPr>
          <w:rFonts w:ascii="Arial" w:hAnsi="Arial" w:eastAsia="Arial" w:cs="Arial"/>
          <w:b/>
          <w:color w:val="000000"/>
          <w:sz w:val="21"/>
        </w:rPr>
        <w:t xml:space="preserve">”</w:t>
      </w:r>
      <w:r>
        <w:rPr>
          <w:rFonts w:ascii="宋体" w:hAnsi="宋体" w:eastAsia="宋体" w:cs="宋体"/>
          <w:b/>
          <w:color w:val="000000"/>
          <w:sz w:val="21"/>
        </w:rPr>
        <w:t xml:space="preserve">栏内填写</w:t>
      </w:r>
      <w:r>
        <w:rPr>
          <w:rFonts w:ascii="Arial" w:hAnsi="Arial" w:eastAsia="Arial" w:cs="Arial"/>
          <w:b/>
          <w:color w:val="000000"/>
          <w:sz w:val="21"/>
        </w:rPr>
        <w:t xml:space="preserve">“</w:t>
      </w:r>
      <w:r>
        <w:rPr>
          <w:rFonts w:ascii="宋体" w:hAnsi="宋体" w:eastAsia="宋体" w:cs="宋体"/>
          <w:b/>
          <w:color w:val="000000"/>
          <w:sz w:val="21"/>
        </w:rPr>
        <w:t xml:space="preserve">是</w:t>
      </w:r>
      <w:r>
        <w:rPr>
          <w:rFonts w:ascii="Arial" w:hAnsi="Arial" w:eastAsia="Arial" w:cs="Arial"/>
          <w:b/>
          <w:color w:val="000000"/>
          <w:sz w:val="21"/>
        </w:rPr>
        <w:t xml:space="preserve">”</w:t>
      </w:r>
      <w:r>
        <w:rPr>
          <w:rFonts w:ascii="宋体" w:hAnsi="宋体" w:eastAsia="宋体" w:cs="宋体"/>
          <w:b/>
          <w:color w:val="000000"/>
          <w:sz w:val="21"/>
        </w:rPr>
        <w:t xml:space="preserve">或</w:t>
      </w:r>
      <w:r>
        <w:rPr>
          <w:rFonts w:ascii="Arial" w:hAnsi="Arial" w:eastAsia="Arial" w:cs="Arial"/>
          <w:b/>
          <w:color w:val="000000"/>
          <w:sz w:val="21"/>
        </w:rPr>
        <w:t xml:space="preserve">“</w:t>
      </w:r>
      <w:r>
        <w:rPr>
          <w:rFonts w:ascii="宋体" w:hAnsi="宋体" w:eastAsia="宋体" w:cs="宋体"/>
          <w:b/>
          <w:color w:val="000000"/>
          <w:sz w:val="21"/>
        </w:rPr>
        <w:t xml:space="preserve">否</w:t>
      </w:r>
      <w:r>
        <w:rPr>
          <w:rFonts w:ascii="Arial" w:hAnsi="Arial" w:eastAsia="Arial" w:cs="Arial"/>
          <w:b/>
          <w:color w:val="000000"/>
          <w:sz w:val="21"/>
        </w:rPr>
        <w:t xml:space="preserve">”</w:t>
      </w:r>
      <w:r>
        <w:rPr>
          <w:rFonts w:ascii="宋体" w:hAnsi="宋体" w:eastAsia="宋体" w:cs="宋体"/>
          <w:b/>
          <w:color w:val="000000"/>
          <w:sz w:val="21"/>
        </w:rPr>
        <w:t xml:space="preserve">。如填写</w:t>
      </w:r>
      <w:r>
        <w:rPr>
          <w:rFonts w:ascii="Arial" w:hAnsi="Arial" w:eastAsia="Arial" w:cs="Arial"/>
          <w:b/>
          <w:color w:val="000000"/>
          <w:sz w:val="21"/>
        </w:rPr>
        <w:t xml:space="preserve">“</w:t>
      </w:r>
      <w:r>
        <w:rPr>
          <w:rFonts w:ascii="宋体" w:hAnsi="宋体" w:eastAsia="宋体" w:cs="宋体"/>
          <w:b/>
          <w:color w:val="000000"/>
          <w:sz w:val="21"/>
        </w:rPr>
        <w:t xml:space="preserve">是</w:t>
      </w:r>
      <w:r>
        <w:rPr>
          <w:rFonts w:ascii="Arial" w:hAnsi="Arial" w:eastAsia="Arial" w:cs="Arial"/>
          <w:b/>
          <w:color w:val="000000"/>
          <w:sz w:val="21"/>
        </w:rPr>
        <w:t xml:space="preserve">”</w:t>
      </w:r>
      <w:r>
        <w:rPr>
          <w:rFonts w:ascii="宋体" w:hAnsi="宋体" w:eastAsia="宋体" w:cs="宋体"/>
          <w:b/>
          <w:color w:val="000000"/>
          <w:sz w:val="21"/>
        </w:rPr>
        <w:t xml:space="preserve">，供应商需提供《中小企业声明函》《残疾人福利性单位声明函》《属于监狱企业的证明文件》。</w:t>
      </w:r>
      <w:r/>
    </w:p>
    <w:p>
      <w:pPr>
        <w:ind w:left="0" w:right="0" w:firstLine="42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ind w:left="0" w:right="0" w:firstLine="42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附表</w:t>
      </w:r>
      <w:r>
        <w:rPr>
          <w:rFonts w:hint="eastAsia" w:ascii="宋体" w:hAnsi="宋体" w:eastAsia="宋体" w:cs="宋体"/>
          <w:b/>
          <w:color w:val="000000"/>
          <w:sz w:val="21"/>
          <w:lang w:eastAsia="zh-CN"/>
        </w:rPr>
        <w:t xml:space="preserve">：</w:t>
      </w:r>
      <w:r>
        <w:rPr>
          <w:rFonts w:ascii="宋体" w:hAnsi="宋体" w:eastAsia="宋体" w:cs="宋体"/>
          <w:b/>
          <w:color w:val="000000"/>
          <w:sz w:val="21"/>
        </w:rPr>
        <w:t xml:space="preserve">分项报价表格式</w:t>
      </w:r>
      <w:r/>
    </w:p>
    <w:p>
      <w:pPr>
        <w:ind w:left="0" w:right="0" w:firstLine="420"/>
        <w:jc w:val="both"/>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u w:val="none"/>
        </w:rPr>
        <w:t xml:space="preserve"> </w:t>
      </w:r>
      <w:r/>
    </w:p>
    <w:p>
      <w:pPr>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已标价工程量清单</w:t>
      </w:r>
      <w:r/>
    </w:p>
    <w:p>
      <w:pPr>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6"/>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附件四、商务条款偏离表格式</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商务条款偏离表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附件五、技术要求条款偏离表格式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技术要求条款偏离表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w:t>
      </w:r>
      <w:r>
        <w:rPr>
          <w:rFonts w:ascii="宋体" w:hAnsi="宋体" w:eastAsia="宋体" w:cs="宋体"/>
          <w:b/>
          <w:color w:val="000000"/>
          <w:sz w:val="21"/>
        </w:rPr>
        <w:t xml:space="preserve">六、拟参与本项目人员一览表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拟参与本项目人员一览表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项目名称：项目编号：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学历及</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执业</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技术</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w:t>
      </w:r>
      <w:r>
        <w:rPr>
          <w:rFonts w:ascii="宋体" w:hAnsi="宋体" w:eastAsia="宋体" w:cs="宋体"/>
          <w:b/>
          <w:color w:val="000000"/>
          <w:sz w:val="21"/>
        </w:rPr>
        <w:t xml:space="preserve">七、供应商类似业绩情况表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供应商类似业绩情况表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业主联系</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工作主要</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w:t>
      </w:r>
      <w:r>
        <w:rPr>
          <w:rFonts w:ascii="宋体" w:hAnsi="宋体" w:eastAsia="宋体" w:cs="宋体"/>
          <w:b/>
          <w:color w:val="000000"/>
          <w:sz w:val="21"/>
        </w:rPr>
        <w:t xml:space="preserve">八、企业声明函格式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313" w:after="313"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中小企业声明函（工程）</w:t>
      </w:r>
      <w:r/>
    </w:p>
    <w:p>
      <w:pPr>
        <w:ind w:left="0" w:right="0" w:firstLine="4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本公司（联合体）郑重声明，根据《政府采购促进中小企业发展管理办法》（财库〔</w:t>
      </w:r>
      <w:r>
        <w:rPr>
          <w:rFonts w:ascii="Arial" w:hAnsi="Arial" w:eastAsia="Arial" w:cs="Arial"/>
          <w:color w:val="000000"/>
          <w:sz w:val="20"/>
        </w:rPr>
        <w:t xml:space="preserve">2020</w:t>
      </w:r>
      <w:r>
        <w:rPr>
          <w:rFonts w:ascii="宋体" w:hAnsi="宋体" w:eastAsia="宋体" w:cs="宋体"/>
          <w:color w:val="000000"/>
          <w:sz w:val="20"/>
        </w:rPr>
        <w:t xml:space="preserve">〕）</w:t>
      </w:r>
      <w:r>
        <w:rPr>
          <w:rFonts w:ascii="Arial" w:hAnsi="Arial" w:eastAsia="Arial" w:cs="Arial"/>
          <w:color w:val="000000"/>
          <w:sz w:val="20"/>
        </w:rPr>
        <w:t xml:space="preserve">46</w:t>
      </w:r>
      <w:r>
        <w:rPr>
          <w:rFonts w:ascii="宋体" w:hAnsi="宋体" w:eastAsia="宋体" w:cs="宋体"/>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（标的名称）</w:t>
      </w:r>
      <w:r>
        <w:rPr>
          <w:rFonts w:ascii="Arial" w:hAnsi="Arial" w:eastAsia="Arial" w:cs="Arial"/>
          <w:color w:val="000000"/>
          <w:sz w:val="21"/>
        </w:rPr>
        <w:t xml:space="preserve">,</w:t>
      </w:r>
      <w:r>
        <w:rPr>
          <w:rFonts w:ascii="宋体" w:hAnsi="宋体" w:eastAsia="宋体" w:cs="宋体"/>
          <w:color w:val="000000"/>
          <w:sz w:val="21"/>
        </w:rPr>
        <w:t xml:space="preserve">属于</w:t>
      </w:r>
      <w:r>
        <w:rPr>
          <w:rFonts w:ascii="宋体" w:hAnsi="宋体" w:eastAsia="宋体" w:cs="宋体"/>
          <w:color w:val="000000"/>
          <w:sz w:val="21"/>
          <w:u w:val="single"/>
        </w:rPr>
        <w:t xml:space="preserve">（采购文件中明确的所属行业）</w:t>
      </w:r>
      <w:r>
        <w:rPr>
          <w:rFonts w:ascii="Arial" w:hAnsi="Arial" w:eastAsia="Arial" w:cs="Arial"/>
          <w:color w:val="000000"/>
          <w:sz w:val="21"/>
        </w:rPr>
        <w:t xml:space="preserve">, </w:t>
      </w:r>
      <w:r>
        <w:rPr>
          <w:rFonts w:ascii="宋体" w:hAnsi="宋体" w:eastAsia="宋体" w:cs="宋体"/>
          <w:color w:val="000000"/>
          <w:sz w:val="21"/>
        </w:rPr>
        <w:t xml:space="preserve">承建（承接）企业为（企业名称）</w:t>
      </w:r>
      <w:r>
        <w:rPr>
          <w:rFonts w:ascii="Arial" w:hAnsi="Arial" w:eastAsia="Arial" w:cs="Arial"/>
          <w:color w:val="000000"/>
          <w:sz w:val="21"/>
        </w:rPr>
        <w:t xml:space="preserve">,</w:t>
      </w:r>
      <w:r>
        <w:rPr>
          <w:rFonts w:ascii="宋体" w:hAnsi="宋体" w:eastAsia="宋体" w:cs="宋体"/>
          <w:color w:val="000000"/>
          <w:sz w:val="21"/>
        </w:rPr>
        <w:t xml:space="preserve">从业人员</w:t>
      </w:r>
      <w:r>
        <w:rPr>
          <w:rFonts w:ascii="宋体" w:hAnsi="宋体" w:eastAsia="宋体" w:cs="宋体"/>
          <w:color w:val="000000"/>
          <w:sz w:val="21"/>
          <w:u w:val="single"/>
        </w:rPr>
        <w:tab/>
      </w:r>
      <w:r>
        <w:rPr>
          <w:rFonts w:ascii="宋体" w:hAnsi="宋体" w:eastAsia="宋体" w:cs="宋体"/>
          <w:color w:val="000000"/>
          <w:sz w:val="21"/>
          <w:u w:val="single"/>
        </w:rPr>
        <w:t xml:space="preserve">人</w:t>
      </w:r>
      <w:r>
        <w:rPr>
          <w:rFonts w:ascii="宋体" w:hAnsi="宋体" w:eastAsia="宋体" w:cs="宋体"/>
          <w:color w:val="000000"/>
          <w:sz w:val="21"/>
        </w:rPr>
        <w:t xml:space="preserve">，营业收入为</w:t>
      </w:r>
      <w:r>
        <w:rPr>
          <w:rFonts w:ascii="宋体" w:hAnsi="宋体" w:eastAsia="宋体" w:cs="宋体"/>
          <w:color w:val="000000"/>
          <w:sz w:val="21"/>
          <w:u w:val="single"/>
        </w:rPr>
        <w:tab/>
      </w:r>
      <w:r>
        <w:rPr>
          <w:rFonts w:ascii="宋体" w:hAnsi="宋体" w:eastAsia="宋体" w:cs="宋体"/>
          <w:color w:val="000000"/>
          <w:sz w:val="21"/>
        </w:rPr>
        <w:t xml:space="preserve">万元，资产总额为</w:t>
      </w:r>
      <w:r>
        <w:rPr>
          <w:rFonts w:ascii="宋体" w:hAnsi="宋体" w:eastAsia="宋体" w:cs="宋体"/>
          <w:color w:val="000000"/>
          <w:sz w:val="21"/>
          <w:u w:val="single"/>
        </w:rPr>
        <w:tab/>
      </w:r>
      <w:r>
        <w:rPr>
          <w:rFonts w:ascii="宋体" w:hAnsi="宋体" w:eastAsia="宋体" w:cs="宋体"/>
          <w:color w:val="000000"/>
          <w:sz w:val="21"/>
        </w:rPr>
        <w:t xml:space="preserve">万元，属于（中型企业、小型企业、微型企业）；</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（标的名称）</w:t>
      </w:r>
      <w:r>
        <w:rPr>
          <w:rFonts w:ascii="Arial" w:hAnsi="Arial" w:eastAsia="Arial" w:cs="Arial"/>
          <w:color w:val="000000"/>
          <w:sz w:val="21"/>
          <w:u w:val="single"/>
        </w:rPr>
        <w:t xml:space="preserve">,</w:t>
      </w:r>
      <w:r>
        <w:rPr>
          <w:rFonts w:ascii="宋体" w:hAnsi="宋体" w:eastAsia="宋体" w:cs="宋体"/>
          <w:color w:val="000000"/>
          <w:sz w:val="21"/>
        </w:rPr>
        <w:t xml:space="preserve">属于（采购文件中明确的所属行业）</w:t>
      </w:r>
      <w:r>
        <w:rPr>
          <w:rFonts w:ascii="Arial" w:hAnsi="Arial" w:eastAsia="Arial" w:cs="Arial"/>
          <w:color w:val="000000"/>
          <w:sz w:val="21"/>
        </w:rPr>
        <w:t xml:space="preserve">, </w:t>
      </w:r>
      <w:r>
        <w:rPr>
          <w:rFonts w:ascii="宋体" w:hAnsi="宋体" w:eastAsia="宋体" w:cs="宋体"/>
          <w:color w:val="000000"/>
          <w:sz w:val="21"/>
        </w:rPr>
        <w:t xml:space="preserve">承建（承接）企业为（企业名称）</w:t>
      </w:r>
      <w:r>
        <w:rPr>
          <w:rFonts w:ascii="Arial" w:hAnsi="Arial" w:eastAsia="Arial" w:cs="Arial"/>
          <w:color w:val="000000"/>
          <w:sz w:val="21"/>
        </w:rPr>
        <w:t xml:space="preserve">,</w:t>
      </w:r>
      <w:r>
        <w:rPr>
          <w:rFonts w:ascii="宋体" w:hAnsi="宋体" w:eastAsia="宋体" w:cs="宋体"/>
          <w:color w:val="000000"/>
          <w:sz w:val="21"/>
        </w:rPr>
        <w:t xml:space="preserve">从业人员</w:t>
      </w:r>
      <w:r>
        <w:rPr>
          <w:rFonts w:ascii="宋体" w:hAnsi="宋体" w:eastAsia="宋体" w:cs="宋体"/>
          <w:color w:val="000000"/>
          <w:sz w:val="21"/>
          <w:u w:val="single"/>
        </w:rPr>
        <w:tab/>
      </w:r>
      <w:r>
        <w:rPr>
          <w:rFonts w:ascii="宋体" w:hAnsi="宋体" w:eastAsia="宋体" w:cs="宋体"/>
          <w:color w:val="000000"/>
          <w:sz w:val="21"/>
          <w:u w:val="single"/>
        </w:rPr>
        <w:t xml:space="preserve">人</w:t>
      </w:r>
      <w:r>
        <w:rPr>
          <w:rFonts w:ascii="宋体" w:hAnsi="宋体" w:eastAsia="宋体" w:cs="宋体"/>
          <w:color w:val="000000"/>
          <w:sz w:val="21"/>
        </w:rPr>
        <w:t xml:space="preserve">，营业收入为</w:t>
      </w:r>
      <w:r>
        <w:rPr>
          <w:rFonts w:ascii="宋体" w:hAnsi="宋体" w:eastAsia="宋体" w:cs="宋体"/>
          <w:color w:val="000000"/>
          <w:sz w:val="21"/>
          <w:u w:val="single"/>
        </w:rPr>
        <w:tab/>
      </w:r>
      <w:r>
        <w:rPr>
          <w:rFonts w:ascii="宋体" w:hAnsi="宋体" w:eastAsia="宋体" w:cs="宋体"/>
          <w:color w:val="000000"/>
          <w:sz w:val="21"/>
        </w:rPr>
        <w:t xml:space="preserve">万元，资产总额为</w:t>
      </w:r>
      <w:r>
        <w:rPr>
          <w:rFonts w:ascii="宋体" w:hAnsi="宋体" w:eastAsia="宋体" w:cs="宋体"/>
          <w:color w:val="000000"/>
          <w:sz w:val="21"/>
          <w:u w:val="single"/>
        </w:rPr>
        <w:tab/>
      </w:r>
      <w:r>
        <w:rPr>
          <w:rFonts w:ascii="宋体" w:hAnsi="宋体" w:eastAsia="宋体" w:cs="宋体"/>
          <w:color w:val="000000"/>
          <w:sz w:val="21"/>
        </w:rPr>
        <w:t xml:space="preserve">万元，属于（中型企业、小型企业、微型企业）；</w:t>
      </w:r>
      <w:r>
        <w:rPr>
          <w:rFonts w:ascii="宋体" w:hAnsi="宋体" w:eastAsia="宋体" w:cs="宋体"/>
          <w:color w:val="000000"/>
          <w:sz w:val="21"/>
        </w:rPr>
        <w:tab/>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right"/>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企业名称（盖章）：</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日期：</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080" w:bottom="1440" w:left="1080" w:header="709" w:footer="709" w:gutter="0"/>
          <w:cols w:num="1" w:sep="0" w:space="1701" w:equalWidth="1"/>
          <w:docGrid w:linePitch="360"/>
        </w:sectPr>
      </w:pPr>
      <w:r/>
      <w:r/>
    </w:p>
    <w:p>
      <w:pPr>
        <w:ind w:left="0" w:firstLine="0"/>
        <w:jc w:val="center"/>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szCs w:val="24"/>
          <w:highlight w:val="none"/>
        </w:rPr>
        <w:t xml:space="preserve">中小企业划型标准规定</w:t>
      </w:r>
      <w:r/>
    </w:p>
    <w:p>
      <w:pPr>
        <w:ind w:left="0" w:firstLine="0"/>
        <w:jc w:val="center"/>
        <w:spacing w:line="360" w:lineRule="auto"/>
        <w:rPr>
          <w:rFonts w:asciiTheme="minorEastAsia" w:hAnsiTheme="minorEastAsia" w:eastAsiaTheme="minorEastAsia"/>
          <w:color w:val="auto"/>
          <w:sz w:val="24"/>
          <w:highlight w:val="none"/>
        </w:rPr>
      </w:pP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工信部联企业〔</w:t>
      </w:r>
      <w:r>
        <w:rPr>
          <w:rFonts w:asciiTheme="minorEastAsia" w:hAnsiTheme="minorEastAsia" w:eastAsiaTheme="minorEastAsia"/>
          <w:color w:val="auto"/>
          <w:sz w:val="24"/>
          <w:highlight w:val="none"/>
        </w:rPr>
        <w:t xml:space="preserve">2011</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号</w:t>
      </w:r>
      <w:r>
        <w:rPr>
          <w:rFonts w:hint="eastAsia" w:eastAsia="宋体" w:asciiTheme="minorEastAsia" w:hAnsiTheme="minorEastAsia"/>
          <w:color w:val="auto"/>
          <w:sz w:val="24"/>
          <w:highlight w:val="none"/>
          <w:lang w:eastAsia="zh-CN"/>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一、根据《中华人民共和国中小企业促进法》和《国务院关于进一步促进中小企业发展的若干意见》（国发〔</w:t>
      </w:r>
      <w:r>
        <w:rPr>
          <w:rFonts w:asciiTheme="minorEastAsia" w:hAnsiTheme="minorEastAsia" w:eastAsiaTheme="minorEastAsia"/>
          <w:color w:val="auto"/>
          <w:sz w:val="24"/>
          <w:highlight w:val="none"/>
        </w:rPr>
        <w:t xml:space="preserve">2009</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36</w:t>
      </w:r>
      <w:r>
        <w:rPr>
          <w:rFonts w:hint="eastAsia" w:asciiTheme="minorEastAsia" w:hAnsiTheme="minorEastAsia" w:eastAsiaTheme="minorEastAsia"/>
          <w:color w:val="auto"/>
          <w:sz w:val="24"/>
          <w:highlight w:val="none"/>
        </w:rPr>
        <w:t xml:space="preserve">号</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，制定本规定。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二、中小企业划分为中型、小型、微型三种类型，具体标准根据企业从业人员、营业收入、资产总额等指标，结合行业特点制定。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Theme="minorEastAsia" w:hAnsiTheme="minorEastAsia" w:eastAsiaTheme="minorEastAsia"/>
          <w:color w:val="auto"/>
          <w:sz w:val="24"/>
          <w:highlight w:val="none"/>
        </w:rPr>
      </w:pPr>
      <w:r/>
      <w:bookmarkStart w:id="0" w:name="_Toc14308"/>
      <w:r/>
      <w:bookmarkStart w:id="1" w:name="_Toc171519093"/>
      <w:r>
        <w:rPr>
          <w:rFonts w:hint="eastAsia" w:asciiTheme="minorEastAsia" w:hAnsiTheme="minorEastAsia" w:eastAsiaTheme="minorEastAsia"/>
          <w:color w:val="auto"/>
          <w:sz w:val="24"/>
          <w:highlight w:val="none"/>
        </w:rPr>
        <w:t xml:space="preserve">四、各行业划型标准为：</w:t>
      </w:r>
      <w:bookmarkEnd w:id="0"/>
      <w:r/>
      <w:bookmarkEnd w:id="1"/>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（一）农、林、牧、渔业。营业收入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（二）工业。从业人员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（三）建筑业。营业收入</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6000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（四）批发业。从业人员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（五）零售业。从业人员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（六）交通运输业。从业人员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（七）仓储业。从业人员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（八）邮政业。从业人员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（九）住宿业。从业人员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（十）餐饮业。从业人员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（十一）信息传输业。从业人员</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（十二）软件和信息技术服务业。从业人员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（十三）房地产开发经营。营业收入</w:t>
      </w:r>
      <w:r>
        <w:rPr>
          <w:rFonts w:asciiTheme="minorEastAsia" w:hAnsiTheme="minorEastAsia" w:eastAsiaTheme="minorEastAsia"/>
          <w:color w:val="auto"/>
          <w:sz w:val="24"/>
          <w:highlight w:val="none"/>
        </w:rPr>
        <w:t xml:space="preserve">200000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（十四）物业管理。从业人员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（十五）租赁和商务服务业。从业人员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8000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（十六）其他未列明行业。从业人员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人以下的为微型企业。</w:t>
      </w:r>
      <w:r/>
    </w:p>
    <w:p>
      <w:pPr>
        <w:ind w:firstLine="480"/>
        <w:spacing w:line="360" w:lineRule="auto"/>
        <w:rPr>
          <w:rFonts w:asciiTheme="minorEastAsia" w:hAnsiTheme="minorEastAsia" w:eastAsiaTheme="minorEastAsia"/>
          <w:color w:val="auto"/>
          <w:sz w:val="24"/>
          <w:highlight w:val="none"/>
        </w:rPr>
      </w:pPr>
      <w:r/>
      <w:bookmarkStart w:id="2" w:name="_Toc171519094"/>
      <w:r/>
      <w:bookmarkStart w:id="3" w:name="_Toc5862"/>
      <w:r>
        <w:rPr>
          <w:rFonts w:hint="eastAsia" w:asciiTheme="minorEastAsia" w:hAnsiTheme="minorEastAsia" w:eastAsiaTheme="minorEastAsia"/>
          <w:color w:val="auto"/>
          <w:sz w:val="24"/>
          <w:highlight w:val="none"/>
        </w:rPr>
        <w:t xml:space="preserve">五、企业类型的划分以统计部门的统计数据为依据。</w:t>
      </w:r>
      <w:bookmarkEnd w:id="2"/>
      <w:r/>
      <w:bookmarkEnd w:id="3"/>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八、本规定由工业和信息化部、国家统计局会同有关部门根据《国民经济行业分类》修订情况和企业发展变化情况适时修订。</w:t>
      </w:r>
      <w:r/>
    </w:p>
    <w:p>
      <w:pPr>
        <w:ind w:firstLine="480"/>
        <w:spacing w:line="360" w:lineRule="auto"/>
        <w:rPr>
          <w:rFonts w:asciiTheme="minorEastAsia" w:hAnsiTheme="minorEastAsia" w:eastAsiaTheme="minorEastAsia"/>
          <w:color w:val="auto"/>
          <w:sz w:val="24"/>
          <w:highlight w:val="none"/>
        </w:rPr>
      </w:pPr>
      <w:r/>
      <w:bookmarkStart w:id="4" w:name="_Toc94"/>
      <w:r/>
      <w:bookmarkStart w:id="5" w:name="_Toc171519095"/>
      <w:r>
        <w:rPr>
          <w:rFonts w:hint="eastAsia" w:asciiTheme="minorEastAsia" w:hAnsiTheme="minorEastAsia" w:eastAsiaTheme="minorEastAsia"/>
          <w:color w:val="auto"/>
          <w:sz w:val="24"/>
          <w:highlight w:val="none"/>
        </w:rPr>
        <w:t xml:space="preserve">九、本规定由工业和信息化部、国家统计局会同有关部门负责解释。</w:t>
      </w:r>
      <w:bookmarkEnd w:id="4"/>
      <w:r/>
      <w:bookmarkEnd w:id="5"/>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残疾人福利性单位声明函</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w:t>
      </w:r>
      <w:r>
        <w:rPr>
          <w:rFonts w:ascii="Arial" w:hAnsi="Arial" w:eastAsia="Arial" w:cs="Arial"/>
          <w:color w:val="000000"/>
          <w:sz w:val="21"/>
        </w:rPr>
        <w:t xml:space="preserve"> </w:t>
      </w:r>
      <w:r>
        <w:rPr>
          <w:rFonts w:ascii="宋体" w:hAnsi="宋体" w:eastAsia="宋体" w:cs="宋体"/>
          <w:color w:val="000000"/>
          <w:sz w:val="21"/>
        </w:rPr>
        <w:t xml:space="preserve">民政部</w:t>
      </w:r>
      <w:r>
        <w:rPr>
          <w:rFonts w:ascii="Arial" w:hAnsi="Arial" w:eastAsia="Arial" w:cs="Arial"/>
          <w:color w:val="000000"/>
          <w:sz w:val="21"/>
        </w:rPr>
        <w:t xml:space="preserve"> </w:t>
      </w:r>
      <w:r>
        <w:rPr>
          <w:rFonts w:ascii="宋体" w:hAnsi="宋体" w:eastAsia="宋体" w:cs="宋体"/>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宋体" w:hAnsi="宋体" w:eastAsia="宋体" w:cs="宋体"/>
          <w:color w:val="000000"/>
          <w:sz w:val="21"/>
        </w:rPr>
        <w:t xml:space="preserve">〕 </w:t>
      </w:r>
      <w:r>
        <w:rPr>
          <w:rFonts w:ascii="Arial" w:hAnsi="Arial" w:eastAsia="Arial" w:cs="Arial"/>
          <w:color w:val="000000"/>
          <w:sz w:val="21"/>
        </w:rPr>
        <w:t xml:space="preserve">141</w:t>
      </w:r>
      <w:r>
        <w:rPr>
          <w:rFonts w:ascii="宋体" w:hAnsi="宋体" w:eastAsia="宋体" w:cs="宋体"/>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宋体" w:hAnsi="宋体" w:eastAsia="宋体" w:cs="宋体"/>
          <w:color w:val="000000"/>
          <w:sz w:val="21"/>
        </w:rPr>
        <w:t xml:space="preserve">单位的</w:t>
      </w:r>
      <w:r>
        <w:rPr>
          <w:rFonts w:ascii="Arial" w:hAnsi="Arial" w:eastAsia="Arial" w:cs="Arial"/>
          <w:color w:val="000000"/>
          <w:sz w:val="21"/>
        </w:rPr>
        <w:t xml:space="preserve">______</w:t>
      </w:r>
      <w:r>
        <w:rPr>
          <w:rFonts w:ascii="宋体" w:hAnsi="宋体" w:eastAsia="宋体" w:cs="宋体"/>
          <w:color w:val="000000"/>
          <w:sz w:val="21"/>
        </w:rPr>
        <w:t xml:space="preserve">项目采购活动提供本单位制造的货物（由本单位承担工程</w:t>
      </w:r>
      <w:r>
        <w:rPr>
          <w:rFonts w:ascii="Arial" w:hAnsi="Arial" w:eastAsia="Arial" w:cs="Arial"/>
          <w:color w:val="000000"/>
          <w:sz w:val="21"/>
        </w:rPr>
        <w:t xml:space="preserve">/</w:t>
      </w:r>
      <w:r>
        <w:rPr>
          <w:rFonts w:ascii="宋体" w:hAnsi="宋体" w:eastAsia="宋体" w:cs="宋体"/>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本单位对上述声明的真实性负责。如有虚假，将依法承担相应责任。</w:t>
      </w:r>
      <w:r/>
    </w:p>
    <w:p>
      <w:pPr>
        <w:ind w:left="0" w:right="0" w:firstLine="5040"/>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399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w:t>
      </w:r>
      <w:r>
        <w:rPr>
          <w:rFonts w:ascii="Arial" w:hAnsi="Arial" w:eastAsia="Arial" w:cs="Arial"/>
          <w:color w:val="000000"/>
          <w:sz w:val="21"/>
          <w:u w:val="single"/>
        </w:rPr>
        <w:t xml:space="preserve">            </w:t>
      </w:r>
      <w:r/>
    </w:p>
    <w:p>
      <w:pPr>
        <w:ind w:left="0" w:right="0" w:firstLine="399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（提供由省级以上监狱管理局、戒毒管理局</w:t>
      </w:r>
      <w:r>
        <w:rPr>
          <w:rFonts w:ascii="Arial" w:hAnsi="Arial" w:eastAsia="Arial" w:cs="Arial"/>
          <w:color w:val="000000"/>
          <w:sz w:val="21"/>
        </w:rPr>
        <w:t xml:space="preserve">(</w:t>
      </w:r>
      <w:r>
        <w:rPr>
          <w:rFonts w:ascii="宋体" w:hAnsi="宋体" w:eastAsia="宋体" w:cs="宋体"/>
          <w:color w:val="000000"/>
          <w:sz w:val="21"/>
        </w:rPr>
        <w:t xml:space="preserve">含新疆生产建设兵团</w:t>
      </w:r>
      <w:r>
        <w:rPr>
          <w:rFonts w:ascii="Arial" w:hAnsi="Arial" w:eastAsia="Arial" w:cs="Arial"/>
          <w:color w:val="000000"/>
          <w:sz w:val="21"/>
        </w:rPr>
        <w:t xml:space="preserve">)</w:t>
      </w:r>
      <w:r>
        <w:rPr>
          <w:rFonts w:ascii="宋体" w:hAnsi="宋体" w:eastAsia="宋体" w:cs="宋体"/>
          <w:color w:val="000000"/>
          <w:sz w:val="21"/>
        </w:rPr>
        <w:t xml:space="preserve">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节能产品认证证书</w:t>
      </w:r>
      <w:r/>
    </w:p>
    <w:p>
      <w:pPr>
        <w:ind w:left="0" w:right="0" w:firstLine="0"/>
        <w:jc w:val="both"/>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进口产品转让技术、消化吸收再创新方案</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（对于允许进口产品参加的项目）</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w:t>
      </w:r>
      <w:r>
        <w:rPr>
          <w:rFonts w:ascii="宋体" w:hAnsi="宋体" w:eastAsia="宋体" w:cs="宋体"/>
          <w:b/>
          <w:color w:val="000000"/>
          <w:sz w:val="21"/>
        </w:rPr>
        <w:t xml:space="preserve">九、无重大违法记录声明格式</w:t>
      </w:r>
      <w:r/>
    </w:p>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无重大违法记录声明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江苏海外集团国际工程咨询有限公司</w:t>
      </w:r>
      <w:r>
        <w:rPr>
          <w:rFonts w:ascii="宋体" w:hAnsi="宋体" w:eastAsia="宋体" w:cs="宋体"/>
          <w:color w:val="000000"/>
          <w:sz w:val="21"/>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rPr>
          <w:rFonts w:ascii="宋体" w:hAnsi="宋体" w:eastAsia="宋体" w:cs="宋体"/>
          <w:color w:val="000000"/>
          <w:sz w:val="21"/>
        </w:rPr>
        <w:t xml:space="preserve">我单位参加本次采购活动前</w:t>
      </w:r>
      <w:r>
        <w:rPr>
          <w:rFonts w:ascii="Arial" w:hAnsi="Arial" w:eastAsia="Arial" w:cs="Arial"/>
          <w:color w:val="000000"/>
          <w:sz w:val="21"/>
        </w:rPr>
        <w:t xml:space="preserve">3</w:t>
      </w:r>
      <w:r>
        <w:rPr>
          <w:rFonts w:ascii="宋体" w:hAnsi="宋体" w:eastAsia="宋体" w:cs="宋体"/>
          <w:color w:val="000000"/>
          <w:sz w:val="21"/>
        </w:rPr>
        <w:t xml:space="preserve">年内在经营活动中（</w:t>
      </w:r>
      <w:r>
        <w:rPr>
          <w:rFonts w:ascii="宋体" w:hAnsi="宋体" w:eastAsia="宋体" w:cs="宋体"/>
          <w:b/>
          <w:i/>
          <w:color w:val="000000"/>
          <w:sz w:val="21"/>
          <w:u w:val="single"/>
        </w:rPr>
        <w:t xml:space="preserve">在下划线上如实填写：有或没有</w:t>
      </w:r>
      <w:r>
        <w:rPr>
          <w:rFonts w:ascii="宋体" w:hAnsi="宋体" w:eastAsia="宋体" w:cs="宋体"/>
          <w:color w:val="000000"/>
          <w:sz w:val="21"/>
        </w:rPr>
        <w:t xml:space="preserve">）</w:t>
      </w:r>
      <w:r>
        <w:rPr>
          <w:rFonts w:ascii="宋体" w:hAnsi="宋体" w:eastAsia="宋体" w:cs="宋体"/>
          <w:b/>
          <w:color w:val="000000"/>
          <w:sz w:val="21"/>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510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声明人：（公章）</w:t>
      </w:r>
      <w:r/>
    </w:p>
    <w:p>
      <w:pPr>
        <w:ind w:left="0" w:right="0" w:firstLine="50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日</w:t>
      </w:r>
      <w:bookmarkStart w:id="6" w:name="_GoBack"/>
      <w:r/>
      <w:bookmarkEnd w:id="6"/>
      <w:r>
        <w:rPr>
          <w:rFonts w:ascii="宋体" w:hAnsi="宋体" w:eastAsia="宋体" w:cs="宋体"/>
          <w:color w:val="000000"/>
          <w:sz w:val="21"/>
        </w:rPr>
        <w:br w:type="page" w:clear="all"/>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w:t>
      </w:r>
      <w:r>
        <w:rPr>
          <w:rFonts w:ascii="Arial" w:hAnsi="Arial" w:eastAsia="Arial" w:cs="Arial"/>
          <w:b/>
          <w:color w:val="000000"/>
          <w:sz w:val="21"/>
        </w:rPr>
        <w:t xml:space="preserve"> </w:t>
      </w:r>
      <w:r>
        <w:rPr>
          <w:rFonts w:ascii="宋体" w:hAnsi="宋体" w:eastAsia="宋体" w:cs="宋体"/>
          <w:b/>
          <w:color w:val="000000"/>
          <w:sz w:val="21"/>
        </w:rPr>
        <w:t xml:space="preserve">资格资信证明文件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附件十一、施工组织设计</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080" w:bottom="1440" w:left="1080" w:header="709" w:footer="709" w:gutter="0"/>
          <w:cols w:num="1" w:sep="0" w:space="1701" w:equalWidth="1"/>
          <w:docGrid w:linePitch="360"/>
        </w:sectPr>
      </w:pPr>
      <w:r>
        <w:rPr>
          <w:rFonts w:ascii="宋体" w:hAnsi="宋体" w:eastAsia="宋体" w:cs="宋体"/>
          <w:b/>
          <w:color w:val="000000"/>
          <w:sz w:val="21"/>
        </w:rPr>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附件十三、《南京市政府采购供应商信用记录表暨信用承诺书》（网站在线打印）</w:t>
      </w:r>
      <w:r/>
    </w:p>
    <w:p>
      <w:pPr>
        <w:jc w:val="center"/>
        <w:spacing w:line="360" w:lineRule="auto"/>
        <w:rPr>
          <w:rFonts w:ascii="仿宋" w:hAnsi="仿宋" w:eastAsia="仿宋" w:cs="仿宋"/>
          <w:b/>
          <w:bCs/>
          <w:color w:val="auto"/>
          <w:sz w:val="24"/>
          <w:szCs w:val="24"/>
          <w:highlight w:val="none"/>
        </w:rPr>
      </w:pPr>
      <w:r>
        <w:rPr>
          <w:rFonts w:ascii="宋体" w:hAnsi="宋体" w:eastAsia="宋体" w:cs="宋体"/>
          <w:b/>
          <w:color w:val="ff0000"/>
          <w:sz w:val="21"/>
        </w:rPr>
        <w:t xml:space="preserve"> </w:t>
      </w:r>
      <w:r>
        <w:rPr>
          <w:rFonts w:hint="eastAsia" w:ascii="仿宋" w:hAnsi="仿宋" w:eastAsia="仿宋" w:cs="仿宋"/>
          <w:b/>
          <w:bCs/>
          <w:color w:val="auto"/>
          <w:sz w:val="24"/>
          <w:szCs w:val="24"/>
          <w:highlight w:val="none"/>
        </w:rPr>
        <w:t xml:space="preserve">南京市政府采购供应商信用记录表暨信用承诺书</w:t>
      </w:r>
      <w:r/>
    </w:p>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（仅为示范格式，需至“南京政府采购供应商诚信档案管理系统”在线打印）</w:t>
      </w:r>
      <w:r/>
    </w:p>
    <w:p>
      <w:pPr>
        <w:spacing w:line="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bl>
      <w:tblPr>
        <w:tblStyle w:val="70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04"/>
        <w:gridCol w:w="3179"/>
        <w:gridCol w:w="2218"/>
        <w:gridCol w:w="2559"/>
      </w:tblGrid>
      <w:tr>
        <w:trPr>
          <w:jc w:val="center"/>
          <w:trHeight w:val="625"/>
        </w:trPr>
        <w:tc>
          <w:tcPr>
            <w:tcW w:w="1704" w:type="dxa"/>
            <w:vAlign w:val="center"/>
            <w:textDirection w:val="lrTb"/>
            <w:noWrap w:val="false"/>
          </w:tcPr>
          <w:p>
            <w:pPr>
              <w:ind w:left="20"/>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单位名称</w:t>
            </w:r>
            <w:r/>
          </w:p>
        </w:tc>
        <w:tc>
          <w:tcPr>
            <w:tcW w:w="317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c>
          <w:tcPr>
            <w:tcW w:w="2218"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统一社会信用代码</w:t>
            </w:r>
            <w:r/>
          </w:p>
        </w:tc>
        <w:tc>
          <w:tcPr>
            <w:tcW w:w="255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452"/>
        </w:trPr>
        <w:tc>
          <w:tcPr>
            <w:tcW w:w="1704" w:type="dxa"/>
            <w:vAlign w:val="center"/>
            <w:textDirection w:val="lrTb"/>
            <w:noWrap w:val="false"/>
          </w:tcPr>
          <w:p>
            <w:pPr>
              <w:ind w:left="20"/>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法定代表人</w:t>
            </w:r>
            <w:r/>
          </w:p>
        </w:tc>
        <w:tc>
          <w:tcPr>
            <w:tcW w:w="317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c>
          <w:tcPr>
            <w:tcW w:w="2218"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联系人</w:t>
            </w:r>
            <w:r/>
          </w:p>
        </w:tc>
        <w:tc>
          <w:tcPr>
            <w:tcW w:w="255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474"/>
        </w:trPr>
        <w:tc>
          <w:tcPr>
            <w:tcW w:w="1704" w:type="dxa"/>
            <w:vAlign w:val="center"/>
            <w:textDirection w:val="lrTb"/>
            <w:noWrap w:val="false"/>
          </w:tcPr>
          <w:p>
            <w:pPr>
              <w:ind w:left="20"/>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联系地址</w:t>
            </w:r>
            <w:r/>
          </w:p>
        </w:tc>
        <w:tc>
          <w:tcPr>
            <w:tcW w:w="317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c>
          <w:tcPr>
            <w:tcW w:w="2218"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联系电话</w:t>
            </w:r>
            <w:r/>
          </w:p>
        </w:tc>
        <w:tc>
          <w:tcPr>
            <w:tcW w:w="255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671"/>
        </w:trPr>
        <w:tc>
          <w:tcPr>
            <w:tcW w:w="1704"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诚信档案记录情况</w:t>
            </w:r>
            <w:r/>
          </w:p>
        </w:tc>
        <w:tc>
          <w:tcPr>
            <w:gridSpan w:val="3"/>
            <w:tcW w:w="7956"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6513"/>
        </w:trPr>
        <w:tc>
          <w:tcPr>
            <w:tcW w:w="1704" w:type="dxa"/>
            <w:vAlign w:val="center"/>
            <w:textDirection w:val="lrTb"/>
            <w:noWrap w:val="false"/>
          </w:tcPr>
          <w:p>
            <w:pPr>
              <w:ind w:left="20"/>
              <w:jc w:val="center"/>
              <w:spacing w:line="251"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信用承诺</w:t>
            </w:r>
            <w:r/>
          </w:p>
        </w:tc>
        <w:tc>
          <w:tcPr>
            <w:gridSpan w:val="3"/>
            <w:tcW w:w="7956" w:type="dxa"/>
            <w:vAlign w:val="center"/>
            <w:textDirection w:val="lrTb"/>
            <w:noWrap w:val="false"/>
          </w:tcPr>
          <w:p>
            <w:pPr>
              <w:pStyle w:val="735"/>
              <w:ind w:left="220" w:firstLine="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我公司自愿参加贵中心（公司）组织的本次采购活动，严格遵守《中华人民政府采购法》及相关</w:t>
            </w:r>
            <w:r>
              <w:rPr>
                <w:rFonts w:hint="eastAsia" w:ascii="仿宋" w:hAnsi="仿宋" w:eastAsia="仿宋" w:cs="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735"/>
              <w:ind w:firstLine="480"/>
              <w:keepLines/>
              <w:keepNext/>
              <w:spacing w:line="360" w:lineRule="auto"/>
              <w:shd w:val="clear" w:color="auto" w:fill="ffffff"/>
              <w:rPr>
                <w:rFonts w:ascii="仿宋" w:hAnsi="仿宋" w:eastAsia="仿宋" w:cs="仿宋"/>
                <w:color w:val="auto"/>
                <w:sz w:val="24"/>
                <w:highlight w:val="none"/>
              </w:rPr>
              <w:outlineLvl w:val="2"/>
            </w:pPr>
            <w:r>
              <w:rPr>
                <w:rFonts w:ascii="仿宋" w:hAnsi="仿宋" w:eastAsia="仿宋" w:cs="仿宋"/>
                <w:color w:val="auto"/>
                <w:sz w:val="24"/>
                <w:highlight w:val="none"/>
              </w:rPr>
            </w:r>
            <w:r/>
          </w:p>
          <w:p>
            <w:pPr>
              <w:ind w:right="318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供应商名称（盖章）：</w:t>
            </w:r>
            <w:r/>
          </w:p>
          <w:p>
            <w:pPr>
              <w:ind w:right="318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二〇</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附件十四、磋商保证金缴纳凭证（如需要）</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附件十五、其他</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color w:val="000000"/>
          <w:sz w:val="21"/>
        </w:rPr>
        <w:t xml:space="preserve"> </w:t>
      </w:r>
      <w:r/>
    </w:p>
    <w:p>
      <w:r>
        <w:rPr>
          <w:rFonts w:ascii="Arial" w:hAnsi="Arial" w:eastAsia="Arial" w:cs="Arial"/>
          <w:b/>
          <w:color w:val="000000"/>
          <w:sz w:val="21"/>
        </w:rPr>
        <w:t xml:space="preserve"> </w:t>
      </w:r>
      <w:r/>
    </w:p>
    <w:sectPr>
      <w:footnotePr/>
      <w:endnotePr/>
      <w:type w:val="nextPage"/>
      <w:pgSz w:w="11906" w:h="16838" w:orient="portrait"/>
      <w:pgMar w:top="1440" w:right="1080" w:bottom="1440" w:left="108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imes New Roman">
    <w:panose1 w:val="02020603050405020304"/>
  </w:font>
  <w:font w:name="黑体">
    <w:panose1 w:val="02010609060101010101"/>
  </w:font>
  <w:font w:name="SimSun">
    <w:panose1 w:val="02010600030101010101"/>
  </w:font>
  <w:font w:name="宋体">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mc:AlternateContent>
        <mc:Choice Requires="wpg">
          <w:drawing>
            <wp:inline xmlns:wp="http://schemas.openxmlformats.org/drawingml/2006/wordprocessingDrawing" distT="0" distB="0" distL="0" distR="0">
              <wp:extent cx="2444750" cy="320675"/>
              <wp:effectExtent l="0" t="0" r="571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
                      <a:stretch/>
                    </pic:blipFill>
                    <pic:spPr bwMode="auto">
                      <a:xfrm>
                        <a:off x="0" y="0"/>
                        <a:ext cx="244475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5pt;height:25.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uiPriority w:val="0"/>
    <w:qFormat/>
    <w:rPr>
      <w:rFonts w:asciiTheme="minorHAnsi" w:hAnsiTheme="minorHAnsi" w:eastAsiaTheme="minorEastAsia" w:cstheme="minorBidi"/>
      <w:sz w:val="21"/>
      <w:szCs w:val="22"/>
    </w:rPr>
  </w:style>
  <w:style w:type="paragraph" w:styleId="694">
    <w:name w:val="Heading 1"/>
    <w:link w:val="726"/>
    <w:uiPriority w:val="9"/>
    <w:qFormat/>
    <w:pPr>
      <w:keepLines/>
      <w:keepNext/>
      <w:spacing w:before="480" w:after="200"/>
      <w:outlineLvl w:val="0"/>
    </w:pPr>
    <w:rPr>
      <w:rFonts w:ascii="Arial" w:hAnsi="Arial" w:eastAsia="Arial" w:cs="Arial"/>
      <w:sz w:val="40"/>
      <w:szCs w:val="40"/>
    </w:rPr>
  </w:style>
  <w:style w:type="paragraph" w:styleId="695">
    <w:name w:val="Heading 2"/>
    <w:link w:val="727"/>
    <w:uiPriority w:val="9"/>
    <w:unhideWhenUsed/>
    <w:qFormat/>
    <w:pPr>
      <w:keepLines/>
      <w:keepNext/>
      <w:spacing w:before="360" w:after="200"/>
      <w:outlineLvl w:val="1"/>
    </w:pPr>
    <w:rPr>
      <w:rFonts w:ascii="Arial" w:hAnsi="Arial" w:eastAsia="Arial" w:cs="Arial"/>
      <w:sz w:val="34"/>
      <w:szCs w:val="22"/>
    </w:rPr>
  </w:style>
  <w:style w:type="paragraph" w:styleId="696">
    <w:name w:val="Heading 3"/>
    <w:link w:val="728"/>
    <w:uiPriority w:val="9"/>
    <w:unhideWhenUsed/>
    <w:qFormat/>
    <w:pPr>
      <w:keepLines/>
      <w:keepNext/>
      <w:spacing w:before="320" w:after="200"/>
      <w:outlineLvl w:val="2"/>
    </w:pPr>
    <w:rPr>
      <w:rFonts w:ascii="Arial" w:hAnsi="Arial" w:eastAsia="Arial" w:cs="Arial"/>
      <w:sz w:val="30"/>
      <w:szCs w:val="30"/>
    </w:rPr>
  </w:style>
  <w:style w:type="paragraph" w:styleId="697">
    <w:name w:val="Heading 4"/>
    <w:link w:val="729"/>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link w:val="730"/>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link w:val="731"/>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link w:val="73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link w:val="734"/>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70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707">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08">
    <w:name w:val="toc 3"/>
    <w:uiPriority w:val="39"/>
    <w:unhideWhenUsed/>
    <w:pPr>
      <w:ind w:left="567" w:right="0" w:firstLine="0"/>
      <w:spacing w:after="57"/>
    </w:pPr>
    <w:rPr>
      <w:rFonts w:asciiTheme="minorHAnsi" w:hAnsiTheme="minorHAnsi" w:eastAsiaTheme="minorEastAsia" w:cstheme="minorBidi"/>
      <w:sz w:val="21"/>
      <w:szCs w:val="22"/>
    </w:rPr>
  </w:style>
  <w:style w:type="paragraph" w:styleId="709">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10">
    <w:name w:val="endnote text"/>
    <w:link w:val="872"/>
    <w:uiPriority w:val="99"/>
    <w:semiHidden/>
    <w:unhideWhenUsed/>
    <w:qFormat/>
    <w:pPr>
      <w:spacing w:after="0" w:line="240" w:lineRule="auto"/>
    </w:pPr>
    <w:rPr>
      <w:rFonts w:asciiTheme="minorHAnsi" w:hAnsiTheme="minorHAnsi" w:eastAsiaTheme="minorEastAsia" w:cstheme="minorBidi"/>
      <w:sz w:val="20"/>
      <w:szCs w:val="22"/>
    </w:rPr>
  </w:style>
  <w:style w:type="paragraph" w:styleId="711">
    <w:name w:val="Footer"/>
    <w:link w:val="74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12">
    <w:name w:val="Header"/>
    <w:link w:val="743"/>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13">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714">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15">
    <w:name w:val="Subtitle"/>
    <w:link w:val="738"/>
    <w:uiPriority w:val="11"/>
    <w:qFormat/>
    <w:pPr>
      <w:spacing w:before="200" w:after="200"/>
    </w:pPr>
    <w:rPr>
      <w:rFonts w:asciiTheme="minorHAnsi" w:hAnsiTheme="minorHAnsi" w:eastAsiaTheme="minorEastAsia" w:cstheme="minorBidi"/>
      <w:sz w:val="24"/>
      <w:szCs w:val="24"/>
    </w:rPr>
  </w:style>
  <w:style w:type="paragraph" w:styleId="716">
    <w:name w:val="footnote text"/>
    <w:link w:val="871"/>
    <w:uiPriority w:val="99"/>
    <w:semiHidden/>
    <w:unhideWhenUsed/>
    <w:qFormat/>
    <w:pPr>
      <w:spacing w:after="40" w:line="240" w:lineRule="auto"/>
    </w:pPr>
    <w:rPr>
      <w:rFonts w:asciiTheme="minorHAnsi" w:hAnsiTheme="minorHAnsi" w:eastAsiaTheme="minorEastAsia" w:cstheme="minorBidi"/>
      <w:sz w:val="18"/>
      <w:szCs w:val="22"/>
    </w:rPr>
  </w:style>
  <w:style w:type="paragraph" w:styleId="717">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18">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19">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20">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21">
    <w:name w:val="Title"/>
    <w:link w:val="737"/>
    <w:uiPriority w:val="10"/>
    <w:qFormat/>
    <w:pPr>
      <w:contextualSpacing/>
      <w:spacing w:before="300" w:after="200"/>
    </w:pPr>
    <w:rPr>
      <w:rFonts w:asciiTheme="minorHAnsi" w:hAnsiTheme="minorHAnsi" w:eastAsiaTheme="minorEastAsia" w:cstheme="minorBidi"/>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rPr>
  </w:style>
  <w:style w:type="character" w:styleId="725">
    <w:name w:val="footnote reference"/>
    <w:uiPriority w:val="99"/>
    <w:unhideWhenUsed/>
    <w:qFormat/>
    <w:rPr>
      <w:vertAlign w:val="superscript"/>
    </w:rPr>
  </w:style>
  <w:style w:type="character" w:styleId="726" w:customStyle="1">
    <w:name w:val="Heading 1 Char"/>
    <w:link w:val="694"/>
    <w:uiPriority w:val="9"/>
    <w:qFormat/>
    <w:rPr>
      <w:rFonts w:ascii="Arial" w:hAnsi="Arial" w:eastAsia="Arial" w:cs="Arial"/>
      <w:sz w:val="40"/>
      <w:szCs w:val="40"/>
    </w:rPr>
  </w:style>
  <w:style w:type="character" w:styleId="727" w:customStyle="1">
    <w:name w:val="Heading 2 Char"/>
    <w:link w:val="695"/>
    <w:uiPriority w:val="9"/>
    <w:qFormat/>
    <w:rPr>
      <w:rFonts w:ascii="Arial" w:hAnsi="Arial" w:eastAsia="Arial" w:cs="Arial"/>
      <w:sz w:val="34"/>
    </w:rPr>
  </w:style>
  <w:style w:type="character" w:styleId="728" w:customStyle="1">
    <w:name w:val="Heading 3 Char"/>
    <w:link w:val="696"/>
    <w:uiPriority w:val="9"/>
    <w:qFormat/>
    <w:rPr>
      <w:rFonts w:ascii="Arial" w:hAnsi="Arial" w:eastAsia="Arial" w:cs="Arial"/>
      <w:sz w:val="30"/>
      <w:szCs w:val="30"/>
    </w:rPr>
  </w:style>
  <w:style w:type="character" w:styleId="729" w:customStyle="1">
    <w:name w:val="Heading 4 Char"/>
    <w:link w:val="697"/>
    <w:uiPriority w:val="9"/>
    <w:qFormat/>
    <w:rPr>
      <w:rFonts w:ascii="Arial" w:hAnsi="Arial" w:eastAsia="Arial" w:cs="Arial"/>
      <w:b/>
      <w:bCs/>
      <w:sz w:val="26"/>
      <w:szCs w:val="26"/>
    </w:rPr>
  </w:style>
  <w:style w:type="character" w:styleId="730" w:customStyle="1">
    <w:name w:val="Heading 5 Char"/>
    <w:link w:val="698"/>
    <w:uiPriority w:val="9"/>
    <w:qFormat/>
    <w:rPr>
      <w:rFonts w:ascii="Arial" w:hAnsi="Arial" w:eastAsia="Arial" w:cs="Arial"/>
      <w:b/>
      <w:bCs/>
      <w:sz w:val="24"/>
      <w:szCs w:val="24"/>
    </w:rPr>
  </w:style>
  <w:style w:type="character" w:styleId="731" w:customStyle="1">
    <w:name w:val="Heading 6 Char"/>
    <w:link w:val="699"/>
    <w:uiPriority w:val="9"/>
    <w:qFormat/>
    <w:rPr>
      <w:rFonts w:ascii="Arial" w:hAnsi="Arial" w:eastAsia="Arial" w:cs="Arial"/>
      <w:b/>
      <w:bCs/>
      <w:sz w:val="22"/>
      <w:szCs w:val="22"/>
    </w:rPr>
  </w:style>
  <w:style w:type="character" w:styleId="732" w:customStyle="1">
    <w:name w:val="Heading 7 Char"/>
    <w:link w:val="700"/>
    <w:uiPriority w:val="9"/>
    <w:qFormat/>
    <w:rPr>
      <w:rFonts w:ascii="Arial" w:hAnsi="Arial" w:eastAsia="Arial" w:cs="Arial"/>
      <w:b/>
      <w:bCs/>
      <w:i/>
      <w:iCs/>
      <w:sz w:val="22"/>
      <w:szCs w:val="22"/>
    </w:rPr>
  </w:style>
  <w:style w:type="character" w:styleId="733" w:customStyle="1">
    <w:name w:val="Heading 8 Char"/>
    <w:link w:val="701"/>
    <w:uiPriority w:val="9"/>
    <w:qFormat/>
    <w:rPr>
      <w:rFonts w:ascii="Arial" w:hAnsi="Arial" w:eastAsia="Arial" w:cs="Arial"/>
      <w:i/>
      <w:iCs/>
      <w:sz w:val="22"/>
      <w:szCs w:val="22"/>
    </w:rPr>
  </w:style>
  <w:style w:type="character" w:styleId="734" w:customStyle="1">
    <w:name w:val="Heading 9 Char"/>
    <w:link w:val="702"/>
    <w:uiPriority w:val="9"/>
    <w:qFormat/>
    <w:rPr>
      <w:rFonts w:ascii="Arial" w:hAnsi="Arial" w:eastAsia="Arial" w:cs="Arial"/>
      <w:i/>
      <w:iCs/>
      <w:sz w:val="21"/>
      <w:szCs w:val="21"/>
    </w:rPr>
  </w:style>
  <w:style w:type="paragraph" w:styleId="735">
    <w:name w:val="List Paragraph"/>
    <w:basedOn w:val="693"/>
    <w:uiPriority w:val="34"/>
    <w:qFormat/>
    <w:pPr>
      <w:contextualSpacing/>
      <w:ind w:left="720"/>
    </w:pPr>
    <w:rPr>
      <w:rFonts w:asciiTheme="minorHAnsi" w:hAnsiTheme="minorHAnsi" w:eastAsiaTheme="minorEastAsia" w:cstheme="minorBidi"/>
      <w:sz w:val="21"/>
      <w:szCs w:val="22"/>
    </w:rPr>
  </w:style>
  <w:style w:type="paragraph" w:styleId="736">
    <w:name w:val="No Spacing"/>
    <w:uiPriority w:val="1"/>
    <w:qFormat/>
    <w:pPr>
      <w:spacing w:before="0" w:after="0" w:line="240" w:lineRule="auto"/>
    </w:pPr>
    <w:rPr>
      <w:rFonts w:asciiTheme="minorHAnsi" w:hAnsiTheme="minorHAnsi" w:eastAsiaTheme="minorEastAsia" w:cstheme="minorBidi"/>
      <w:sz w:val="21"/>
      <w:szCs w:val="22"/>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link w:val="740"/>
    <w:uiPriority w:val="29"/>
    <w:qFormat/>
    <w:pPr>
      <w:ind w:left="720" w:right="720"/>
    </w:pPr>
    <w:rPr>
      <w:rFonts w:asciiTheme="minorHAnsi" w:hAnsiTheme="minorHAnsi" w:eastAsiaTheme="minorEastAsia" w:cstheme="minorBidi"/>
      <w:i/>
      <w:sz w:val="21"/>
      <w:szCs w:val="22"/>
    </w:rPr>
  </w:style>
  <w:style w:type="character" w:styleId="740" w:customStyle="1">
    <w:name w:val="Quote Char"/>
    <w:link w:val="739"/>
    <w:uiPriority w:val="29"/>
    <w:qFormat/>
    <w:rPr>
      <w:i/>
    </w:rPr>
  </w:style>
  <w:style w:type="paragraph" w:styleId="741">
    <w:name w:val="Intense Quote"/>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asciiTheme="minorHAnsi" w:hAnsiTheme="minorHAnsi" w:eastAsiaTheme="minorEastAsia" w:cstheme="minorBidi"/>
      <w:sz w:val="21"/>
      <w:szCs w:val="22"/>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方东</cp:lastModifiedBy>
  <cp:revision>6</cp:revision>
  <dcterms:created xsi:type="dcterms:W3CDTF">2026-06-23T00:48:00Z</dcterms:created>
  <dcterms:modified xsi:type="dcterms:W3CDTF">2026-07-07T04:02:20Z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eyJoZGlkIjoiMzEwNTM5NzYwMDRjMzkwZTVkZjY2ODkwMGIxNGU0OTUiLCJ1c2VySWQiOiIzNjQyODcwMDMifQ==</vt:lpwstr>
  </property>
  <property fmtid="{D5CDD505-2E9C-101B-9397-08002B2CF9AE}" pid="3" name="KSOProductBuildVer">
    <vt:lpwstr>2052-12.1.0.26895</vt:lpwstr>
  </property>
  <property fmtid="{D5CDD505-2E9C-101B-9397-08002B2CF9AE}" pid="4" name="ICV">
    <vt:lpwstr>6AB84859D4B441B1AD5F349221A3B0BA_12</vt:lpwstr>
  </property>
</Properties>
</file>