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268720"/>
            <wp:effectExtent l="0" t="0" r="0" b="10160"/>
            <wp:docPr id="1" name="图片 1" descr="中小企业申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申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6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YjMwZGUxNGJkZDk5MWI0MDJmMGQxZWFjYTQ0OTMifQ=="/>
    <w:docVar w:name="KSO_WPS_MARK_KEY" w:val="675a3ea4-4622-4fce-9b0d-58fa90238878"/>
  </w:docVars>
  <w:rsids>
    <w:rsidRoot w:val="3C5801EA"/>
    <w:rsid w:val="04B276B9"/>
    <w:rsid w:val="07A76C38"/>
    <w:rsid w:val="1CC84E9E"/>
    <w:rsid w:val="1FD108CA"/>
    <w:rsid w:val="3A557B11"/>
    <w:rsid w:val="3C5801EA"/>
    <w:rsid w:val="4F5A0649"/>
    <w:rsid w:val="6AC56499"/>
    <w:rsid w:val="6D1D280B"/>
    <w:rsid w:val="6E22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2025-01-23T03:29:00Z</dcterms:created>
  <dc:creator>晴天</dc:creator>
  <cp:lastModifiedBy>晴天</cp:lastModifiedBy>
  <dcterms:modified xsi:type="dcterms:W3CDTF">2025-01-23T03:29:34Z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DC0BA979B73E4DA3818CDB72EC0C622E_11</vt:lpwstr>
  </property>
</Properties>
</file>