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60E9" w14:textId="77777777" w:rsidR="00E163D2" w:rsidRPr="00E163D2" w:rsidRDefault="00E163D2" w:rsidP="00E163D2">
      <w:pPr>
        <w:spacing w:before="145" w:after="145"/>
        <w:ind w:firstLine="640"/>
        <w:jc w:val="center"/>
        <w:outlineLvl w:val="0"/>
        <w:rPr>
          <w:rFonts w:ascii="方正小标宋" w:eastAsia="方正小标宋" w:hAnsi="方正小标宋" w:cs="方正小标宋简体" w:hint="eastAsia"/>
          <w:bCs/>
          <w:color w:val="000000"/>
          <w:sz w:val="32"/>
          <w:szCs w:val="32"/>
        </w:rPr>
      </w:pPr>
      <w:bookmarkStart w:id="0" w:name="_Toc182820640"/>
      <w:r w:rsidRPr="00E163D2">
        <w:rPr>
          <w:rFonts w:ascii="方正小标宋" w:eastAsia="方正小标宋" w:hAnsi="方正小标宋" w:cs="方正小标宋简体" w:hint="eastAsia"/>
          <w:bCs/>
          <w:color w:val="000000"/>
          <w:sz w:val="32"/>
          <w:szCs w:val="32"/>
        </w:rPr>
        <w:t>南京市政府采购合同（服务）</w:t>
      </w:r>
      <w:bookmarkEnd w:id="0"/>
    </w:p>
    <w:p w14:paraId="0546999F" w14:textId="77777777" w:rsidR="00E163D2" w:rsidRDefault="00E163D2" w:rsidP="00E163D2">
      <w:pPr>
        <w:spacing w:before="145" w:after="145"/>
        <w:ind w:firstLine="480"/>
        <w:jc w:val="left"/>
        <w:outlineLvl w:val="0"/>
        <w:rPr>
          <w:rFonts w:cs="Courier New" w:hint="eastAsia"/>
          <w:color w:val="000000"/>
        </w:rPr>
      </w:pPr>
      <w:bookmarkStart w:id="1" w:name="_Toc182820641"/>
      <w:r>
        <w:rPr>
          <w:rFonts w:cs="Courier New"/>
          <w:color w:val="000000"/>
        </w:rPr>
        <w:t>合同编号：</w:t>
      </w:r>
      <w:bookmarkEnd w:id="1"/>
    </w:p>
    <w:p w14:paraId="21325E79" w14:textId="68DB1CDC" w:rsidR="00E163D2" w:rsidRDefault="00E163D2" w:rsidP="00E163D2">
      <w:pPr>
        <w:spacing w:before="145" w:after="145"/>
        <w:ind w:firstLine="480"/>
        <w:outlineLvl w:val="0"/>
        <w:rPr>
          <w:rFonts w:cs="Courier New" w:hint="eastAsia"/>
          <w:color w:val="000000"/>
        </w:rPr>
      </w:pPr>
      <w:bookmarkStart w:id="2" w:name="_Toc182820642"/>
      <w:r>
        <w:rPr>
          <w:rFonts w:cs="Courier New"/>
          <w:color w:val="000000"/>
        </w:rPr>
        <w:t>项目名称：</w:t>
      </w:r>
      <w:r w:rsidRPr="00E163D2">
        <w:rPr>
          <w:rFonts w:cs="Courier New" w:hint="eastAsia"/>
          <w:color w:val="000000"/>
        </w:rPr>
        <w:t>南京市</w:t>
      </w:r>
      <w:r w:rsidR="002F5149">
        <w:rPr>
          <w:rFonts w:cs="Courier New" w:hint="eastAsia"/>
          <w:color w:val="000000"/>
        </w:rPr>
        <w:t>鼓楼</w:t>
      </w:r>
      <w:r w:rsidRPr="00E163D2">
        <w:rPr>
          <w:rFonts w:cs="Courier New" w:hint="eastAsia"/>
          <w:color w:val="000000"/>
        </w:rPr>
        <w:t>区国资国企在线监管平台项目</w:t>
      </w:r>
      <w:bookmarkEnd w:id="2"/>
      <w:r w:rsidRPr="00E163D2">
        <w:rPr>
          <w:rFonts w:cs="Courier New" w:hint="eastAsia"/>
          <w:color w:val="000000"/>
        </w:rPr>
        <w:t xml:space="preserve"> </w:t>
      </w:r>
    </w:p>
    <w:p w14:paraId="00802D7A" w14:textId="522A38A9" w:rsidR="00E163D2" w:rsidRPr="00E163D2" w:rsidRDefault="00E163D2" w:rsidP="00E163D2">
      <w:pPr>
        <w:spacing w:before="145" w:after="145"/>
        <w:ind w:firstLine="480"/>
        <w:outlineLvl w:val="0"/>
        <w:rPr>
          <w:rFonts w:cs="Courier New" w:hint="eastAsia"/>
          <w:color w:val="000000"/>
        </w:rPr>
      </w:pPr>
      <w:bookmarkStart w:id="3" w:name="_Toc182820643"/>
      <w:r>
        <w:rPr>
          <w:rFonts w:cs="Courier New"/>
          <w:color w:val="000000"/>
        </w:rPr>
        <w:t>项目编号：</w:t>
      </w:r>
      <w:bookmarkEnd w:id="3"/>
      <w:r w:rsidR="00EC4BE6" w:rsidRPr="00EC4BE6">
        <w:rPr>
          <w:rFonts w:cs="Courier New"/>
          <w:color w:val="000000"/>
        </w:rPr>
        <w:t>为JSZC-320100-JZCG-C2024-0495</w:t>
      </w:r>
    </w:p>
    <w:p w14:paraId="505D4416" w14:textId="45D8485A" w:rsidR="00E163D2" w:rsidRDefault="00E163D2" w:rsidP="00E163D2">
      <w:pPr>
        <w:spacing w:before="145" w:after="145"/>
        <w:ind w:firstLine="480"/>
        <w:jc w:val="left"/>
        <w:outlineLvl w:val="0"/>
        <w:rPr>
          <w:rFonts w:cs="Courier New" w:hint="eastAsia"/>
          <w:color w:val="000000"/>
        </w:rPr>
      </w:pPr>
      <w:bookmarkStart w:id="4" w:name="_Toc182820644"/>
      <w:r>
        <w:rPr>
          <w:rFonts w:cs="Courier New"/>
          <w:color w:val="000000"/>
        </w:rPr>
        <w:t>甲方（</w:t>
      </w:r>
      <w:r>
        <w:rPr>
          <w:rFonts w:cs="Courier New" w:hint="eastAsia"/>
          <w:color w:val="000000"/>
        </w:rPr>
        <w:t>采购人</w:t>
      </w:r>
      <w:r>
        <w:rPr>
          <w:rFonts w:cs="Courier New"/>
          <w:color w:val="000000"/>
        </w:rPr>
        <w:t>）：</w:t>
      </w:r>
      <w:r w:rsidRPr="00E163D2">
        <w:rPr>
          <w:rFonts w:cs="Courier New" w:hint="eastAsia"/>
          <w:color w:val="000000"/>
        </w:rPr>
        <w:t>南京市</w:t>
      </w:r>
      <w:r w:rsidR="00EC4BE6">
        <w:rPr>
          <w:rFonts w:cs="Courier New" w:hint="eastAsia"/>
          <w:color w:val="000000"/>
        </w:rPr>
        <w:t>鼓楼区</w:t>
      </w:r>
      <w:r w:rsidRPr="00E163D2">
        <w:rPr>
          <w:rFonts w:cs="Courier New" w:hint="eastAsia"/>
          <w:color w:val="000000"/>
        </w:rPr>
        <w:t>人民政府国有资产监督管理办公室</w:t>
      </w:r>
      <w:bookmarkEnd w:id="4"/>
    </w:p>
    <w:p w14:paraId="2509E4A0" w14:textId="00ABB06E" w:rsidR="00E163D2" w:rsidRPr="00E163D2" w:rsidRDefault="00E163D2" w:rsidP="00E163D2">
      <w:pPr>
        <w:spacing w:before="145" w:after="145"/>
        <w:ind w:firstLine="480"/>
        <w:jc w:val="left"/>
        <w:outlineLvl w:val="0"/>
        <w:rPr>
          <w:rFonts w:cs="Courier New" w:hint="eastAsia"/>
          <w:color w:val="000000"/>
        </w:rPr>
      </w:pPr>
      <w:bookmarkStart w:id="5" w:name="_Toc182820645"/>
      <w:r>
        <w:rPr>
          <w:rFonts w:cs="Courier New"/>
          <w:color w:val="000000"/>
        </w:rPr>
        <w:t>乙方（</w:t>
      </w:r>
      <w:r>
        <w:rPr>
          <w:rFonts w:cs="Courier New" w:hint="eastAsia"/>
          <w:color w:val="000000"/>
        </w:rPr>
        <w:t>供应商</w:t>
      </w:r>
      <w:r>
        <w:rPr>
          <w:rFonts w:cs="Courier New"/>
          <w:color w:val="000000"/>
        </w:rPr>
        <w:t>）：</w:t>
      </w:r>
      <w:r>
        <w:rPr>
          <w:rFonts w:cs="Courier New" w:hint="eastAsia"/>
          <w:color w:val="000000"/>
        </w:rPr>
        <w:t>南京大数据集团有限公司</w:t>
      </w:r>
      <w:bookmarkEnd w:id="5"/>
    </w:p>
    <w:p w14:paraId="07948AE5" w14:textId="2E9AA45A" w:rsidR="00E163D2" w:rsidRPr="00E163D2" w:rsidRDefault="00E163D2" w:rsidP="003D70B9">
      <w:pPr>
        <w:numPr>
          <w:ilvl w:val="0"/>
          <w:numId w:val="1"/>
        </w:numPr>
        <w:ind w:firstLine="482"/>
        <w:rPr>
          <w:rFonts w:cs="Courier New" w:hint="eastAsia"/>
          <w:b/>
          <w:color w:val="000000"/>
        </w:rPr>
      </w:pPr>
      <w:r w:rsidRPr="00E163D2">
        <w:rPr>
          <w:rFonts w:cs="Courier New"/>
          <w:b/>
          <w:color w:val="000000"/>
        </w:rPr>
        <w:t xml:space="preserve">   </w:t>
      </w:r>
      <w:r w:rsidRPr="00E163D2">
        <w:rPr>
          <w:rFonts w:cs="Courier New" w:hint="eastAsia"/>
          <w:b/>
          <w:color w:val="000000"/>
        </w:rPr>
        <w:t xml:space="preserve"> </w:t>
      </w:r>
      <w:r w:rsidRPr="00E163D2">
        <w:rPr>
          <w:rFonts w:cs="Courier New"/>
          <w:color w:val="000000"/>
        </w:rPr>
        <w:t>甲、乙双方根据</w:t>
      </w:r>
      <w:r w:rsidRPr="00E163D2">
        <w:rPr>
          <w:rFonts w:cs="Courier New" w:hint="eastAsia"/>
          <w:color w:val="000000"/>
        </w:rPr>
        <w:t>南京市公共资源交易中心组织的</w:t>
      </w:r>
      <w:r w:rsidRPr="00E163D2">
        <w:rPr>
          <w:rFonts w:cs="Courier New" w:hint="eastAsia"/>
        </w:rPr>
        <w:t>_</w:t>
      </w:r>
      <w:r w:rsidR="00A42579" w:rsidRPr="00A42579">
        <w:rPr>
          <w:rFonts w:cs="Courier New" w:hint="eastAsia"/>
          <w:u w:val="single"/>
        </w:rPr>
        <w:t xml:space="preserve">   </w:t>
      </w:r>
      <w:r w:rsidRPr="00E163D2">
        <w:rPr>
          <w:rFonts w:cs="Courier New" w:hint="eastAsia"/>
        </w:rPr>
        <w:t>_</w:t>
      </w:r>
      <w:r w:rsidR="00EC4BE6" w:rsidRPr="00EC4BE6">
        <w:rPr>
          <w:rFonts w:cs="Courier New"/>
          <w:u w:val="single"/>
        </w:rPr>
        <w:t>南京市鼓楼区国资国企在线监管系统项目</w:t>
      </w:r>
      <w:r w:rsidRPr="00EC4BE6">
        <w:rPr>
          <w:rFonts w:cs="Courier New" w:hint="eastAsia"/>
          <w:u w:val="single"/>
        </w:rPr>
        <w:t>_</w:t>
      </w:r>
      <w:r w:rsidRPr="00E163D2">
        <w:rPr>
          <w:rFonts w:cs="Courier New" w:hint="eastAsia"/>
        </w:rPr>
        <w:t>_</w:t>
      </w:r>
      <w:r w:rsidRPr="00E163D2">
        <w:rPr>
          <w:rFonts w:cs="Courier New"/>
          <w:color w:val="000000"/>
        </w:rPr>
        <w:t>项目</w:t>
      </w:r>
      <w:r w:rsidRPr="00E163D2">
        <w:rPr>
          <w:rFonts w:cs="Courier New" w:hint="eastAsia"/>
          <w:color w:val="000000"/>
        </w:rPr>
        <w:t>竞争性磋商</w:t>
      </w:r>
      <w:r w:rsidRPr="00E163D2">
        <w:rPr>
          <w:rFonts w:cs="Courier New"/>
          <w:color w:val="000000"/>
        </w:rPr>
        <w:t>结果，签署本合同。</w:t>
      </w:r>
    </w:p>
    <w:p w14:paraId="68A13294"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一、合同内容</w:t>
      </w:r>
    </w:p>
    <w:p w14:paraId="0B1E4B3C" w14:textId="0B3A8E7E" w:rsidR="00E163D2" w:rsidRPr="00EC4BE6" w:rsidRDefault="00E163D2" w:rsidP="00E163D2">
      <w:pPr>
        <w:ind w:firstLine="480"/>
        <w:rPr>
          <w:rFonts w:cs="Courier New" w:hint="eastAsia"/>
          <w:color w:val="000000"/>
        </w:rPr>
      </w:pPr>
      <w:r w:rsidRPr="00A85F11">
        <w:rPr>
          <w:rFonts w:ascii="Times New Roman" w:hAnsi="Times New Roman" w:cs="Courier New" w:hint="eastAsia"/>
          <w:color w:val="000000"/>
        </w:rPr>
        <w:t>1</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标的名称：</w:t>
      </w:r>
      <w:r w:rsidR="00EC4BE6" w:rsidRPr="00EC4BE6">
        <w:rPr>
          <w:rFonts w:cs="Courier New" w:hint="eastAsia"/>
          <w:color w:val="000000"/>
        </w:rPr>
        <w:t>南京市鼓楼区国资国企在线监管系统项目</w:t>
      </w:r>
    </w:p>
    <w:p w14:paraId="2438ECC1" w14:textId="77777777" w:rsidR="00E163D2" w:rsidRDefault="00E163D2" w:rsidP="00E163D2">
      <w:pPr>
        <w:ind w:firstLine="480"/>
        <w:rPr>
          <w:rFonts w:cs="Courier New" w:hint="eastAsia"/>
        </w:rPr>
      </w:pPr>
      <w:r w:rsidRPr="00A85F11">
        <w:rPr>
          <w:rFonts w:ascii="Times New Roman" w:hAnsi="Times New Roman" w:cs="Courier New" w:hint="eastAsia"/>
          <w:color w:val="000000"/>
        </w:rPr>
        <w:t>1</w:t>
      </w:r>
      <w:r>
        <w:rPr>
          <w:rFonts w:cs="Courier New" w:hint="eastAsia"/>
          <w:color w:val="000000"/>
        </w:rPr>
        <w:t>.</w:t>
      </w:r>
      <w:r w:rsidRPr="00A85F11">
        <w:rPr>
          <w:rFonts w:ascii="Times New Roman" w:hAnsi="Times New Roman" w:cs="Courier New" w:hint="eastAsia"/>
          <w:color w:val="000000"/>
        </w:rPr>
        <w:t>2</w:t>
      </w:r>
      <w:r>
        <w:rPr>
          <w:rFonts w:cs="Courier New" w:hint="eastAsia"/>
          <w:color w:val="000000"/>
        </w:rPr>
        <w:t xml:space="preserve"> 标的质量</w:t>
      </w:r>
      <w:r>
        <w:rPr>
          <w:rFonts w:cs="Courier New" w:hint="eastAsia"/>
        </w:rPr>
        <w:t>：按磋商文件及响应文件执行。</w:t>
      </w:r>
    </w:p>
    <w:p w14:paraId="36DF652E" w14:textId="386F9DAF" w:rsidR="00E163D2" w:rsidRDefault="00E163D2" w:rsidP="00E163D2">
      <w:pPr>
        <w:ind w:firstLine="480"/>
        <w:rPr>
          <w:rFonts w:cs="Courier New" w:hint="eastAsia"/>
        </w:rPr>
      </w:pPr>
      <w:r w:rsidRPr="00A85F11">
        <w:rPr>
          <w:rFonts w:ascii="Times New Roman" w:hAnsi="Times New Roman" w:cs="Courier New"/>
        </w:rPr>
        <w:t>1</w:t>
      </w:r>
      <w:r>
        <w:rPr>
          <w:rFonts w:cs="Courier New" w:hint="eastAsia"/>
        </w:rPr>
        <w:t>.</w:t>
      </w:r>
      <w:r w:rsidRPr="00A85F11">
        <w:rPr>
          <w:rFonts w:ascii="Times New Roman" w:hAnsi="Times New Roman" w:cs="Courier New" w:hint="eastAsia"/>
        </w:rPr>
        <w:t>3</w:t>
      </w:r>
      <w:r>
        <w:rPr>
          <w:rFonts w:cs="Courier New" w:hint="eastAsia"/>
        </w:rPr>
        <w:t xml:space="preserve"> 标的数量（规模）：</w:t>
      </w:r>
      <w:r w:rsidRPr="00A85F11">
        <w:rPr>
          <w:rFonts w:ascii="Times New Roman" w:hAnsi="Times New Roman" w:cs="Courier New" w:hint="eastAsia"/>
        </w:rPr>
        <w:t>1</w:t>
      </w:r>
    </w:p>
    <w:p w14:paraId="333970FA" w14:textId="77777777" w:rsidR="00E163D2" w:rsidRDefault="00E163D2" w:rsidP="00E163D2">
      <w:pPr>
        <w:ind w:firstLine="480"/>
        <w:rPr>
          <w:rFonts w:cs="Courier New" w:hint="eastAsia"/>
          <w:color w:val="000000"/>
        </w:rPr>
      </w:pPr>
      <w:r w:rsidRPr="00A85F11">
        <w:rPr>
          <w:rFonts w:ascii="Times New Roman" w:hAnsi="Times New Roman" w:cs="Courier New"/>
        </w:rPr>
        <w:t>1</w:t>
      </w:r>
      <w:r>
        <w:rPr>
          <w:rFonts w:cs="Courier New" w:hint="eastAsia"/>
        </w:rPr>
        <w:t>.</w:t>
      </w:r>
      <w:r w:rsidRPr="00A85F11">
        <w:rPr>
          <w:rFonts w:ascii="Times New Roman" w:hAnsi="Times New Roman" w:cs="Courier New" w:hint="eastAsia"/>
        </w:rPr>
        <w:t>4</w:t>
      </w:r>
      <w:r>
        <w:rPr>
          <w:rFonts w:cs="Courier New" w:hint="eastAsia"/>
        </w:rPr>
        <w:t xml:space="preserve"> 履约时间（期限）：</w:t>
      </w:r>
      <w:r>
        <w:rPr>
          <w:rFonts w:cs="Courier New" w:hint="eastAsia"/>
          <w:color w:val="000000"/>
        </w:rPr>
        <w:t>合同签订之日起</w:t>
      </w:r>
      <w:r w:rsidRPr="00A85F11">
        <w:rPr>
          <w:rFonts w:ascii="Times New Roman" w:hAnsi="Times New Roman" w:cs="Courier New" w:hint="eastAsia"/>
          <w:color w:val="000000"/>
        </w:rPr>
        <w:t>730</w:t>
      </w:r>
      <w:r>
        <w:rPr>
          <w:rFonts w:cs="Courier New" w:hint="eastAsia"/>
          <w:color w:val="000000"/>
        </w:rPr>
        <w:t>天（交付期</w:t>
      </w:r>
      <w:r w:rsidRPr="00A85F11">
        <w:rPr>
          <w:rFonts w:ascii="Times New Roman" w:hAnsi="Times New Roman" w:cs="Courier New" w:hint="eastAsia"/>
          <w:color w:val="000000"/>
        </w:rPr>
        <w:t>365</w:t>
      </w:r>
      <w:r>
        <w:rPr>
          <w:rFonts w:cs="Courier New" w:hint="eastAsia"/>
          <w:color w:val="000000"/>
        </w:rPr>
        <w:t>天，运维期</w:t>
      </w:r>
      <w:r w:rsidRPr="00A85F11">
        <w:rPr>
          <w:rFonts w:ascii="Times New Roman" w:hAnsi="Times New Roman" w:cs="Courier New" w:hint="eastAsia"/>
          <w:color w:val="000000"/>
        </w:rPr>
        <w:t>365</w:t>
      </w:r>
      <w:r>
        <w:rPr>
          <w:rFonts w:cs="Courier New" w:hint="eastAsia"/>
          <w:color w:val="000000"/>
        </w:rPr>
        <w:t>天）。</w:t>
      </w:r>
    </w:p>
    <w:p w14:paraId="3DAFE370"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w:t>
      </w:r>
      <w:r>
        <w:rPr>
          <w:rFonts w:cs="Courier New" w:hint="eastAsia"/>
          <w:color w:val="000000"/>
        </w:rPr>
        <w:t>.</w:t>
      </w:r>
      <w:r w:rsidRPr="00A85F11">
        <w:rPr>
          <w:rFonts w:ascii="Times New Roman" w:hAnsi="Times New Roman" w:cs="Courier New" w:hint="eastAsia"/>
          <w:color w:val="000000"/>
        </w:rPr>
        <w:t>5</w:t>
      </w:r>
      <w:r>
        <w:rPr>
          <w:rFonts w:cs="Courier New" w:hint="eastAsia"/>
          <w:color w:val="000000"/>
        </w:rPr>
        <w:t xml:space="preserve"> 履行地点：采购人指定地点。</w:t>
      </w:r>
    </w:p>
    <w:p w14:paraId="1FB51781" w14:textId="77777777" w:rsidR="00E163D2" w:rsidRDefault="00E163D2" w:rsidP="00E163D2">
      <w:pPr>
        <w:ind w:firstLine="480"/>
        <w:rPr>
          <w:rFonts w:cs="Courier New" w:hint="eastAsia"/>
        </w:rPr>
      </w:pPr>
      <w:r w:rsidRPr="00A85F11">
        <w:rPr>
          <w:rFonts w:ascii="Times New Roman" w:hAnsi="Times New Roman" w:cs="Courier New"/>
        </w:rPr>
        <w:t>1</w:t>
      </w:r>
      <w:r>
        <w:rPr>
          <w:rFonts w:cs="Courier New" w:hint="eastAsia"/>
        </w:rPr>
        <w:t>.</w:t>
      </w:r>
      <w:r w:rsidRPr="00A85F11">
        <w:rPr>
          <w:rFonts w:ascii="Times New Roman" w:hAnsi="Times New Roman" w:cs="Courier New" w:hint="eastAsia"/>
        </w:rPr>
        <w:t>6</w:t>
      </w:r>
      <w:r>
        <w:rPr>
          <w:rFonts w:cs="Courier New" w:hint="eastAsia"/>
        </w:rPr>
        <w:t xml:space="preserve"> 履行方式：按磋商文件及响应文件执行。</w:t>
      </w:r>
    </w:p>
    <w:p w14:paraId="01538536" w14:textId="77777777" w:rsidR="00E163D2" w:rsidRDefault="00E163D2" w:rsidP="00E163D2">
      <w:pPr>
        <w:ind w:firstLine="480"/>
        <w:rPr>
          <w:rFonts w:cs="Courier New" w:hint="eastAsia"/>
        </w:rPr>
      </w:pPr>
      <w:r w:rsidRPr="00A85F11">
        <w:rPr>
          <w:rFonts w:ascii="Times New Roman" w:hAnsi="Times New Roman" w:cs="Courier New"/>
        </w:rPr>
        <w:t>1</w:t>
      </w:r>
      <w:r>
        <w:rPr>
          <w:rFonts w:cs="Courier New" w:hint="eastAsia"/>
        </w:rPr>
        <w:t>.</w:t>
      </w:r>
      <w:r w:rsidRPr="00A85F11">
        <w:rPr>
          <w:rFonts w:ascii="Times New Roman" w:hAnsi="Times New Roman" w:cs="Courier New" w:hint="eastAsia"/>
        </w:rPr>
        <w:t>7</w:t>
      </w:r>
      <w:r>
        <w:rPr>
          <w:rFonts w:cs="Courier New" w:hint="eastAsia"/>
        </w:rPr>
        <w:t xml:space="preserve"> 包装方式：按磋商文件及响应文件执行。</w:t>
      </w:r>
    </w:p>
    <w:p w14:paraId="7C2A17D2"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二、合同金额</w:t>
      </w:r>
    </w:p>
    <w:p w14:paraId="75E0BDC3" w14:textId="4ED4F06E" w:rsidR="00E163D2" w:rsidRDefault="00E163D2" w:rsidP="00E163D2">
      <w:pPr>
        <w:pStyle w:val="af5"/>
        <w:ind w:firstLine="480"/>
        <w:rPr>
          <w:rFonts w:hAnsi="宋体" w:hint="eastAsia"/>
          <w:color w:val="000000"/>
          <w:sz w:val="24"/>
          <w:szCs w:val="24"/>
        </w:rPr>
      </w:pPr>
      <w:r w:rsidRPr="00A85F11">
        <w:rPr>
          <w:rFonts w:ascii="Times New Roman" w:hAnsi="Times New Roman"/>
          <w:color w:val="000000"/>
          <w:sz w:val="24"/>
          <w:szCs w:val="24"/>
        </w:rPr>
        <w:t>2</w:t>
      </w:r>
      <w:r>
        <w:rPr>
          <w:rFonts w:hAnsi="宋体"/>
          <w:color w:val="000000"/>
          <w:sz w:val="24"/>
          <w:szCs w:val="24"/>
        </w:rPr>
        <w:t>.</w:t>
      </w:r>
      <w:r w:rsidRPr="00A85F11">
        <w:rPr>
          <w:rFonts w:ascii="Times New Roman" w:hAnsi="Times New Roman"/>
          <w:color w:val="000000"/>
          <w:sz w:val="24"/>
          <w:szCs w:val="24"/>
        </w:rPr>
        <w:t>1</w:t>
      </w:r>
      <w:r>
        <w:rPr>
          <w:rFonts w:hAnsi="宋体"/>
          <w:color w:val="000000"/>
          <w:sz w:val="24"/>
          <w:szCs w:val="24"/>
        </w:rPr>
        <w:t xml:space="preserve"> </w:t>
      </w:r>
      <w:r>
        <w:rPr>
          <w:rFonts w:hAnsi="宋体" w:hint="eastAsia"/>
          <w:sz w:val="24"/>
          <w:szCs w:val="24"/>
        </w:rPr>
        <w:t>本合同金额为（大写）：_</w:t>
      </w:r>
      <w:r w:rsidR="00A42579" w:rsidRPr="00A42579">
        <w:rPr>
          <w:rFonts w:hAnsi="宋体" w:hint="eastAsia"/>
          <w:sz w:val="24"/>
          <w:szCs w:val="24"/>
          <w:u w:val="single"/>
        </w:rPr>
        <w:t xml:space="preserve">  </w:t>
      </w:r>
      <w:r w:rsidR="00EC4BE6">
        <w:rPr>
          <w:rFonts w:ascii="Times New Roman" w:hAnsi="Times New Roman" w:hint="eastAsia"/>
          <w:sz w:val="24"/>
          <w:szCs w:val="24"/>
          <w:u w:val="single"/>
        </w:rPr>
        <w:t>89</w:t>
      </w:r>
      <w:r w:rsidR="002F5149">
        <w:rPr>
          <w:rFonts w:ascii="Times New Roman" w:hAnsi="Times New Roman" w:hint="eastAsia"/>
          <w:sz w:val="24"/>
          <w:szCs w:val="24"/>
          <w:u w:val="single"/>
        </w:rPr>
        <w:t>8</w:t>
      </w:r>
      <w:r w:rsidRPr="00A85F11">
        <w:rPr>
          <w:rFonts w:ascii="Times New Roman" w:hAnsi="Times New Roman" w:hint="eastAsia"/>
          <w:sz w:val="24"/>
          <w:szCs w:val="24"/>
          <w:u w:val="single"/>
        </w:rPr>
        <w:t>000</w:t>
      </w:r>
      <w:r w:rsidRPr="00E163D2">
        <w:rPr>
          <w:rFonts w:hAnsi="宋体" w:hint="eastAsia"/>
          <w:sz w:val="24"/>
          <w:szCs w:val="24"/>
          <w:u w:val="single"/>
        </w:rPr>
        <w:t>_</w:t>
      </w:r>
      <w:r w:rsidR="00A42579">
        <w:rPr>
          <w:rFonts w:hAnsi="宋体" w:hint="eastAsia"/>
          <w:sz w:val="24"/>
          <w:szCs w:val="24"/>
          <w:u w:val="single"/>
        </w:rPr>
        <w:t xml:space="preserve">  </w:t>
      </w:r>
      <w:r>
        <w:rPr>
          <w:rFonts w:hAnsi="宋体" w:hint="eastAsia"/>
          <w:sz w:val="24"/>
          <w:szCs w:val="24"/>
        </w:rPr>
        <w:t>_圆（__</w:t>
      </w:r>
      <w:r w:rsidR="00FD0027" w:rsidRPr="00FD0027">
        <w:rPr>
          <w:rFonts w:hAnsi="宋体" w:hint="eastAsia"/>
          <w:sz w:val="24"/>
          <w:szCs w:val="24"/>
          <w:u w:val="single"/>
        </w:rPr>
        <w:t>捌拾玖万</w:t>
      </w:r>
      <w:r w:rsidR="002F5149">
        <w:rPr>
          <w:rFonts w:hAnsi="宋体" w:hint="eastAsia"/>
          <w:sz w:val="24"/>
          <w:szCs w:val="24"/>
          <w:u w:val="single"/>
        </w:rPr>
        <w:t>捌仟</w:t>
      </w:r>
      <w:r w:rsidR="00FD0027" w:rsidRPr="00FD0027">
        <w:rPr>
          <w:rFonts w:hAnsi="宋体" w:hint="eastAsia"/>
          <w:sz w:val="24"/>
          <w:szCs w:val="24"/>
          <w:u w:val="single"/>
        </w:rPr>
        <w:t xml:space="preserve">圆 </w:t>
      </w:r>
      <w:r>
        <w:rPr>
          <w:rFonts w:hAnsi="宋体" w:hint="eastAsia"/>
          <w:sz w:val="24"/>
          <w:szCs w:val="24"/>
        </w:rPr>
        <w:t>__元）人民币。</w:t>
      </w:r>
    </w:p>
    <w:p w14:paraId="49DCCB90"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三、技术资料</w:t>
      </w:r>
    </w:p>
    <w:p w14:paraId="367A388B"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3</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乙方应按磋商文件规定的时间向甲方提供服务（包含与服务相关的货物）的有关技术资料。</w:t>
      </w:r>
    </w:p>
    <w:p w14:paraId="09D7EF30"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3</w:t>
      </w:r>
      <w:r>
        <w:rPr>
          <w:rFonts w:cs="Courier New" w:hint="eastAsia"/>
          <w:color w:val="000000"/>
        </w:rPr>
        <w:t>.</w:t>
      </w:r>
      <w:r w:rsidRPr="00A85F11">
        <w:rPr>
          <w:rFonts w:ascii="Times New Roman" w:hAnsi="Times New Roman" w:cs="Courier New" w:hint="eastAsia"/>
          <w:color w:val="000000"/>
        </w:rPr>
        <w:t>2</w:t>
      </w:r>
      <w:r>
        <w:rPr>
          <w:rFonts w:cs="Courier New" w:hint="eastAsia"/>
          <w:color w:val="000000"/>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保密期至保密内容按照相关法律法规规定，以合法方式和途径将其全部披露或本</w:t>
      </w:r>
      <w:r>
        <w:rPr>
          <w:rFonts w:cs="Courier New" w:hint="eastAsia"/>
          <w:color w:val="000000"/>
        </w:rPr>
        <w:lastRenderedPageBreak/>
        <w:t>合同终止后</w:t>
      </w:r>
      <w:r w:rsidRPr="00A85F11">
        <w:rPr>
          <w:rFonts w:ascii="Times New Roman" w:hAnsi="Times New Roman" w:cs="Courier New" w:hint="eastAsia"/>
          <w:color w:val="000000"/>
        </w:rPr>
        <w:t>5</w:t>
      </w:r>
      <w:r>
        <w:rPr>
          <w:rFonts w:cs="Courier New" w:hint="eastAsia"/>
          <w:color w:val="000000"/>
        </w:rPr>
        <w:t>年为止，以两者孰长为准。</w:t>
      </w:r>
    </w:p>
    <w:p w14:paraId="3BFFAAE0"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四、知识产权</w:t>
      </w:r>
    </w:p>
    <w:p w14:paraId="5A4B342E"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4</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乙方应保证甲方在使用、接受本合同服务（包含与服务相关的货物）或其任何一部分时不受第三方提出侵犯其专利权、版权、商标权和工业设计权等知识产权的起诉。一旦出现侵权，由乙方负全部责任。</w:t>
      </w:r>
    </w:p>
    <w:p w14:paraId="121DBCA1"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五、产权担保</w:t>
      </w:r>
    </w:p>
    <w:p w14:paraId="19DA1FE4"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5</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乙方保证所交付的服务（包含与服务相关的货物）的所有权完全属于乙方且无任何抵押、查封等产权瑕疵。</w:t>
      </w:r>
    </w:p>
    <w:p w14:paraId="60063888"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六、履约保证金</w:t>
      </w:r>
    </w:p>
    <w:p w14:paraId="69B396EA" w14:textId="77777777" w:rsidR="00E163D2" w:rsidRDefault="00E163D2" w:rsidP="00E163D2">
      <w:pPr>
        <w:ind w:firstLine="480"/>
        <w:rPr>
          <w:rFonts w:cs="Courier New" w:hint="eastAsia"/>
        </w:rPr>
      </w:pPr>
      <w:r w:rsidRPr="00A85F11">
        <w:rPr>
          <w:rFonts w:ascii="Times New Roman" w:hAnsi="Times New Roman" w:cs="Courier New" w:hint="eastAsia"/>
        </w:rPr>
        <w:t>6</w:t>
      </w:r>
      <w:r>
        <w:rPr>
          <w:rFonts w:cs="Courier New" w:hint="eastAsia"/>
        </w:rPr>
        <w:t>.</w:t>
      </w:r>
      <w:r w:rsidRPr="00A85F11">
        <w:rPr>
          <w:rFonts w:ascii="Times New Roman" w:hAnsi="Times New Roman" w:cs="Courier New" w:hint="eastAsia"/>
        </w:rPr>
        <w:t>1</w:t>
      </w:r>
      <w:r>
        <w:rPr>
          <w:rFonts w:cs="Courier New" w:hint="eastAsia"/>
        </w:rPr>
        <w:t xml:space="preserve"> 本项目乙方无需缴纳履约保证金。</w:t>
      </w:r>
    </w:p>
    <w:p w14:paraId="29B18339"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七、合同转包或分包</w:t>
      </w:r>
    </w:p>
    <w:p w14:paraId="1A03F0FC"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7</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乙方不得将合同标的转包给他人履行。</w:t>
      </w:r>
    </w:p>
    <w:p w14:paraId="2440ADC5" w14:textId="77777777" w:rsidR="00E163D2" w:rsidRDefault="00E163D2" w:rsidP="00E163D2">
      <w:pPr>
        <w:ind w:firstLine="480"/>
        <w:rPr>
          <w:rFonts w:cs="Courier New" w:hint="eastAsia"/>
          <w:color w:val="0000FF"/>
        </w:rPr>
      </w:pPr>
      <w:r w:rsidRPr="00A85F11">
        <w:rPr>
          <w:rFonts w:ascii="Times New Roman" w:hAnsi="Times New Roman" w:cs="Courier New" w:hint="eastAsia"/>
        </w:rPr>
        <w:t>7</w:t>
      </w:r>
      <w:r>
        <w:rPr>
          <w:rFonts w:cs="Courier New" w:hint="eastAsia"/>
        </w:rPr>
        <w:t>.</w:t>
      </w:r>
      <w:r w:rsidRPr="00A85F11">
        <w:rPr>
          <w:rFonts w:ascii="Times New Roman" w:hAnsi="Times New Roman" w:cs="Courier New" w:hint="eastAsia"/>
        </w:rPr>
        <w:t>2</w:t>
      </w:r>
      <w:r>
        <w:rPr>
          <w:rFonts w:cs="Courier New" w:hint="eastAsia"/>
        </w:rPr>
        <w:t xml:space="preserve"> 除磋商文件接受分包，并经甲方同意，乙方可按分包意向协议分包情况外，乙方不得将合同标的分包给他人履行。</w:t>
      </w:r>
    </w:p>
    <w:p w14:paraId="60571736"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7</w:t>
      </w:r>
      <w:r>
        <w:rPr>
          <w:rFonts w:cs="Courier New" w:hint="eastAsia"/>
          <w:color w:val="000000"/>
        </w:rPr>
        <w:t>.</w:t>
      </w:r>
      <w:r w:rsidRPr="00A85F11">
        <w:rPr>
          <w:rFonts w:ascii="Times New Roman" w:hAnsi="Times New Roman" w:cs="Courier New" w:hint="eastAsia"/>
          <w:color w:val="000000"/>
        </w:rPr>
        <w:t>3</w:t>
      </w:r>
      <w:r>
        <w:rPr>
          <w:rFonts w:cs="Courier New" w:hint="eastAsia"/>
          <w:color w:val="000000"/>
        </w:rPr>
        <w:t xml:space="preserve"> 乙方如有转包或未经甲方同意的分包行为，甲方有权终止合同。</w:t>
      </w:r>
    </w:p>
    <w:p w14:paraId="082258C0"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八、合同款项支付</w:t>
      </w:r>
    </w:p>
    <w:p w14:paraId="28B360F8"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8</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合同款项的支付方式及时间</w:t>
      </w:r>
    </w:p>
    <w:p w14:paraId="049BCBCF" w14:textId="77777777" w:rsidR="00E163D2" w:rsidRDefault="00E163D2" w:rsidP="00E163D2">
      <w:pPr>
        <w:ind w:firstLine="480"/>
        <w:rPr>
          <w:rFonts w:cs="Courier New" w:hint="eastAsia"/>
          <w:color w:val="000000"/>
        </w:rPr>
      </w:pPr>
      <w:r w:rsidRPr="00A85F11">
        <w:rPr>
          <w:rFonts w:ascii="Times New Roman" w:hAnsi="Times New Roman" w:cs="Courier New"/>
          <w:color w:val="000000"/>
        </w:rPr>
        <w:t>8</w:t>
      </w:r>
      <w:r>
        <w:rPr>
          <w:rFonts w:cs="Courier New"/>
          <w:color w:val="000000"/>
        </w:rPr>
        <w:t>.</w:t>
      </w:r>
      <w:r w:rsidRPr="00A85F11">
        <w:rPr>
          <w:rFonts w:ascii="Times New Roman" w:hAnsi="Times New Roman" w:cs="Courier New"/>
          <w:color w:val="000000"/>
        </w:rPr>
        <w:t>1</w:t>
      </w:r>
      <w:r>
        <w:rPr>
          <w:rFonts w:cs="Courier New"/>
          <w:color w:val="000000"/>
        </w:rPr>
        <w:t>.</w:t>
      </w:r>
      <w:r w:rsidRPr="00A85F11">
        <w:rPr>
          <w:rFonts w:ascii="Times New Roman" w:hAnsi="Times New Roman" w:cs="Courier New"/>
          <w:color w:val="000000"/>
        </w:rPr>
        <w:t>1</w:t>
      </w:r>
      <w:r>
        <w:rPr>
          <w:rFonts w:cs="Courier New" w:hint="eastAsia"/>
          <w:color w:val="000000"/>
        </w:rPr>
        <w:t>本项目合同签署后支付项目总价款</w:t>
      </w:r>
      <w:r w:rsidRPr="00A85F11">
        <w:rPr>
          <w:rFonts w:ascii="Times New Roman" w:hAnsi="Times New Roman" w:cs="Courier New" w:hint="eastAsia"/>
          <w:color w:val="000000"/>
        </w:rPr>
        <w:t>30</w:t>
      </w:r>
      <w:r>
        <w:rPr>
          <w:rFonts w:cs="Courier New" w:hint="eastAsia"/>
          <w:color w:val="000000"/>
        </w:rPr>
        <w:t>%的预付款；</w:t>
      </w:r>
    </w:p>
    <w:p w14:paraId="67E68323"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8</w:t>
      </w:r>
      <w:r>
        <w:rPr>
          <w:rFonts w:cs="Courier New"/>
          <w:color w:val="000000"/>
        </w:rPr>
        <w:t>.</w:t>
      </w:r>
      <w:r w:rsidRPr="00A85F11">
        <w:rPr>
          <w:rFonts w:ascii="Times New Roman" w:hAnsi="Times New Roman" w:cs="Courier New"/>
          <w:color w:val="000000"/>
        </w:rPr>
        <w:t>1</w:t>
      </w:r>
      <w:r>
        <w:rPr>
          <w:rFonts w:cs="Courier New"/>
          <w:color w:val="000000"/>
        </w:rPr>
        <w:t>.</w:t>
      </w:r>
      <w:r w:rsidRPr="00A85F11">
        <w:rPr>
          <w:rFonts w:ascii="Times New Roman" w:hAnsi="Times New Roman" w:cs="Courier New"/>
          <w:color w:val="000000"/>
        </w:rPr>
        <w:t>2</w:t>
      </w:r>
      <w:r>
        <w:rPr>
          <w:rFonts w:cs="Courier New" w:hint="eastAsia"/>
          <w:color w:val="000000"/>
        </w:rPr>
        <w:t>本项目上线试运行，支付合同总额的</w:t>
      </w:r>
      <w:r w:rsidRPr="00A85F11">
        <w:rPr>
          <w:rFonts w:ascii="Times New Roman" w:hAnsi="Times New Roman" w:cs="Courier New" w:hint="eastAsia"/>
          <w:color w:val="000000"/>
        </w:rPr>
        <w:t>30</w:t>
      </w:r>
      <w:r>
        <w:rPr>
          <w:rFonts w:cs="Courier New" w:hint="eastAsia"/>
          <w:color w:val="000000"/>
        </w:rPr>
        <w:t>%；</w:t>
      </w:r>
    </w:p>
    <w:p w14:paraId="1141C5BC"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8</w:t>
      </w:r>
      <w:r>
        <w:rPr>
          <w:rFonts w:cs="Courier New"/>
          <w:color w:val="000000"/>
        </w:rPr>
        <w:t>.</w:t>
      </w:r>
      <w:r w:rsidRPr="00A85F11">
        <w:rPr>
          <w:rFonts w:ascii="Times New Roman" w:hAnsi="Times New Roman" w:cs="Courier New"/>
          <w:color w:val="000000"/>
        </w:rPr>
        <w:t>1</w:t>
      </w:r>
      <w:r>
        <w:rPr>
          <w:rFonts w:cs="Courier New"/>
          <w:color w:val="000000"/>
        </w:rPr>
        <w:t>.</w:t>
      </w:r>
      <w:r w:rsidRPr="00A85F11">
        <w:rPr>
          <w:rFonts w:ascii="Times New Roman" w:hAnsi="Times New Roman" w:cs="Courier New"/>
          <w:color w:val="000000"/>
        </w:rPr>
        <w:t>3</w:t>
      </w:r>
      <w:r>
        <w:rPr>
          <w:rFonts w:cs="Courier New" w:hint="eastAsia"/>
          <w:color w:val="000000"/>
        </w:rPr>
        <w:t>本项目完成终验后，支付合同金额的</w:t>
      </w:r>
      <w:r w:rsidRPr="00A85F11">
        <w:rPr>
          <w:rFonts w:ascii="Times New Roman" w:hAnsi="Times New Roman" w:cs="Courier New" w:hint="eastAsia"/>
          <w:color w:val="000000"/>
        </w:rPr>
        <w:t>30</w:t>
      </w:r>
      <w:r>
        <w:rPr>
          <w:rFonts w:cs="Courier New" w:hint="eastAsia"/>
          <w:color w:val="000000"/>
        </w:rPr>
        <w:t>%；</w:t>
      </w:r>
    </w:p>
    <w:p w14:paraId="234B85FB" w14:textId="77777777" w:rsidR="00E163D2" w:rsidRDefault="00E163D2" w:rsidP="00E163D2">
      <w:pPr>
        <w:ind w:firstLine="480"/>
        <w:rPr>
          <w:rFonts w:hint="eastAsia"/>
        </w:rPr>
      </w:pPr>
      <w:r w:rsidRPr="00A85F11">
        <w:rPr>
          <w:rFonts w:ascii="Times New Roman" w:hAnsi="Times New Roman" w:cs="Courier New" w:hint="eastAsia"/>
          <w:color w:val="000000"/>
        </w:rPr>
        <w:t>8</w:t>
      </w:r>
      <w:r>
        <w:rPr>
          <w:rFonts w:cs="Courier New"/>
          <w:color w:val="000000"/>
        </w:rPr>
        <w:t>.</w:t>
      </w:r>
      <w:r w:rsidRPr="00A85F11">
        <w:rPr>
          <w:rFonts w:ascii="Times New Roman" w:hAnsi="Times New Roman" w:cs="Courier New"/>
          <w:color w:val="000000"/>
        </w:rPr>
        <w:t>1</w:t>
      </w:r>
      <w:r>
        <w:rPr>
          <w:rFonts w:cs="Courier New"/>
          <w:color w:val="000000"/>
        </w:rPr>
        <w:t>.</w:t>
      </w:r>
      <w:r w:rsidRPr="00A85F11">
        <w:rPr>
          <w:rFonts w:ascii="Times New Roman" w:hAnsi="Times New Roman" w:cs="Courier New"/>
          <w:color w:val="000000"/>
        </w:rPr>
        <w:t>4</w:t>
      </w:r>
      <w:r>
        <w:rPr>
          <w:rFonts w:cs="Courier New" w:hint="eastAsia"/>
          <w:color w:val="000000"/>
        </w:rPr>
        <w:t>自项目验收合格之日起一年后，支付剩余合同尾款。</w:t>
      </w:r>
    </w:p>
    <w:p w14:paraId="235FA901"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8</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w:t>
      </w:r>
      <w:r w:rsidRPr="00A85F11">
        <w:rPr>
          <w:rFonts w:ascii="Times New Roman" w:hAnsi="Times New Roman" w:cs="Courier New"/>
          <w:color w:val="000000"/>
        </w:rPr>
        <w:t>5</w:t>
      </w:r>
      <w:r>
        <w:rPr>
          <w:rFonts w:cs="Courier New" w:hint="eastAsia"/>
          <w:color w:val="000000"/>
        </w:rPr>
        <w:t xml:space="preserve"> 满足合同约定支付条件的，甲方收到乙方发票后</w:t>
      </w:r>
      <w:r w:rsidRPr="00A85F11">
        <w:rPr>
          <w:rFonts w:ascii="Times New Roman" w:hAnsi="Times New Roman" w:cs="Courier New" w:hint="eastAsia"/>
          <w:color w:val="000000"/>
        </w:rPr>
        <w:t>10</w:t>
      </w:r>
      <w:r>
        <w:rPr>
          <w:rFonts w:cs="Courier New" w:hint="eastAsia"/>
          <w:color w:val="000000"/>
        </w:rPr>
        <w:t xml:space="preserve">个工作日内，将资金支付到合同约定的乙方账户。 </w:t>
      </w:r>
    </w:p>
    <w:p w14:paraId="27E35565"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九、税费</w:t>
      </w:r>
    </w:p>
    <w:p w14:paraId="574FC8D9"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9</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本合同执行中的相关税费均由乙方负担。</w:t>
      </w:r>
    </w:p>
    <w:p w14:paraId="2AD91FC6"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十、项目交付与验收</w:t>
      </w:r>
    </w:p>
    <w:p w14:paraId="66A4BAD4"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10</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lang w:val="zh-CN"/>
        </w:rPr>
        <w:t>乙方应当在合同签订后</w:t>
      </w:r>
      <w:bookmarkStart w:id="6" w:name="EB66488f4a97eb4c62bbd537de4ba7d46e"/>
      <w:r w:rsidRPr="00A85F11">
        <w:rPr>
          <w:rFonts w:ascii="Times New Roman" w:hAnsi="Times New Roman" w:cs="Courier New" w:hint="eastAsia"/>
          <w:color w:val="000000"/>
          <w:lang w:val="zh-CN"/>
        </w:rPr>
        <w:t>365</w:t>
      </w:r>
      <w:bookmarkEnd w:id="6"/>
      <w:r>
        <w:rPr>
          <w:rFonts w:cs="Courier New" w:hint="eastAsia"/>
          <w:color w:val="000000"/>
          <w:lang w:val="zh-CN"/>
        </w:rPr>
        <w:t>天内，完成建邺区国资国企数智在线功能模块的开发事项。</w:t>
      </w:r>
    </w:p>
    <w:p w14:paraId="58A0574B"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10</w:t>
      </w:r>
      <w:r>
        <w:rPr>
          <w:rFonts w:cs="Courier New" w:hint="eastAsia"/>
          <w:color w:val="000000"/>
        </w:rPr>
        <w:t>.</w:t>
      </w:r>
      <w:r w:rsidRPr="00A85F11">
        <w:rPr>
          <w:rFonts w:ascii="Times New Roman" w:hAnsi="Times New Roman" w:cs="Courier New" w:hint="eastAsia"/>
          <w:color w:val="000000"/>
        </w:rPr>
        <w:t>2</w:t>
      </w:r>
      <w:r>
        <w:rPr>
          <w:rFonts w:cs="Courier New" w:hint="eastAsia"/>
          <w:color w:val="000000"/>
        </w:rPr>
        <w:t xml:space="preserve"> 甲方依法组织履约验收工作。</w:t>
      </w:r>
    </w:p>
    <w:p w14:paraId="1A41B0E4"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lastRenderedPageBreak/>
        <w:t>10</w:t>
      </w:r>
      <w:r>
        <w:rPr>
          <w:rFonts w:cs="Courier New" w:hint="eastAsia"/>
          <w:color w:val="000000"/>
        </w:rPr>
        <w:t>.</w:t>
      </w:r>
      <w:r w:rsidRPr="00A85F11">
        <w:rPr>
          <w:rFonts w:ascii="Times New Roman" w:hAnsi="Times New Roman" w:cs="Courier New" w:hint="eastAsia"/>
          <w:color w:val="000000"/>
        </w:rPr>
        <w:t>3</w:t>
      </w:r>
      <w:r>
        <w:rPr>
          <w:rFonts w:cs="Courier New" w:hint="eastAsia"/>
          <w:color w:val="000000"/>
        </w:rPr>
        <w:t xml:space="preserve"> 甲方在组织履约验收前，将根据项目特点制定验收方案，明确验收的时间、方式、程序等内容，并可根据项目特点对服务期内的服务实施情况进行分期考核，综合考核情况和服务效果进行验收。乙方应根据验收方案做好相应配合工作。</w:t>
      </w:r>
    </w:p>
    <w:p w14:paraId="652BC9BB"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10</w:t>
      </w:r>
      <w:r>
        <w:rPr>
          <w:rFonts w:cs="Courier New" w:hint="eastAsia"/>
          <w:color w:val="000000"/>
        </w:rPr>
        <w:t>.</w:t>
      </w:r>
      <w:r w:rsidRPr="00A85F11">
        <w:rPr>
          <w:rFonts w:ascii="Times New Roman" w:hAnsi="Times New Roman" w:cs="Courier New" w:hint="eastAsia"/>
          <w:color w:val="000000"/>
        </w:rPr>
        <w:t>4</w:t>
      </w:r>
      <w:r>
        <w:rPr>
          <w:rFonts w:cs="Courier New" w:hint="eastAsia"/>
          <w:color w:val="000000"/>
        </w:rPr>
        <w:t xml:space="preserve"> 对于实际使用人和甲方分离的项目，甲方邀请实际使用人参与验收。</w:t>
      </w:r>
    </w:p>
    <w:p w14:paraId="5BE6FFE5"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10</w:t>
      </w:r>
      <w:r>
        <w:rPr>
          <w:rFonts w:cs="Courier New" w:hint="eastAsia"/>
          <w:color w:val="000000"/>
        </w:rPr>
        <w:t>.</w:t>
      </w:r>
      <w:r w:rsidRPr="00A85F11">
        <w:rPr>
          <w:rFonts w:ascii="Times New Roman" w:hAnsi="Times New Roman" w:cs="Courier New" w:hint="eastAsia"/>
          <w:color w:val="000000"/>
        </w:rPr>
        <w:t>5</w:t>
      </w:r>
      <w:r>
        <w:rPr>
          <w:rFonts w:cs="Courier New" w:hint="eastAsia"/>
          <w:color w:val="000000"/>
        </w:rPr>
        <w:t xml:space="preserve"> 如有必要，甲方可邀请参加本项目磋商的其他供应商或第三方专业机构及专家参与验收，相关意见将作为验收结论的参考。</w:t>
      </w:r>
    </w:p>
    <w:p w14:paraId="47F3E2C9"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10</w:t>
      </w:r>
      <w:r>
        <w:rPr>
          <w:rFonts w:cs="Courier New" w:hint="eastAsia"/>
          <w:color w:val="000000"/>
        </w:rPr>
        <w:t>.</w:t>
      </w:r>
      <w:r w:rsidRPr="00A85F11">
        <w:rPr>
          <w:rFonts w:ascii="Times New Roman" w:hAnsi="Times New Roman" w:cs="Courier New" w:hint="eastAsia"/>
          <w:color w:val="000000"/>
        </w:rPr>
        <w:t>6</w:t>
      </w:r>
      <w:r>
        <w:rPr>
          <w:rFonts w:cs="Courier New" w:hint="eastAsia"/>
          <w:color w:val="000000"/>
        </w:rPr>
        <w:t xml:space="preserve"> 甲方成立验收小组，按照采购合同约定对乙方的履约情况进行验收。验收时间、验收标准见磋商文件。验收时甲方按照采购合同的约定对每一项服务的履约情况进行确认。验收结束后,验收小组出具验收书,列明各项服务的验收情况及项目总体评价,由验收双方共同签署。验收结果与采购合同约定的资金支付。履约验收的各项资料存档备查。</w:t>
      </w:r>
    </w:p>
    <w:p w14:paraId="725016C1"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10</w:t>
      </w:r>
      <w:r>
        <w:rPr>
          <w:rFonts w:cs="Courier New" w:hint="eastAsia"/>
          <w:color w:val="000000"/>
        </w:rPr>
        <w:t>.</w:t>
      </w:r>
      <w:r w:rsidRPr="00A85F11">
        <w:rPr>
          <w:rFonts w:ascii="Times New Roman" w:hAnsi="Times New Roman" w:cs="Courier New" w:hint="eastAsia"/>
          <w:color w:val="000000"/>
        </w:rPr>
        <w:t>7</w:t>
      </w:r>
      <w:r>
        <w:rPr>
          <w:rFonts w:cs="Courier New" w:hint="eastAsia"/>
          <w:color w:val="000000"/>
        </w:rPr>
        <w:t xml:space="preserve"> 验收合格的项目,甲方根据采购合同的约定及时向乙方支付合同款项。验收不合格的项目，甲方依法及时处理。采购合同的履行、违约责任和解决争议的方式等适用《中华人民共和国民法典》。乙方在履约过程中有政府采购法律法规规定的违法违规情形的,甲方将及时报告本级财政部门。</w:t>
      </w:r>
    </w:p>
    <w:p w14:paraId="0585CCDF"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十一、违约责任</w:t>
      </w:r>
    </w:p>
    <w:p w14:paraId="79114A12"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lang w:val="zh-CN"/>
        </w:rPr>
        <w:t>1</w:t>
      </w:r>
      <w:r>
        <w:rPr>
          <w:rFonts w:cs="Courier New" w:hint="eastAsia"/>
          <w:color w:val="000000"/>
        </w:rPr>
        <w:t xml:space="preserve"> </w:t>
      </w:r>
      <w:r>
        <w:rPr>
          <w:rFonts w:cs="Courier New" w:hint="eastAsia"/>
          <w:color w:val="000000"/>
          <w:lang w:val="zh-CN"/>
        </w:rPr>
        <w:t>甲方无正当理由拒收服务、拒付服务款的，甲方向乙方偿付合同总价的</w:t>
      </w:r>
      <w:bookmarkStart w:id="7" w:name="EB4fc64fd05d2e46cd86c3725b9116ed2c"/>
      <w:r w:rsidRPr="00A85F11">
        <w:rPr>
          <w:rFonts w:ascii="Times New Roman" w:hAnsi="Times New Roman" w:cs="Courier New" w:hint="eastAsia"/>
          <w:color w:val="000000"/>
          <w:lang w:val="zh-CN"/>
        </w:rPr>
        <w:t>5</w:t>
      </w:r>
      <w:bookmarkEnd w:id="7"/>
      <w:r>
        <w:rPr>
          <w:rFonts w:cs="Courier New" w:hint="eastAsia"/>
          <w:color w:val="000000"/>
          <w:lang w:val="zh-CN"/>
        </w:rPr>
        <w:t>%违约金。</w:t>
      </w:r>
    </w:p>
    <w:p w14:paraId="2753842F"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2</w:t>
      </w:r>
      <w:r>
        <w:rPr>
          <w:rFonts w:cs="Courier New" w:hint="eastAsia"/>
          <w:color w:val="000000"/>
        </w:rPr>
        <w:t xml:space="preserve"> </w:t>
      </w:r>
      <w:r>
        <w:rPr>
          <w:rFonts w:cs="Courier New" w:hint="eastAsia"/>
          <w:color w:val="000000"/>
          <w:lang w:val="zh-CN"/>
        </w:rPr>
        <w:t>甲方未按合同规定的期限向乙方支付服务款的，每逾期</w:t>
      </w:r>
      <w:r w:rsidRPr="00A85F11">
        <w:rPr>
          <w:rFonts w:ascii="Times New Roman" w:hAnsi="Times New Roman" w:cs="Courier New" w:hint="eastAsia"/>
          <w:color w:val="000000"/>
          <w:lang w:val="zh-CN"/>
        </w:rPr>
        <w:t>1</w:t>
      </w:r>
      <w:r>
        <w:rPr>
          <w:rFonts w:cs="Courier New" w:hint="eastAsia"/>
          <w:color w:val="000000"/>
          <w:lang w:val="zh-CN"/>
        </w:rPr>
        <w:t>天甲方向乙方偿付欠款总额的</w:t>
      </w:r>
      <w:bookmarkStart w:id="8" w:name="EBa985075e3198463db62d4a84c74972b6"/>
      <w:r w:rsidRPr="00A85F11">
        <w:rPr>
          <w:rFonts w:ascii="Times New Roman" w:hAnsi="Times New Roman" w:cs="Courier New" w:hint="eastAsia"/>
          <w:color w:val="000000"/>
          <w:lang w:val="zh-CN"/>
        </w:rPr>
        <w:t>5</w:t>
      </w:r>
      <w:bookmarkEnd w:id="8"/>
      <w:r>
        <w:rPr>
          <w:rFonts w:cs="Courier New" w:hint="eastAsia"/>
          <w:color w:val="000000"/>
          <w:lang w:val="zh-CN"/>
        </w:rPr>
        <w:t>‰滞纳金，但累计滞纳金总额不超过欠款总额的</w:t>
      </w:r>
      <w:bookmarkStart w:id="9" w:name="EB08ee7e9db4a1420f939a6bab7e8f40c8"/>
      <w:r w:rsidRPr="00A85F11">
        <w:rPr>
          <w:rFonts w:ascii="Times New Roman" w:hAnsi="Times New Roman" w:cs="Courier New" w:hint="eastAsia"/>
          <w:color w:val="000000"/>
          <w:lang w:val="zh-CN"/>
        </w:rPr>
        <w:t>5</w:t>
      </w:r>
      <w:bookmarkEnd w:id="9"/>
      <w:r>
        <w:rPr>
          <w:rFonts w:cs="Courier New" w:hint="eastAsia"/>
          <w:color w:val="000000"/>
          <w:lang w:val="zh-CN"/>
        </w:rPr>
        <w:t>% 。</w:t>
      </w:r>
    </w:p>
    <w:p w14:paraId="4A02CB6D"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3</w:t>
      </w:r>
      <w:r>
        <w:rPr>
          <w:rFonts w:cs="Courier New" w:hint="eastAsia"/>
          <w:color w:val="000000"/>
        </w:rPr>
        <w:t xml:space="preserve"> </w:t>
      </w:r>
      <w:r>
        <w:rPr>
          <w:rFonts w:cs="Courier New" w:hint="eastAsia"/>
          <w:color w:val="000000"/>
          <w:lang w:val="zh-CN"/>
        </w:rPr>
        <w:t>如乙方不能交付服务的，乙方应向甲方支付合同总价</w:t>
      </w:r>
      <w:bookmarkStart w:id="10" w:name="EBa129f7f85f1046e79c66d9b55051a05b"/>
      <w:r w:rsidRPr="00A85F11">
        <w:rPr>
          <w:rFonts w:ascii="Times New Roman" w:hAnsi="Times New Roman" w:cs="Courier New" w:hint="eastAsia"/>
          <w:color w:val="000000"/>
          <w:lang w:val="zh-CN"/>
        </w:rPr>
        <w:t>5</w:t>
      </w:r>
      <w:bookmarkEnd w:id="10"/>
      <w:r>
        <w:rPr>
          <w:rFonts w:cs="Courier New" w:hint="eastAsia"/>
          <w:color w:val="000000"/>
          <w:lang w:val="zh-CN"/>
        </w:rPr>
        <w:t>%的违约金。</w:t>
      </w:r>
    </w:p>
    <w:p w14:paraId="6842F1F5"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4</w:t>
      </w:r>
      <w:r>
        <w:rPr>
          <w:rFonts w:cs="Courier New" w:hint="eastAsia"/>
          <w:color w:val="000000"/>
        </w:rPr>
        <w:t xml:space="preserve"> </w:t>
      </w:r>
      <w:r>
        <w:rPr>
          <w:rFonts w:cs="Courier New" w:hint="eastAsia"/>
          <w:color w:val="000000"/>
          <w:lang w:val="zh-CN"/>
        </w:rPr>
        <w:t>乙方逾期交付的，每逾期</w:t>
      </w:r>
      <w:r w:rsidRPr="00A85F11">
        <w:rPr>
          <w:rFonts w:ascii="Times New Roman" w:hAnsi="Times New Roman" w:cs="Courier New" w:hint="eastAsia"/>
          <w:color w:val="000000"/>
          <w:lang w:val="zh-CN"/>
        </w:rPr>
        <w:t>1</w:t>
      </w:r>
      <w:r>
        <w:rPr>
          <w:rFonts w:cs="Courier New" w:hint="eastAsia"/>
          <w:color w:val="000000"/>
          <w:lang w:val="zh-CN"/>
        </w:rPr>
        <w:t>天，乙方向甲方偿付合同总额的</w:t>
      </w:r>
      <w:bookmarkStart w:id="11" w:name="EBdf5eff03029e4ab7bcc8cdc1f31ec8b9"/>
      <w:r w:rsidRPr="00A85F11">
        <w:rPr>
          <w:rFonts w:ascii="Times New Roman" w:hAnsi="Times New Roman" w:cs="Courier New" w:hint="eastAsia"/>
          <w:color w:val="000000"/>
          <w:lang w:val="zh-CN"/>
        </w:rPr>
        <w:t>5</w:t>
      </w:r>
      <w:bookmarkEnd w:id="11"/>
      <w:r>
        <w:rPr>
          <w:rFonts w:cs="Courier New" w:hint="eastAsia"/>
          <w:color w:val="000000"/>
          <w:lang w:val="zh-CN"/>
        </w:rPr>
        <w:t>‰的滞纳金。如乙方逾期交付达</w:t>
      </w:r>
      <w:bookmarkStart w:id="12" w:name="EB92151dcef20d4844b087e96b95d548dc"/>
      <w:r w:rsidRPr="00A85F11">
        <w:rPr>
          <w:rFonts w:ascii="Times New Roman" w:hAnsi="Times New Roman" w:cs="Courier New" w:hint="eastAsia"/>
          <w:color w:val="000000"/>
          <w:lang w:val="zh-CN"/>
        </w:rPr>
        <w:t>10</w:t>
      </w:r>
      <w:bookmarkEnd w:id="12"/>
      <w:r>
        <w:rPr>
          <w:rFonts w:cs="Courier New" w:hint="eastAsia"/>
          <w:color w:val="000000"/>
          <w:lang w:val="zh-CN"/>
        </w:rPr>
        <w:t>天，甲方有权解除合同，解除合同的通知自到达乙方时生效。</w:t>
      </w:r>
    </w:p>
    <w:p w14:paraId="6B492A47"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5</w:t>
      </w:r>
      <w:r>
        <w:rPr>
          <w:rFonts w:cs="Courier New" w:hint="eastAsia"/>
          <w:color w:val="000000"/>
        </w:rPr>
        <w:t xml:space="preserve"> </w:t>
      </w:r>
      <w:r>
        <w:rPr>
          <w:rFonts w:cs="Courier New" w:hint="eastAsia"/>
          <w:color w:val="000000"/>
          <w:lang w:val="zh-CN"/>
        </w:rPr>
        <w:t>乙方所交付的服务不符合合同规定的，甲方有权拒收。甲方拒收的，乙方应向甲方支付合同总款</w:t>
      </w:r>
      <w:bookmarkStart w:id="13" w:name="EB9ca7a104d6ce465690b9e26dc84c83cc"/>
      <w:r w:rsidRPr="00A85F11">
        <w:rPr>
          <w:rFonts w:ascii="Times New Roman" w:hAnsi="Times New Roman" w:cs="Courier New" w:hint="eastAsia"/>
          <w:color w:val="000000"/>
          <w:lang w:val="zh-CN"/>
        </w:rPr>
        <w:t>5</w:t>
      </w:r>
      <w:bookmarkEnd w:id="13"/>
      <w:r>
        <w:rPr>
          <w:rFonts w:cs="Courier New" w:hint="eastAsia"/>
          <w:color w:val="000000"/>
          <w:lang w:val="zh-CN"/>
        </w:rPr>
        <w:t>%的违约金。</w:t>
      </w:r>
    </w:p>
    <w:p w14:paraId="70E7E3AB"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6</w:t>
      </w:r>
      <w:r>
        <w:rPr>
          <w:rFonts w:cs="Courier New" w:hint="eastAsia"/>
          <w:color w:val="000000"/>
        </w:rPr>
        <w:t xml:space="preserve"> </w:t>
      </w:r>
      <w:r>
        <w:rPr>
          <w:rFonts w:cs="Courier New" w:hint="eastAsia"/>
          <w:color w:val="000000"/>
          <w:lang w:val="zh-CN"/>
        </w:rPr>
        <w:t>在乙方承诺的或国家规定的质量保证期内（取两者中最长的期限），如经乙方</w:t>
      </w:r>
      <w:bookmarkStart w:id="14" w:name="EB9e644ac57afa48a6b1db54703dc1f165"/>
      <w:r w:rsidRPr="00A85F11">
        <w:rPr>
          <w:rFonts w:ascii="Times New Roman" w:hAnsi="Times New Roman" w:cs="Courier New" w:hint="eastAsia"/>
          <w:color w:val="000000"/>
          <w:lang w:val="zh-CN"/>
        </w:rPr>
        <w:t>2</w:t>
      </w:r>
      <w:bookmarkEnd w:id="14"/>
      <w:r>
        <w:rPr>
          <w:rFonts w:cs="Courier New" w:hint="eastAsia"/>
          <w:color w:val="000000"/>
          <w:lang w:val="zh-CN"/>
        </w:rPr>
        <w:t>次整改仍不能达到合同约定的质量标准，乙方应退回全部合同价款，</w:t>
      </w:r>
      <w:r>
        <w:rPr>
          <w:rFonts w:cs="Courier New" w:hint="eastAsia"/>
          <w:color w:val="000000"/>
          <w:lang w:val="zh-CN"/>
        </w:rPr>
        <w:lastRenderedPageBreak/>
        <w:t>并按中国人民银行授权全国银行间同业拆借中心发布的一年期贷款市场报价利率上浮</w:t>
      </w:r>
      <w:r w:rsidRPr="00A85F11">
        <w:rPr>
          <w:rFonts w:ascii="Times New Roman" w:hAnsi="Times New Roman" w:cs="Courier New" w:hint="eastAsia"/>
          <w:color w:val="000000"/>
          <w:lang w:val="zh-CN"/>
        </w:rPr>
        <w:t>20</w:t>
      </w:r>
      <w:r>
        <w:rPr>
          <w:rFonts w:cs="Courier New" w:hint="eastAsia"/>
          <w:color w:val="000000"/>
          <w:lang w:val="zh-CN"/>
        </w:rPr>
        <w:t>%后的利率赔偿甲方因此遭受的损失。</w:t>
      </w:r>
    </w:p>
    <w:p w14:paraId="0B161D52"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7</w:t>
      </w:r>
      <w:r>
        <w:rPr>
          <w:rFonts w:cs="Courier New" w:hint="eastAsia"/>
          <w:color w:val="000000"/>
        </w:rPr>
        <w:t xml:space="preserve"> </w:t>
      </w:r>
      <w:r>
        <w:rPr>
          <w:rFonts w:cs="Courier New" w:hint="eastAsia"/>
          <w:color w:val="000000"/>
          <w:lang w:val="zh-CN"/>
        </w:rPr>
        <w:t>乙方未按本合同的规定和服务承诺提供伴随服务/售后服务的，应按合同总价款的</w:t>
      </w:r>
      <w:bookmarkStart w:id="15" w:name="EBfdf9ffb246224aaca7a943be5bc3b654"/>
      <w:r w:rsidRPr="00A85F11">
        <w:rPr>
          <w:rFonts w:ascii="Times New Roman" w:hAnsi="Times New Roman" w:cs="Courier New" w:hint="eastAsia"/>
          <w:color w:val="000000"/>
          <w:lang w:val="zh-CN"/>
        </w:rPr>
        <w:t>5</w:t>
      </w:r>
      <w:bookmarkEnd w:id="15"/>
      <w:r>
        <w:rPr>
          <w:rFonts w:cs="Courier New" w:hint="eastAsia"/>
          <w:color w:val="000000"/>
          <w:lang w:val="zh-CN"/>
        </w:rPr>
        <w:t>%向甲方承担违约责任。</w:t>
      </w:r>
    </w:p>
    <w:p w14:paraId="6A6F928D"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8</w:t>
      </w:r>
      <w:r>
        <w:rPr>
          <w:rFonts w:cs="Courier New" w:hint="eastAsia"/>
          <w:color w:val="000000"/>
        </w:rPr>
        <w:t xml:space="preserve"> </w:t>
      </w:r>
      <w:r>
        <w:rPr>
          <w:rFonts w:cs="Courier New" w:hint="eastAsia"/>
          <w:color w:val="000000"/>
          <w:lang w:val="zh-CN"/>
        </w:rPr>
        <w:t>乙方在承担上述</w:t>
      </w:r>
      <w:r w:rsidRPr="00A85F11">
        <w:rPr>
          <w:rFonts w:ascii="Times New Roman" w:hAnsi="Times New Roman" w:cs="Courier New" w:hint="eastAsia"/>
          <w:color w:val="000000"/>
        </w:rPr>
        <w:t>3</w:t>
      </w:r>
      <w:r>
        <w:rPr>
          <w:rFonts w:cs="Courier New" w:hint="eastAsia"/>
          <w:color w:val="000000"/>
          <w:lang w:val="zh-CN"/>
        </w:rPr>
        <w:t>-</w:t>
      </w:r>
      <w:r w:rsidRPr="00A85F11">
        <w:rPr>
          <w:rFonts w:ascii="Times New Roman" w:hAnsi="Times New Roman" w:cs="Courier New" w:hint="eastAsia"/>
          <w:color w:val="000000"/>
        </w:rPr>
        <w:t>7</w:t>
      </w:r>
      <w:r>
        <w:rPr>
          <w:rFonts w:cs="Courier New" w:hint="eastAsia"/>
          <w:color w:val="000000"/>
          <w:lang w:val="zh-CN"/>
        </w:rPr>
        <w:t>款一项或多项违约责任后，仍应继续履行合同规定的义务（甲方解除合同的除外）。甲方未能及时追究乙方的任何一项违约责任并不表明甲方放弃追究乙方该项或其他违约责任。</w:t>
      </w:r>
    </w:p>
    <w:p w14:paraId="55561B2A" w14:textId="77777777" w:rsidR="00E163D2" w:rsidRDefault="00E163D2" w:rsidP="00E163D2">
      <w:pPr>
        <w:ind w:firstLine="480"/>
        <w:rPr>
          <w:rFonts w:cs="Courier New" w:hint="eastAsia"/>
          <w:color w:val="000000"/>
          <w:lang w:val="zh-CN"/>
        </w:rPr>
      </w:pPr>
      <w:r w:rsidRPr="00A85F11">
        <w:rPr>
          <w:rFonts w:ascii="Times New Roman" w:hAnsi="Times New Roman" w:cs="Courier New" w:hint="eastAsia"/>
          <w:color w:val="000000"/>
        </w:rPr>
        <w:t>11</w:t>
      </w:r>
      <w:r>
        <w:rPr>
          <w:rFonts w:cs="Courier New" w:hint="eastAsia"/>
          <w:color w:val="000000"/>
        </w:rPr>
        <w:t>.</w:t>
      </w:r>
      <w:r w:rsidRPr="00A85F11">
        <w:rPr>
          <w:rFonts w:ascii="Times New Roman" w:hAnsi="Times New Roman" w:cs="Courier New" w:hint="eastAsia"/>
          <w:color w:val="000000"/>
        </w:rPr>
        <w:t>9</w:t>
      </w:r>
      <w:r>
        <w:rPr>
          <w:rFonts w:cs="Courier New" w:hint="eastAsia"/>
          <w:color w:val="000000"/>
        </w:rPr>
        <w:t xml:space="preserve"> </w:t>
      </w:r>
      <w:r>
        <w:rPr>
          <w:rFonts w:cs="Courier New" w:hint="eastAsia"/>
          <w:color w:val="000000"/>
          <w:lang w:val="zh-CN"/>
        </w:rPr>
        <w:t>乙方响应属虚假承诺，或提供的服务不能满足投标（响应）文件要求，或是由于乙方的过错造成合同无法继续履行的，应向甲方支付不少于合同总价</w:t>
      </w:r>
      <w:bookmarkStart w:id="16" w:name="EBec5a3746629f453b8a7dcb90149b7331"/>
      <w:r w:rsidRPr="00A85F11">
        <w:rPr>
          <w:rFonts w:ascii="Times New Roman" w:hAnsi="Times New Roman" w:cs="Courier New" w:hint="eastAsia"/>
          <w:color w:val="000000"/>
          <w:lang w:val="zh-CN"/>
        </w:rPr>
        <w:t>30</w:t>
      </w:r>
      <w:bookmarkEnd w:id="16"/>
      <w:r>
        <w:rPr>
          <w:rFonts w:cs="Courier New" w:hint="eastAsia"/>
          <w:color w:val="000000"/>
          <w:lang w:val="zh-CN"/>
        </w:rPr>
        <w:t>%赔偿金</w:t>
      </w:r>
    </w:p>
    <w:p w14:paraId="635D0255"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十二、不可抗力事件处理</w:t>
      </w:r>
    </w:p>
    <w:p w14:paraId="022F5C30"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12</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在合同有效期内，任何一方因不可抗力事件导致不能履行合同，则合同履行期可延长，其延长期与不可抗力影响期相同。</w:t>
      </w:r>
    </w:p>
    <w:p w14:paraId="6DF040BA"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12</w:t>
      </w:r>
      <w:r>
        <w:rPr>
          <w:rFonts w:cs="Courier New" w:hint="eastAsia"/>
          <w:color w:val="000000"/>
        </w:rPr>
        <w:t>.</w:t>
      </w:r>
      <w:r w:rsidRPr="00A85F11">
        <w:rPr>
          <w:rFonts w:ascii="Times New Roman" w:hAnsi="Times New Roman" w:cs="Courier New" w:hint="eastAsia"/>
          <w:color w:val="000000"/>
        </w:rPr>
        <w:t>2</w:t>
      </w:r>
      <w:r>
        <w:rPr>
          <w:rFonts w:cs="Courier New" w:hint="eastAsia"/>
          <w:color w:val="000000"/>
        </w:rPr>
        <w:t xml:space="preserve"> 不可抗力事件发生后，应立即通知对方并寄送有关权威机构出具的证明。</w:t>
      </w:r>
    </w:p>
    <w:p w14:paraId="34F00E9E"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12</w:t>
      </w:r>
      <w:r>
        <w:rPr>
          <w:rFonts w:cs="Courier New" w:hint="eastAsia"/>
          <w:color w:val="000000"/>
        </w:rPr>
        <w:t>.</w:t>
      </w:r>
      <w:r w:rsidRPr="00A85F11">
        <w:rPr>
          <w:rFonts w:ascii="Times New Roman" w:hAnsi="Times New Roman" w:cs="Courier New" w:hint="eastAsia"/>
          <w:color w:val="000000"/>
        </w:rPr>
        <w:t>3</w:t>
      </w:r>
      <w:r>
        <w:rPr>
          <w:rFonts w:cs="Courier New" w:hint="eastAsia"/>
          <w:color w:val="000000"/>
        </w:rPr>
        <w:t xml:space="preserve"> 不可抗力事件延续</w:t>
      </w:r>
      <w:r w:rsidRPr="00A85F11">
        <w:rPr>
          <w:rFonts w:ascii="Times New Roman" w:hAnsi="Times New Roman" w:cs="Courier New" w:hint="eastAsia"/>
          <w:color w:val="000000"/>
        </w:rPr>
        <w:t>120</w:t>
      </w:r>
      <w:r>
        <w:rPr>
          <w:rFonts w:cs="Courier New" w:hint="eastAsia"/>
          <w:color w:val="000000"/>
        </w:rPr>
        <w:t>天以上，双方应通过友好协商，确定是否继续履行合同。</w:t>
      </w:r>
    </w:p>
    <w:p w14:paraId="786D954B"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十三、解决争议的方法</w:t>
      </w:r>
    </w:p>
    <w:p w14:paraId="1F054C8B"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13</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双方在签订、履行合同中所发生的一切争议，应通过友好协商解决。如协商不成的由甲方住所地人民法院管辖。</w:t>
      </w:r>
    </w:p>
    <w:p w14:paraId="2956325C" w14:textId="77777777" w:rsidR="00E163D2" w:rsidRPr="00E163D2" w:rsidRDefault="00E163D2" w:rsidP="00E163D2">
      <w:pPr>
        <w:ind w:firstLine="480"/>
        <w:rPr>
          <w:rFonts w:ascii="黑体" w:eastAsia="黑体" w:hAnsi="黑体" w:cs="方正黑体_GBK" w:hint="eastAsia"/>
          <w:bCs/>
          <w:color w:val="000000"/>
        </w:rPr>
      </w:pPr>
      <w:r w:rsidRPr="00E163D2">
        <w:rPr>
          <w:rFonts w:ascii="黑体" w:eastAsia="黑体" w:hAnsi="黑体" w:cs="方正黑体_GBK" w:hint="eastAsia"/>
          <w:bCs/>
          <w:color w:val="000000"/>
        </w:rPr>
        <w:t>十四、合同生效及其它</w:t>
      </w:r>
    </w:p>
    <w:p w14:paraId="6AD6C04C"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14</w:t>
      </w:r>
      <w:r>
        <w:rPr>
          <w:rFonts w:cs="Courier New" w:hint="eastAsia"/>
          <w:color w:val="000000"/>
        </w:rPr>
        <w:t>.</w:t>
      </w:r>
      <w:r w:rsidRPr="00A85F11">
        <w:rPr>
          <w:rFonts w:ascii="Times New Roman" w:hAnsi="Times New Roman" w:cs="Courier New" w:hint="eastAsia"/>
          <w:color w:val="000000"/>
        </w:rPr>
        <w:t>1</w:t>
      </w:r>
      <w:r>
        <w:rPr>
          <w:rFonts w:cs="Courier New" w:hint="eastAsia"/>
          <w:color w:val="000000"/>
        </w:rPr>
        <w:t xml:space="preserve"> 本合同经双方加盖单位公章后生效。</w:t>
      </w:r>
    </w:p>
    <w:p w14:paraId="4B9C0B62"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14</w:t>
      </w:r>
      <w:r>
        <w:rPr>
          <w:rFonts w:cs="Courier New" w:hint="eastAsia"/>
          <w:color w:val="000000"/>
        </w:rPr>
        <w:t>.</w:t>
      </w:r>
      <w:r w:rsidRPr="00A85F11">
        <w:rPr>
          <w:rFonts w:ascii="Times New Roman" w:hAnsi="Times New Roman" w:cs="Courier New" w:hint="eastAsia"/>
          <w:color w:val="000000"/>
        </w:rPr>
        <w:t>2</w:t>
      </w:r>
      <w:r>
        <w:rPr>
          <w:rFonts w:cs="Courier New" w:hint="eastAsia"/>
          <w:color w:val="000000"/>
        </w:rPr>
        <w:t xml:space="preserve"> 本合同未尽事宜，遵照《中华人民共和国民法典》《中华人民共和国政府采购法》有关条文执行。</w:t>
      </w:r>
    </w:p>
    <w:p w14:paraId="3C6D9E78" w14:textId="77777777" w:rsidR="00E163D2" w:rsidRDefault="00E163D2" w:rsidP="00E163D2">
      <w:pPr>
        <w:ind w:firstLine="480"/>
        <w:rPr>
          <w:rFonts w:cs="Courier New" w:hint="eastAsia"/>
          <w:color w:val="000000"/>
        </w:rPr>
      </w:pPr>
      <w:r w:rsidRPr="00A85F11">
        <w:rPr>
          <w:rFonts w:ascii="Times New Roman" w:hAnsi="Times New Roman" w:cs="Courier New" w:hint="eastAsia"/>
          <w:color w:val="000000"/>
        </w:rPr>
        <w:t>14</w:t>
      </w:r>
      <w:r>
        <w:rPr>
          <w:rFonts w:cs="Courier New" w:hint="eastAsia"/>
          <w:color w:val="000000"/>
        </w:rPr>
        <w:t>.</w:t>
      </w:r>
      <w:r w:rsidRPr="00A85F11">
        <w:rPr>
          <w:rFonts w:ascii="Times New Roman" w:hAnsi="Times New Roman" w:cs="Courier New" w:hint="eastAsia"/>
          <w:color w:val="000000"/>
        </w:rPr>
        <w:t>3</w:t>
      </w:r>
      <w:r>
        <w:rPr>
          <w:rFonts w:cs="Courier New" w:hint="eastAsia"/>
          <w:color w:val="000000"/>
        </w:rPr>
        <w:t xml:space="preserve"> 本合同正本一式两份，具有同等法律效力，甲方、乙方各执一份。</w:t>
      </w:r>
    </w:p>
    <w:p w14:paraId="546542B3" w14:textId="77777777" w:rsidR="00E163D2" w:rsidRDefault="00E163D2" w:rsidP="00E163D2">
      <w:pPr>
        <w:pStyle w:val="af5"/>
        <w:spacing w:before="120" w:after="120"/>
        <w:ind w:firstLine="480"/>
        <w:rPr>
          <w:rFonts w:hAnsi="宋体" w:hint="eastAsia"/>
          <w:sz w:val="24"/>
          <w:szCs w:val="24"/>
        </w:rPr>
      </w:pPr>
      <w:r>
        <w:rPr>
          <w:rFonts w:hAnsi="宋体" w:hint="eastAsia"/>
          <w:sz w:val="24"/>
          <w:szCs w:val="24"/>
        </w:rPr>
        <w:t xml:space="preserve">  </w:t>
      </w:r>
    </w:p>
    <w:p w14:paraId="629FE22E" w14:textId="77777777" w:rsidR="00A42579" w:rsidRDefault="00A42579" w:rsidP="00E163D2">
      <w:pPr>
        <w:pStyle w:val="af5"/>
        <w:spacing w:before="120" w:after="120"/>
        <w:ind w:firstLine="480"/>
        <w:rPr>
          <w:rFonts w:hAnsi="宋体" w:hint="eastAsia"/>
          <w:sz w:val="24"/>
          <w:szCs w:val="24"/>
        </w:rPr>
      </w:pPr>
    </w:p>
    <w:p w14:paraId="76CD6BED" w14:textId="77777777" w:rsidR="00A42579" w:rsidRDefault="00A42579" w:rsidP="00E163D2">
      <w:pPr>
        <w:pStyle w:val="af5"/>
        <w:spacing w:before="120" w:after="120"/>
        <w:ind w:firstLine="480"/>
        <w:rPr>
          <w:rFonts w:hAnsi="宋体"/>
          <w:sz w:val="24"/>
          <w:szCs w:val="24"/>
        </w:rPr>
      </w:pPr>
    </w:p>
    <w:p w14:paraId="742F9E14" w14:textId="77777777" w:rsidR="002F5149" w:rsidRDefault="002F5149" w:rsidP="00E163D2">
      <w:pPr>
        <w:pStyle w:val="af5"/>
        <w:spacing w:before="120" w:after="120"/>
        <w:ind w:firstLine="480"/>
        <w:rPr>
          <w:rFonts w:hAnsi="宋体" w:hint="eastAsia"/>
          <w:sz w:val="24"/>
          <w:szCs w:val="24"/>
        </w:rPr>
      </w:pPr>
    </w:p>
    <w:p w14:paraId="4BBCB673" w14:textId="77777777" w:rsidR="00E163D2" w:rsidRDefault="00E163D2" w:rsidP="00E163D2">
      <w:pPr>
        <w:pStyle w:val="af5"/>
        <w:spacing w:before="120" w:after="120"/>
        <w:ind w:firstLine="480"/>
        <w:rPr>
          <w:rFonts w:hAnsi="宋体" w:hint="eastAsia"/>
          <w:sz w:val="24"/>
          <w:szCs w:val="24"/>
        </w:rPr>
      </w:pPr>
      <w:r>
        <w:rPr>
          <w:rFonts w:hAnsi="宋体" w:hint="eastAsia"/>
          <w:sz w:val="24"/>
          <w:szCs w:val="24"/>
        </w:rPr>
        <w:lastRenderedPageBreak/>
        <w:t xml:space="preserve">甲方：（公章）                       乙方：（公章） </w:t>
      </w:r>
    </w:p>
    <w:p w14:paraId="44AC2CCE" w14:textId="528BFE11" w:rsidR="00E163D2" w:rsidRDefault="00E163D2" w:rsidP="00E163D2">
      <w:pPr>
        <w:pStyle w:val="af5"/>
        <w:spacing w:before="120" w:after="120"/>
        <w:ind w:firstLine="480"/>
        <w:rPr>
          <w:rFonts w:hAnsi="宋体" w:hint="eastAsia"/>
          <w:sz w:val="24"/>
          <w:szCs w:val="24"/>
        </w:rPr>
      </w:pPr>
      <w:r>
        <w:rPr>
          <w:rFonts w:hAnsi="宋体" w:hint="eastAsia"/>
          <w:sz w:val="24"/>
          <w:szCs w:val="24"/>
        </w:rPr>
        <w:t>地址：</w:t>
      </w:r>
      <w:r w:rsidRPr="00E163D2">
        <w:rPr>
          <w:rFonts w:hAnsi="宋体" w:hint="eastAsia"/>
          <w:sz w:val="24"/>
          <w:szCs w:val="24"/>
        </w:rPr>
        <w:t>南京市</w:t>
      </w:r>
      <w:r w:rsidR="002F5149">
        <w:rPr>
          <w:rFonts w:hAnsi="宋体" w:hint="eastAsia"/>
          <w:sz w:val="24"/>
          <w:szCs w:val="24"/>
        </w:rPr>
        <w:t>鼓楼区山西路98</w:t>
      </w:r>
      <w:r w:rsidRPr="00E163D2">
        <w:rPr>
          <w:rFonts w:hAnsi="宋体" w:hint="eastAsia"/>
          <w:sz w:val="24"/>
          <w:szCs w:val="24"/>
        </w:rPr>
        <w:t>号</w:t>
      </w:r>
      <w:r>
        <w:rPr>
          <w:rFonts w:hAnsi="宋体" w:hint="eastAsia"/>
          <w:sz w:val="24"/>
          <w:szCs w:val="24"/>
        </w:rPr>
        <w:t xml:space="preserve">     </w:t>
      </w:r>
      <w:r w:rsidR="002F5149">
        <w:rPr>
          <w:rFonts w:hAnsi="宋体" w:hint="eastAsia"/>
          <w:sz w:val="24"/>
          <w:szCs w:val="24"/>
        </w:rPr>
        <w:t xml:space="preserve">   </w:t>
      </w:r>
      <w:r>
        <w:rPr>
          <w:rFonts w:hAnsi="宋体" w:hint="eastAsia"/>
          <w:sz w:val="24"/>
          <w:szCs w:val="24"/>
        </w:rPr>
        <w:t>地址：南京市江宁</w:t>
      </w:r>
      <w:proofErr w:type="gramStart"/>
      <w:r>
        <w:rPr>
          <w:rFonts w:hAnsi="宋体" w:hint="eastAsia"/>
          <w:sz w:val="24"/>
          <w:szCs w:val="24"/>
        </w:rPr>
        <w:t>区智汇路</w:t>
      </w:r>
      <w:proofErr w:type="gramEnd"/>
      <w:r w:rsidRPr="00A85F11">
        <w:rPr>
          <w:rFonts w:ascii="Times New Roman" w:hAnsi="Times New Roman" w:hint="eastAsia"/>
          <w:sz w:val="24"/>
          <w:szCs w:val="24"/>
        </w:rPr>
        <w:t>300</w:t>
      </w:r>
    </w:p>
    <w:p w14:paraId="21B0496C" w14:textId="47B678E2" w:rsidR="00E163D2" w:rsidRDefault="002F5149" w:rsidP="002F5149">
      <w:pPr>
        <w:pStyle w:val="af5"/>
        <w:spacing w:before="120" w:after="120"/>
        <w:ind w:firstLineChars="500" w:firstLine="1200"/>
        <w:rPr>
          <w:rFonts w:hAnsi="宋体" w:hint="eastAsia"/>
          <w:sz w:val="24"/>
          <w:szCs w:val="24"/>
        </w:rPr>
      </w:pPr>
      <w:r>
        <w:rPr>
          <w:rFonts w:hAnsi="宋体" w:hint="eastAsia"/>
          <w:sz w:val="24"/>
          <w:szCs w:val="24"/>
        </w:rPr>
        <w:t xml:space="preserve">                                    </w:t>
      </w:r>
      <w:r w:rsidR="00E163D2">
        <w:rPr>
          <w:rFonts w:hAnsi="宋体" w:hint="eastAsia"/>
          <w:sz w:val="24"/>
          <w:szCs w:val="24"/>
        </w:rPr>
        <w:t>号A座</w:t>
      </w:r>
      <w:r w:rsidR="00E163D2" w:rsidRPr="00A85F11">
        <w:rPr>
          <w:rFonts w:ascii="Times New Roman" w:hAnsi="Times New Roman" w:hint="eastAsia"/>
          <w:sz w:val="24"/>
          <w:szCs w:val="24"/>
        </w:rPr>
        <w:t>5</w:t>
      </w:r>
      <w:r w:rsidR="00E163D2">
        <w:rPr>
          <w:rFonts w:hAnsi="宋体" w:hint="eastAsia"/>
          <w:sz w:val="24"/>
          <w:szCs w:val="24"/>
        </w:rPr>
        <w:t xml:space="preserve">楼 </w:t>
      </w:r>
    </w:p>
    <w:p w14:paraId="02FD8071" w14:textId="7DB9499A" w:rsidR="00E163D2" w:rsidRDefault="00E163D2" w:rsidP="00E163D2">
      <w:pPr>
        <w:pStyle w:val="af5"/>
        <w:spacing w:before="120" w:after="120"/>
        <w:ind w:firstLineChars="200" w:firstLine="480"/>
        <w:rPr>
          <w:rFonts w:hAnsi="宋体" w:hint="eastAsia"/>
          <w:sz w:val="24"/>
          <w:szCs w:val="24"/>
        </w:rPr>
      </w:pPr>
      <w:r>
        <w:rPr>
          <w:rFonts w:hAnsi="宋体" w:hint="eastAsia"/>
          <w:sz w:val="24"/>
          <w:szCs w:val="24"/>
        </w:rPr>
        <w:t>法定代表人或授权代表：</w:t>
      </w:r>
      <w:r w:rsidR="002F5149">
        <w:rPr>
          <w:rFonts w:hAnsi="宋体" w:hint="eastAsia"/>
          <w:sz w:val="24"/>
          <w:szCs w:val="24"/>
        </w:rPr>
        <w:t>王刚</w:t>
      </w:r>
      <w:r>
        <w:rPr>
          <w:rFonts w:hAnsi="宋体" w:hint="eastAsia"/>
          <w:sz w:val="24"/>
          <w:szCs w:val="24"/>
        </w:rPr>
        <w:t xml:space="preserve">           法定代表人或授权代表：</w:t>
      </w:r>
    </w:p>
    <w:p w14:paraId="5235181C" w14:textId="6C589263" w:rsidR="00E163D2" w:rsidRDefault="00E163D2" w:rsidP="00E163D2">
      <w:pPr>
        <w:pStyle w:val="af5"/>
        <w:spacing w:before="120" w:after="120"/>
        <w:ind w:firstLine="480"/>
        <w:rPr>
          <w:rFonts w:hAnsi="宋体" w:hint="eastAsia"/>
          <w:sz w:val="24"/>
          <w:szCs w:val="24"/>
        </w:rPr>
      </w:pPr>
      <w:r>
        <w:rPr>
          <w:rFonts w:hAnsi="宋体" w:hint="eastAsia"/>
          <w:sz w:val="24"/>
          <w:szCs w:val="24"/>
        </w:rPr>
        <w:t>联系电话：</w:t>
      </w:r>
      <w:r w:rsidR="002F5149" w:rsidRPr="002F5149">
        <w:rPr>
          <w:rFonts w:hAnsi="宋体" w:hint="eastAsia"/>
          <w:sz w:val="24"/>
          <w:szCs w:val="24"/>
        </w:rPr>
        <w:t>15952003553</w:t>
      </w:r>
      <w:r>
        <w:rPr>
          <w:rFonts w:hAnsi="宋体" w:hint="eastAsia"/>
          <w:sz w:val="24"/>
          <w:szCs w:val="24"/>
        </w:rPr>
        <w:t xml:space="preserve">                联系电话：</w:t>
      </w:r>
      <w:r w:rsidR="00A42579" w:rsidRPr="00A85F11">
        <w:rPr>
          <w:rFonts w:ascii="Times New Roman" w:hAnsi="Times New Roman"/>
          <w:sz w:val="24"/>
          <w:szCs w:val="24"/>
        </w:rPr>
        <w:t>025</w:t>
      </w:r>
      <w:r w:rsidR="00A42579" w:rsidRPr="00A42579">
        <w:rPr>
          <w:rFonts w:hAnsi="宋体"/>
          <w:sz w:val="24"/>
          <w:szCs w:val="24"/>
        </w:rPr>
        <w:t>-</w:t>
      </w:r>
      <w:r w:rsidR="00A42579" w:rsidRPr="00A85F11">
        <w:rPr>
          <w:rFonts w:ascii="Times New Roman" w:hAnsi="Times New Roman"/>
          <w:sz w:val="24"/>
          <w:szCs w:val="24"/>
        </w:rPr>
        <w:t>83563258</w:t>
      </w:r>
      <w:r>
        <w:rPr>
          <w:rFonts w:hAnsi="宋体" w:hint="eastAsia"/>
          <w:sz w:val="24"/>
          <w:szCs w:val="24"/>
        </w:rPr>
        <w:t xml:space="preserve">          </w:t>
      </w:r>
    </w:p>
    <w:p w14:paraId="59EAD8B1" w14:textId="77777777" w:rsidR="00E163D2" w:rsidRDefault="00E163D2" w:rsidP="00E163D2">
      <w:pPr>
        <w:pStyle w:val="af5"/>
        <w:spacing w:before="120" w:after="120"/>
        <w:ind w:firstLine="480"/>
        <w:rPr>
          <w:rFonts w:hAnsi="宋体" w:hint="eastAsia"/>
          <w:sz w:val="24"/>
          <w:szCs w:val="24"/>
        </w:rPr>
      </w:pPr>
      <w:r>
        <w:rPr>
          <w:rFonts w:hAnsi="宋体" w:hint="eastAsia"/>
          <w:sz w:val="24"/>
          <w:szCs w:val="24"/>
        </w:rPr>
        <w:t xml:space="preserve">                                          </w:t>
      </w:r>
    </w:p>
    <w:p w14:paraId="390C69E3" w14:textId="61D06325" w:rsidR="00A42579" w:rsidRDefault="00E163D2" w:rsidP="002F5149">
      <w:pPr>
        <w:pStyle w:val="af5"/>
        <w:spacing w:before="120" w:after="120"/>
        <w:ind w:firstLine="480"/>
        <w:rPr>
          <w:rFonts w:hAnsi="宋体" w:hint="eastAsia"/>
          <w:sz w:val="24"/>
          <w:szCs w:val="24"/>
        </w:rPr>
        <w:sectPr w:rsidR="00A4257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r>
        <w:rPr>
          <w:rFonts w:hAnsi="宋体" w:hint="eastAsia"/>
          <w:sz w:val="24"/>
          <w:szCs w:val="24"/>
        </w:rPr>
        <w:t>签订日期：      年    月   日</w:t>
      </w:r>
    </w:p>
    <w:p w14:paraId="6332013E" w14:textId="340BFC45" w:rsidR="002417C0" w:rsidRDefault="002417C0" w:rsidP="002F5149">
      <w:pPr>
        <w:widowControl/>
        <w:spacing w:line="240" w:lineRule="auto"/>
        <w:ind w:firstLineChars="0" w:firstLine="0"/>
        <w:jc w:val="left"/>
        <w:rPr>
          <w:rFonts w:ascii="方正小标宋" w:eastAsia="方正小标宋" w:hAnsi="方正小标宋" w:cs="黑体" w:hint="eastAsia"/>
          <w:sz w:val="36"/>
          <w:szCs w:val="36"/>
        </w:rPr>
      </w:pPr>
    </w:p>
    <w:sectPr w:rsidR="002417C0" w:rsidSect="002C46CC">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9B3AC" w14:textId="77777777" w:rsidR="00A74128" w:rsidRDefault="00A74128">
      <w:pPr>
        <w:spacing w:line="240" w:lineRule="auto"/>
        <w:ind w:firstLine="480"/>
        <w:rPr>
          <w:rFonts w:hint="eastAsia"/>
        </w:rPr>
      </w:pPr>
      <w:r>
        <w:separator/>
      </w:r>
    </w:p>
  </w:endnote>
  <w:endnote w:type="continuationSeparator" w:id="0">
    <w:p w14:paraId="55DA7DE5" w14:textId="77777777" w:rsidR="00A74128" w:rsidRDefault="00A74128">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Arial"/>
    <w:charset w:val="00"/>
    <w:family w:val="moder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小标宋">
    <w:altName w:val="微软雅黑"/>
    <w:charset w:val="86"/>
    <w:family w:val="auto"/>
    <w:pitch w:val="variable"/>
    <w:sig w:usb0="A00002BF" w:usb1="39CF7CFA" w:usb2="0008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黑体_GBK">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6298" w14:textId="77777777" w:rsidR="001841CB" w:rsidRDefault="001841CB">
    <w:pPr>
      <w:pStyle w:val="aa"/>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B2C4" w14:textId="77777777" w:rsidR="001841CB" w:rsidRDefault="00000000">
    <w:pPr>
      <w:pStyle w:val="aa"/>
      <w:ind w:firstLine="360"/>
      <w:jc w:val="center"/>
      <w:rPr>
        <w:rFonts w:hint="eastAsia"/>
      </w:rPr>
    </w:pPr>
    <w:r>
      <w:fldChar w:fldCharType="begin"/>
    </w:r>
    <w:r>
      <w:instrText>PAGE   \* MERGEFORMAT</w:instrText>
    </w:r>
    <w:r>
      <w:fldChar w:fldCharType="separate"/>
    </w:r>
    <w:r w:rsidRPr="00A85F11">
      <w:rPr>
        <w:rFonts w:ascii="Times New Roman" w:hAnsi="Times New Roman"/>
        <w:lang w:val="zh-CN"/>
      </w:rPr>
      <w:t>1</w:t>
    </w:r>
    <w:r>
      <w:rPr>
        <w:lang w:val="zh-CN"/>
      </w:rPr>
      <w:fldChar w:fldCharType="end"/>
    </w:r>
  </w:p>
  <w:p w14:paraId="115AAE85" w14:textId="77777777" w:rsidR="001841CB" w:rsidRDefault="001841CB">
    <w:pPr>
      <w:pStyle w:val="aa"/>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5A04" w14:textId="77777777" w:rsidR="001841CB" w:rsidRDefault="001841CB">
    <w:pPr>
      <w:pStyle w:val="aa"/>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F80B" w14:textId="77777777" w:rsidR="001841CB" w:rsidRDefault="00000000">
    <w:pPr>
      <w:pStyle w:val="aa"/>
      <w:ind w:firstLine="360"/>
      <w:rPr>
        <w:rFonts w:hint="eastAsia"/>
      </w:rPr>
    </w:pPr>
    <w:r>
      <w:rPr>
        <w:noProof/>
      </w:rPr>
      <mc:AlternateContent>
        <mc:Choice Requires="wps">
          <w:drawing>
            <wp:anchor distT="0" distB="0" distL="114300" distR="114300" simplePos="0" relativeHeight="251659264" behindDoc="0" locked="0" layoutInCell="1" allowOverlap="1" wp14:anchorId="6A27CFC8" wp14:editId="145B22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35D98A" w14:textId="77777777" w:rsidR="001841CB" w:rsidRDefault="00000000">
                          <w:pPr>
                            <w:pStyle w:val="aa"/>
                            <w:ind w:firstLine="360"/>
                            <w:rPr>
                              <w:rFonts w:hint="eastAsia"/>
                            </w:rPr>
                          </w:pPr>
                          <w:r>
                            <w:fldChar w:fldCharType="begin"/>
                          </w:r>
                          <w:r>
                            <w:instrText xml:space="preserve"> PAGE  \* MERGEFORMAT </w:instrText>
                          </w:r>
                          <w:r>
                            <w:fldChar w:fldCharType="separate"/>
                          </w:r>
                          <w:r>
                            <w:t>1</w:t>
                          </w:r>
                          <w:r w:rsidRPr="00A85F11">
                            <w:rPr>
                              <w:rFonts w:ascii="Times New Roman" w:hAnsi="Times New Roman"/>
                            </w:rPr>
                            <w:t>3</w:t>
                          </w:r>
                          <w:r>
                            <w:fldChar w:fldCharType="end"/>
                          </w:r>
                        </w:p>
                      </w:txbxContent>
                    </wps:txbx>
                    <wps:bodyPr wrap="none" lIns="0" tIns="0" rIns="0" bIns="0" upright="1">
                      <a:spAutoFit/>
                    </wps:bodyPr>
                  </wps:wsp>
                </a:graphicData>
              </a:graphic>
            </wp:anchor>
          </w:drawing>
        </mc:Choice>
        <mc:Fallback>
          <w:pict>
            <v:shapetype w14:anchorId="6A27CFC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mylwEAAC4DAAAOAAAAZHJzL2Uyb0RvYy54bWysUlFrIyEQfi/0P4jvzW5ytIQlm3JHaSkc&#10;vYO2P8C4mhXUEcdkN/++o8km5fpW7kVHR7/5vm9mdT86y/YqogHf8vms5kx5CZ3x25a/vz3eLDnD&#10;JHwnLHjV8oNCfr++vloNoVEL6MF2KjIC8dgMoeV9SqGpKpS9cgJnEJSnpIboRKJj3FZdFAOhO1st&#10;6vquGiB2IYJUiHT7cEzydcHXWsn0R2tUidmWE7dU1ljWTV6r9Uo02yhCb+SJhvgGCyeMp6JnqAeR&#10;BNtF8wXKGRkBQaeZBFeB1kaqooHUzOt/1Lz2IqiihczBcLYJ/x+sfNm/hr+RpfEXjNTAbMgQsEG6&#10;zHpGHV3eiSmjPFl4ONumxsRk/rRcLJc1pSTlpgPhVJfvIWJ6UuBYDloeqS/FLrH/jen4dHqSq3l4&#10;NNaW3ljPhpbf/bity4dzhsCtpxoXsjlK42Y8KdhAdyBhA/W25Z6GjzP77Mm6PAZTEKdgMwW7EM22&#10;J47zUg/Dz10iNoVkrnCEPRWmphSZpwHKXf98Lq8uY77+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GmUpspcBAAAuAwAADgAAAAAA&#10;AAAAAAAAAAAuAgAAZHJzL2Uyb0RvYy54bWxQSwECLQAUAAYACAAAACEAcarRudcAAAAFAQAADwAA&#10;AAAAAAAAAAAAAADxAwAAZHJzL2Rvd25yZXYueG1sUEsFBgAAAAAEAAQA8wAAAPUEAAAAAA==&#10;" filled="f" stroked="f" strokeweight=".5pt">
              <v:textbox style="mso-fit-shape-to-text:t" inset="0,0,0,0">
                <w:txbxContent>
                  <w:p w14:paraId="0735D98A" w14:textId="77777777" w:rsidR="001841CB" w:rsidRDefault="00000000">
                    <w:pPr>
                      <w:pStyle w:val="aa"/>
                      <w:ind w:firstLine="360"/>
                      <w:rPr>
                        <w:rFonts w:hint="eastAsia"/>
                      </w:rPr>
                    </w:pPr>
                    <w:r>
                      <w:fldChar w:fldCharType="begin"/>
                    </w:r>
                    <w:r>
                      <w:instrText xml:space="preserve"> PAGE  \* MERGEFORMAT </w:instrText>
                    </w:r>
                    <w:r>
                      <w:fldChar w:fldCharType="separate"/>
                    </w:r>
                    <w:r>
                      <w:t>1</w:t>
                    </w:r>
                    <w:r w:rsidRPr="00A85F11">
                      <w:rPr>
                        <w:rFonts w:ascii="Times New Roman" w:hAnsi="Times New Roman"/>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F490" w14:textId="77777777" w:rsidR="00A74128" w:rsidRDefault="00A74128">
      <w:pPr>
        <w:ind w:firstLine="480"/>
        <w:rPr>
          <w:rFonts w:hint="eastAsia"/>
        </w:rPr>
      </w:pPr>
      <w:r>
        <w:separator/>
      </w:r>
    </w:p>
  </w:footnote>
  <w:footnote w:type="continuationSeparator" w:id="0">
    <w:p w14:paraId="4F3D1C0B" w14:textId="77777777" w:rsidR="00A74128" w:rsidRDefault="00A74128">
      <w:pPr>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52D7" w14:textId="77777777" w:rsidR="001841CB" w:rsidRDefault="001841CB">
    <w:pPr>
      <w:pStyle w:val="ac"/>
      <w:pBdr>
        <w:top w:val="none" w:sz="0" w:space="0" w:color="auto"/>
        <w:left w:val="none" w:sz="0" w:space="0" w:color="auto"/>
        <w:bottom w:val="none" w:sz="0" w:space="0" w:color="auto"/>
        <w:right w:val="none" w:sz="0" w:space="0" w:color="auto"/>
      </w:pBdr>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306D" w14:textId="77777777" w:rsidR="001841CB" w:rsidRDefault="001841CB">
    <w:pPr>
      <w:pStyle w:val="ac"/>
      <w:pBdr>
        <w:top w:val="none" w:sz="0" w:space="0" w:color="auto"/>
        <w:left w:val="none" w:sz="0" w:space="0" w:color="auto"/>
        <w:bottom w:val="none" w:sz="0" w:space="0" w:color="auto"/>
        <w:right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4FA28" w14:textId="77777777" w:rsidR="001841CB" w:rsidRDefault="001841CB">
    <w:pPr>
      <w:pStyle w:val="ac"/>
      <w:pBdr>
        <w:top w:val="none" w:sz="0" w:space="0" w:color="auto"/>
        <w:left w:val="none" w:sz="0" w:space="0" w:color="auto"/>
        <w:bottom w:val="none" w:sz="0" w:space="0" w:color="auto"/>
        <w:right w:val="none" w:sz="0" w:space="0" w:color="auto"/>
      </w:pBdr>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2031EF"/>
    <w:multiLevelType w:val="singleLevel"/>
    <w:tmpl w:val="902031EF"/>
    <w:lvl w:ilvl="0">
      <w:start w:val="5"/>
      <w:numFmt w:val="decimal"/>
      <w:suff w:val="space"/>
      <w:lvlText w:val="%1."/>
      <w:lvlJc w:val="left"/>
      <w:rPr>
        <w:rFonts w:cs="Times New Roman"/>
      </w:rPr>
    </w:lvl>
  </w:abstractNum>
  <w:abstractNum w:abstractNumId="1" w15:restartNumberingAfterBreak="0">
    <w:nsid w:val="E99B356B"/>
    <w:multiLevelType w:val="singleLevel"/>
    <w:tmpl w:val="E99B356B"/>
    <w:lvl w:ilvl="0">
      <w:start w:val="1"/>
      <w:numFmt w:val="ideographTraditional"/>
      <w:suff w:val="nothing"/>
      <w:lvlText w:val="%1、"/>
      <w:lvlJc w:val="left"/>
      <w:rPr>
        <w:rFonts w:cs="Times New Roman" w:hint="eastAsia"/>
      </w:rPr>
    </w:lvl>
  </w:abstractNum>
  <w:abstractNum w:abstractNumId="2" w15:restartNumberingAfterBreak="0">
    <w:nsid w:val="03D62ECE"/>
    <w:multiLevelType w:val="singleLevel"/>
    <w:tmpl w:val="03D62EC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rPr>
    </w:lvl>
  </w:abstractNum>
  <w:abstractNum w:abstractNumId="3" w15:restartNumberingAfterBreak="0">
    <w:nsid w:val="1CE21200"/>
    <w:multiLevelType w:val="singleLevel"/>
    <w:tmpl w:val="1CE21200"/>
    <w:lvl w:ilvl="0">
      <w:start w:val="2"/>
      <w:numFmt w:val="decimal"/>
      <w:suff w:val="space"/>
      <w:lvlText w:val="%1."/>
      <w:lvlJc w:val="left"/>
      <w:rPr>
        <w:rFonts w:cs="Times New Roman"/>
      </w:rPr>
    </w:lvl>
  </w:abstractNum>
  <w:abstractNum w:abstractNumId="4" w15:restartNumberingAfterBreak="0">
    <w:nsid w:val="3D7923A6"/>
    <w:multiLevelType w:val="singleLevel"/>
    <w:tmpl w:val="3D7923A6"/>
    <w:lvl w:ilvl="0">
      <w:start w:val="1"/>
      <w:numFmt w:val="decimal"/>
      <w:suff w:val="space"/>
      <w:lvlText w:val="%1)"/>
      <w:lvlJc w:val="left"/>
      <w:pPr>
        <w:ind w:firstLine="480"/>
      </w:pPr>
      <w:rPr>
        <w:rFonts w:cs="Times New Roman" w:hint="default"/>
      </w:rPr>
    </w:lvl>
  </w:abstractNum>
  <w:abstractNum w:abstractNumId="5" w15:restartNumberingAfterBreak="0">
    <w:nsid w:val="55A17E75"/>
    <w:multiLevelType w:val="multilevel"/>
    <w:tmpl w:val="55A17E75"/>
    <w:lvl w:ilvl="0">
      <w:start w:val="1"/>
      <w:numFmt w:val="chineseCounting"/>
      <w:pStyle w:val="1"/>
      <w:suff w:val="nothing"/>
      <w:lvlText w:val="第%1章 "/>
      <w:lvlJc w:val="left"/>
      <w:pPr>
        <w:ind w:left="432" w:hanging="432"/>
      </w:pPr>
      <w:rPr>
        <w:rFonts w:cs="Times New Roman" w:hint="eastAsia"/>
      </w:rPr>
    </w:lvl>
    <w:lvl w:ilvl="1">
      <w:start w:val="1"/>
      <w:numFmt w:val="decimal"/>
      <w:isLgl/>
      <w:lvlText w:val="%1.%2."/>
      <w:lvlJc w:val="left"/>
      <w:pPr>
        <w:ind w:left="575" w:hanging="575"/>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864" w:hanging="864"/>
      </w:pPr>
      <w:rPr>
        <w:rFonts w:cs="Times New Roman" w:hint="eastAsia"/>
      </w:rPr>
    </w:lvl>
    <w:lvl w:ilvl="4">
      <w:start w:val="1"/>
      <w:numFmt w:val="decimal"/>
      <w:isLgl/>
      <w:lvlText w:val="%1.%2.%3.%4.%5."/>
      <w:lvlJc w:val="left"/>
      <w:pPr>
        <w:ind w:left="1008" w:hanging="1008"/>
      </w:pPr>
      <w:rPr>
        <w:rFonts w:cs="Times New Roman" w:hint="eastAsia"/>
      </w:rPr>
    </w:lvl>
    <w:lvl w:ilvl="5">
      <w:start w:val="1"/>
      <w:numFmt w:val="decimal"/>
      <w:isLgl/>
      <w:lvlText w:val="%1.%2.%3.%4.%5.%6."/>
      <w:lvlJc w:val="left"/>
      <w:pPr>
        <w:ind w:left="1151" w:hanging="1151"/>
      </w:pPr>
      <w:rPr>
        <w:rFonts w:cs="Times New Roman" w:hint="eastAsia"/>
      </w:rPr>
    </w:lvl>
    <w:lvl w:ilvl="6">
      <w:start w:val="1"/>
      <w:numFmt w:val="decimal"/>
      <w:isLgl/>
      <w:lvlText w:val="%1.%2.%3.%4.%5.%6.%7."/>
      <w:lvlJc w:val="left"/>
      <w:pPr>
        <w:ind w:left="1296" w:hanging="1296"/>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583" w:hanging="1583"/>
      </w:pPr>
      <w:rPr>
        <w:rFonts w:cs="Times New Roman" w:hint="eastAsia"/>
      </w:rPr>
    </w:lvl>
  </w:abstractNum>
  <w:num w:numId="1" w16cid:durableId="344019660">
    <w:abstractNumId w:val="5"/>
  </w:num>
  <w:num w:numId="2" w16cid:durableId="1066999076">
    <w:abstractNumId w:val="2"/>
  </w:num>
  <w:num w:numId="3" w16cid:durableId="1506283887">
    <w:abstractNumId w:val="0"/>
  </w:num>
  <w:num w:numId="4" w16cid:durableId="888956242">
    <w:abstractNumId w:val="1"/>
  </w:num>
  <w:num w:numId="5" w16cid:durableId="1433211231">
    <w:abstractNumId w:val="3"/>
  </w:num>
  <w:num w:numId="6" w16cid:durableId="601910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419"/>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5ZmViOWE0YWZkMWVhMzE5OTNiMjAxMTRmMGM0OTQifQ=="/>
  </w:docVars>
  <w:rsids>
    <w:rsidRoot w:val="3CD52CF5"/>
    <w:rsid w:val="EAEFCE91"/>
    <w:rsid w:val="F7FA620F"/>
    <w:rsid w:val="FF990295"/>
    <w:rsid w:val="000033F1"/>
    <w:rsid w:val="00014542"/>
    <w:rsid w:val="00037793"/>
    <w:rsid w:val="00041537"/>
    <w:rsid w:val="00044767"/>
    <w:rsid w:val="000A234D"/>
    <w:rsid w:val="000D31B1"/>
    <w:rsid w:val="001473EB"/>
    <w:rsid w:val="00154BB5"/>
    <w:rsid w:val="001841CB"/>
    <w:rsid w:val="002109F7"/>
    <w:rsid w:val="0022417D"/>
    <w:rsid w:val="00226D6D"/>
    <w:rsid w:val="002368F9"/>
    <w:rsid w:val="002417C0"/>
    <w:rsid w:val="00242C56"/>
    <w:rsid w:val="00287C24"/>
    <w:rsid w:val="002C46CC"/>
    <w:rsid w:val="002C61F7"/>
    <w:rsid w:val="002F5149"/>
    <w:rsid w:val="00334B97"/>
    <w:rsid w:val="00351A34"/>
    <w:rsid w:val="00400AB7"/>
    <w:rsid w:val="00403E30"/>
    <w:rsid w:val="004209DA"/>
    <w:rsid w:val="00430FA9"/>
    <w:rsid w:val="00484A2E"/>
    <w:rsid w:val="004D38FF"/>
    <w:rsid w:val="004E5DA6"/>
    <w:rsid w:val="00501B44"/>
    <w:rsid w:val="00520D42"/>
    <w:rsid w:val="00532407"/>
    <w:rsid w:val="00547803"/>
    <w:rsid w:val="005E1D36"/>
    <w:rsid w:val="005F4307"/>
    <w:rsid w:val="00607C71"/>
    <w:rsid w:val="00612DCB"/>
    <w:rsid w:val="006B76CD"/>
    <w:rsid w:val="006C279B"/>
    <w:rsid w:val="006C5F20"/>
    <w:rsid w:val="006E01EB"/>
    <w:rsid w:val="006F0108"/>
    <w:rsid w:val="007219CD"/>
    <w:rsid w:val="00763C4B"/>
    <w:rsid w:val="00795217"/>
    <w:rsid w:val="00805885"/>
    <w:rsid w:val="00836566"/>
    <w:rsid w:val="008F1C3B"/>
    <w:rsid w:val="008F497A"/>
    <w:rsid w:val="008F7CD4"/>
    <w:rsid w:val="009114B8"/>
    <w:rsid w:val="00961DAC"/>
    <w:rsid w:val="00984B78"/>
    <w:rsid w:val="00984FFE"/>
    <w:rsid w:val="009A4363"/>
    <w:rsid w:val="009F6B4F"/>
    <w:rsid w:val="00A1465B"/>
    <w:rsid w:val="00A36DAE"/>
    <w:rsid w:val="00A42579"/>
    <w:rsid w:val="00A67284"/>
    <w:rsid w:val="00A70D2C"/>
    <w:rsid w:val="00A74128"/>
    <w:rsid w:val="00A85F11"/>
    <w:rsid w:val="00AF2A64"/>
    <w:rsid w:val="00B715F6"/>
    <w:rsid w:val="00B723F8"/>
    <w:rsid w:val="00BA1715"/>
    <w:rsid w:val="00BE3374"/>
    <w:rsid w:val="00C03FDC"/>
    <w:rsid w:val="00C1219C"/>
    <w:rsid w:val="00C43BA9"/>
    <w:rsid w:val="00CF4C51"/>
    <w:rsid w:val="00D47B49"/>
    <w:rsid w:val="00D50566"/>
    <w:rsid w:val="00D815EB"/>
    <w:rsid w:val="00D84612"/>
    <w:rsid w:val="00E13EFD"/>
    <w:rsid w:val="00E163D2"/>
    <w:rsid w:val="00E40AA9"/>
    <w:rsid w:val="00E46E8F"/>
    <w:rsid w:val="00E80BC6"/>
    <w:rsid w:val="00EA0686"/>
    <w:rsid w:val="00EB7E60"/>
    <w:rsid w:val="00EC4BE6"/>
    <w:rsid w:val="00ED4D8B"/>
    <w:rsid w:val="00F05477"/>
    <w:rsid w:val="00F16D43"/>
    <w:rsid w:val="00F202C8"/>
    <w:rsid w:val="00F36ACB"/>
    <w:rsid w:val="00F46278"/>
    <w:rsid w:val="00F9646D"/>
    <w:rsid w:val="00FA6A5A"/>
    <w:rsid w:val="00FB3855"/>
    <w:rsid w:val="00FB7543"/>
    <w:rsid w:val="00FD0027"/>
    <w:rsid w:val="00FD339B"/>
    <w:rsid w:val="00FD696B"/>
    <w:rsid w:val="01311D17"/>
    <w:rsid w:val="01573B13"/>
    <w:rsid w:val="015A390A"/>
    <w:rsid w:val="0194674A"/>
    <w:rsid w:val="01B34E22"/>
    <w:rsid w:val="01BE29AF"/>
    <w:rsid w:val="01C506B1"/>
    <w:rsid w:val="01D4202A"/>
    <w:rsid w:val="01DB7ED5"/>
    <w:rsid w:val="01E370CF"/>
    <w:rsid w:val="021D229B"/>
    <w:rsid w:val="02753E85"/>
    <w:rsid w:val="02EB4148"/>
    <w:rsid w:val="031C25B5"/>
    <w:rsid w:val="036208AE"/>
    <w:rsid w:val="03912F41"/>
    <w:rsid w:val="0399352E"/>
    <w:rsid w:val="03C7789F"/>
    <w:rsid w:val="03EA08A3"/>
    <w:rsid w:val="04194B70"/>
    <w:rsid w:val="042E252A"/>
    <w:rsid w:val="04720C3B"/>
    <w:rsid w:val="04893C18"/>
    <w:rsid w:val="04966335"/>
    <w:rsid w:val="04A44EF6"/>
    <w:rsid w:val="04AB3B8E"/>
    <w:rsid w:val="05505DD1"/>
    <w:rsid w:val="055C30DB"/>
    <w:rsid w:val="05614B95"/>
    <w:rsid w:val="056703FD"/>
    <w:rsid w:val="058C1C12"/>
    <w:rsid w:val="05AA02EA"/>
    <w:rsid w:val="05AF5900"/>
    <w:rsid w:val="05B31A1F"/>
    <w:rsid w:val="05EC26B0"/>
    <w:rsid w:val="05FE0B70"/>
    <w:rsid w:val="065A1D10"/>
    <w:rsid w:val="06695AAF"/>
    <w:rsid w:val="06A667D5"/>
    <w:rsid w:val="06B331CE"/>
    <w:rsid w:val="06ED1E86"/>
    <w:rsid w:val="07131EBF"/>
    <w:rsid w:val="07414C7E"/>
    <w:rsid w:val="076F5347"/>
    <w:rsid w:val="07C338E5"/>
    <w:rsid w:val="07C82CA9"/>
    <w:rsid w:val="0807500E"/>
    <w:rsid w:val="08183C31"/>
    <w:rsid w:val="087245E9"/>
    <w:rsid w:val="08CC22E5"/>
    <w:rsid w:val="08DB6A0C"/>
    <w:rsid w:val="09054423"/>
    <w:rsid w:val="0916072E"/>
    <w:rsid w:val="09802D13"/>
    <w:rsid w:val="0981582B"/>
    <w:rsid w:val="099C47A8"/>
    <w:rsid w:val="09AE41F5"/>
    <w:rsid w:val="09C76AAC"/>
    <w:rsid w:val="09CB6A81"/>
    <w:rsid w:val="09EA6F07"/>
    <w:rsid w:val="0A36214C"/>
    <w:rsid w:val="0A522CFE"/>
    <w:rsid w:val="0A560A40"/>
    <w:rsid w:val="0AB3379D"/>
    <w:rsid w:val="0ACB31DC"/>
    <w:rsid w:val="0B21104E"/>
    <w:rsid w:val="0B5036E2"/>
    <w:rsid w:val="0BBE064B"/>
    <w:rsid w:val="0BCC764B"/>
    <w:rsid w:val="0BD00000"/>
    <w:rsid w:val="0BDA11FD"/>
    <w:rsid w:val="0BF00048"/>
    <w:rsid w:val="0C426F9E"/>
    <w:rsid w:val="0C460641"/>
    <w:rsid w:val="0C5D5C14"/>
    <w:rsid w:val="0CD12600"/>
    <w:rsid w:val="0CD67C16"/>
    <w:rsid w:val="0CE75980"/>
    <w:rsid w:val="0D305579"/>
    <w:rsid w:val="0D3A63F7"/>
    <w:rsid w:val="0D7B54A1"/>
    <w:rsid w:val="0D7F205C"/>
    <w:rsid w:val="0D815DD4"/>
    <w:rsid w:val="0DD51C7C"/>
    <w:rsid w:val="0E261694"/>
    <w:rsid w:val="0E440BB0"/>
    <w:rsid w:val="0EB25CF6"/>
    <w:rsid w:val="0EBC4BEA"/>
    <w:rsid w:val="0F0E43D8"/>
    <w:rsid w:val="0F130337"/>
    <w:rsid w:val="0F490B74"/>
    <w:rsid w:val="0F4C0664"/>
    <w:rsid w:val="0F5D0EF4"/>
    <w:rsid w:val="0F8676D2"/>
    <w:rsid w:val="0F9A4F2B"/>
    <w:rsid w:val="0F9C1270"/>
    <w:rsid w:val="0FBD6E6C"/>
    <w:rsid w:val="100625C1"/>
    <w:rsid w:val="10152804"/>
    <w:rsid w:val="10266267"/>
    <w:rsid w:val="10881228"/>
    <w:rsid w:val="10A44C4D"/>
    <w:rsid w:val="10D40911"/>
    <w:rsid w:val="10E548CC"/>
    <w:rsid w:val="11036B00"/>
    <w:rsid w:val="1120103D"/>
    <w:rsid w:val="11561326"/>
    <w:rsid w:val="11731ED8"/>
    <w:rsid w:val="11737BA0"/>
    <w:rsid w:val="120314AE"/>
    <w:rsid w:val="120E39AF"/>
    <w:rsid w:val="121447D6"/>
    <w:rsid w:val="12527D3F"/>
    <w:rsid w:val="125C296C"/>
    <w:rsid w:val="127D1368"/>
    <w:rsid w:val="128B4FFF"/>
    <w:rsid w:val="128B5D17"/>
    <w:rsid w:val="12AF6F40"/>
    <w:rsid w:val="12BC165D"/>
    <w:rsid w:val="130F5C30"/>
    <w:rsid w:val="13135720"/>
    <w:rsid w:val="13CC312B"/>
    <w:rsid w:val="13E26EA1"/>
    <w:rsid w:val="13FF5CA5"/>
    <w:rsid w:val="14065285"/>
    <w:rsid w:val="144813FA"/>
    <w:rsid w:val="1453184E"/>
    <w:rsid w:val="14741D93"/>
    <w:rsid w:val="14B7032D"/>
    <w:rsid w:val="14CB1AD4"/>
    <w:rsid w:val="14D008BC"/>
    <w:rsid w:val="14E54E1F"/>
    <w:rsid w:val="14F7697C"/>
    <w:rsid w:val="14FF14EB"/>
    <w:rsid w:val="151237B6"/>
    <w:rsid w:val="155B6F0B"/>
    <w:rsid w:val="155C3530"/>
    <w:rsid w:val="156C55BC"/>
    <w:rsid w:val="156D4E90"/>
    <w:rsid w:val="15A1271E"/>
    <w:rsid w:val="15AE7982"/>
    <w:rsid w:val="15B605E5"/>
    <w:rsid w:val="15C727F2"/>
    <w:rsid w:val="163D0D06"/>
    <w:rsid w:val="165A5414"/>
    <w:rsid w:val="168B5E9E"/>
    <w:rsid w:val="16922E00"/>
    <w:rsid w:val="16974037"/>
    <w:rsid w:val="16983049"/>
    <w:rsid w:val="16B74624"/>
    <w:rsid w:val="16CB1E6E"/>
    <w:rsid w:val="16E318AE"/>
    <w:rsid w:val="16F77107"/>
    <w:rsid w:val="17190BF0"/>
    <w:rsid w:val="176127D3"/>
    <w:rsid w:val="17683B61"/>
    <w:rsid w:val="1776002C"/>
    <w:rsid w:val="17AE6B9B"/>
    <w:rsid w:val="17CF1E32"/>
    <w:rsid w:val="17DA4A5F"/>
    <w:rsid w:val="1815761C"/>
    <w:rsid w:val="18604101"/>
    <w:rsid w:val="187327BD"/>
    <w:rsid w:val="189A2440"/>
    <w:rsid w:val="192C753C"/>
    <w:rsid w:val="197A7537"/>
    <w:rsid w:val="19FD4A34"/>
    <w:rsid w:val="1A0C111B"/>
    <w:rsid w:val="1A204BC7"/>
    <w:rsid w:val="1A393593"/>
    <w:rsid w:val="1A492CDE"/>
    <w:rsid w:val="1A4E34E2"/>
    <w:rsid w:val="1A66082C"/>
    <w:rsid w:val="1A6E76E0"/>
    <w:rsid w:val="1A8F229C"/>
    <w:rsid w:val="1A9519B4"/>
    <w:rsid w:val="1A9B7835"/>
    <w:rsid w:val="1AB31597"/>
    <w:rsid w:val="1B26620D"/>
    <w:rsid w:val="1B9273FE"/>
    <w:rsid w:val="1BB630ED"/>
    <w:rsid w:val="1BE50852"/>
    <w:rsid w:val="1BF73705"/>
    <w:rsid w:val="1BFA1C0C"/>
    <w:rsid w:val="1C1B5646"/>
    <w:rsid w:val="1C495C23"/>
    <w:rsid w:val="1C4F52EF"/>
    <w:rsid w:val="1C6B3E0D"/>
    <w:rsid w:val="1CCA447F"/>
    <w:rsid w:val="1D3052E3"/>
    <w:rsid w:val="1D4328BD"/>
    <w:rsid w:val="1D4D182F"/>
    <w:rsid w:val="1D9A259A"/>
    <w:rsid w:val="1DA8115B"/>
    <w:rsid w:val="1E35313C"/>
    <w:rsid w:val="1E777908"/>
    <w:rsid w:val="1EC45B21"/>
    <w:rsid w:val="1EFC175F"/>
    <w:rsid w:val="1F5D7D23"/>
    <w:rsid w:val="1F7D302A"/>
    <w:rsid w:val="1FE11DC5"/>
    <w:rsid w:val="1FE83A91"/>
    <w:rsid w:val="1FFB5A71"/>
    <w:rsid w:val="20542ED4"/>
    <w:rsid w:val="209E23A2"/>
    <w:rsid w:val="20AB3663"/>
    <w:rsid w:val="20C04A0E"/>
    <w:rsid w:val="20F3093F"/>
    <w:rsid w:val="21030330"/>
    <w:rsid w:val="21921F06"/>
    <w:rsid w:val="21F509A8"/>
    <w:rsid w:val="22A7378F"/>
    <w:rsid w:val="22F34B5D"/>
    <w:rsid w:val="2331574F"/>
    <w:rsid w:val="234933F5"/>
    <w:rsid w:val="2382795B"/>
    <w:rsid w:val="238D0D1F"/>
    <w:rsid w:val="23C30A9D"/>
    <w:rsid w:val="24480FA2"/>
    <w:rsid w:val="246B4C91"/>
    <w:rsid w:val="24A0495A"/>
    <w:rsid w:val="24AC7783"/>
    <w:rsid w:val="24DE5462"/>
    <w:rsid w:val="253B3764"/>
    <w:rsid w:val="256C2DB1"/>
    <w:rsid w:val="25B77016"/>
    <w:rsid w:val="260333D3"/>
    <w:rsid w:val="26152DB8"/>
    <w:rsid w:val="265956E8"/>
    <w:rsid w:val="266C4C59"/>
    <w:rsid w:val="26A44748"/>
    <w:rsid w:val="26DD5657"/>
    <w:rsid w:val="273E668C"/>
    <w:rsid w:val="27513028"/>
    <w:rsid w:val="277B56F8"/>
    <w:rsid w:val="27985D9D"/>
    <w:rsid w:val="27B7301B"/>
    <w:rsid w:val="27DB3EDB"/>
    <w:rsid w:val="283F0CB4"/>
    <w:rsid w:val="28D347B5"/>
    <w:rsid w:val="29FA2D3E"/>
    <w:rsid w:val="2A1C2F36"/>
    <w:rsid w:val="2A1D7BD0"/>
    <w:rsid w:val="2A2007C3"/>
    <w:rsid w:val="2A306760"/>
    <w:rsid w:val="2A6E4515"/>
    <w:rsid w:val="2A727FC6"/>
    <w:rsid w:val="2AA1140C"/>
    <w:rsid w:val="2AA9206F"/>
    <w:rsid w:val="2AB7478C"/>
    <w:rsid w:val="2ACA5D4A"/>
    <w:rsid w:val="2AF7102C"/>
    <w:rsid w:val="2B0A6991"/>
    <w:rsid w:val="2B27609B"/>
    <w:rsid w:val="2B30496E"/>
    <w:rsid w:val="2B764647"/>
    <w:rsid w:val="2B7D3C27"/>
    <w:rsid w:val="2B944A8A"/>
    <w:rsid w:val="2C1A1476"/>
    <w:rsid w:val="2C477D91"/>
    <w:rsid w:val="2C8C26C2"/>
    <w:rsid w:val="2C9034E6"/>
    <w:rsid w:val="2CB72893"/>
    <w:rsid w:val="2CEE0760"/>
    <w:rsid w:val="2CF5641F"/>
    <w:rsid w:val="2D4A18E7"/>
    <w:rsid w:val="2D8079FF"/>
    <w:rsid w:val="2D8A262B"/>
    <w:rsid w:val="2DAF5BEE"/>
    <w:rsid w:val="2DD827B7"/>
    <w:rsid w:val="2DEA4E78"/>
    <w:rsid w:val="2DF53F49"/>
    <w:rsid w:val="2DF63763"/>
    <w:rsid w:val="2E1C2976"/>
    <w:rsid w:val="2E385BE3"/>
    <w:rsid w:val="2E464357"/>
    <w:rsid w:val="2E5C5D76"/>
    <w:rsid w:val="2E6D07AC"/>
    <w:rsid w:val="2E823302"/>
    <w:rsid w:val="2EB15996"/>
    <w:rsid w:val="2EB4633D"/>
    <w:rsid w:val="2EBC6814"/>
    <w:rsid w:val="2ECB6A58"/>
    <w:rsid w:val="2EE644C8"/>
    <w:rsid w:val="2F2B7FC7"/>
    <w:rsid w:val="2F476B0D"/>
    <w:rsid w:val="2F4B3782"/>
    <w:rsid w:val="2F5736F1"/>
    <w:rsid w:val="2F5F1849"/>
    <w:rsid w:val="2F8C20AA"/>
    <w:rsid w:val="2FFD0E93"/>
    <w:rsid w:val="30741590"/>
    <w:rsid w:val="30765CEE"/>
    <w:rsid w:val="308B46F0"/>
    <w:rsid w:val="31046251"/>
    <w:rsid w:val="31605B7D"/>
    <w:rsid w:val="31833619"/>
    <w:rsid w:val="319121DA"/>
    <w:rsid w:val="31C34985"/>
    <w:rsid w:val="322D17D7"/>
    <w:rsid w:val="323F11B8"/>
    <w:rsid w:val="325A081E"/>
    <w:rsid w:val="325D3E6B"/>
    <w:rsid w:val="327F2033"/>
    <w:rsid w:val="32C57C62"/>
    <w:rsid w:val="32D3412D"/>
    <w:rsid w:val="32F56EB2"/>
    <w:rsid w:val="33294694"/>
    <w:rsid w:val="3369683F"/>
    <w:rsid w:val="33AA1331"/>
    <w:rsid w:val="33AF6948"/>
    <w:rsid w:val="33E002BC"/>
    <w:rsid w:val="342A4220"/>
    <w:rsid w:val="34394463"/>
    <w:rsid w:val="344A2B14"/>
    <w:rsid w:val="344A6670"/>
    <w:rsid w:val="34652F06"/>
    <w:rsid w:val="34781430"/>
    <w:rsid w:val="349B3370"/>
    <w:rsid w:val="34A915E9"/>
    <w:rsid w:val="34C91C8B"/>
    <w:rsid w:val="34DD5737"/>
    <w:rsid w:val="35044A71"/>
    <w:rsid w:val="355C665B"/>
    <w:rsid w:val="356674DA"/>
    <w:rsid w:val="35740700"/>
    <w:rsid w:val="35927BA6"/>
    <w:rsid w:val="359F29EC"/>
    <w:rsid w:val="35F20D6E"/>
    <w:rsid w:val="360A60B7"/>
    <w:rsid w:val="364C4922"/>
    <w:rsid w:val="36637551"/>
    <w:rsid w:val="366F6862"/>
    <w:rsid w:val="36745C27"/>
    <w:rsid w:val="36962041"/>
    <w:rsid w:val="36A22794"/>
    <w:rsid w:val="36D65A1F"/>
    <w:rsid w:val="37074CED"/>
    <w:rsid w:val="37351CDF"/>
    <w:rsid w:val="376932B2"/>
    <w:rsid w:val="37BD53AB"/>
    <w:rsid w:val="37DE2883"/>
    <w:rsid w:val="38044D88"/>
    <w:rsid w:val="38060B00"/>
    <w:rsid w:val="382B6909"/>
    <w:rsid w:val="385E7470"/>
    <w:rsid w:val="38D62BC9"/>
    <w:rsid w:val="38F24962"/>
    <w:rsid w:val="38F37F4F"/>
    <w:rsid w:val="39365415"/>
    <w:rsid w:val="393A3157"/>
    <w:rsid w:val="395D0BF4"/>
    <w:rsid w:val="39775D27"/>
    <w:rsid w:val="397C551E"/>
    <w:rsid w:val="39DA3FF3"/>
    <w:rsid w:val="3A00614F"/>
    <w:rsid w:val="3A033549"/>
    <w:rsid w:val="3A255BB6"/>
    <w:rsid w:val="3A3E0A25"/>
    <w:rsid w:val="3A451DB4"/>
    <w:rsid w:val="3A7E52C6"/>
    <w:rsid w:val="3AA0348E"/>
    <w:rsid w:val="3ACD1DA9"/>
    <w:rsid w:val="3AE50EA1"/>
    <w:rsid w:val="3AE8273F"/>
    <w:rsid w:val="3B381C11"/>
    <w:rsid w:val="3B471B5C"/>
    <w:rsid w:val="3BD4160D"/>
    <w:rsid w:val="3C5E53AF"/>
    <w:rsid w:val="3C6752CE"/>
    <w:rsid w:val="3C7544A7"/>
    <w:rsid w:val="3C99485C"/>
    <w:rsid w:val="3CCE6B3D"/>
    <w:rsid w:val="3CD52CF5"/>
    <w:rsid w:val="3CE3189F"/>
    <w:rsid w:val="3D2E68A1"/>
    <w:rsid w:val="3D6E4655"/>
    <w:rsid w:val="3D76297A"/>
    <w:rsid w:val="3E157CEF"/>
    <w:rsid w:val="3E6D3687"/>
    <w:rsid w:val="3E765862"/>
    <w:rsid w:val="3E9E1A93"/>
    <w:rsid w:val="3EB44211"/>
    <w:rsid w:val="3EC93637"/>
    <w:rsid w:val="3F2F3033"/>
    <w:rsid w:val="3F3327ED"/>
    <w:rsid w:val="3F43263A"/>
    <w:rsid w:val="3FA532F5"/>
    <w:rsid w:val="3FC45529"/>
    <w:rsid w:val="3FCF3ECE"/>
    <w:rsid w:val="3FDB0AC5"/>
    <w:rsid w:val="3FF62F26"/>
    <w:rsid w:val="3FFA719D"/>
    <w:rsid w:val="40646D0C"/>
    <w:rsid w:val="40FA4F7A"/>
    <w:rsid w:val="41063A6E"/>
    <w:rsid w:val="41720FB5"/>
    <w:rsid w:val="41DD6D76"/>
    <w:rsid w:val="420B38E3"/>
    <w:rsid w:val="4237390E"/>
    <w:rsid w:val="425A2175"/>
    <w:rsid w:val="426052B1"/>
    <w:rsid w:val="428E1E1E"/>
    <w:rsid w:val="42903DE8"/>
    <w:rsid w:val="429E4757"/>
    <w:rsid w:val="43430E5B"/>
    <w:rsid w:val="43455505"/>
    <w:rsid w:val="43776D56"/>
    <w:rsid w:val="438374A9"/>
    <w:rsid w:val="438A4CDB"/>
    <w:rsid w:val="43D877F5"/>
    <w:rsid w:val="44507CD3"/>
    <w:rsid w:val="44776D32"/>
    <w:rsid w:val="447D6881"/>
    <w:rsid w:val="4497710F"/>
    <w:rsid w:val="44C50A73"/>
    <w:rsid w:val="44D37FBC"/>
    <w:rsid w:val="454501F7"/>
    <w:rsid w:val="457D00FC"/>
    <w:rsid w:val="45800144"/>
    <w:rsid w:val="45BB491C"/>
    <w:rsid w:val="45E41269"/>
    <w:rsid w:val="45ED3300"/>
    <w:rsid w:val="460C5E7C"/>
    <w:rsid w:val="464722C9"/>
    <w:rsid w:val="46476EB4"/>
    <w:rsid w:val="466C06C8"/>
    <w:rsid w:val="46A55988"/>
    <w:rsid w:val="46BF1701"/>
    <w:rsid w:val="46C706EC"/>
    <w:rsid w:val="46DB29B3"/>
    <w:rsid w:val="46F34946"/>
    <w:rsid w:val="4703102D"/>
    <w:rsid w:val="47044DA5"/>
    <w:rsid w:val="471A6376"/>
    <w:rsid w:val="47305B9A"/>
    <w:rsid w:val="477261B2"/>
    <w:rsid w:val="47821D86"/>
    <w:rsid w:val="478F28C0"/>
    <w:rsid w:val="479F507D"/>
    <w:rsid w:val="47C97BCE"/>
    <w:rsid w:val="47D90C47"/>
    <w:rsid w:val="480758D6"/>
    <w:rsid w:val="482C010F"/>
    <w:rsid w:val="48313978"/>
    <w:rsid w:val="483D056E"/>
    <w:rsid w:val="48617FEA"/>
    <w:rsid w:val="486F4EAD"/>
    <w:rsid w:val="48B33A52"/>
    <w:rsid w:val="48D72771"/>
    <w:rsid w:val="48E50FDD"/>
    <w:rsid w:val="490B11AB"/>
    <w:rsid w:val="4940076C"/>
    <w:rsid w:val="49537A41"/>
    <w:rsid w:val="4981092F"/>
    <w:rsid w:val="49830203"/>
    <w:rsid w:val="4A1452FF"/>
    <w:rsid w:val="4A1672C9"/>
    <w:rsid w:val="4A812ACC"/>
    <w:rsid w:val="4A8E46B4"/>
    <w:rsid w:val="4AA35F33"/>
    <w:rsid w:val="4AB22BC2"/>
    <w:rsid w:val="4B321EE0"/>
    <w:rsid w:val="4B502367"/>
    <w:rsid w:val="4B557483"/>
    <w:rsid w:val="4B72052F"/>
    <w:rsid w:val="4B8973B5"/>
    <w:rsid w:val="4B9049B6"/>
    <w:rsid w:val="4BA87CF6"/>
    <w:rsid w:val="4BC4544F"/>
    <w:rsid w:val="4BCE3E45"/>
    <w:rsid w:val="4C3217F1"/>
    <w:rsid w:val="4C3457E4"/>
    <w:rsid w:val="4C945158"/>
    <w:rsid w:val="4CC748AA"/>
    <w:rsid w:val="4E705199"/>
    <w:rsid w:val="4E775E5C"/>
    <w:rsid w:val="4EC92B5C"/>
    <w:rsid w:val="4EDD20B9"/>
    <w:rsid w:val="4EEC684A"/>
    <w:rsid w:val="4F336227"/>
    <w:rsid w:val="4F4421E2"/>
    <w:rsid w:val="4F641378"/>
    <w:rsid w:val="4F734876"/>
    <w:rsid w:val="4F747B77"/>
    <w:rsid w:val="4F882E4C"/>
    <w:rsid w:val="4F9A62A6"/>
    <w:rsid w:val="4FD95020"/>
    <w:rsid w:val="500E27F0"/>
    <w:rsid w:val="501F67AB"/>
    <w:rsid w:val="50632B3C"/>
    <w:rsid w:val="50792360"/>
    <w:rsid w:val="50847E24"/>
    <w:rsid w:val="50B3232E"/>
    <w:rsid w:val="50D107D9"/>
    <w:rsid w:val="516D3438"/>
    <w:rsid w:val="51856AE2"/>
    <w:rsid w:val="51B44080"/>
    <w:rsid w:val="51FC6DA4"/>
    <w:rsid w:val="52143C31"/>
    <w:rsid w:val="523A1FC0"/>
    <w:rsid w:val="526A6404"/>
    <w:rsid w:val="5277615D"/>
    <w:rsid w:val="52B551A5"/>
    <w:rsid w:val="52DB2B52"/>
    <w:rsid w:val="52E71802"/>
    <w:rsid w:val="532A031E"/>
    <w:rsid w:val="532E5469"/>
    <w:rsid w:val="53400F13"/>
    <w:rsid w:val="53783C94"/>
    <w:rsid w:val="53B611D5"/>
    <w:rsid w:val="54171EF0"/>
    <w:rsid w:val="545A0829"/>
    <w:rsid w:val="547849B9"/>
    <w:rsid w:val="54845753"/>
    <w:rsid w:val="54A13C33"/>
    <w:rsid w:val="54AD6A7C"/>
    <w:rsid w:val="54D77655"/>
    <w:rsid w:val="54E97F04"/>
    <w:rsid w:val="55155555"/>
    <w:rsid w:val="55216B22"/>
    <w:rsid w:val="554747DA"/>
    <w:rsid w:val="556A6EF7"/>
    <w:rsid w:val="558F3CBC"/>
    <w:rsid w:val="55A16785"/>
    <w:rsid w:val="55B31E70"/>
    <w:rsid w:val="55C93441"/>
    <w:rsid w:val="55E0078B"/>
    <w:rsid w:val="55EF09CE"/>
    <w:rsid w:val="561771A9"/>
    <w:rsid w:val="5645591B"/>
    <w:rsid w:val="56821731"/>
    <w:rsid w:val="568E6439"/>
    <w:rsid w:val="569F0646"/>
    <w:rsid w:val="56CE4A87"/>
    <w:rsid w:val="56D71B8E"/>
    <w:rsid w:val="56E627D4"/>
    <w:rsid w:val="571325C0"/>
    <w:rsid w:val="5728063B"/>
    <w:rsid w:val="57B34C84"/>
    <w:rsid w:val="57E74053"/>
    <w:rsid w:val="57F86260"/>
    <w:rsid w:val="584F0DCC"/>
    <w:rsid w:val="58716A3B"/>
    <w:rsid w:val="58CF5213"/>
    <w:rsid w:val="58D02D39"/>
    <w:rsid w:val="59374B66"/>
    <w:rsid w:val="5945561B"/>
    <w:rsid w:val="595A2602"/>
    <w:rsid w:val="59B14918"/>
    <w:rsid w:val="59B5546E"/>
    <w:rsid w:val="59C4289D"/>
    <w:rsid w:val="59C467D1"/>
    <w:rsid w:val="59C91190"/>
    <w:rsid w:val="5A171CEF"/>
    <w:rsid w:val="5A4D1CC1"/>
    <w:rsid w:val="5A673229"/>
    <w:rsid w:val="5B0F7567"/>
    <w:rsid w:val="5B2010E3"/>
    <w:rsid w:val="5B77371D"/>
    <w:rsid w:val="5B8027F4"/>
    <w:rsid w:val="5C084598"/>
    <w:rsid w:val="5C245875"/>
    <w:rsid w:val="5C6A7000"/>
    <w:rsid w:val="5C71038F"/>
    <w:rsid w:val="5C91458D"/>
    <w:rsid w:val="5CD76762"/>
    <w:rsid w:val="5CF3349A"/>
    <w:rsid w:val="5D535CE6"/>
    <w:rsid w:val="5DB04EE7"/>
    <w:rsid w:val="5E275239"/>
    <w:rsid w:val="5E371164"/>
    <w:rsid w:val="5E7B3BCC"/>
    <w:rsid w:val="5EA22A81"/>
    <w:rsid w:val="5EA44A4C"/>
    <w:rsid w:val="5EDC2437"/>
    <w:rsid w:val="5F5F0972"/>
    <w:rsid w:val="5F7F4D9F"/>
    <w:rsid w:val="5FDF0EC5"/>
    <w:rsid w:val="5FF33713"/>
    <w:rsid w:val="60213E7A"/>
    <w:rsid w:val="60956D42"/>
    <w:rsid w:val="60CC2038"/>
    <w:rsid w:val="60DF620F"/>
    <w:rsid w:val="61035138"/>
    <w:rsid w:val="61534507"/>
    <w:rsid w:val="615472BD"/>
    <w:rsid w:val="61BE6BB0"/>
    <w:rsid w:val="61D82438"/>
    <w:rsid w:val="61DE0274"/>
    <w:rsid w:val="61E37639"/>
    <w:rsid w:val="61F71336"/>
    <w:rsid w:val="61F75F4B"/>
    <w:rsid w:val="629258ED"/>
    <w:rsid w:val="629638B5"/>
    <w:rsid w:val="62FE43CB"/>
    <w:rsid w:val="63615A0A"/>
    <w:rsid w:val="63690012"/>
    <w:rsid w:val="637F15E3"/>
    <w:rsid w:val="638E1826"/>
    <w:rsid w:val="63B37801"/>
    <w:rsid w:val="63F91396"/>
    <w:rsid w:val="642B3519"/>
    <w:rsid w:val="64832042"/>
    <w:rsid w:val="64907E1D"/>
    <w:rsid w:val="64B573BB"/>
    <w:rsid w:val="64B67287"/>
    <w:rsid w:val="64F34037"/>
    <w:rsid w:val="651D5558"/>
    <w:rsid w:val="658C0524"/>
    <w:rsid w:val="65B512EC"/>
    <w:rsid w:val="65CB296A"/>
    <w:rsid w:val="65D33E68"/>
    <w:rsid w:val="661324B7"/>
    <w:rsid w:val="66424A59"/>
    <w:rsid w:val="6683195C"/>
    <w:rsid w:val="66886257"/>
    <w:rsid w:val="66BB5AE7"/>
    <w:rsid w:val="66D53242"/>
    <w:rsid w:val="66F26261"/>
    <w:rsid w:val="67114C48"/>
    <w:rsid w:val="672906D8"/>
    <w:rsid w:val="676A4358"/>
    <w:rsid w:val="676E3E49"/>
    <w:rsid w:val="677C4052"/>
    <w:rsid w:val="677F5616"/>
    <w:rsid w:val="67895CF6"/>
    <w:rsid w:val="67C25AD7"/>
    <w:rsid w:val="67DC4633"/>
    <w:rsid w:val="6813679E"/>
    <w:rsid w:val="689623E6"/>
    <w:rsid w:val="68A85138"/>
    <w:rsid w:val="68F47A32"/>
    <w:rsid w:val="68FC5484"/>
    <w:rsid w:val="692D61CD"/>
    <w:rsid w:val="693C68D0"/>
    <w:rsid w:val="698319D0"/>
    <w:rsid w:val="69E91EAC"/>
    <w:rsid w:val="6A570BC4"/>
    <w:rsid w:val="6A5C442C"/>
    <w:rsid w:val="6AD37A23"/>
    <w:rsid w:val="6B250CC2"/>
    <w:rsid w:val="6B2F7D93"/>
    <w:rsid w:val="6B4D5EE6"/>
    <w:rsid w:val="6B5B46E4"/>
    <w:rsid w:val="6BB81B36"/>
    <w:rsid w:val="6BF3488A"/>
    <w:rsid w:val="6BFE5629"/>
    <w:rsid w:val="6C315445"/>
    <w:rsid w:val="6C727F37"/>
    <w:rsid w:val="6CA71299"/>
    <w:rsid w:val="6CCB7647"/>
    <w:rsid w:val="6CE77FFE"/>
    <w:rsid w:val="6D156B14"/>
    <w:rsid w:val="6D205BE5"/>
    <w:rsid w:val="6E056B89"/>
    <w:rsid w:val="6E3C774A"/>
    <w:rsid w:val="6E49200D"/>
    <w:rsid w:val="6E8B52E0"/>
    <w:rsid w:val="6F5002D8"/>
    <w:rsid w:val="6F5E29F5"/>
    <w:rsid w:val="6F6C5F58"/>
    <w:rsid w:val="6F9831D1"/>
    <w:rsid w:val="6FA7614A"/>
    <w:rsid w:val="6FE5168A"/>
    <w:rsid w:val="6FEA072C"/>
    <w:rsid w:val="70003AAC"/>
    <w:rsid w:val="70731CDB"/>
    <w:rsid w:val="70D07922"/>
    <w:rsid w:val="70DF4AC0"/>
    <w:rsid w:val="70FF3D63"/>
    <w:rsid w:val="712437CA"/>
    <w:rsid w:val="7163159C"/>
    <w:rsid w:val="718F3339"/>
    <w:rsid w:val="71A05546"/>
    <w:rsid w:val="71AF7537"/>
    <w:rsid w:val="71C56D5B"/>
    <w:rsid w:val="72361B26"/>
    <w:rsid w:val="72671BC0"/>
    <w:rsid w:val="72C41FAE"/>
    <w:rsid w:val="72CB03A1"/>
    <w:rsid w:val="72DA6836"/>
    <w:rsid w:val="73012015"/>
    <w:rsid w:val="73701DD9"/>
    <w:rsid w:val="73DB2866"/>
    <w:rsid w:val="73F96A62"/>
    <w:rsid w:val="74253AE1"/>
    <w:rsid w:val="74A4534E"/>
    <w:rsid w:val="74DC7271"/>
    <w:rsid w:val="75220020"/>
    <w:rsid w:val="7535244A"/>
    <w:rsid w:val="757D16FB"/>
    <w:rsid w:val="767E1ACE"/>
    <w:rsid w:val="76E10EEA"/>
    <w:rsid w:val="76E732D0"/>
    <w:rsid w:val="77091498"/>
    <w:rsid w:val="77242776"/>
    <w:rsid w:val="77304C77"/>
    <w:rsid w:val="774D6EFE"/>
    <w:rsid w:val="77581A85"/>
    <w:rsid w:val="775E765F"/>
    <w:rsid w:val="776A6D0B"/>
    <w:rsid w:val="778D1CDF"/>
    <w:rsid w:val="779C40BA"/>
    <w:rsid w:val="77A60210"/>
    <w:rsid w:val="77BA4E88"/>
    <w:rsid w:val="77E12415"/>
    <w:rsid w:val="7856366A"/>
    <w:rsid w:val="787E7C64"/>
    <w:rsid w:val="78806815"/>
    <w:rsid w:val="78917997"/>
    <w:rsid w:val="78B96EEE"/>
    <w:rsid w:val="78F61EF0"/>
    <w:rsid w:val="791E7508"/>
    <w:rsid w:val="79694470"/>
    <w:rsid w:val="79F503F9"/>
    <w:rsid w:val="79F74636"/>
    <w:rsid w:val="7A33132D"/>
    <w:rsid w:val="7A3615C4"/>
    <w:rsid w:val="7A37456E"/>
    <w:rsid w:val="7A5A045C"/>
    <w:rsid w:val="7A630506"/>
    <w:rsid w:val="7A9D0AA6"/>
    <w:rsid w:val="7AD074B2"/>
    <w:rsid w:val="7AD87AFF"/>
    <w:rsid w:val="7AE04C06"/>
    <w:rsid w:val="7B4A02D1"/>
    <w:rsid w:val="7C370855"/>
    <w:rsid w:val="7C3C2310"/>
    <w:rsid w:val="7C464F3C"/>
    <w:rsid w:val="7C556E26"/>
    <w:rsid w:val="7C5D1905"/>
    <w:rsid w:val="7C731CA3"/>
    <w:rsid w:val="7CC77E2B"/>
    <w:rsid w:val="7D036989"/>
    <w:rsid w:val="7D0F532E"/>
    <w:rsid w:val="7D5947FB"/>
    <w:rsid w:val="7D620115"/>
    <w:rsid w:val="7DB3215D"/>
    <w:rsid w:val="7DD50326"/>
    <w:rsid w:val="7DF4564A"/>
    <w:rsid w:val="7E205444"/>
    <w:rsid w:val="7E4B683A"/>
    <w:rsid w:val="7EA30424"/>
    <w:rsid w:val="7EC87E8B"/>
    <w:rsid w:val="7F7259C7"/>
    <w:rsid w:val="7F8A548B"/>
    <w:rsid w:val="7FBDE260"/>
    <w:rsid w:val="7FC56178"/>
    <w:rsid w:val="7FC60AB5"/>
    <w:rsid w:val="7FDC1E3F"/>
    <w:rsid w:val="7FE05AD5"/>
    <w:rsid w:val="96FD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2CE2EF"/>
  <w15:docId w15:val="{D9A9394B-3B79-4142-90F9-66651494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360" w:lineRule="auto"/>
      <w:ind w:firstLineChars="200" w:firstLine="720"/>
      <w:jc w:val="both"/>
    </w:pPr>
    <w:rPr>
      <w:rFonts w:ascii="宋体" w:hAnsi="宋体"/>
      <w:kern w:val="2"/>
      <w:sz w:val="24"/>
      <w:szCs w:val="24"/>
    </w:rPr>
  </w:style>
  <w:style w:type="paragraph" w:styleId="1">
    <w:name w:val="heading 1"/>
    <w:basedOn w:val="a"/>
    <w:next w:val="a"/>
    <w:link w:val="10"/>
    <w:uiPriority w:val="99"/>
    <w:qFormat/>
    <w:pPr>
      <w:keepNext/>
      <w:keepLines/>
      <w:numPr>
        <w:numId w:val="1"/>
      </w:numPr>
      <w:spacing w:before="120" w:after="120"/>
      <w:ind w:left="0" w:firstLineChars="0" w:firstLine="0"/>
      <w:outlineLvl w:val="0"/>
    </w:pPr>
    <w:rPr>
      <w:rFonts w:ascii="黑体" w:eastAsia="黑体" w:hAnsi="黑体"/>
      <w:b/>
      <w:bCs/>
      <w:kern w:val="44"/>
      <w:sz w:val="32"/>
      <w:szCs w:val="44"/>
    </w:rPr>
  </w:style>
  <w:style w:type="paragraph" w:styleId="20">
    <w:name w:val="heading 2"/>
    <w:basedOn w:val="a"/>
    <w:next w:val="a"/>
    <w:link w:val="21"/>
    <w:uiPriority w:val="99"/>
    <w:qFormat/>
    <w:pPr>
      <w:keepNext/>
      <w:keepLines/>
      <w:outlineLvl w:val="1"/>
    </w:pPr>
    <w:rPr>
      <w:rFonts w:ascii="Arial" w:eastAsia="黑体" w:hAnsi="Arial"/>
      <w:b/>
    </w:rPr>
  </w:style>
  <w:style w:type="paragraph" w:styleId="3">
    <w:name w:val="heading 3"/>
    <w:basedOn w:val="a"/>
    <w:next w:val="a"/>
    <w:link w:val="30"/>
    <w:semiHidden/>
    <w:unhideWhenUsed/>
    <w:qFormat/>
    <w:locked/>
    <w:rsid w:val="00E163D2"/>
    <w:pPr>
      <w:keepNext/>
      <w:keepLines/>
      <w:spacing w:before="260" w:after="260" w:line="416" w:lineRule="auto"/>
      <w:outlineLvl w:val="2"/>
    </w:pPr>
    <w:rPr>
      <w:b/>
      <w:bCs/>
      <w:sz w:val="32"/>
      <w:szCs w:val="32"/>
    </w:rPr>
  </w:style>
  <w:style w:type="paragraph" w:styleId="4">
    <w:name w:val="heading 4"/>
    <w:basedOn w:val="a"/>
    <w:next w:val="a0"/>
    <w:link w:val="40"/>
    <w:uiPriority w:val="99"/>
    <w:qFormat/>
    <w:pPr>
      <w:keepNext/>
      <w:keepLines/>
      <w:spacing w:before="120" w:after="120"/>
      <w:outlineLvl w:val="3"/>
    </w:pPr>
    <w:rPr>
      <w:rFonts w:ascii="Arial" w:eastAsia="黑体" w:hAnsi="Arial"/>
      <w:b/>
      <w:kern w:val="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ind w:firstLine="420"/>
    </w:pPr>
    <w:rPr>
      <w:rFonts w:ascii="Times New Roman" w:hAnsi="Times New Roman"/>
    </w:rPr>
  </w:style>
  <w:style w:type="paragraph" w:styleId="a4">
    <w:name w:val="Body Text Indent"/>
    <w:basedOn w:val="a"/>
    <w:next w:val="a"/>
    <w:link w:val="a5"/>
    <w:uiPriority w:val="99"/>
    <w:qFormat/>
    <w:pPr>
      <w:spacing w:after="120"/>
      <w:ind w:leftChars="200" w:left="420"/>
    </w:pPr>
  </w:style>
  <w:style w:type="paragraph" w:customStyle="1" w:styleId="a0">
    <w:name w:val="正文首缩两字"/>
    <w:basedOn w:val="a"/>
    <w:uiPriority w:val="99"/>
    <w:qFormat/>
    <w:pPr>
      <w:spacing w:afterLines="30"/>
      <w:ind w:left="210" w:right="210" w:firstLine="480"/>
      <w:jc w:val="left"/>
    </w:pPr>
    <w:rPr>
      <w:rFonts w:eastAsia="仿宋_GB2312"/>
      <w:kern w:val="0"/>
    </w:rPr>
  </w:style>
  <w:style w:type="paragraph" w:styleId="a6">
    <w:name w:val="annotation text"/>
    <w:basedOn w:val="a"/>
    <w:link w:val="a7"/>
    <w:uiPriority w:val="99"/>
    <w:qFormat/>
    <w:pPr>
      <w:jc w:val="left"/>
    </w:pPr>
  </w:style>
  <w:style w:type="paragraph" w:styleId="a8">
    <w:name w:val="Body Text"/>
    <w:basedOn w:val="a"/>
    <w:next w:val="TOC2"/>
    <w:link w:val="a9"/>
    <w:uiPriority w:val="99"/>
    <w:qFormat/>
    <w:pPr>
      <w:ind w:left="120"/>
    </w:pPr>
    <w:rPr>
      <w:sz w:val="21"/>
      <w:szCs w:val="21"/>
    </w:rPr>
  </w:style>
  <w:style w:type="paragraph" w:styleId="TOC2">
    <w:name w:val="toc 2"/>
    <w:basedOn w:val="a"/>
    <w:next w:val="a"/>
    <w:uiPriority w:val="39"/>
    <w:qFormat/>
    <w:pPr>
      <w:ind w:leftChars="200" w:left="420"/>
    </w:pPr>
  </w:style>
  <w:style w:type="paragraph" w:styleId="41">
    <w:name w:val="index 4"/>
    <w:basedOn w:val="a"/>
    <w:next w:val="a"/>
    <w:uiPriority w:val="99"/>
    <w:qFormat/>
    <w:pPr>
      <w:ind w:leftChars="600" w:left="600"/>
    </w:p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ae">
    <w:name w:val="annotation subject"/>
    <w:basedOn w:val="a6"/>
    <w:next w:val="a6"/>
    <w:link w:val="af"/>
    <w:uiPriority w:val="99"/>
    <w:semiHidden/>
    <w:unhideWhenUsed/>
    <w:qFormat/>
    <w:rPr>
      <w:b/>
      <w:bCs/>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qFormat/>
    <w:rPr>
      <w:rFonts w:cs="Times New Roman"/>
      <w:color w:val="0563C1"/>
      <w:u w:val="single"/>
    </w:rPr>
  </w:style>
  <w:style w:type="character" w:styleId="af2">
    <w:name w:val="annotation reference"/>
    <w:basedOn w:val="a1"/>
    <w:uiPriority w:val="99"/>
    <w:semiHidden/>
    <w:unhideWhenUsed/>
    <w:qFormat/>
    <w:rPr>
      <w:sz w:val="21"/>
      <w:szCs w:val="21"/>
    </w:rPr>
  </w:style>
  <w:style w:type="character" w:customStyle="1" w:styleId="10">
    <w:name w:val="标题 1 字符"/>
    <w:basedOn w:val="a1"/>
    <w:link w:val="1"/>
    <w:uiPriority w:val="9"/>
    <w:qFormat/>
    <w:rPr>
      <w:rFonts w:ascii="宋体" w:hAnsi="宋体"/>
      <w:b/>
      <w:bCs/>
      <w:kern w:val="44"/>
      <w:sz w:val="44"/>
      <w:szCs w:val="44"/>
    </w:rPr>
  </w:style>
  <w:style w:type="character" w:customStyle="1" w:styleId="21">
    <w:name w:val="标题 2 字符"/>
    <w:basedOn w:val="a1"/>
    <w:link w:val="20"/>
    <w:uiPriority w:val="9"/>
    <w:semiHidden/>
    <w:qFormat/>
    <w:rPr>
      <w:rFonts w:asciiTheme="majorHAnsi" w:eastAsiaTheme="majorEastAsia" w:hAnsiTheme="majorHAnsi" w:cstheme="majorBidi"/>
      <w:b/>
      <w:bCs/>
      <w:sz w:val="32"/>
      <w:szCs w:val="32"/>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a5">
    <w:name w:val="正文文本缩进 字符"/>
    <w:basedOn w:val="a1"/>
    <w:link w:val="a4"/>
    <w:uiPriority w:val="99"/>
    <w:semiHidden/>
    <w:qFormat/>
    <w:rPr>
      <w:rFonts w:ascii="宋体" w:hAnsi="宋体"/>
      <w:sz w:val="24"/>
      <w:szCs w:val="24"/>
    </w:rPr>
  </w:style>
  <w:style w:type="character" w:customStyle="1" w:styleId="22">
    <w:name w:val="正文文本首行缩进 2 字符"/>
    <w:basedOn w:val="a5"/>
    <w:link w:val="2"/>
    <w:uiPriority w:val="99"/>
    <w:semiHidden/>
    <w:qFormat/>
    <w:rPr>
      <w:rFonts w:ascii="宋体" w:hAnsi="宋体"/>
      <w:sz w:val="24"/>
      <w:szCs w:val="24"/>
    </w:rPr>
  </w:style>
  <w:style w:type="character" w:customStyle="1" w:styleId="a7">
    <w:name w:val="批注文字 字符"/>
    <w:basedOn w:val="a1"/>
    <w:link w:val="a6"/>
    <w:uiPriority w:val="99"/>
    <w:semiHidden/>
    <w:qFormat/>
    <w:rPr>
      <w:rFonts w:ascii="宋体" w:hAnsi="宋体"/>
      <w:sz w:val="24"/>
      <w:szCs w:val="24"/>
    </w:rPr>
  </w:style>
  <w:style w:type="character" w:customStyle="1" w:styleId="a9">
    <w:name w:val="正文文本 字符"/>
    <w:basedOn w:val="a1"/>
    <w:link w:val="a8"/>
    <w:uiPriority w:val="99"/>
    <w:semiHidden/>
    <w:qFormat/>
    <w:rPr>
      <w:rFonts w:ascii="宋体" w:hAnsi="宋体"/>
      <w:sz w:val="24"/>
      <w:szCs w:val="24"/>
    </w:rPr>
  </w:style>
  <w:style w:type="character" w:customStyle="1" w:styleId="ab">
    <w:name w:val="页脚 字符"/>
    <w:basedOn w:val="a1"/>
    <w:link w:val="aa"/>
    <w:uiPriority w:val="99"/>
    <w:qFormat/>
    <w:locked/>
    <w:rPr>
      <w:rFonts w:ascii="宋体" w:eastAsia="宋体" w:hAnsi="宋体" w:cs="Times New Roman"/>
      <w:kern w:val="2"/>
      <w:sz w:val="24"/>
      <w:szCs w:val="24"/>
    </w:rPr>
  </w:style>
  <w:style w:type="character" w:customStyle="1" w:styleId="ad">
    <w:name w:val="页眉 字符"/>
    <w:basedOn w:val="a1"/>
    <w:link w:val="ac"/>
    <w:uiPriority w:val="99"/>
    <w:semiHidden/>
    <w:qFormat/>
    <w:rPr>
      <w:rFonts w:ascii="宋体" w:hAnsi="宋体"/>
      <w:sz w:val="18"/>
      <w:szCs w:val="18"/>
    </w:rPr>
  </w:style>
  <w:style w:type="paragraph" w:customStyle="1" w:styleId="af3">
    <w:name w:val="段"/>
    <w:next w:val="Af4"/>
    <w:uiPriority w:val="99"/>
    <w:qFormat/>
    <w:pPr>
      <w:autoSpaceDE w:val="0"/>
      <w:autoSpaceDN w:val="0"/>
      <w:ind w:firstLineChars="200" w:firstLine="200"/>
      <w:jc w:val="both"/>
    </w:pPr>
    <w:rPr>
      <w:rFonts w:ascii="宋体" w:hAnsi="Calibri"/>
      <w:sz w:val="21"/>
    </w:rPr>
  </w:style>
  <w:style w:type="paragraph" w:customStyle="1" w:styleId="Af4">
    <w:name w:val="正文 A"/>
    <w:next w:val="af3"/>
    <w:uiPriority w:val="99"/>
    <w:qFormat/>
    <w:pPr>
      <w:framePr w:wrap="around" w:hAnchor="text" w:yAlign="top"/>
      <w:widowControl w:val="0"/>
      <w:jc w:val="both"/>
    </w:pPr>
    <w:rPr>
      <w:rFonts w:ascii="Calibri" w:hAnsi="Calibri"/>
      <w:color w:val="000000"/>
      <w:kern w:val="2"/>
      <w:sz w:val="21"/>
      <w:szCs w:val="21"/>
      <w:u w:color="000000"/>
    </w:rPr>
  </w:style>
  <w:style w:type="character" w:customStyle="1" w:styleId="style4">
    <w:name w:val="style4"/>
    <w:uiPriority w:val="99"/>
    <w:qFormat/>
  </w:style>
  <w:style w:type="paragraph" w:customStyle="1" w:styleId="Default">
    <w:name w:val="Default"/>
    <w:uiPriority w:val="99"/>
    <w:qFormat/>
    <w:pPr>
      <w:widowControl w:val="0"/>
      <w:autoSpaceDE w:val="0"/>
      <w:autoSpaceDN w:val="0"/>
      <w:adjustRightInd w:val="0"/>
    </w:pPr>
    <w:rPr>
      <w:rFonts w:ascii="?????" w:eastAsia="Times New Roman" w:hAnsi="Calibri" w:cs="?????"/>
      <w:color w:val="000000"/>
      <w:sz w:val="24"/>
      <w:szCs w:val="24"/>
    </w:rPr>
  </w:style>
  <w:style w:type="paragraph" w:customStyle="1" w:styleId="Heading31">
    <w:name w:val="Heading #3|1"/>
    <w:basedOn w:val="a"/>
    <w:uiPriority w:val="99"/>
    <w:qFormat/>
    <w:pPr>
      <w:spacing w:before="260" w:after="640"/>
      <w:jc w:val="center"/>
      <w:outlineLvl w:val="2"/>
    </w:pPr>
    <w:rPr>
      <w:rFonts w:cs="宋体"/>
      <w:sz w:val="26"/>
      <w:szCs w:val="26"/>
      <w:lang w:val="zh-TW" w:eastAsia="zh-TW"/>
    </w:rPr>
  </w:style>
  <w:style w:type="paragraph" w:customStyle="1" w:styleId="Bodytext1">
    <w:name w:val="Body text|1"/>
    <w:basedOn w:val="a"/>
    <w:uiPriority w:val="99"/>
    <w:qFormat/>
    <w:pPr>
      <w:spacing w:line="430" w:lineRule="auto"/>
      <w:ind w:firstLine="400"/>
    </w:pPr>
    <w:rPr>
      <w:rFonts w:cs="宋体"/>
      <w:sz w:val="22"/>
      <w:szCs w:val="22"/>
      <w:lang w:val="zh-TW" w:eastAsia="zh-TW"/>
    </w:rPr>
  </w:style>
  <w:style w:type="paragraph" w:customStyle="1" w:styleId="Bodytext2">
    <w:name w:val="Body text|2"/>
    <w:basedOn w:val="a"/>
    <w:uiPriority w:val="99"/>
    <w:qFormat/>
    <w:pPr>
      <w:jc w:val="center"/>
    </w:pPr>
    <w:rPr>
      <w:b/>
      <w:bCs/>
      <w:sz w:val="17"/>
      <w:szCs w:val="17"/>
      <w:lang w:val="zh-TW" w:eastAsia="zh-TW"/>
    </w:rPr>
  </w:style>
  <w:style w:type="paragraph" w:customStyle="1" w:styleId="KWBodytext">
    <w:name w:val="K&amp;W Body text"/>
    <w:basedOn w:val="a"/>
    <w:uiPriority w:val="99"/>
    <w:qFormat/>
    <w:pPr>
      <w:widowControl/>
      <w:spacing w:after="360" w:line="320" w:lineRule="atLeast"/>
      <w:ind w:firstLine="567"/>
    </w:pPr>
    <w:rPr>
      <w:rFonts w:ascii="Arial" w:hAnsi="Arial"/>
      <w:kern w:val="0"/>
      <w:lang w:eastAsia="en-US"/>
    </w:rPr>
  </w:style>
  <w:style w:type="paragraph" w:customStyle="1" w:styleId="Headerorfooter1">
    <w:name w:val="Header or footer|1"/>
    <w:basedOn w:val="a"/>
    <w:uiPriority w:val="99"/>
    <w:qFormat/>
    <w:rPr>
      <w:b/>
      <w:bCs/>
      <w:sz w:val="17"/>
      <w:szCs w:val="17"/>
      <w:lang w:val="zh-TW" w:eastAsia="zh-TW"/>
    </w:rPr>
  </w:style>
  <w:style w:type="paragraph" w:customStyle="1" w:styleId="Heading11">
    <w:name w:val="Heading #1|1"/>
    <w:basedOn w:val="a"/>
    <w:uiPriority w:val="99"/>
    <w:qFormat/>
    <w:pPr>
      <w:spacing w:after="340"/>
      <w:ind w:left="1340"/>
      <w:outlineLvl w:val="0"/>
    </w:pPr>
    <w:rPr>
      <w:rFonts w:cs="宋体"/>
      <w:i/>
      <w:iCs/>
      <w:color w:val="AB7062"/>
      <w:sz w:val="84"/>
      <w:szCs w:val="84"/>
      <w:lang w:val="zh-TW" w:eastAsia="zh-TW"/>
    </w:rPr>
  </w:style>
  <w:style w:type="paragraph" w:customStyle="1" w:styleId="Other1">
    <w:name w:val="Other|1"/>
    <w:basedOn w:val="a"/>
    <w:uiPriority w:val="99"/>
    <w:qFormat/>
    <w:pPr>
      <w:spacing w:line="430" w:lineRule="auto"/>
      <w:ind w:firstLine="400"/>
    </w:pPr>
    <w:rPr>
      <w:rFonts w:cs="宋体"/>
      <w:sz w:val="22"/>
      <w:szCs w:val="22"/>
      <w:lang w:val="zh-TW" w:eastAsia="zh-TW"/>
    </w:rPr>
  </w:style>
  <w:style w:type="paragraph" w:customStyle="1" w:styleId="Tablecaption1">
    <w:name w:val="Table caption|1"/>
    <w:basedOn w:val="a"/>
    <w:uiPriority w:val="99"/>
    <w:qFormat/>
    <w:pPr>
      <w:spacing w:after="90"/>
      <w:ind w:firstLine="280"/>
    </w:pPr>
    <w:rPr>
      <w:rFonts w:cs="宋体"/>
      <w:sz w:val="22"/>
      <w:szCs w:val="22"/>
      <w:lang w:val="zh-TW" w:eastAsia="zh-TW"/>
    </w:rPr>
  </w:style>
  <w:style w:type="paragraph" w:customStyle="1" w:styleId="WPSOffice1">
    <w:name w:val="WPSOffice手动目录 1"/>
    <w:uiPriority w:val="99"/>
    <w:qFormat/>
  </w:style>
  <w:style w:type="paragraph" w:customStyle="1" w:styleId="WPSOffice2">
    <w:name w:val="WPSOffice手动目录 2"/>
    <w:uiPriority w:val="99"/>
    <w:qFormat/>
    <w:pPr>
      <w:ind w:leftChars="200" w:left="200"/>
    </w:pPr>
  </w:style>
  <w:style w:type="paragraph" w:customStyle="1" w:styleId="1-21">
    <w:name w:val="中等深浅网格 1 - 着色 21"/>
    <w:basedOn w:val="a"/>
    <w:uiPriority w:val="99"/>
    <w:qFormat/>
    <w:pPr>
      <w:ind w:firstLine="420"/>
    </w:pPr>
  </w:style>
  <w:style w:type="paragraph" w:customStyle="1" w:styleId="11">
    <w:name w:val="修订1"/>
    <w:hidden/>
    <w:uiPriority w:val="99"/>
    <w:unhideWhenUsed/>
    <w:qFormat/>
    <w:rPr>
      <w:rFonts w:ascii="宋体" w:hAnsi="宋体"/>
      <w:kern w:val="2"/>
      <w:sz w:val="24"/>
      <w:szCs w:val="24"/>
    </w:rPr>
  </w:style>
  <w:style w:type="character" w:customStyle="1" w:styleId="af">
    <w:name w:val="批注主题 字符"/>
    <w:basedOn w:val="a7"/>
    <w:link w:val="ae"/>
    <w:uiPriority w:val="99"/>
    <w:semiHidden/>
    <w:qFormat/>
    <w:rPr>
      <w:rFonts w:ascii="宋体" w:hAnsi="宋体"/>
      <w:b/>
      <w:bCs/>
      <w:kern w:val="2"/>
      <w:sz w:val="24"/>
      <w:szCs w:val="24"/>
    </w:rPr>
  </w:style>
  <w:style w:type="paragraph" w:styleId="af5">
    <w:name w:val="Plain Text"/>
    <w:basedOn w:val="a"/>
    <w:link w:val="af6"/>
    <w:qFormat/>
    <w:rsid w:val="00E163D2"/>
    <w:pPr>
      <w:spacing w:line="240" w:lineRule="auto"/>
      <w:ind w:firstLineChars="0" w:firstLine="0"/>
    </w:pPr>
    <w:rPr>
      <w:rFonts w:hAnsi="Courier New" w:cs="Courier New"/>
      <w:kern w:val="0"/>
      <w:sz w:val="21"/>
      <w:szCs w:val="21"/>
    </w:rPr>
  </w:style>
  <w:style w:type="character" w:customStyle="1" w:styleId="af6">
    <w:name w:val="纯文本 字符"/>
    <w:basedOn w:val="a1"/>
    <w:link w:val="af5"/>
    <w:rsid w:val="00E163D2"/>
    <w:rPr>
      <w:rFonts w:ascii="宋体" w:hAnsi="Courier New" w:cs="Courier New"/>
      <w:sz w:val="21"/>
      <w:szCs w:val="21"/>
    </w:rPr>
  </w:style>
  <w:style w:type="character" w:customStyle="1" w:styleId="30">
    <w:name w:val="标题 3 字符"/>
    <w:basedOn w:val="a1"/>
    <w:link w:val="3"/>
    <w:semiHidden/>
    <w:rsid w:val="00E163D2"/>
    <w:rPr>
      <w:rFonts w:ascii="宋体" w:hAnsi="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1308">
      <w:bodyDiv w:val="1"/>
      <w:marLeft w:val="0"/>
      <w:marRight w:val="0"/>
      <w:marTop w:val="0"/>
      <w:marBottom w:val="0"/>
      <w:divBdr>
        <w:top w:val="none" w:sz="0" w:space="0" w:color="auto"/>
        <w:left w:val="none" w:sz="0" w:space="0" w:color="auto"/>
        <w:bottom w:val="none" w:sz="0" w:space="0" w:color="auto"/>
        <w:right w:val="none" w:sz="0" w:space="0" w:color="auto"/>
      </w:divBdr>
    </w:div>
    <w:div w:id="195581033">
      <w:bodyDiv w:val="1"/>
      <w:marLeft w:val="0"/>
      <w:marRight w:val="0"/>
      <w:marTop w:val="0"/>
      <w:marBottom w:val="0"/>
      <w:divBdr>
        <w:top w:val="none" w:sz="0" w:space="0" w:color="auto"/>
        <w:left w:val="none" w:sz="0" w:space="0" w:color="auto"/>
        <w:bottom w:val="none" w:sz="0" w:space="0" w:color="auto"/>
        <w:right w:val="none" w:sz="0" w:space="0" w:color="auto"/>
      </w:divBdr>
    </w:div>
    <w:div w:id="258295774">
      <w:bodyDiv w:val="1"/>
      <w:marLeft w:val="0"/>
      <w:marRight w:val="0"/>
      <w:marTop w:val="0"/>
      <w:marBottom w:val="0"/>
      <w:divBdr>
        <w:top w:val="none" w:sz="0" w:space="0" w:color="auto"/>
        <w:left w:val="none" w:sz="0" w:space="0" w:color="auto"/>
        <w:bottom w:val="none" w:sz="0" w:space="0" w:color="auto"/>
        <w:right w:val="none" w:sz="0" w:space="0" w:color="auto"/>
      </w:divBdr>
    </w:div>
    <w:div w:id="316036501">
      <w:bodyDiv w:val="1"/>
      <w:marLeft w:val="0"/>
      <w:marRight w:val="0"/>
      <w:marTop w:val="0"/>
      <w:marBottom w:val="0"/>
      <w:divBdr>
        <w:top w:val="none" w:sz="0" w:space="0" w:color="auto"/>
        <w:left w:val="none" w:sz="0" w:space="0" w:color="auto"/>
        <w:bottom w:val="none" w:sz="0" w:space="0" w:color="auto"/>
        <w:right w:val="none" w:sz="0" w:space="0" w:color="auto"/>
      </w:divBdr>
    </w:div>
    <w:div w:id="592712165">
      <w:bodyDiv w:val="1"/>
      <w:marLeft w:val="0"/>
      <w:marRight w:val="0"/>
      <w:marTop w:val="0"/>
      <w:marBottom w:val="0"/>
      <w:divBdr>
        <w:top w:val="none" w:sz="0" w:space="0" w:color="auto"/>
        <w:left w:val="none" w:sz="0" w:space="0" w:color="auto"/>
        <w:bottom w:val="none" w:sz="0" w:space="0" w:color="auto"/>
        <w:right w:val="none" w:sz="0" w:space="0" w:color="auto"/>
      </w:divBdr>
    </w:div>
    <w:div w:id="630985131">
      <w:bodyDiv w:val="1"/>
      <w:marLeft w:val="0"/>
      <w:marRight w:val="0"/>
      <w:marTop w:val="0"/>
      <w:marBottom w:val="0"/>
      <w:divBdr>
        <w:top w:val="none" w:sz="0" w:space="0" w:color="auto"/>
        <w:left w:val="none" w:sz="0" w:space="0" w:color="auto"/>
        <w:bottom w:val="none" w:sz="0" w:space="0" w:color="auto"/>
        <w:right w:val="none" w:sz="0" w:space="0" w:color="auto"/>
      </w:divBdr>
    </w:div>
    <w:div w:id="854735658">
      <w:bodyDiv w:val="1"/>
      <w:marLeft w:val="0"/>
      <w:marRight w:val="0"/>
      <w:marTop w:val="0"/>
      <w:marBottom w:val="0"/>
      <w:divBdr>
        <w:top w:val="none" w:sz="0" w:space="0" w:color="auto"/>
        <w:left w:val="none" w:sz="0" w:space="0" w:color="auto"/>
        <w:bottom w:val="none" w:sz="0" w:space="0" w:color="auto"/>
        <w:right w:val="none" w:sz="0" w:space="0" w:color="auto"/>
      </w:divBdr>
    </w:div>
    <w:div w:id="947588353">
      <w:bodyDiv w:val="1"/>
      <w:marLeft w:val="0"/>
      <w:marRight w:val="0"/>
      <w:marTop w:val="0"/>
      <w:marBottom w:val="0"/>
      <w:divBdr>
        <w:top w:val="none" w:sz="0" w:space="0" w:color="auto"/>
        <w:left w:val="none" w:sz="0" w:space="0" w:color="auto"/>
        <w:bottom w:val="none" w:sz="0" w:space="0" w:color="auto"/>
        <w:right w:val="none" w:sz="0" w:space="0" w:color="auto"/>
      </w:divBdr>
    </w:div>
    <w:div w:id="1051730964">
      <w:bodyDiv w:val="1"/>
      <w:marLeft w:val="0"/>
      <w:marRight w:val="0"/>
      <w:marTop w:val="0"/>
      <w:marBottom w:val="0"/>
      <w:divBdr>
        <w:top w:val="none" w:sz="0" w:space="0" w:color="auto"/>
        <w:left w:val="none" w:sz="0" w:space="0" w:color="auto"/>
        <w:bottom w:val="none" w:sz="0" w:space="0" w:color="auto"/>
        <w:right w:val="none" w:sz="0" w:space="0" w:color="auto"/>
      </w:divBdr>
    </w:div>
    <w:div w:id="1086457186">
      <w:bodyDiv w:val="1"/>
      <w:marLeft w:val="0"/>
      <w:marRight w:val="0"/>
      <w:marTop w:val="0"/>
      <w:marBottom w:val="0"/>
      <w:divBdr>
        <w:top w:val="none" w:sz="0" w:space="0" w:color="auto"/>
        <w:left w:val="none" w:sz="0" w:space="0" w:color="auto"/>
        <w:bottom w:val="none" w:sz="0" w:space="0" w:color="auto"/>
        <w:right w:val="none" w:sz="0" w:space="0" w:color="auto"/>
      </w:divBdr>
    </w:div>
    <w:div w:id="1111827280">
      <w:bodyDiv w:val="1"/>
      <w:marLeft w:val="0"/>
      <w:marRight w:val="0"/>
      <w:marTop w:val="0"/>
      <w:marBottom w:val="0"/>
      <w:divBdr>
        <w:top w:val="none" w:sz="0" w:space="0" w:color="auto"/>
        <w:left w:val="none" w:sz="0" w:space="0" w:color="auto"/>
        <w:bottom w:val="none" w:sz="0" w:space="0" w:color="auto"/>
        <w:right w:val="none" w:sz="0" w:space="0" w:color="auto"/>
      </w:divBdr>
    </w:div>
    <w:div w:id="1147747060">
      <w:bodyDiv w:val="1"/>
      <w:marLeft w:val="0"/>
      <w:marRight w:val="0"/>
      <w:marTop w:val="0"/>
      <w:marBottom w:val="0"/>
      <w:divBdr>
        <w:top w:val="none" w:sz="0" w:space="0" w:color="auto"/>
        <w:left w:val="none" w:sz="0" w:space="0" w:color="auto"/>
        <w:bottom w:val="none" w:sz="0" w:space="0" w:color="auto"/>
        <w:right w:val="none" w:sz="0" w:space="0" w:color="auto"/>
      </w:divBdr>
    </w:div>
    <w:div w:id="1355687184">
      <w:bodyDiv w:val="1"/>
      <w:marLeft w:val="0"/>
      <w:marRight w:val="0"/>
      <w:marTop w:val="0"/>
      <w:marBottom w:val="0"/>
      <w:divBdr>
        <w:top w:val="none" w:sz="0" w:space="0" w:color="auto"/>
        <w:left w:val="none" w:sz="0" w:space="0" w:color="auto"/>
        <w:bottom w:val="none" w:sz="0" w:space="0" w:color="auto"/>
        <w:right w:val="none" w:sz="0" w:space="0" w:color="auto"/>
      </w:divBdr>
    </w:div>
    <w:div w:id="1571308106">
      <w:bodyDiv w:val="1"/>
      <w:marLeft w:val="0"/>
      <w:marRight w:val="0"/>
      <w:marTop w:val="0"/>
      <w:marBottom w:val="0"/>
      <w:divBdr>
        <w:top w:val="none" w:sz="0" w:space="0" w:color="auto"/>
        <w:left w:val="none" w:sz="0" w:space="0" w:color="auto"/>
        <w:bottom w:val="none" w:sz="0" w:space="0" w:color="auto"/>
        <w:right w:val="none" w:sz="0" w:space="0" w:color="auto"/>
      </w:divBdr>
    </w:div>
    <w:div w:id="1583102484">
      <w:bodyDiv w:val="1"/>
      <w:marLeft w:val="0"/>
      <w:marRight w:val="0"/>
      <w:marTop w:val="0"/>
      <w:marBottom w:val="0"/>
      <w:divBdr>
        <w:top w:val="none" w:sz="0" w:space="0" w:color="auto"/>
        <w:left w:val="none" w:sz="0" w:space="0" w:color="auto"/>
        <w:bottom w:val="none" w:sz="0" w:space="0" w:color="auto"/>
        <w:right w:val="none" w:sz="0" w:space="0" w:color="auto"/>
      </w:divBdr>
    </w:div>
    <w:div w:id="1633906151">
      <w:bodyDiv w:val="1"/>
      <w:marLeft w:val="0"/>
      <w:marRight w:val="0"/>
      <w:marTop w:val="0"/>
      <w:marBottom w:val="0"/>
      <w:divBdr>
        <w:top w:val="none" w:sz="0" w:space="0" w:color="auto"/>
        <w:left w:val="none" w:sz="0" w:space="0" w:color="auto"/>
        <w:bottom w:val="none" w:sz="0" w:space="0" w:color="auto"/>
        <w:right w:val="none" w:sz="0" w:space="0" w:color="auto"/>
      </w:divBdr>
    </w:div>
    <w:div w:id="199013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刚出壳的小虫</dc:creator>
  <cp:lastModifiedBy>ThinkPad</cp:lastModifiedBy>
  <cp:revision>2</cp:revision>
  <cp:lastPrinted>2024-07-29T08:28:00Z</cp:lastPrinted>
  <dcterms:created xsi:type="dcterms:W3CDTF">2025-01-08T06:45:00Z</dcterms:created>
  <dcterms:modified xsi:type="dcterms:W3CDTF">2025-01-08T06:45:00Z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C959D416C04646C0AB6C508D7D0138A8_13</vt:lpwstr>
  </property>
</Properties>
</file>