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AC" w:rsidRDefault="000F6DAC" w:rsidP="000F6DAC">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11"/>
      <w:bookmarkStart w:id="1" w:name="_Toc35393797"/>
      <w:r w:rsidRPr="00206C8D">
        <w:rPr>
          <w:rFonts w:ascii="华文中宋" w:eastAsia="华文中宋" w:hAnsi="华文中宋" w:hint="eastAsia"/>
        </w:rPr>
        <w:t>竞争性磋商公告</w:t>
      </w:r>
      <w:bookmarkEnd w:id="0"/>
      <w:bookmarkEnd w:id="1"/>
    </w:p>
    <w:p w:rsidR="000F6DAC" w:rsidRPr="00F77BBE" w:rsidRDefault="000F6DAC" w:rsidP="000F6DAC"/>
    <w:p w:rsidR="000F6DAC" w:rsidRPr="00F77BBE" w:rsidRDefault="000F6DAC" w:rsidP="000F6DAC">
      <w:pPr>
        <w:pBdr>
          <w:top w:val="single" w:sz="4" w:space="0" w:color="auto"/>
          <w:left w:val="single" w:sz="4" w:space="4" w:color="auto"/>
          <w:bottom w:val="single" w:sz="4" w:space="1" w:color="auto"/>
          <w:right w:val="single" w:sz="4" w:space="4" w:color="auto"/>
        </w:pBdr>
        <w:spacing w:line="360" w:lineRule="auto"/>
        <w:ind w:firstLineChars="200" w:firstLine="560"/>
        <w:rPr>
          <w:rFonts w:ascii="仿宋" w:eastAsia="仿宋" w:hAnsi="仿宋" w:cs="仿宋"/>
          <w:sz w:val="28"/>
          <w:szCs w:val="28"/>
        </w:rPr>
      </w:pPr>
      <w:r w:rsidRPr="00B06BF8">
        <w:rPr>
          <w:rFonts w:ascii="仿宋" w:eastAsia="仿宋" w:hAnsi="仿宋" w:cs="仿宋" w:hint="eastAsia"/>
          <w:sz w:val="28"/>
          <w:szCs w:val="28"/>
        </w:rPr>
        <w:t>项</w:t>
      </w:r>
      <w:r w:rsidRPr="00F77BBE">
        <w:rPr>
          <w:rFonts w:ascii="仿宋" w:eastAsia="仿宋" w:hAnsi="仿宋" w:cs="仿宋" w:hint="eastAsia"/>
          <w:sz w:val="28"/>
          <w:szCs w:val="28"/>
        </w:rPr>
        <w:t>目概况</w:t>
      </w:r>
    </w:p>
    <w:p w:rsidR="000F6DAC" w:rsidRPr="00F77BBE" w:rsidRDefault="000F6DAC" w:rsidP="000F6DAC">
      <w:pPr>
        <w:pBdr>
          <w:top w:val="single" w:sz="4" w:space="0" w:color="auto"/>
          <w:left w:val="single" w:sz="4" w:space="4" w:color="auto"/>
          <w:bottom w:val="single" w:sz="4" w:space="1" w:color="auto"/>
          <w:right w:val="single" w:sz="4" w:space="4" w:color="auto"/>
        </w:pBdr>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u w:val="single"/>
        </w:rPr>
        <w:t>金牛湖街道政府购买居家照护服务项目</w:t>
      </w:r>
      <w:r w:rsidRPr="00F77BBE">
        <w:rPr>
          <w:rFonts w:ascii="仿宋" w:eastAsia="仿宋" w:hAnsi="仿宋" w:cs="仿宋" w:hint="eastAsia"/>
          <w:sz w:val="28"/>
          <w:szCs w:val="28"/>
        </w:rPr>
        <w:t>的潜在供应商应在南京豪鑫建设监理咨询有限公司获</w:t>
      </w:r>
      <w:bookmarkStart w:id="2" w:name="_GoBack"/>
      <w:bookmarkEnd w:id="2"/>
      <w:r w:rsidRPr="00F77BBE">
        <w:rPr>
          <w:rFonts w:ascii="仿宋" w:eastAsia="仿宋" w:hAnsi="仿宋" w:cs="仿宋" w:hint="eastAsia"/>
          <w:sz w:val="28"/>
          <w:szCs w:val="28"/>
        </w:rPr>
        <w:t>取采购文件，并于</w:t>
      </w:r>
      <w:r w:rsidRPr="00F77BBE">
        <w:rPr>
          <w:rFonts w:ascii="仿宋" w:eastAsia="仿宋" w:hAnsi="仿宋" w:cs="仿宋" w:hint="eastAsia"/>
          <w:sz w:val="28"/>
          <w:szCs w:val="28"/>
          <w:u w:val="single"/>
        </w:rPr>
        <w:t>2022</w:t>
      </w:r>
      <w:r w:rsidRPr="00F77BBE">
        <w:rPr>
          <w:rFonts w:ascii="仿宋" w:eastAsia="仿宋" w:hAnsi="仿宋" w:cs="仿宋" w:hint="eastAsia"/>
          <w:bCs/>
          <w:sz w:val="28"/>
          <w:szCs w:val="28"/>
          <w:u w:val="single"/>
        </w:rPr>
        <w:t xml:space="preserve">年12 </w:t>
      </w:r>
      <w:r w:rsidRPr="00F77BBE">
        <w:rPr>
          <w:rFonts w:ascii="仿宋" w:eastAsia="仿宋" w:hAnsi="仿宋" w:cs="仿宋" w:hint="eastAsia"/>
          <w:sz w:val="28"/>
          <w:szCs w:val="28"/>
          <w:u w:val="single"/>
        </w:rPr>
        <w:t>月19 日 14 点 30 分</w:t>
      </w:r>
      <w:r w:rsidRPr="00F77BBE">
        <w:rPr>
          <w:rFonts w:ascii="仿宋" w:eastAsia="仿宋" w:hAnsi="仿宋" w:cs="仿宋" w:hint="eastAsia"/>
          <w:sz w:val="28"/>
          <w:szCs w:val="28"/>
        </w:rPr>
        <w:t>（</w:t>
      </w:r>
      <w:r w:rsidRPr="00F77BBE">
        <w:rPr>
          <w:rFonts w:ascii="仿宋" w:eastAsia="仿宋" w:hAnsi="仿宋" w:cs="仿宋" w:hint="eastAsia"/>
          <w:bCs/>
          <w:sz w:val="28"/>
          <w:szCs w:val="28"/>
        </w:rPr>
        <w:t>北京时间）前提交响应文件</w:t>
      </w:r>
      <w:r w:rsidRPr="00F77BBE">
        <w:rPr>
          <w:rFonts w:ascii="仿宋" w:eastAsia="仿宋" w:hAnsi="仿宋" w:cs="仿宋" w:hint="eastAsia"/>
          <w:sz w:val="28"/>
          <w:szCs w:val="28"/>
        </w:rPr>
        <w:t>。</w:t>
      </w:r>
    </w:p>
    <w:p w:rsidR="000F6DAC" w:rsidRPr="00F77BBE" w:rsidRDefault="000F6DAC" w:rsidP="000F6DAC">
      <w:pPr>
        <w:pStyle w:val="2"/>
        <w:spacing w:line="360" w:lineRule="auto"/>
        <w:rPr>
          <w:rFonts w:ascii="仿宋" w:eastAsia="仿宋" w:hAnsi="仿宋" w:cs="仿宋"/>
          <w:sz w:val="28"/>
          <w:szCs w:val="28"/>
        </w:rPr>
      </w:pPr>
      <w:bookmarkStart w:id="3" w:name="_Toc35393629"/>
      <w:bookmarkStart w:id="4" w:name="_Toc35393798"/>
      <w:bookmarkStart w:id="5" w:name="_Toc28359089"/>
      <w:bookmarkStart w:id="6" w:name="_Toc28359012"/>
      <w:r w:rsidRPr="00F77BBE">
        <w:rPr>
          <w:rFonts w:ascii="仿宋" w:eastAsia="仿宋" w:hAnsi="仿宋" w:cs="仿宋" w:hint="eastAsia"/>
          <w:sz w:val="28"/>
          <w:szCs w:val="28"/>
        </w:rPr>
        <w:t>一、项目基本情况</w:t>
      </w:r>
      <w:bookmarkEnd w:id="3"/>
      <w:bookmarkEnd w:id="4"/>
      <w:bookmarkEnd w:id="5"/>
      <w:bookmarkEnd w:id="6"/>
    </w:p>
    <w:p w:rsidR="000F6DAC" w:rsidRPr="00F77BBE" w:rsidRDefault="000F6DAC" w:rsidP="000F6DAC">
      <w:pPr>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项目编号：</w:t>
      </w:r>
      <w:r w:rsidRPr="00F77BBE">
        <w:rPr>
          <w:rFonts w:ascii="仿宋" w:eastAsia="仿宋" w:hAnsi="仿宋" w:cs="仿宋" w:hint="eastAsia"/>
          <w:sz w:val="28"/>
          <w:szCs w:val="28"/>
          <w:lang w:val="zh-CN"/>
        </w:rPr>
        <w:t>JSZC-320116-NJHX-C2022-0001</w:t>
      </w:r>
    </w:p>
    <w:p w:rsidR="000F6DAC" w:rsidRPr="00F77BBE" w:rsidRDefault="000F6DAC" w:rsidP="000F6DAC">
      <w:pPr>
        <w:spacing w:line="360" w:lineRule="auto"/>
        <w:ind w:firstLineChars="200" w:firstLine="560"/>
        <w:rPr>
          <w:rFonts w:ascii="仿宋" w:eastAsia="仿宋" w:hAnsi="仿宋" w:cs="仿宋"/>
          <w:sz w:val="28"/>
          <w:szCs w:val="28"/>
          <w:lang w:val="zh-CN"/>
        </w:rPr>
      </w:pPr>
      <w:r w:rsidRPr="00F77BBE">
        <w:rPr>
          <w:rFonts w:ascii="仿宋" w:eastAsia="仿宋" w:hAnsi="仿宋" w:cs="仿宋" w:hint="eastAsia"/>
          <w:sz w:val="28"/>
          <w:szCs w:val="28"/>
        </w:rPr>
        <w:t>项目名称：</w:t>
      </w:r>
      <w:r w:rsidRPr="00F77BBE">
        <w:rPr>
          <w:rFonts w:ascii="仿宋" w:eastAsia="仿宋" w:hAnsi="仿宋" w:cs="仿宋" w:hint="eastAsia"/>
          <w:sz w:val="28"/>
          <w:szCs w:val="28"/>
          <w:lang w:val="zh-CN"/>
        </w:rPr>
        <w:t>金牛湖街道政府购买居家照护服务项目</w:t>
      </w:r>
    </w:p>
    <w:p w:rsidR="000F6DAC" w:rsidRPr="00F77BBE" w:rsidRDefault="000F6DAC" w:rsidP="000F6DAC">
      <w:pPr>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采购方式：竞争性磋商</w:t>
      </w:r>
    </w:p>
    <w:p w:rsidR="000F6DAC" w:rsidRPr="00F77BBE" w:rsidRDefault="000F6DAC" w:rsidP="000F6DAC">
      <w:pPr>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预算金额：183.4404万元</w:t>
      </w:r>
    </w:p>
    <w:p w:rsidR="000F6DAC" w:rsidRPr="00F77BBE" w:rsidRDefault="000F6DAC" w:rsidP="000F6DAC">
      <w:pPr>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最高限价：183.4404万元，超过该金额视为无效投标</w:t>
      </w:r>
    </w:p>
    <w:p w:rsidR="000F6DAC" w:rsidRPr="00F77BBE" w:rsidRDefault="000F6DAC" w:rsidP="000F6DAC">
      <w:pPr>
        <w:spacing w:line="360" w:lineRule="auto"/>
        <w:ind w:firstLineChars="200" w:firstLine="560"/>
        <w:rPr>
          <w:rFonts w:ascii="仿宋" w:eastAsia="仿宋" w:hAnsi="仿宋" w:cs="仿宋"/>
          <w:sz w:val="28"/>
          <w:szCs w:val="28"/>
        </w:rPr>
      </w:pPr>
      <w:r w:rsidRPr="00F77BBE">
        <w:rPr>
          <w:rFonts w:ascii="仿宋" w:eastAsia="仿宋" w:hAnsi="仿宋" w:cs="仿宋"/>
          <w:sz w:val="28"/>
          <w:szCs w:val="28"/>
        </w:rPr>
        <w:t>评标方式为：对照评标方法进行综合评分，推荐中标候选人</w:t>
      </w:r>
    </w:p>
    <w:p w:rsidR="000F6DAC" w:rsidRPr="00F77BBE" w:rsidRDefault="000F6DAC" w:rsidP="000F6DAC">
      <w:pPr>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采购需求：</w:t>
      </w:r>
      <w:r w:rsidRPr="00F77BBE">
        <w:rPr>
          <w:rFonts w:ascii="仿宋" w:eastAsia="仿宋" w:hAnsi="仿宋" w:cs="仿宋"/>
          <w:sz w:val="28"/>
          <w:szCs w:val="28"/>
        </w:rPr>
        <w:t>购买七类老人居家养老照护服务工作(七类老人:低保和低收入家庭中60-69周岁失独老人及70周岁以上自理失独老人；签订“四方协议”的重点空巢独居老人；半失能的政府养老扶助对象；失智、失能的政府养老扶助对象；自理的低保家庭和分散特困供养两类老人中80周岁及以上老人；自理的低保和低保边缘户家庭中的计生特扶老人；80周岁以上老人)</w:t>
      </w:r>
      <w:r w:rsidRPr="00F77BBE">
        <w:rPr>
          <w:rFonts w:ascii="仿宋" w:eastAsia="仿宋" w:hAnsi="仿宋" w:cs="仿宋" w:hint="eastAsia"/>
          <w:sz w:val="28"/>
          <w:szCs w:val="28"/>
        </w:rPr>
        <w:t>，详见竞争性磋商文件</w:t>
      </w:r>
    </w:p>
    <w:p w:rsidR="000F6DAC" w:rsidRPr="00F77BBE" w:rsidRDefault="000F6DAC" w:rsidP="000F6DAC">
      <w:pPr>
        <w:spacing w:line="360" w:lineRule="auto"/>
        <w:ind w:firstLineChars="200" w:firstLine="560"/>
        <w:rPr>
          <w:rFonts w:ascii="仿宋" w:eastAsia="仿宋" w:hAnsi="仿宋" w:cs="仿宋"/>
          <w:sz w:val="28"/>
          <w:szCs w:val="28"/>
          <w:lang w:val="zh-CN"/>
        </w:rPr>
      </w:pPr>
      <w:r w:rsidRPr="00F77BBE">
        <w:rPr>
          <w:rFonts w:ascii="仿宋" w:eastAsia="仿宋" w:hAnsi="仿宋" w:cs="仿宋" w:hint="eastAsia"/>
          <w:sz w:val="28"/>
          <w:szCs w:val="28"/>
        </w:rPr>
        <w:t>合同履行期限：</w:t>
      </w:r>
      <w:r w:rsidRPr="00F77BBE">
        <w:rPr>
          <w:rFonts w:ascii="仿宋" w:eastAsia="仿宋" w:hAnsi="仿宋" w:cs="仿宋" w:hint="eastAsia"/>
          <w:sz w:val="28"/>
          <w:szCs w:val="28"/>
          <w:lang w:val="zh-CN"/>
        </w:rPr>
        <w:t>365日历天，自合同签订之日起算</w:t>
      </w:r>
    </w:p>
    <w:p w:rsidR="000F6DAC" w:rsidRPr="00F77BBE" w:rsidRDefault="000F6DAC" w:rsidP="000F6DAC">
      <w:pPr>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是否接受联合体投标：不接受</w:t>
      </w:r>
    </w:p>
    <w:p w:rsidR="000F6DAC" w:rsidRPr="00F77BBE" w:rsidRDefault="000F6DAC" w:rsidP="000F6DAC">
      <w:pPr>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lastRenderedPageBreak/>
        <w:t>是否接受进口产品：不接受</w:t>
      </w:r>
    </w:p>
    <w:p w:rsidR="000F6DAC" w:rsidRPr="00F77BBE" w:rsidRDefault="000F6DAC" w:rsidP="000F6DAC">
      <w:pPr>
        <w:pStyle w:val="2"/>
        <w:spacing w:line="360" w:lineRule="auto"/>
        <w:rPr>
          <w:rFonts w:ascii="仿宋" w:eastAsia="仿宋" w:hAnsi="仿宋" w:cs="仿宋"/>
          <w:sz w:val="28"/>
          <w:szCs w:val="28"/>
        </w:rPr>
      </w:pPr>
      <w:bookmarkStart w:id="7" w:name="_Toc35393799"/>
      <w:bookmarkStart w:id="8" w:name="_Toc28359013"/>
      <w:bookmarkStart w:id="9" w:name="_Toc35393630"/>
      <w:bookmarkStart w:id="10" w:name="_Toc28359090"/>
      <w:r w:rsidRPr="00F77BBE">
        <w:rPr>
          <w:rFonts w:ascii="仿宋" w:eastAsia="仿宋" w:hAnsi="仿宋" w:cs="仿宋" w:hint="eastAsia"/>
          <w:sz w:val="28"/>
          <w:szCs w:val="28"/>
        </w:rPr>
        <w:t>二、申请人的资格要求：</w:t>
      </w:r>
      <w:bookmarkEnd w:id="7"/>
      <w:bookmarkEnd w:id="8"/>
      <w:bookmarkEnd w:id="9"/>
      <w:bookmarkEnd w:id="10"/>
    </w:p>
    <w:p w:rsidR="000F6DAC" w:rsidRPr="00F77BBE" w:rsidRDefault="000F6DAC" w:rsidP="000F6DAC">
      <w:pPr>
        <w:spacing w:line="360" w:lineRule="auto"/>
        <w:ind w:firstLine="540"/>
        <w:rPr>
          <w:rFonts w:ascii="仿宋" w:eastAsia="仿宋" w:hAnsi="仿宋" w:cs="仿宋"/>
          <w:sz w:val="28"/>
          <w:szCs w:val="28"/>
        </w:rPr>
      </w:pPr>
      <w:bookmarkStart w:id="11" w:name="_Toc28359091"/>
      <w:bookmarkStart w:id="12" w:name="_Toc35393800"/>
      <w:bookmarkStart w:id="13" w:name="_Toc35393631"/>
      <w:bookmarkStart w:id="14" w:name="_Toc28359014"/>
      <w:r w:rsidRPr="00F77BBE">
        <w:rPr>
          <w:rFonts w:ascii="仿宋" w:eastAsia="仿宋" w:hAnsi="仿宋" w:cs="仿宋" w:hint="eastAsia"/>
          <w:sz w:val="28"/>
          <w:szCs w:val="28"/>
        </w:rPr>
        <w:t>1.满足《中华人民共和国政府采购法》第二十二条规定：</w:t>
      </w:r>
    </w:p>
    <w:p w:rsidR="000F6DAC" w:rsidRPr="00F77BBE" w:rsidRDefault="000F6DAC" w:rsidP="000F6DAC">
      <w:pPr>
        <w:spacing w:line="360" w:lineRule="auto"/>
        <w:ind w:firstLine="540"/>
        <w:rPr>
          <w:rFonts w:ascii="仿宋" w:eastAsia="仿宋" w:hAnsi="仿宋" w:cs="仿宋"/>
          <w:sz w:val="28"/>
          <w:szCs w:val="28"/>
        </w:rPr>
      </w:pPr>
      <w:r w:rsidRPr="00F77BBE">
        <w:rPr>
          <w:rFonts w:ascii="仿宋" w:eastAsia="仿宋" w:hAnsi="仿宋" w:cs="仿宋" w:hint="eastAsia"/>
          <w:sz w:val="28"/>
          <w:szCs w:val="28"/>
        </w:rPr>
        <w:t>（1）具有独立承担民事责任的能力（提供法人或者其他组织营业执照或法人证书或组织机构代码证，自然人的身份证明）；</w:t>
      </w:r>
    </w:p>
    <w:p w:rsidR="000F6DAC" w:rsidRPr="00F77BBE" w:rsidRDefault="000F6DAC" w:rsidP="000F6DAC">
      <w:pPr>
        <w:spacing w:line="360" w:lineRule="auto"/>
        <w:ind w:firstLine="540"/>
        <w:rPr>
          <w:rFonts w:ascii="仿宋" w:eastAsia="仿宋" w:hAnsi="仿宋" w:cs="仿宋"/>
          <w:sz w:val="28"/>
          <w:szCs w:val="28"/>
        </w:rPr>
      </w:pPr>
      <w:r w:rsidRPr="00F77BBE">
        <w:rPr>
          <w:rFonts w:ascii="仿宋" w:eastAsia="仿宋" w:hAnsi="仿宋" w:cs="仿宋" w:hint="eastAsia"/>
          <w:sz w:val="28"/>
          <w:szCs w:val="28"/>
        </w:rPr>
        <w:t>（2）具有良好的商业信誉和健全的财务会计制度（提供参加本次政府采购活动前12个月（至少一个月）会计报表）（成立不满一个月的无需提供）【提供《南京市政府采购供应商信用记录表暨信用承诺书》，格式见投标文件格式模板】;</w:t>
      </w:r>
    </w:p>
    <w:p w:rsidR="000F6DAC" w:rsidRPr="00F77BBE" w:rsidRDefault="000F6DAC" w:rsidP="000F6DAC">
      <w:pPr>
        <w:spacing w:line="360" w:lineRule="auto"/>
        <w:ind w:firstLine="540"/>
        <w:rPr>
          <w:rFonts w:ascii="仿宋" w:eastAsia="仿宋" w:hAnsi="仿宋" w:cs="仿宋"/>
          <w:sz w:val="28"/>
          <w:szCs w:val="28"/>
        </w:rPr>
      </w:pPr>
      <w:r w:rsidRPr="00F77BBE">
        <w:rPr>
          <w:rFonts w:ascii="仿宋" w:eastAsia="仿宋" w:hAnsi="仿宋" w:cs="仿宋" w:hint="eastAsia"/>
          <w:sz w:val="28"/>
          <w:szCs w:val="28"/>
        </w:rPr>
        <w:t>（3）具有履行合同所必需的设备和专业技术能力（根据项目需求提供履行合同所必需的设备和专业技术能力的声明函）【证明材料提供《南京市政府采购供应商信用记录表暨信用承诺书》，格式见投标文件格式模板】;</w:t>
      </w:r>
    </w:p>
    <w:p w:rsidR="000F6DAC" w:rsidRPr="00F77BBE" w:rsidRDefault="000F6DAC" w:rsidP="000F6DAC">
      <w:pPr>
        <w:spacing w:line="360" w:lineRule="auto"/>
        <w:ind w:firstLine="540"/>
        <w:rPr>
          <w:rFonts w:ascii="仿宋" w:eastAsia="仿宋" w:hAnsi="仿宋" w:cs="仿宋"/>
          <w:sz w:val="28"/>
          <w:szCs w:val="28"/>
        </w:rPr>
      </w:pPr>
      <w:r w:rsidRPr="00F77BBE">
        <w:rPr>
          <w:rFonts w:ascii="仿宋" w:eastAsia="仿宋" w:hAnsi="仿宋" w:cs="仿宋" w:hint="eastAsia"/>
          <w:sz w:val="28"/>
          <w:szCs w:val="28"/>
        </w:rPr>
        <w:t>（4）有依法缴纳税收和社会保障资金的良好记录（提供参加本次采购活动前近12个月内任一月份依法缴纳税收及社会保障资金的相关材料。依法免缴、迟缴的应提供相应文件证明）（成立不满一个月的无需提供）【提供《南京市政府采购供应商信用记录表暨信用承诺书》，格式见投标文件格式模板】;</w:t>
      </w:r>
    </w:p>
    <w:p w:rsidR="000F6DAC" w:rsidRPr="00F77BBE" w:rsidRDefault="000F6DAC" w:rsidP="000F6DAC">
      <w:pPr>
        <w:spacing w:line="360" w:lineRule="auto"/>
        <w:ind w:firstLine="540"/>
        <w:rPr>
          <w:rFonts w:ascii="仿宋" w:eastAsia="仿宋" w:hAnsi="仿宋" w:cs="仿宋"/>
          <w:sz w:val="28"/>
          <w:szCs w:val="28"/>
        </w:rPr>
      </w:pPr>
      <w:r w:rsidRPr="00F77BBE">
        <w:rPr>
          <w:rFonts w:ascii="仿宋" w:eastAsia="仿宋" w:hAnsi="仿宋" w:cs="仿宋" w:hint="eastAsia"/>
          <w:sz w:val="28"/>
          <w:szCs w:val="28"/>
        </w:rPr>
        <w:t>（5）参加政府采购活动前三年内，在经营活动中没有重大违法记录（提供参加本次采购活动前3年内在经营活动中没有重大违法记录的书面声明）【证明材料提供《南京市政府采购供应商信用记录表</w:t>
      </w:r>
      <w:r w:rsidRPr="00F77BBE">
        <w:rPr>
          <w:rFonts w:ascii="仿宋" w:eastAsia="仿宋" w:hAnsi="仿宋" w:cs="仿宋" w:hint="eastAsia"/>
          <w:sz w:val="28"/>
          <w:szCs w:val="28"/>
        </w:rPr>
        <w:lastRenderedPageBreak/>
        <w:t>暨信用承诺书》，格式见投标文件格式模板】;</w:t>
      </w:r>
    </w:p>
    <w:p w:rsidR="000F6DAC" w:rsidRPr="00F77BBE" w:rsidRDefault="000F6DAC" w:rsidP="000F6DAC">
      <w:pPr>
        <w:spacing w:line="360" w:lineRule="auto"/>
        <w:ind w:firstLine="540"/>
        <w:rPr>
          <w:rFonts w:ascii="仿宋" w:eastAsia="仿宋" w:hAnsi="仿宋" w:cs="仿宋"/>
          <w:sz w:val="28"/>
          <w:szCs w:val="28"/>
        </w:rPr>
      </w:pPr>
      <w:r w:rsidRPr="00F77BBE">
        <w:rPr>
          <w:rFonts w:ascii="仿宋" w:eastAsia="仿宋" w:hAnsi="仿宋" w:cs="仿宋" w:hint="eastAsia"/>
          <w:sz w:val="28"/>
          <w:szCs w:val="28"/>
        </w:rPr>
        <w:t>（6）法律、行政法规规定的其他条件，提供相关证明材料：无。</w:t>
      </w:r>
    </w:p>
    <w:p w:rsidR="000F6DAC" w:rsidRPr="00F77BBE" w:rsidRDefault="000F6DAC" w:rsidP="000F6DAC">
      <w:pPr>
        <w:spacing w:line="360" w:lineRule="auto"/>
        <w:ind w:firstLine="540"/>
        <w:rPr>
          <w:rFonts w:ascii="仿宋" w:eastAsia="仿宋" w:hAnsi="仿宋" w:cs="仿宋"/>
          <w:sz w:val="28"/>
          <w:szCs w:val="28"/>
        </w:rPr>
      </w:pPr>
      <w:r w:rsidRPr="00F77BBE">
        <w:rPr>
          <w:rFonts w:ascii="仿宋" w:eastAsia="仿宋" w:hAnsi="仿宋" w:cs="仿宋" w:hint="eastAsia"/>
          <w:sz w:val="28"/>
          <w:szCs w:val="28"/>
        </w:rPr>
        <w:t>备注：依据《关于在政府采购活动中推行信用承诺制的通知》宁财购通〔2021〕5</w:t>
      </w:r>
      <w:r w:rsidRPr="00F77BBE">
        <w:rPr>
          <w:rFonts w:ascii="Calibri" w:eastAsia="仿宋" w:hAnsi="Calibri" w:cs="Calibri"/>
          <w:sz w:val="28"/>
          <w:szCs w:val="28"/>
        </w:rPr>
        <w:t> </w:t>
      </w:r>
      <w:r w:rsidRPr="00F77BBE">
        <w:rPr>
          <w:rFonts w:ascii="仿宋" w:eastAsia="仿宋" w:hAnsi="仿宋" w:cs="仿宋" w:hint="eastAsia"/>
          <w:sz w:val="28"/>
          <w:szCs w:val="28"/>
        </w:rPr>
        <w:t>号文要求，在政府采购活动中，供应商只需在资格审查环节提供满足相应条件的书面承诺书，不再需要提供证明材料。供应商在中标（成交）后，应按采购文件要求，将由信用承诺书替代的证明材料提交采购人或采购代理机构核验。经核验无误后，由采购人或采购代理机构发出中标（成交）通知书。</w:t>
      </w:r>
    </w:p>
    <w:p w:rsidR="000F6DAC" w:rsidRPr="00F77BBE" w:rsidRDefault="000F6DAC" w:rsidP="000F6DAC">
      <w:pPr>
        <w:pStyle w:val="Normal"/>
        <w:spacing w:line="360" w:lineRule="auto"/>
        <w:rPr>
          <w:rFonts w:ascii="仿宋" w:eastAsia="仿宋" w:hAnsi="仿宋" w:cs="仿宋"/>
          <w:b/>
          <w:bCs/>
          <w:sz w:val="28"/>
          <w:szCs w:val="28"/>
          <w:lang w:val="en-US"/>
        </w:rPr>
      </w:pPr>
      <w:r w:rsidRPr="00F77BBE">
        <w:rPr>
          <w:rFonts w:ascii="仿宋" w:eastAsia="仿宋" w:hAnsi="仿宋" w:cs="仿宋" w:hint="eastAsia"/>
          <w:b/>
          <w:bCs/>
          <w:sz w:val="28"/>
          <w:szCs w:val="28"/>
          <w:lang w:val="en-US"/>
        </w:rPr>
        <w:t>注：不适用信用承诺的情形</w:t>
      </w:r>
    </w:p>
    <w:p w:rsidR="000F6DAC" w:rsidRPr="00F77BBE" w:rsidRDefault="000F6DAC" w:rsidP="000F6DAC">
      <w:pPr>
        <w:spacing w:line="360" w:lineRule="auto"/>
        <w:ind w:firstLine="540"/>
        <w:rPr>
          <w:rFonts w:ascii="仿宋" w:eastAsia="仿宋" w:hAnsi="仿宋" w:cs="仿宋"/>
          <w:sz w:val="28"/>
          <w:szCs w:val="28"/>
        </w:rPr>
      </w:pPr>
      <w:r w:rsidRPr="00F77BBE">
        <w:rPr>
          <w:rFonts w:ascii="仿宋" w:eastAsia="仿宋" w:hAnsi="仿宋" w:cs="仿宋" w:hint="eastAsia"/>
          <w:sz w:val="28"/>
          <w:szCs w:val="28"/>
        </w:rPr>
        <w:t>（1）供应商被列入严重失信主体名单；</w:t>
      </w:r>
    </w:p>
    <w:p w:rsidR="000F6DAC" w:rsidRPr="00F77BBE" w:rsidRDefault="000F6DAC" w:rsidP="000F6DAC">
      <w:pPr>
        <w:spacing w:line="360" w:lineRule="auto"/>
        <w:ind w:firstLine="540"/>
        <w:rPr>
          <w:rFonts w:ascii="仿宋" w:eastAsia="仿宋" w:hAnsi="仿宋" w:cs="仿宋"/>
          <w:sz w:val="28"/>
          <w:szCs w:val="28"/>
        </w:rPr>
      </w:pPr>
      <w:r w:rsidRPr="00F77BBE">
        <w:rPr>
          <w:rFonts w:ascii="仿宋" w:eastAsia="仿宋" w:hAnsi="仿宋" w:cs="仿宋" w:hint="eastAsia"/>
          <w:sz w:val="28"/>
          <w:szCs w:val="28"/>
        </w:rPr>
        <w:t>（2）被相关监管部门作出行政处罚且尚在处罚有效期内；</w:t>
      </w:r>
    </w:p>
    <w:p w:rsidR="000F6DAC" w:rsidRPr="00F77BBE" w:rsidRDefault="000F6DAC" w:rsidP="000F6DAC">
      <w:pPr>
        <w:spacing w:line="360" w:lineRule="auto"/>
        <w:ind w:firstLine="540"/>
        <w:rPr>
          <w:rFonts w:ascii="仿宋" w:eastAsia="仿宋" w:hAnsi="仿宋" w:cs="仿宋"/>
          <w:sz w:val="28"/>
          <w:szCs w:val="28"/>
        </w:rPr>
      </w:pPr>
      <w:r w:rsidRPr="00F77BBE">
        <w:rPr>
          <w:rFonts w:ascii="仿宋" w:eastAsia="仿宋" w:hAnsi="仿宋" w:cs="仿宋" w:hint="eastAsia"/>
          <w:sz w:val="28"/>
          <w:szCs w:val="28"/>
        </w:rPr>
        <w:t>（3）其他法律、行政法规规定的不适用信用承诺的情形。</w:t>
      </w:r>
    </w:p>
    <w:p w:rsidR="000F6DAC" w:rsidRPr="00F77BBE" w:rsidRDefault="000F6DAC" w:rsidP="000F6DAC">
      <w:pPr>
        <w:spacing w:line="360" w:lineRule="auto"/>
        <w:ind w:firstLine="540"/>
        <w:rPr>
          <w:rFonts w:ascii="仿宋" w:eastAsia="仿宋" w:hAnsi="仿宋" w:cs="仿宋"/>
          <w:sz w:val="28"/>
          <w:szCs w:val="28"/>
        </w:rPr>
      </w:pPr>
      <w:r w:rsidRPr="00F77BBE">
        <w:rPr>
          <w:rFonts w:ascii="仿宋" w:eastAsia="仿宋" w:hAnsi="仿宋" w:cs="仿宋" w:hint="eastAsia"/>
          <w:sz w:val="28"/>
          <w:szCs w:val="28"/>
        </w:rPr>
        <w:t>违反信用承诺的法律责任:</w:t>
      </w:r>
    </w:p>
    <w:p w:rsidR="000F6DAC" w:rsidRPr="00F77BBE" w:rsidRDefault="000F6DAC" w:rsidP="000F6DAC">
      <w:pPr>
        <w:spacing w:line="360" w:lineRule="auto"/>
        <w:ind w:firstLine="540"/>
        <w:rPr>
          <w:rFonts w:ascii="仿宋" w:eastAsia="仿宋" w:hAnsi="仿宋"/>
          <w:sz w:val="28"/>
          <w:szCs w:val="28"/>
          <w:lang w:val="en"/>
        </w:rPr>
      </w:pPr>
      <w:r w:rsidRPr="00F77BBE">
        <w:rPr>
          <w:rFonts w:ascii="仿宋" w:eastAsia="仿宋" w:hAnsi="仿宋" w:cs="仿宋" w:hint="eastAsia"/>
          <w:sz w:val="28"/>
          <w:szCs w:val="28"/>
        </w:rPr>
        <w:t>供应商对信用承诺内容的真实性、合法性、有效性负责。如作出虚假信用承诺，视同为“提</w:t>
      </w:r>
      <w:r w:rsidRPr="00F77BBE">
        <w:rPr>
          <w:rFonts w:ascii="仿宋" w:eastAsia="仿宋" w:hAnsi="仿宋" w:cs="仿宋" w:hint="eastAsia"/>
          <w:sz w:val="28"/>
          <w:szCs w:val="28"/>
          <w:lang w:val="en"/>
        </w:rPr>
        <w:t>供虚假材料谋取中标、成交”的违法行为。经调查核实后，按照《政府采购法》第七十七条规定，处以采购金额千分之五以上千</w:t>
      </w:r>
      <w:r w:rsidRPr="00F77BBE">
        <w:rPr>
          <w:rStyle w:val="grame"/>
          <w:rFonts w:ascii="仿宋" w:eastAsia="仿宋" w:hAnsi="仿宋" w:cs="仿宋" w:hint="eastAsia"/>
          <w:sz w:val="28"/>
          <w:szCs w:val="28"/>
          <w:lang w:val="en"/>
        </w:rPr>
        <w:t>分之十</w:t>
      </w:r>
      <w:r w:rsidRPr="00F77BBE">
        <w:rPr>
          <w:rFonts w:ascii="仿宋" w:eastAsia="仿宋" w:hAnsi="仿宋" w:cs="仿宋" w:hint="eastAsia"/>
          <w:sz w:val="28"/>
          <w:szCs w:val="28"/>
          <w:lang w:val="en"/>
        </w:rPr>
        <w:t>以下的罚款，列入不良行为记录名单，在一至三年内禁止参加政府采购活动；有违法所得的, 并处没收违法所得，情节严重的，由市场监管部门吊销营业执照; 构成犯罪的，依法追究刑事责任。</w:t>
      </w:r>
      <w:r w:rsidRPr="00F77BBE">
        <w:rPr>
          <w:rFonts w:ascii="Calibri" w:eastAsia="仿宋" w:hAnsi="Calibri" w:cs="Calibri"/>
          <w:color w:val="000000"/>
          <w:sz w:val="28"/>
          <w:szCs w:val="28"/>
          <w:lang w:val="en"/>
        </w:rPr>
        <w:t> </w:t>
      </w:r>
    </w:p>
    <w:p w:rsidR="000F6DAC" w:rsidRPr="00F77BBE" w:rsidRDefault="000F6DAC" w:rsidP="000F6DAC">
      <w:pPr>
        <w:spacing w:line="360" w:lineRule="auto"/>
        <w:ind w:firstLine="540"/>
        <w:rPr>
          <w:rFonts w:ascii="仿宋" w:eastAsia="仿宋" w:hAnsi="仿宋" w:cs="仿宋"/>
          <w:sz w:val="28"/>
          <w:szCs w:val="28"/>
        </w:rPr>
      </w:pPr>
      <w:r w:rsidRPr="00F77BBE">
        <w:rPr>
          <w:rFonts w:ascii="仿宋" w:eastAsia="仿宋" w:hAnsi="仿宋" w:cs="仿宋" w:hint="eastAsia"/>
          <w:sz w:val="28"/>
          <w:szCs w:val="28"/>
        </w:rPr>
        <w:t>2、本项目的特定资格要求：</w:t>
      </w:r>
    </w:p>
    <w:p w:rsidR="000F6DAC" w:rsidRPr="00F77BBE" w:rsidRDefault="000F6DAC" w:rsidP="000F6DAC">
      <w:pPr>
        <w:spacing w:line="360" w:lineRule="auto"/>
        <w:ind w:firstLine="540"/>
        <w:rPr>
          <w:rFonts w:ascii="仿宋" w:eastAsia="仿宋" w:hAnsi="仿宋" w:cs="仿宋"/>
          <w:sz w:val="28"/>
          <w:szCs w:val="28"/>
          <w:lang w:val="en"/>
        </w:rPr>
      </w:pPr>
      <w:r w:rsidRPr="00F77BBE">
        <w:rPr>
          <w:rFonts w:ascii="仿宋" w:eastAsia="仿宋" w:hAnsi="仿宋" w:cs="仿宋" w:hint="eastAsia"/>
          <w:sz w:val="28"/>
          <w:szCs w:val="28"/>
          <w:lang w:val="en"/>
        </w:rPr>
        <w:t>（1）如项目接受联合体投标，联合体各方均应当符合《政府采购</w:t>
      </w:r>
      <w:r w:rsidRPr="00F77BBE">
        <w:rPr>
          <w:rFonts w:ascii="仿宋" w:eastAsia="仿宋" w:hAnsi="仿宋" w:cs="仿宋" w:hint="eastAsia"/>
          <w:sz w:val="28"/>
          <w:szCs w:val="28"/>
          <w:lang w:val="en"/>
        </w:rPr>
        <w:lastRenderedPageBreak/>
        <w:t>法》第二十二条第一款规定的条件，采购人根据采购项目的特殊要求规定供应商特定条件的，联合体各方中至少应当有一方符合采购人规定的特定条件并在投标文件中申明。由同一专业的供应商组成的联合体，联合体中有同类资质的供应商按照联合体分工承担相同工作的，按照资质等级较低的供应商确定资质等级，并以投标全权代表方的应答材料作为商务评审的依据；由不同专业的供应商组成联合体，首先以投标全权代表方的应答材料作为认定资质以及商务评审的依据，涉及行业专属的资质，按照所属行业对应的供应商的应答材料确定（本项目不接受联合体）。</w:t>
      </w:r>
    </w:p>
    <w:p w:rsidR="000F6DAC" w:rsidRPr="00F77BBE" w:rsidRDefault="000F6DAC" w:rsidP="000F6DAC">
      <w:pPr>
        <w:spacing w:line="360" w:lineRule="auto"/>
        <w:ind w:firstLineChars="200" w:firstLine="560"/>
        <w:rPr>
          <w:rFonts w:ascii="仿宋" w:eastAsia="仿宋" w:hAnsi="仿宋" w:cs="仿宋"/>
          <w:sz w:val="28"/>
          <w:szCs w:val="28"/>
          <w:lang w:val="en"/>
        </w:rPr>
      </w:pPr>
      <w:r w:rsidRPr="00F77BBE">
        <w:rPr>
          <w:rFonts w:ascii="仿宋" w:eastAsia="仿宋" w:hAnsi="仿宋" w:cs="仿宋" w:hint="eastAsia"/>
          <w:sz w:val="28"/>
          <w:szCs w:val="28"/>
          <w:lang w:val="en"/>
        </w:rPr>
        <w:t>（2）供应商应当具备特定行业的法定准入要求同时满足：无</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3、落实政府采购政策需满足的资格要求：（如属于专门面向中小企业采购的项目，供应商应为中小微企业、监狱企业、残疾人福利性单位）本项目按照采用以下第（4）种方式落实政府采购促进中小企业发展的要求：</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（1）本项目整体专门面向中小企业采购货物。</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（2）本项目整体专门面向小微企业采购货物。</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（3）本项目通过以下第（）种方式预留部分采购份额采购中小企业货物：</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①本项目要求供应商以联合体形式参加，中小企业合同金额应当达到的比例为_%。</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②本项目要求供应商进行合同分包，中小企业合同金额应当达到的比例为_%。</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 xml:space="preserve">（4）本项目为非预留份额的采购项目或采购包，执行价格扣除优惠政策，具体详见第三章评标办法与标准。 </w:t>
      </w:r>
    </w:p>
    <w:p w:rsidR="000F6DAC" w:rsidRPr="00F77BBE" w:rsidRDefault="000F6DAC" w:rsidP="000F6DAC">
      <w:pPr>
        <w:pStyle w:val="2"/>
        <w:spacing w:line="360" w:lineRule="auto"/>
        <w:rPr>
          <w:rFonts w:ascii="仿宋" w:eastAsia="仿宋" w:hAnsi="仿宋" w:cs="仿宋"/>
          <w:sz w:val="28"/>
          <w:szCs w:val="28"/>
        </w:rPr>
      </w:pPr>
      <w:r w:rsidRPr="00F77BBE">
        <w:rPr>
          <w:rFonts w:ascii="仿宋" w:eastAsia="仿宋" w:hAnsi="仿宋" w:cs="仿宋" w:hint="eastAsia"/>
          <w:sz w:val="28"/>
          <w:szCs w:val="28"/>
        </w:rPr>
        <w:lastRenderedPageBreak/>
        <w:t>三、获取采购文件</w:t>
      </w:r>
      <w:bookmarkEnd w:id="11"/>
      <w:bookmarkEnd w:id="12"/>
      <w:bookmarkEnd w:id="13"/>
      <w:bookmarkEnd w:id="14"/>
    </w:p>
    <w:p w:rsidR="000F6DAC" w:rsidRPr="00F77BBE" w:rsidRDefault="000F6DAC" w:rsidP="000F6DAC">
      <w:pPr>
        <w:spacing w:line="360" w:lineRule="auto"/>
        <w:ind w:firstLine="540"/>
        <w:rPr>
          <w:rFonts w:ascii="仿宋" w:eastAsia="仿宋" w:hAnsi="仿宋" w:cs="仿宋"/>
          <w:sz w:val="28"/>
          <w:szCs w:val="28"/>
        </w:rPr>
      </w:pPr>
      <w:r w:rsidRPr="00F77BBE">
        <w:rPr>
          <w:rFonts w:ascii="仿宋" w:eastAsia="仿宋" w:hAnsi="仿宋" w:cs="仿宋" w:hint="eastAsia"/>
          <w:sz w:val="28"/>
          <w:szCs w:val="28"/>
        </w:rPr>
        <w:t>时间：</w:t>
      </w:r>
      <w:r w:rsidRPr="00F77BBE">
        <w:rPr>
          <w:rFonts w:ascii="仿宋" w:eastAsia="仿宋" w:hAnsi="仿宋" w:cs="仿宋" w:hint="eastAsia"/>
          <w:color w:val="0000FF"/>
          <w:sz w:val="28"/>
          <w:szCs w:val="28"/>
        </w:rPr>
        <w:t>2022年12 月09 日至2022年12 月 16 日</w:t>
      </w:r>
      <w:r w:rsidRPr="00F77BBE">
        <w:rPr>
          <w:rFonts w:ascii="仿宋" w:eastAsia="仿宋" w:hAnsi="仿宋" w:cs="仿宋" w:hint="eastAsia"/>
          <w:sz w:val="28"/>
          <w:szCs w:val="28"/>
        </w:rPr>
        <w:t>，每天上午08:30至11：00，下午14:30至17:00（北京时间，法定节假日除外 ）</w:t>
      </w:r>
    </w:p>
    <w:p w:rsidR="000F6DAC" w:rsidRPr="00F77BBE" w:rsidRDefault="000F6DAC" w:rsidP="000F6DAC">
      <w:pPr>
        <w:spacing w:line="360" w:lineRule="auto"/>
        <w:ind w:firstLine="539"/>
        <w:rPr>
          <w:rFonts w:ascii="仿宋" w:eastAsia="仿宋" w:hAnsi="仿宋" w:cs="仿宋"/>
          <w:sz w:val="28"/>
          <w:szCs w:val="28"/>
        </w:rPr>
      </w:pPr>
      <w:r w:rsidRPr="00F77BBE">
        <w:rPr>
          <w:rFonts w:ascii="仿宋" w:eastAsia="仿宋" w:hAnsi="仿宋" w:cs="仿宋" w:hint="eastAsia"/>
          <w:sz w:val="28"/>
          <w:szCs w:val="28"/>
        </w:rPr>
        <w:t>地点：南京市江北新区葛塘文承熙苑和旭路403号</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方式：</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①现场发售：领取采购文件时须提供以下文件的复印件并加盖公章：</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（1）投标人法定代表人授权委托书原件（如有授权）；</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（2）法定代表人身份证复印件及被授权委托人身份证复印件（如有授权）</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（3）企业营业执照（复印件）加盖公章</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②网上获取：需将以下原件扫描件统一转化成PDF版本发送至334693408@qq.com, 邮件主题为“项目名称+单位全称+联系人+联系电话”</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（1）企业营业执照；</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（2）投标人法定代表人授权委托书（如有授权）；</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（3）法定代表人身份证及被授权委托人身份证（如有授权）；</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（4）招标文件签收表（详见附件，签收表需提供手填版本）；</w:t>
      </w:r>
    </w:p>
    <w:p w:rsidR="000F6DAC" w:rsidRPr="00F77BBE" w:rsidRDefault="000F6DAC" w:rsidP="000F6DAC">
      <w:pPr>
        <w:autoSpaceDE w:val="0"/>
        <w:autoSpaceDN w:val="0"/>
        <w:adjustRightInd w:val="0"/>
        <w:snapToGrid w:val="0"/>
        <w:spacing w:line="360" w:lineRule="auto"/>
        <w:ind w:firstLineChars="200" w:firstLine="560"/>
        <w:rPr>
          <w:rFonts w:ascii="仿宋" w:eastAsia="仿宋" w:hAnsi="仿宋" w:cs="仿宋"/>
          <w:sz w:val="28"/>
          <w:szCs w:val="28"/>
        </w:rPr>
      </w:pPr>
      <w:r w:rsidRPr="00F77BBE">
        <w:rPr>
          <w:rFonts w:ascii="仿宋" w:eastAsia="仿宋" w:hAnsi="仿宋" w:cs="仿宋" w:hint="eastAsia"/>
          <w:sz w:val="28"/>
          <w:szCs w:val="28"/>
        </w:rPr>
        <w:t>（5）磋商文件费汇款凭证。</w:t>
      </w:r>
    </w:p>
    <w:p w:rsidR="000F6DAC" w:rsidRPr="00F77BBE" w:rsidRDefault="000F6DAC" w:rsidP="000F6DAC">
      <w:pPr>
        <w:autoSpaceDE w:val="0"/>
        <w:autoSpaceDN w:val="0"/>
        <w:adjustRightInd w:val="0"/>
        <w:snapToGrid w:val="0"/>
        <w:spacing w:line="360" w:lineRule="auto"/>
        <w:rPr>
          <w:rFonts w:ascii="仿宋" w:eastAsia="仿宋" w:hAnsi="仿宋" w:cs="仿宋"/>
          <w:b/>
          <w:sz w:val="28"/>
          <w:szCs w:val="28"/>
        </w:rPr>
      </w:pPr>
      <w:r w:rsidRPr="00F77BBE">
        <w:rPr>
          <w:rFonts w:ascii="仿宋" w:eastAsia="仿宋" w:hAnsi="仿宋" w:cs="仿宋" w:hint="eastAsia"/>
          <w:b/>
          <w:sz w:val="28"/>
          <w:szCs w:val="28"/>
        </w:rPr>
        <w:t>（备注：以上提交材料的纸质版于开标时间，与投标文件一起递交于代理机构。）</w:t>
      </w:r>
    </w:p>
    <w:p w:rsidR="000F6DAC" w:rsidRPr="00F77BBE" w:rsidRDefault="000F6DAC" w:rsidP="000F6DAC">
      <w:pPr>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t>代理机构将在收到邮件后回复供应商是否通过报名审核，审核通过后发送磋商文件，请各供应商留意邮箱情况。</w:t>
      </w:r>
    </w:p>
    <w:p w:rsidR="000F6DAC" w:rsidRPr="00F77BBE" w:rsidRDefault="000F6DAC" w:rsidP="000F6DAC">
      <w:pPr>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t>售价：100元/套</w:t>
      </w:r>
    </w:p>
    <w:p w:rsidR="000F6DAC" w:rsidRPr="00F77BBE" w:rsidRDefault="000F6DAC" w:rsidP="000F6DAC">
      <w:pPr>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lastRenderedPageBreak/>
        <w:t>缴纳</w:t>
      </w:r>
      <w:r w:rsidRPr="00F77BBE">
        <w:rPr>
          <w:rFonts w:ascii="仿宋" w:eastAsia="仿宋" w:hAnsi="仿宋" w:cs="仿宋"/>
          <w:bCs/>
          <w:sz w:val="28"/>
          <w:szCs w:val="28"/>
        </w:rPr>
        <w:t>户名名称：南京</w:t>
      </w:r>
      <w:r w:rsidRPr="00F77BBE">
        <w:rPr>
          <w:rFonts w:ascii="仿宋" w:eastAsia="仿宋" w:hAnsi="仿宋" w:cs="仿宋" w:hint="eastAsia"/>
          <w:bCs/>
          <w:sz w:val="28"/>
          <w:szCs w:val="28"/>
        </w:rPr>
        <w:t>豪鑫</w:t>
      </w:r>
      <w:r w:rsidRPr="00F77BBE">
        <w:rPr>
          <w:rFonts w:ascii="仿宋" w:eastAsia="仿宋" w:hAnsi="仿宋" w:cs="仿宋"/>
          <w:bCs/>
          <w:sz w:val="28"/>
          <w:szCs w:val="28"/>
        </w:rPr>
        <w:t xml:space="preserve">建设监理咨询有限公司 </w:t>
      </w:r>
      <w:r w:rsidRPr="00F77BBE">
        <w:rPr>
          <w:rFonts w:ascii="仿宋" w:eastAsia="仿宋" w:hAnsi="仿宋" w:cs="仿宋" w:hint="eastAsia"/>
          <w:bCs/>
          <w:sz w:val="28"/>
          <w:szCs w:val="28"/>
        </w:rPr>
        <w:t xml:space="preserve">               </w:t>
      </w:r>
    </w:p>
    <w:p w:rsidR="000F6DAC" w:rsidRPr="00F77BBE" w:rsidRDefault="000F6DAC" w:rsidP="000F6DAC">
      <w:pPr>
        <w:spacing w:line="360" w:lineRule="auto"/>
        <w:ind w:firstLineChars="200" w:firstLine="560"/>
        <w:rPr>
          <w:rFonts w:ascii="仿宋" w:eastAsia="仿宋" w:hAnsi="仿宋" w:cs="仿宋"/>
          <w:bCs/>
          <w:sz w:val="28"/>
          <w:szCs w:val="28"/>
        </w:rPr>
      </w:pPr>
      <w:r w:rsidRPr="00F77BBE">
        <w:rPr>
          <w:rFonts w:ascii="仿宋" w:eastAsia="仿宋" w:hAnsi="仿宋" w:cs="仿宋"/>
          <w:bCs/>
          <w:sz w:val="28"/>
          <w:szCs w:val="28"/>
        </w:rPr>
        <w:t>银行账号：32050159534000000102</w:t>
      </w:r>
      <w:r w:rsidRPr="00F77BBE">
        <w:rPr>
          <w:rFonts w:ascii="仿宋" w:eastAsia="仿宋" w:hAnsi="仿宋" w:cs="仿宋" w:hint="eastAsia"/>
          <w:bCs/>
          <w:sz w:val="28"/>
          <w:szCs w:val="28"/>
        </w:rPr>
        <w:t xml:space="preserve">  </w:t>
      </w:r>
    </w:p>
    <w:p w:rsidR="000F6DAC" w:rsidRPr="00F77BBE" w:rsidRDefault="000F6DAC" w:rsidP="000F6DAC">
      <w:pPr>
        <w:spacing w:line="360" w:lineRule="auto"/>
        <w:ind w:firstLineChars="200" w:firstLine="560"/>
        <w:rPr>
          <w:rFonts w:ascii="仿宋" w:eastAsia="仿宋" w:hAnsi="仿宋" w:cs="仿宋"/>
          <w:bCs/>
          <w:sz w:val="28"/>
          <w:szCs w:val="28"/>
        </w:rPr>
      </w:pPr>
      <w:r w:rsidRPr="00F77BBE">
        <w:rPr>
          <w:rFonts w:ascii="仿宋" w:eastAsia="仿宋" w:hAnsi="仿宋" w:cs="仿宋"/>
          <w:bCs/>
          <w:sz w:val="28"/>
          <w:szCs w:val="28"/>
        </w:rPr>
        <w:t>开户银行：</w:t>
      </w:r>
      <w:r w:rsidRPr="00F77BBE">
        <w:rPr>
          <w:rFonts w:ascii="仿宋" w:eastAsia="仿宋" w:hAnsi="仿宋" w:cs="仿宋" w:hint="eastAsia"/>
          <w:bCs/>
          <w:sz w:val="28"/>
          <w:szCs w:val="28"/>
        </w:rPr>
        <w:t xml:space="preserve">建行南京江北新区分行 </w:t>
      </w:r>
    </w:p>
    <w:p w:rsidR="000F6DAC" w:rsidRPr="00F77BBE" w:rsidRDefault="000F6DAC" w:rsidP="000F6DAC">
      <w:pPr>
        <w:spacing w:line="360" w:lineRule="auto"/>
        <w:ind w:firstLineChars="200" w:firstLine="560"/>
        <w:rPr>
          <w:rFonts w:ascii="仿宋" w:eastAsia="仿宋" w:hAnsi="仿宋" w:cs="仿宋"/>
          <w:bCs/>
          <w:sz w:val="28"/>
          <w:szCs w:val="28"/>
        </w:rPr>
      </w:pPr>
      <w:r w:rsidRPr="00F77BBE">
        <w:rPr>
          <w:rFonts w:ascii="仿宋" w:eastAsia="仿宋" w:hAnsi="仿宋" w:cs="仿宋"/>
          <w:bCs/>
          <w:sz w:val="28"/>
          <w:szCs w:val="28"/>
        </w:rPr>
        <w:t>银行</w:t>
      </w:r>
      <w:r w:rsidRPr="00F77BBE">
        <w:rPr>
          <w:rFonts w:ascii="仿宋" w:eastAsia="仿宋" w:hAnsi="仿宋" w:cs="仿宋" w:hint="eastAsia"/>
          <w:bCs/>
          <w:sz w:val="28"/>
          <w:szCs w:val="28"/>
        </w:rPr>
        <w:t>行号：105301000667</w:t>
      </w:r>
    </w:p>
    <w:p w:rsidR="000F6DAC" w:rsidRPr="00F77BBE" w:rsidRDefault="000F6DAC" w:rsidP="000F6DAC">
      <w:pPr>
        <w:spacing w:line="360" w:lineRule="auto"/>
        <w:rPr>
          <w:rFonts w:ascii="仿宋" w:eastAsia="仿宋" w:hAnsi="仿宋" w:cs="仿宋"/>
          <w:bCs/>
          <w:sz w:val="28"/>
          <w:szCs w:val="28"/>
        </w:rPr>
      </w:pPr>
      <w:r w:rsidRPr="00F77BBE">
        <w:rPr>
          <w:rFonts w:ascii="仿宋" w:eastAsia="仿宋" w:hAnsi="仿宋" w:cs="仿宋" w:hint="eastAsia"/>
          <w:bCs/>
          <w:sz w:val="28"/>
          <w:szCs w:val="28"/>
        </w:rPr>
        <w:t>（汇款时备注单位全称和项目简称以便招标代理机构识别）售后不退。</w:t>
      </w:r>
    </w:p>
    <w:p w:rsidR="000F6DAC" w:rsidRPr="00F77BBE" w:rsidRDefault="000F6DAC" w:rsidP="000F6DAC">
      <w:pPr>
        <w:spacing w:line="360" w:lineRule="auto"/>
        <w:rPr>
          <w:rFonts w:ascii="仿宋" w:eastAsia="仿宋" w:hAnsi="仿宋" w:cs="仿宋"/>
          <w:b/>
          <w:bCs/>
          <w:sz w:val="28"/>
          <w:szCs w:val="28"/>
        </w:rPr>
      </w:pPr>
      <w:bookmarkStart w:id="15" w:name="_Toc35393632"/>
      <w:bookmarkStart w:id="16" w:name="_Toc35393801"/>
      <w:bookmarkStart w:id="17" w:name="_Toc28359092"/>
      <w:bookmarkStart w:id="18" w:name="_Toc28359015"/>
      <w:r w:rsidRPr="00F77BBE">
        <w:rPr>
          <w:rFonts w:ascii="仿宋" w:eastAsia="仿宋" w:hAnsi="仿宋" w:cs="仿宋" w:hint="eastAsia"/>
          <w:b/>
          <w:bCs/>
          <w:sz w:val="28"/>
          <w:szCs w:val="28"/>
        </w:rPr>
        <w:t>四、响应文件提交</w:t>
      </w:r>
      <w:bookmarkEnd w:id="15"/>
      <w:bookmarkEnd w:id="16"/>
      <w:bookmarkEnd w:id="17"/>
      <w:bookmarkEnd w:id="18"/>
    </w:p>
    <w:p w:rsidR="000F6DAC" w:rsidRPr="00F77BBE" w:rsidRDefault="000F6DAC" w:rsidP="000F6DAC">
      <w:pPr>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t>磋商文件接收截止时间：</w:t>
      </w:r>
      <w:r w:rsidRPr="00F77BBE">
        <w:rPr>
          <w:rFonts w:ascii="仿宋" w:eastAsia="仿宋" w:hAnsi="仿宋" w:cs="仿宋" w:hint="eastAsia"/>
          <w:bCs/>
          <w:color w:val="0000FF"/>
          <w:sz w:val="28"/>
          <w:szCs w:val="28"/>
        </w:rPr>
        <w:t>2022年 12 月 19  日 14:30（北京时间）</w:t>
      </w:r>
    </w:p>
    <w:p w:rsidR="000F6DAC" w:rsidRPr="00F77BBE" w:rsidRDefault="000F6DAC" w:rsidP="000F6DAC">
      <w:pPr>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t>磋商文件份数：纸质版响应文件一式肆份（壹份正本、叁份副本），电子版响应文件壹份（一般应为加盖公章PDF格式，U盘或光盘形式）。当纸质正本文件和电子版文件不一致时，以纸质正本文件为准。电子版文件用于存档，投标供应商需承担前述不一致造成的不利后果。每份纸质文件须清楚标明“正本”或“副本”字样。一旦正本和副本不符，以正本为准。</w:t>
      </w:r>
    </w:p>
    <w:p w:rsidR="000F6DAC" w:rsidRPr="00F77BBE" w:rsidRDefault="000F6DAC" w:rsidP="000F6DAC">
      <w:pPr>
        <w:spacing w:line="360" w:lineRule="auto"/>
        <w:ind w:firstLineChars="200" w:firstLine="562"/>
        <w:rPr>
          <w:rFonts w:ascii="仿宋" w:eastAsia="仿宋" w:hAnsi="仿宋" w:cs="仿宋"/>
          <w:sz w:val="28"/>
          <w:szCs w:val="28"/>
        </w:rPr>
      </w:pPr>
      <w:r w:rsidRPr="00F77BBE">
        <w:rPr>
          <w:rFonts w:ascii="仿宋" w:eastAsia="仿宋" w:hAnsi="仿宋" w:cs="仿宋" w:hint="eastAsia"/>
          <w:b/>
          <w:sz w:val="28"/>
          <w:szCs w:val="28"/>
        </w:rPr>
        <w:t>备注：①疫情防控期间，为减少人员聚集，各供应商只允许派一名授权委托人到达现场参与开标，遵守实名登记，佩戴口罩、手套，测量体温等疫情防控规定，不扎堆聚集。②各投标供应商应当持续关注并严格遵守有关疫情防控要求，提前做好时间安排。</w:t>
      </w:r>
    </w:p>
    <w:p w:rsidR="000F6DAC" w:rsidRPr="00F77BBE" w:rsidRDefault="000F6DAC" w:rsidP="000F6DAC">
      <w:pPr>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t>地点：</w:t>
      </w:r>
      <w:r w:rsidRPr="00F77BBE">
        <w:rPr>
          <w:rFonts w:ascii="仿宋" w:eastAsia="仿宋" w:hAnsi="仿宋" w:cs="仿宋"/>
          <w:bCs/>
          <w:sz w:val="28"/>
          <w:szCs w:val="28"/>
        </w:rPr>
        <w:t>南京市六合区金牛湖街道办事处</w:t>
      </w:r>
      <w:r w:rsidRPr="00F77BBE">
        <w:rPr>
          <w:rFonts w:ascii="仿宋" w:eastAsia="仿宋" w:hAnsi="仿宋" w:cs="仿宋" w:hint="eastAsia"/>
          <w:bCs/>
          <w:sz w:val="28"/>
          <w:szCs w:val="28"/>
        </w:rPr>
        <w:t>办公楼</w:t>
      </w:r>
      <w:r w:rsidRPr="00F77BBE">
        <w:rPr>
          <w:rFonts w:ascii="仿宋" w:eastAsia="仿宋" w:hAnsi="仿宋" w:cs="仿宋"/>
          <w:bCs/>
          <w:sz w:val="28"/>
          <w:szCs w:val="28"/>
        </w:rPr>
        <w:t>一楼会议室</w:t>
      </w:r>
    </w:p>
    <w:p w:rsidR="000F6DAC" w:rsidRPr="00F77BBE" w:rsidRDefault="000F6DAC" w:rsidP="000F6DAC">
      <w:pPr>
        <w:spacing w:line="360" w:lineRule="auto"/>
        <w:rPr>
          <w:rFonts w:ascii="仿宋" w:eastAsia="仿宋" w:hAnsi="仿宋" w:cs="仿宋"/>
          <w:b/>
          <w:bCs/>
          <w:sz w:val="28"/>
          <w:szCs w:val="28"/>
        </w:rPr>
      </w:pPr>
      <w:bookmarkStart w:id="19" w:name="_Toc28359016"/>
      <w:bookmarkStart w:id="20" w:name="_Toc35393802"/>
      <w:bookmarkStart w:id="21" w:name="_Toc35393633"/>
      <w:bookmarkStart w:id="22" w:name="_Toc28359093"/>
      <w:r w:rsidRPr="00F77BBE">
        <w:rPr>
          <w:rFonts w:ascii="仿宋" w:eastAsia="仿宋" w:hAnsi="仿宋" w:cs="仿宋" w:hint="eastAsia"/>
          <w:b/>
          <w:bCs/>
          <w:sz w:val="28"/>
          <w:szCs w:val="28"/>
        </w:rPr>
        <w:t>五、开启</w:t>
      </w:r>
      <w:bookmarkEnd w:id="19"/>
      <w:bookmarkEnd w:id="20"/>
      <w:bookmarkEnd w:id="21"/>
      <w:bookmarkEnd w:id="22"/>
    </w:p>
    <w:p w:rsidR="000F6DAC" w:rsidRPr="00F77BBE" w:rsidRDefault="000F6DAC" w:rsidP="000F6DAC">
      <w:pPr>
        <w:spacing w:line="360" w:lineRule="auto"/>
        <w:ind w:firstLine="540"/>
        <w:rPr>
          <w:rFonts w:ascii="仿宋" w:eastAsia="仿宋" w:hAnsi="仿宋" w:cs="仿宋"/>
          <w:sz w:val="28"/>
          <w:szCs w:val="28"/>
        </w:rPr>
      </w:pPr>
      <w:r w:rsidRPr="00F77BBE">
        <w:rPr>
          <w:rFonts w:ascii="仿宋" w:eastAsia="仿宋" w:hAnsi="仿宋" w:cs="仿宋" w:hint="eastAsia"/>
          <w:sz w:val="28"/>
          <w:szCs w:val="28"/>
        </w:rPr>
        <w:t>时间：</w:t>
      </w:r>
      <w:r w:rsidRPr="00F77BBE">
        <w:rPr>
          <w:rFonts w:ascii="仿宋" w:eastAsia="仿宋" w:hAnsi="仿宋" w:cs="仿宋" w:hint="eastAsia"/>
          <w:color w:val="0000FF"/>
          <w:sz w:val="28"/>
          <w:szCs w:val="28"/>
        </w:rPr>
        <w:t>2022年12 月19 日 14点30分（北京时间）</w:t>
      </w:r>
    </w:p>
    <w:p w:rsidR="000F6DAC" w:rsidRPr="00F77BBE" w:rsidRDefault="000F6DAC" w:rsidP="000F6DAC">
      <w:pPr>
        <w:spacing w:line="360" w:lineRule="auto"/>
        <w:ind w:firstLine="540"/>
        <w:rPr>
          <w:rFonts w:ascii="仿宋" w:eastAsia="仿宋" w:hAnsi="仿宋" w:cs="仿宋"/>
          <w:bCs/>
          <w:sz w:val="28"/>
          <w:szCs w:val="28"/>
        </w:rPr>
      </w:pPr>
      <w:r w:rsidRPr="00F77BBE">
        <w:rPr>
          <w:rFonts w:ascii="仿宋" w:eastAsia="仿宋" w:hAnsi="仿宋" w:cs="仿宋" w:hint="eastAsia"/>
          <w:sz w:val="28"/>
          <w:szCs w:val="28"/>
        </w:rPr>
        <w:t>地点：</w:t>
      </w:r>
      <w:bookmarkStart w:id="23" w:name="_Toc28359017"/>
      <w:bookmarkStart w:id="24" w:name="_Toc35393634"/>
      <w:bookmarkStart w:id="25" w:name="_Toc28359094"/>
      <w:bookmarkStart w:id="26" w:name="_Toc35393803"/>
      <w:r w:rsidRPr="00F77BBE">
        <w:rPr>
          <w:rFonts w:ascii="仿宋" w:eastAsia="仿宋" w:hAnsi="仿宋" w:cs="仿宋"/>
          <w:bCs/>
          <w:sz w:val="28"/>
          <w:szCs w:val="28"/>
        </w:rPr>
        <w:t>南京市六合区金牛湖街道办事处</w:t>
      </w:r>
      <w:r w:rsidRPr="00F77BBE">
        <w:rPr>
          <w:rFonts w:ascii="仿宋" w:eastAsia="仿宋" w:hAnsi="仿宋" w:cs="仿宋" w:hint="eastAsia"/>
          <w:bCs/>
          <w:sz w:val="28"/>
          <w:szCs w:val="28"/>
        </w:rPr>
        <w:t>办公楼</w:t>
      </w:r>
      <w:r w:rsidRPr="00F77BBE">
        <w:rPr>
          <w:rFonts w:ascii="仿宋" w:eastAsia="仿宋" w:hAnsi="仿宋" w:cs="仿宋"/>
          <w:bCs/>
          <w:sz w:val="28"/>
          <w:szCs w:val="28"/>
        </w:rPr>
        <w:t>一楼会议室</w:t>
      </w:r>
    </w:p>
    <w:p w:rsidR="000F6DAC" w:rsidRPr="00F77BBE" w:rsidRDefault="000F6DAC" w:rsidP="000F6DAC">
      <w:pPr>
        <w:spacing w:line="360" w:lineRule="auto"/>
        <w:ind w:firstLine="540"/>
        <w:rPr>
          <w:rFonts w:ascii="仿宋" w:eastAsia="仿宋" w:hAnsi="仿宋" w:cs="仿宋"/>
          <w:b/>
          <w:bCs/>
          <w:sz w:val="28"/>
          <w:szCs w:val="28"/>
        </w:rPr>
      </w:pPr>
      <w:r w:rsidRPr="00F77BBE">
        <w:rPr>
          <w:rFonts w:ascii="仿宋" w:eastAsia="仿宋" w:hAnsi="仿宋" w:cs="仿宋" w:hint="eastAsia"/>
          <w:b/>
          <w:bCs/>
          <w:sz w:val="28"/>
          <w:szCs w:val="28"/>
        </w:rPr>
        <w:lastRenderedPageBreak/>
        <w:t>六、公告期限</w:t>
      </w:r>
      <w:bookmarkEnd w:id="23"/>
      <w:bookmarkEnd w:id="24"/>
      <w:bookmarkEnd w:id="25"/>
      <w:bookmarkEnd w:id="26"/>
    </w:p>
    <w:p w:rsidR="000F6DAC" w:rsidRPr="00F77BBE" w:rsidRDefault="000F6DAC" w:rsidP="000F6DAC">
      <w:pPr>
        <w:spacing w:line="360" w:lineRule="auto"/>
        <w:ind w:firstLine="540"/>
        <w:rPr>
          <w:rFonts w:ascii="仿宋" w:eastAsia="仿宋" w:hAnsi="仿宋" w:cs="仿宋"/>
          <w:sz w:val="28"/>
          <w:szCs w:val="28"/>
        </w:rPr>
      </w:pPr>
      <w:r w:rsidRPr="00F77BBE">
        <w:rPr>
          <w:rFonts w:ascii="仿宋" w:eastAsia="仿宋" w:hAnsi="仿宋" w:cs="仿宋" w:hint="eastAsia"/>
          <w:sz w:val="28"/>
          <w:szCs w:val="28"/>
        </w:rPr>
        <w:t>自本公告发布之日起5个工作日。</w:t>
      </w:r>
    </w:p>
    <w:p w:rsidR="000F6DAC" w:rsidRPr="00F77BBE" w:rsidRDefault="000F6DAC" w:rsidP="000F6DAC">
      <w:pPr>
        <w:spacing w:line="360" w:lineRule="auto"/>
        <w:rPr>
          <w:rFonts w:ascii="仿宋" w:eastAsia="仿宋" w:hAnsi="仿宋" w:cs="仿宋"/>
          <w:b/>
          <w:bCs/>
          <w:sz w:val="28"/>
          <w:szCs w:val="28"/>
        </w:rPr>
      </w:pPr>
      <w:bookmarkStart w:id="27" w:name="_Toc35393804"/>
      <w:bookmarkStart w:id="28" w:name="_Toc35393635"/>
      <w:r w:rsidRPr="00F77BBE">
        <w:rPr>
          <w:rFonts w:ascii="仿宋" w:eastAsia="仿宋" w:hAnsi="仿宋" w:cs="仿宋" w:hint="eastAsia"/>
          <w:b/>
          <w:bCs/>
          <w:sz w:val="28"/>
          <w:szCs w:val="28"/>
        </w:rPr>
        <w:t>七、其他补充事宜</w:t>
      </w:r>
      <w:bookmarkStart w:id="29" w:name="_Toc35393636"/>
      <w:bookmarkStart w:id="30" w:name="_Toc35393805"/>
      <w:bookmarkStart w:id="31" w:name="_Toc28359018"/>
      <w:bookmarkStart w:id="32" w:name="_Toc28359095"/>
      <w:bookmarkEnd w:id="27"/>
      <w:bookmarkEnd w:id="28"/>
    </w:p>
    <w:p w:rsidR="000F6DAC" w:rsidRPr="00F77BBE" w:rsidRDefault="000F6DAC" w:rsidP="000F6DAC">
      <w:pPr>
        <w:spacing w:line="360" w:lineRule="auto"/>
        <w:ind w:firstLine="540"/>
        <w:rPr>
          <w:rFonts w:ascii="仿宋" w:eastAsia="仿宋" w:hAnsi="仿宋" w:cs="仿宋"/>
          <w:bCs/>
          <w:sz w:val="28"/>
          <w:szCs w:val="28"/>
        </w:rPr>
      </w:pPr>
      <w:r w:rsidRPr="00F77BBE">
        <w:rPr>
          <w:rFonts w:ascii="仿宋" w:eastAsia="仿宋" w:hAnsi="仿宋" w:cs="仿宋" w:hint="eastAsia"/>
          <w:bCs/>
          <w:sz w:val="28"/>
          <w:szCs w:val="28"/>
        </w:rPr>
        <w:t>1、拒绝下述供应商参加本次采购活动：</w:t>
      </w:r>
    </w:p>
    <w:p w:rsidR="000F6DAC" w:rsidRPr="00F77BBE" w:rsidRDefault="000F6DAC" w:rsidP="000F6DAC">
      <w:pPr>
        <w:spacing w:line="360" w:lineRule="auto"/>
        <w:ind w:firstLine="540"/>
        <w:rPr>
          <w:rFonts w:ascii="仿宋" w:eastAsia="仿宋" w:hAnsi="仿宋" w:cs="仿宋"/>
          <w:bCs/>
          <w:sz w:val="28"/>
          <w:szCs w:val="28"/>
        </w:rPr>
      </w:pPr>
      <w:r w:rsidRPr="00F77BBE">
        <w:rPr>
          <w:rFonts w:ascii="仿宋" w:eastAsia="仿宋" w:hAnsi="仿宋" w:cs="仿宋" w:hint="eastAsia"/>
          <w:bCs/>
          <w:sz w:val="28"/>
          <w:szCs w:val="28"/>
        </w:rPr>
        <w:t>（1）供应商单位负责人为同一人或者存在直接控股、管理关系的不同供应商，不得参加同一合同项下的政府采购活动。</w:t>
      </w:r>
    </w:p>
    <w:p w:rsidR="000F6DAC" w:rsidRPr="00F77BBE" w:rsidRDefault="000F6DAC" w:rsidP="000F6DAC">
      <w:pPr>
        <w:spacing w:line="360" w:lineRule="auto"/>
        <w:ind w:firstLine="540"/>
        <w:rPr>
          <w:rFonts w:ascii="仿宋" w:eastAsia="仿宋" w:hAnsi="仿宋" w:cs="仿宋"/>
          <w:bCs/>
          <w:sz w:val="28"/>
          <w:szCs w:val="28"/>
        </w:rPr>
      </w:pPr>
      <w:r w:rsidRPr="00F77BBE">
        <w:rPr>
          <w:rFonts w:ascii="仿宋" w:eastAsia="仿宋" w:hAnsi="仿宋" w:cs="仿宋" w:hint="eastAsia"/>
          <w:bCs/>
          <w:sz w:val="28"/>
          <w:szCs w:val="28"/>
        </w:rPr>
        <w:t>（2）凡为采购项目提供整体设计、规范编制或者项目管理、监理、检测等服务的供应商，不得再参加本项目的采购活动。</w:t>
      </w:r>
    </w:p>
    <w:p w:rsidR="000F6DAC" w:rsidRPr="00F77BBE" w:rsidRDefault="000F6DAC" w:rsidP="000F6DAC">
      <w:pPr>
        <w:spacing w:line="360" w:lineRule="auto"/>
        <w:ind w:firstLine="540"/>
        <w:rPr>
          <w:rFonts w:ascii="仿宋" w:eastAsia="仿宋" w:hAnsi="仿宋" w:cs="仿宋"/>
          <w:bCs/>
          <w:sz w:val="28"/>
          <w:szCs w:val="28"/>
        </w:rPr>
      </w:pPr>
      <w:r w:rsidRPr="00F77BBE">
        <w:rPr>
          <w:rFonts w:ascii="仿宋" w:eastAsia="仿宋" w:hAnsi="仿宋" w:cs="仿宋" w:hint="eastAsia"/>
          <w:bCs/>
          <w:sz w:val="28"/>
          <w:szCs w:val="28"/>
        </w:rPr>
        <w:t>（3）供应商被“信用中国”网站（www.creditchina.gov.cn）、“中国政府采购网"(www.ccgp.gov.cn)等渠道列入失信被执行人、重大税收违法案件当事人名单、政府采购严重违法失信行为记录名单。</w:t>
      </w:r>
    </w:p>
    <w:p w:rsidR="000F6DAC" w:rsidRPr="00F77BBE" w:rsidRDefault="000F6DAC" w:rsidP="000F6DAC">
      <w:pPr>
        <w:spacing w:line="360" w:lineRule="auto"/>
        <w:ind w:firstLine="540"/>
        <w:rPr>
          <w:rFonts w:ascii="仿宋" w:eastAsia="仿宋" w:hAnsi="仿宋" w:cs="仿宋"/>
          <w:bCs/>
          <w:sz w:val="28"/>
          <w:szCs w:val="28"/>
        </w:rPr>
      </w:pPr>
      <w:r w:rsidRPr="00F77BBE">
        <w:rPr>
          <w:rFonts w:ascii="仿宋" w:eastAsia="仿宋" w:hAnsi="仿宋" w:cs="仿宋" w:hint="eastAsia"/>
          <w:bCs/>
          <w:sz w:val="28"/>
          <w:szCs w:val="28"/>
        </w:rPr>
        <w:t>(4)供应商未按要求提供《南京市政府采购供应商信用记录表暨信用承诺书》的。</w:t>
      </w:r>
    </w:p>
    <w:p w:rsidR="000F6DAC" w:rsidRPr="00F77BBE" w:rsidRDefault="000F6DAC" w:rsidP="000F6DAC">
      <w:pPr>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t xml:space="preserve">2、根据《南京市政府采购供应商信用管理工作暂行办法》（宁财规[2018]10号）有关规定，凡在南京地区参加政府采购活动的供应商，应当事先登陆“信用南京”（www.njcredit.gov.cn）或“南京公共采购信息网”（www.njgc.jfh.com）主页“政府采购供应商诚信档案”栏目进行注册登记。由于特殊原因未及时注册的供应商可先行获取采购文件，但必须在提交投标（响应）文件截止日2天前办理登记注册手续。 </w:t>
      </w:r>
    </w:p>
    <w:p w:rsidR="000F6DAC" w:rsidRPr="00F77BBE" w:rsidRDefault="000F6DAC" w:rsidP="000F6DAC">
      <w:pPr>
        <w:spacing w:line="360" w:lineRule="auto"/>
        <w:ind w:firstLine="540"/>
        <w:rPr>
          <w:rFonts w:ascii="仿宋" w:eastAsia="仿宋" w:hAnsi="仿宋" w:cs="仿宋"/>
          <w:bCs/>
          <w:sz w:val="28"/>
          <w:szCs w:val="28"/>
        </w:rPr>
      </w:pPr>
      <w:r w:rsidRPr="00F77BBE">
        <w:rPr>
          <w:rFonts w:ascii="仿宋" w:eastAsia="仿宋" w:hAnsi="仿宋" w:cs="仿宋" w:hint="eastAsia"/>
          <w:bCs/>
          <w:sz w:val="28"/>
          <w:szCs w:val="28"/>
        </w:rPr>
        <w:t xml:space="preserve">供应商申请网上注册的，应当按以下程序进行： </w:t>
      </w:r>
      <w:r w:rsidRPr="00F77BBE">
        <w:rPr>
          <w:rFonts w:ascii="Calibri" w:eastAsia="仿宋" w:hAnsi="Calibri" w:cs="Calibri"/>
          <w:bCs/>
          <w:sz w:val="28"/>
          <w:szCs w:val="28"/>
        </w:rPr>
        <w:t> </w:t>
      </w:r>
    </w:p>
    <w:p w:rsidR="000F6DAC" w:rsidRPr="00F77BBE" w:rsidRDefault="000F6DAC" w:rsidP="000F6DAC">
      <w:pPr>
        <w:widowControl/>
        <w:numPr>
          <w:ilvl w:val="0"/>
          <w:numId w:val="1"/>
        </w:numPr>
        <w:spacing w:line="360" w:lineRule="auto"/>
        <w:ind w:firstLine="540"/>
        <w:jc w:val="left"/>
        <w:rPr>
          <w:rFonts w:ascii="仿宋" w:eastAsia="仿宋" w:hAnsi="仿宋" w:cs="仿宋"/>
          <w:bCs/>
          <w:sz w:val="28"/>
          <w:szCs w:val="28"/>
        </w:rPr>
      </w:pPr>
      <w:r w:rsidRPr="00F77BBE">
        <w:rPr>
          <w:rFonts w:ascii="仿宋" w:eastAsia="仿宋" w:hAnsi="仿宋" w:cs="仿宋" w:hint="eastAsia"/>
          <w:bCs/>
          <w:sz w:val="28"/>
          <w:szCs w:val="28"/>
        </w:rPr>
        <w:lastRenderedPageBreak/>
        <w:t xml:space="preserve">登陆“信用南京”或“南京公共采购信息网”网站，点击“政府采购供应商诚信档案”图标，在弹出的用户登录界面，点击“新用户注册”； </w:t>
      </w:r>
    </w:p>
    <w:p w:rsidR="000F6DAC" w:rsidRPr="00F77BBE" w:rsidRDefault="000F6DAC" w:rsidP="000F6DAC">
      <w:pPr>
        <w:widowControl/>
        <w:numPr>
          <w:ilvl w:val="0"/>
          <w:numId w:val="1"/>
        </w:numPr>
        <w:spacing w:line="360" w:lineRule="auto"/>
        <w:ind w:firstLine="540"/>
        <w:jc w:val="left"/>
        <w:rPr>
          <w:rFonts w:ascii="仿宋" w:eastAsia="仿宋" w:hAnsi="仿宋" w:cs="仿宋"/>
          <w:bCs/>
          <w:sz w:val="28"/>
          <w:szCs w:val="28"/>
        </w:rPr>
      </w:pPr>
      <w:r w:rsidRPr="00F77BBE">
        <w:rPr>
          <w:rFonts w:ascii="仿宋" w:eastAsia="仿宋" w:hAnsi="仿宋" w:cs="仿宋" w:hint="eastAsia"/>
          <w:bCs/>
          <w:sz w:val="28"/>
          <w:szCs w:val="28"/>
        </w:rPr>
        <w:t>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rsidR="000F6DAC" w:rsidRPr="00F77BBE" w:rsidRDefault="000F6DAC" w:rsidP="000F6DAC">
      <w:pPr>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t xml:space="preserve">注册成功后，供应商参加本次政府采购活动时，在采购文件发布之日起至递交投标（响应）文件截止日前，应先登录“信用南京”在线打印其“南京市政府采购供应商信用记录表”，经法定代表人签名盖章后作为投标（响应）文件的组成部分“南京市政府采购供应商信用记录表”是其参加本次政府采购活动的必备材料。 </w:t>
      </w:r>
    </w:p>
    <w:p w:rsidR="000F6DAC" w:rsidRPr="00F77BBE" w:rsidRDefault="000F6DAC" w:rsidP="000F6DAC">
      <w:pPr>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t>南京市政府采购供应商诚信档案管理系统客服电话：025-52718366；供应商可就用户注册与打印“南京市政府采购供应商信用记录表”等事宜进行咨询。</w:t>
      </w:r>
    </w:p>
    <w:p w:rsidR="000F6DAC" w:rsidRPr="00F77BBE" w:rsidRDefault="000F6DAC" w:rsidP="000F6DAC">
      <w:pPr>
        <w:widowControl/>
        <w:numPr>
          <w:ilvl w:val="0"/>
          <w:numId w:val="2"/>
        </w:numPr>
        <w:spacing w:line="360" w:lineRule="auto"/>
        <w:ind w:firstLineChars="200" w:firstLine="560"/>
        <w:jc w:val="left"/>
        <w:rPr>
          <w:rFonts w:ascii="仿宋" w:eastAsia="仿宋" w:hAnsi="仿宋"/>
          <w:sz w:val="28"/>
          <w:szCs w:val="28"/>
        </w:rPr>
      </w:pPr>
      <w:r w:rsidRPr="00F77BBE">
        <w:rPr>
          <w:rFonts w:ascii="仿宋" w:eastAsia="仿宋" w:hAnsi="仿宋" w:cs="仿宋" w:hint="eastAsia"/>
          <w:bCs/>
          <w:sz w:val="28"/>
          <w:szCs w:val="28"/>
        </w:rPr>
        <w:t>集中考察或答疑：采购人不组织。供应商如果对采购需求有疑问请和采购单位联系人沟通。</w:t>
      </w:r>
    </w:p>
    <w:p w:rsidR="000F6DAC" w:rsidRPr="00F77BBE" w:rsidRDefault="000F6DAC" w:rsidP="000F6DAC">
      <w:pPr>
        <w:spacing w:line="360" w:lineRule="auto"/>
        <w:ind w:firstLineChars="200" w:firstLine="560"/>
        <w:rPr>
          <w:rFonts w:ascii="仿宋" w:eastAsia="仿宋" w:hAnsi="仿宋"/>
          <w:sz w:val="28"/>
          <w:szCs w:val="28"/>
        </w:rPr>
      </w:pPr>
      <w:r w:rsidRPr="00F77BBE">
        <w:rPr>
          <w:rFonts w:ascii="仿宋" w:eastAsia="仿宋" w:hAnsi="仿宋" w:cs="仿宋" w:hint="eastAsia"/>
          <w:bCs/>
          <w:sz w:val="28"/>
          <w:szCs w:val="28"/>
        </w:rPr>
        <w:t>4、有关本次采购的事项若存在变动或修改，敬请及时关注“南京公共采购信息网”发布的信息更正公告。</w:t>
      </w:r>
    </w:p>
    <w:p w:rsidR="000F6DAC" w:rsidRPr="00F77BBE" w:rsidRDefault="000F6DAC" w:rsidP="000F6DAC">
      <w:pPr>
        <w:pStyle w:val="2"/>
        <w:spacing w:line="360" w:lineRule="auto"/>
        <w:rPr>
          <w:rFonts w:ascii="仿宋" w:eastAsia="仿宋" w:hAnsi="仿宋" w:cs="仿宋"/>
          <w:sz w:val="28"/>
          <w:szCs w:val="28"/>
        </w:rPr>
      </w:pPr>
      <w:r w:rsidRPr="00F77BBE">
        <w:rPr>
          <w:rFonts w:ascii="仿宋" w:eastAsia="仿宋" w:hAnsi="仿宋" w:cs="仿宋" w:hint="eastAsia"/>
          <w:sz w:val="28"/>
          <w:szCs w:val="28"/>
        </w:rPr>
        <w:t>八、凡对本次采购提出询问，请按以下方式联系。</w:t>
      </w:r>
      <w:bookmarkEnd w:id="29"/>
      <w:bookmarkEnd w:id="30"/>
      <w:bookmarkEnd w:id="31"/>
      <w:bookmarkEnd w:id="32"/>
    </w:p>
    <w:p w:rsidR="000F6DAC" w:rsidRPr="00F77BBE" w:rsidRDefault="000F6DAC" w:rsidP="000F6DAC">
      <w:pPr>
        <w:spacing w:line="360" w:lineRule="auto"/>
        <w:ind w:firstLineChars="200" w:firstLine="560"/>
        <w:rPr>
          <w:rFonts w:ascii="仿宋" w:eastAsia="仿宋" w:hAnsi="仿宋" w:cs="仿宋"/>
          <w:bCs/>
          <w:sz w:val="28"/>
          <w:szCs w:val="28"/>
        </w:rPr>
      </w:pPr>
      <w:bookmarkStart w:id="33" w:name="_Toc35393806"/>
      <w:bookmarkStart w:id="34" w:name="_Toc35393637"/>
      <w:bookmarkStart w:id="35" w:name="_Toc28359019"/>
      <w:bookmarkStart w:id="36" w:name="_Toc28359096"/>
      <w:r w:rsidRPr="00F77BBE">
        <w:rPr>
          <w:rFonts w:ascii="仿宋" w:eastAsia="仿宋" w:hAnsi="仿宋" w:cs="仿宋" w:hint="eastAsia"/>
          <w:bCs/>
          <w:sz w:val="28"/>
          <w:szCs w:val="28"/>
        </w:rPr>
        <w:t>1.采购人信息</w:t>
      </w:r>
      <w:bookmarkEnd w:id="33"/>
      <w:bookmarkEnd w:id="34"/>
      <w:bookmarkEnd w:id="35"/>
      <w:bookmarkEnd w:id="36"/>
    </w:p>
    <w:p w:rsidR="000F6DAC" w:rsidRPr="00F77BBE" w:rsidRDefault="000F6DAC" w:rsidP="000F6DAC">
      <w:pPr>
        <w:spacing w:line="360" w:lineRule="auto"/>
        <w:ind w:leftChars="371" w:left="1129" w:hangingChars="125" w:hanging="350"/>
        <w:rPr>
          <w:rFonts w:ascii="仿宋" w:eastAsia="仿宋" w:hAnsi="仿宋" w:cs="仿宋"/>
          <w:bCs/>
          <w:sz w:val="28"/>
          <w:szCs w:val="28"/>
        </w:rPr>
      </w:pPr>
      <w:r w:rsidRPr="00F77BBE">
        <w:rPr>
          <w:rFonts w:ascii="仿宋" w:eastAsia="仿宋" w:hAnsi="仿宋" w:cs="仿宋" w:hint="eastAsia"/>
          <w:bCs/>
          <w:sz w:val="28"/>
          <w:szCs w:val="28"/>
        </w:rPr>
        <w:lastRenderedPageBreak/>
        <w:t>名    称：南京市六合区人民政府金牛湖街道办事处</w:t>
      </w:r>
    </w:p>
    <w:p w:rsidR="000F6DAC" w:rsidRPr="00F77BBE" w:rsidRDefault="000F6DAC" w:rsidP="000F6DAC">
      <w:pPr>
        <w:spacing w:line="360" w:lineRule="auto"/>
        <w:ind w:leftChars="371" w:left="1129" w:hangingChars="125" w:hanging="350"/>
        <w:rPr>
          <w:rFonts w:ascii="仿宋" w:eastAsia="仿宋" w:hAnsi="仿宋" w:cs="仿宋"/>
          <w:bCs/>
          <w:sz w:val="28"/>
          <w:szCs w:val="28"/>
        </w:rPr>
      </w:pPr>
      <w:r w:rsidRPr="00F77BBE">
        <w:rPr>
          <w:rFonts w:ascii="仿宋" w:eastAsia="仿宋" w:hAnsi="仿宋" w:cs="仿宋" w:hint="eastAsia"/>
          <w:bCs/>
          <w:sz w:val="28"/>
          <w:szCs w:val="28"/>
        </w:rPr>
        <w:t>地    址：南京市六合区</w:t>
      </w:r>
      <w:r>
        <w:rPr>
          <w:rFonts w:ascii="仿宋" w:eastAsia="仿宋" w:hAnsi="仿宋" w:cs="仿宋" w:hint="eastAsia"/>
          <w:bCs/>
          <w:sz w:val="28"/>
          <w:szCs w:val="28"/>
        </w:rPr>
        <w:t>茉莉花</w:t>
      </w:r>
      <w:r>
        <w:rPr>
          <w:rFonts w:ascii="仿宋" w:eastAsia="仿宋" w:hAnsi="仿宋" w:cs="仿宋"/>
          <w:bCs/>
          <w:sz w:val="28"/>
          <w:szCs w:val="28"/>
        </w:rPr>
        <w:t>路</w:t>
      </w:r>
      <w:r>
        <w:rPr>
          <w:rFonts w:ascii="仿宋" w:eastAsia="仿宋" w:hAnsi="仿宋" w:cs="仿宋" w:hint="eastAsia"/>
          <w:bCs/>
          <w:sz w:val="28"/>
          <w:szCs w:val="28"/>
        </w:rPr>
        <w:t>99号</w:t>
      </w:r>
    </w:p>
    <w:p w:rsidR="000F6DAC" w:rsidRPr="00F77BBE" w:rsidRDefault="000F6DAC" w:rsidP="000F6DAC">
      <w:pPr>
        <w:spacing w:line="360" w:lineRule="auto"/>
        <w:ind w:leftChars="371" w:left="1129" w:hangingChars="125" w:hanging="350"/>
        <w:rPr>
          <w:rFonts w:ascii="仿宋" w:eastAsia="仿宋" w:hAnsi="仿宋" w:cs="仿宋"/>
          <w:bCs/>
          <w:sz w:val="28"/>
          <w:szCs w:val="28"/>
        </w:rPr>
      </w:pPr>
      <w:r w:rsidRPr="00F77BBE">
        <w:rPr>
          <w:rFonts w:ascii="仿宋" w:eastAsia="仿宋" w:hAnsi="仿宋" w:cs="仿宋" w:hint="eastAsia"/>
          <w:bCs/>
          <w:sz w:val="28"/>
          <w:szCs w:val="28"/>
        </w:rPr>
        <w:t>联系方式：宋助理18915906816</w:t>
      </w:r>
    </w:p>
    <w:p w:rsidR="000F6DAC" w:rsidRPr="00F77BBE" w:rsidRDefault="000F6DAC" w:rsidP="000F6DAC">
      <w:pPr>
        <w:spacing w:line="360" w:lineRule="auto"/>
        <w:ind w:firstLineChars="200" w:firstLine="560"/>
        <w:rPr>
          <w:rFonts w:ascii="仿宋" w:eastAsia="仿宋" w:hAnsi="仿宋" w:cs="仿宋"/>
          <w:bCs/>
          <w:sz w:val="28"/>
          <w:szCs w:val="28"/>
        </w:rPr>
      </w:pPr>
      <w:bookmarkStart w:id="37" w:name="_Toc35393638"/>
      <w:bookmarkStart w:id="38" w:name="_Toc35393807"/>
      <w:bookmarkStart w:id="39" w:name="_Toc28359097"/>
      <w:bookmarkStart w:id="40" w:name="_Toc28359020"/>
      <w:r w:rsidRPr="00F77BBE">
        <w:rPr>
          <w:rFonts w:ascii="仿宋" w:eastAsia="仿宋" w:hAnsi="仿宋" w:cs="仿宋" w:hint="eastAsia"/>
          <w:bCs/>
          <w:sz w:val="28"/>
          <w:szCs w:val="28"/>
        </w:rPr>
        <w:t>2.采购代理机构信息</w:t>
      </w:r>
      <w:bookmarkEnd w:id="37"/>
      <w:bookmarkEnd w:id="38"/>
      <w:bookmarkEnd w:id="39"/>
      <w:bookmarkEnd w:id="40"/>
    </w:p>
    <w:p w:rsidR="000F6DAC" w:rsidRPr="00F77BBE" w:rsidRDefault="000F6DAC" w:rsidP="000F6DAC">
      <w:pPr>
        <w:autoSpaceDE w:val="0"/>
        <w:autoSpaceDN w:val="0"/>
        <w:adjustRightInd w:val="0"/>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t>名 称：南京豪鑫建设监理咨询有限公司</w:t>
      </w:r>
    </w:p>
    <w:p w:rsidR="000F6DAC" w:rsidRPr="00F77BBE" w:rsidRDefault="000F6DAC" w:rsidP="000F6DAC">
      <w:pPr>
        <w:autoSpaceDE w:val="0"/>
        <w:autoSpaceDN w:val="0"/>
        <w:adjustRightInd w:val="0"/>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t xml:space="preserve">地址：南京市江北新区葛塘街道文承熙苑和旭路403号         </w:t>
      </w:r>
    </w:p>
    <w:p w:rsidR="000F6DAC" w:rsidRPr="00F77BBE" w:rsidRDefault="000F6DAC" w:rsidP="000F6DAC">
      <w:pPr>
        <w:autoSpaceDE w:val="0"/>
        <w:autoSpaceDN w:val="0"/>
        <w:adjustRightInd w:val="0"/>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t>联系人：陈工 江工</w:t>
      </w:r>
    </w:p>
    <w:p w:rsidR="000F6DAC" w:rsidRPr="00F77BBE" w:rsidRDefault="000F6DAC" w:rsidP="000F6DAC">
      <w:pPr>
        <w:autoSpaceDE w:val="0"/>
        <w:autoSpaceDN w:val="0"/>
        <w:adjustRightInd w:val="0"/>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t>联系方式 ：025-57797357  19951755813</w:t>
      </w:r>
    </w:p>
    <w:p w:rsidR="000F6DAC" w:rsidRPr="00F77BBE" w:rsidRDefault="000F6DAC" w:rsidP="000F6DAC">
      <w:pPr>
        <w:autoSpaceDE w:val="0"/>
        <w:autoSpaceDN w:val="0"/>
        <w:adjustRightInd w:val="0"/>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t>3、项目联系方式：</w:t>
      </w:r>
    </w:p>
    <w:p w:rsidR="000F6DAC" w:rsidRPr="00F77BBE" w:rsidRDefault="000F6DAC" w:rsidP="000F6DAC">
      <w:pPr>
        <w:autoSpaceDE w:val="0"/>
        <w:autoSpaceDN w:val="0"/>
        <w:adjustRightInd w:val="0"/>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t xml:space="preserve">地址：南京市江北新区葛塘街道文承熙苑和旭路403号         </w:t>
      </w:r>
    </w:p>
    <w:p w:rsidR="000F6DAC" w:rsidRPr="00F77BBE" w:rsidRDefault="000F6DAC" w:rsidP="000F6DAC">
      <w:pPr>
        <w:autoSpaceDE w:val="0"/>
        <w:autoSpaceDN w:val="0"/>
        <w:adjustRightInd w:val="0"/>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t xml:space="preserve">联系人：陈工 江工    </w:t>
      </w:r>
    </w:p>
    <w:p w:rsidR="000F6DAC" w:rsidRPr="00F77BBE" w:rsidRDefault="000F6DAC" w:rsidP="000F6DAC">
      <w:pPr>
        <w:autoSpaceDE w:val="0"/>
        <w:autoSpaceDN w:val="0"/>
        <w:adjustRightInd w:val="0"/>
        <w:spacing w:line="360" w:lineRule="auto"/>
        <w:ind w:firstLineChars="200" w:firstLine="560"/>
        <w:rPr>
          <w:rFonts w:ascii="仿宋" w:eastAsia="仿宋" w:hAnsi="仿宋" w:cs="仿宋"/>
          <w:bCs/>
          <w:sz w:val="28"/>
          <w:szCs w:val="28"/>
        </w:rPr>
      </w:pPr>
      <w:r w:rsidRPr="00F77BBE">
        <w:rPr>
          <w:rFonts w:ascii="仿宋" w:eastAsia="仿宋" w:hAnsi="仿宋" w:cs="仿宋" w:hint="eastAsia"/>
          <w:bCs/>
          <w:sz w:val="28"/>
          <w:szCs w:val="28"/>
        </w:rPr>
        <w:t>联系方式 ：025-57797357  19951755813</w:t>
      </w:r>
    </w:p>
    <w:p w:rsidR="004A2FB8" w:rsidRPr="000F6DAC" w:rsidRDefault="004A2FB8"/>
    <w:sectPr w:rsidR="004A2FB8" w:rsidRPr="000F6D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955" w:rsidRDefault="00EB6955" w:rsidP="000F6DAC">
      <w:r>
        <w:separator/>
      </w:r>
    </w:p>
  </w:endnote>
  <w:endnote w:type="continuationSeparator" w:id="0">
    <w:p w:rsidR="00EB6955" w:rsidRDefault="00EB6955" w:rsidP="000F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955" w:rsidRDefault="00EB6955" w:rsidP="000F6DAC">
      <w:r>
        <w:separator/>
      </w:r>
    </w:p>
  </w:footnote>
  <w:footnote w:type="continuationSeparator" w:id="0">
    <w:p w:rsidR="00EB6955" w:rsidRDefault="00EB6955" w:rsidP="000F6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FCABA4"/>
    <w:multiLevelType w:val="singleLevel"/>
    <w:tmpl w:val="AAFCABA4"/>
    <w:lvl w:ilvl="0">
      <w:start w:val="1"/>
      <w:numFmt w:val="decimal"/>
      <w:suff w:val="nothing"/>
      <w:lvlText w:val="（%1）"/>
      <w:lvlJc w:val="left"/>
    </w:lvl>
  </w:abstractNum>
  <w:abstractNum w:abstractNumId="1">
    <w:nsid w:val="33F65BBB"/>
    <w:multiLevelType w:val="singleLevel"/>
    <w:tmpl w:val="33F65BBB"/>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19"/>
    <w:rsid w:val="000F6DAC"/>
    <w:rsid w:val="004A2FB8"/>
    <w:rsid w:val="009C6219"/>
    <w:rsid w:val="00B06BF8"/>
    <w:rsid w:val="00EB6955"/>
    <w:rsid w:val="00F2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E523DB-63FF-42E7-AD0F-C0879B1C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DAC"/>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0F6DAC"/>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rsid w:val="000F6DAC"/>
    <w:pPr>
      <w:keepNext/>
      <w:keepLines/>
      <w:spacing w:before="260" w:after="260" w:line="408"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6D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6DAC"/>
    <w:rPr>
      <w:sz w:val="18"/>
      <w:szCs w:val="18"/>
    </w:rPr>
  </w:style>
  <w:style w:type="paragraph" w:styleId="a4">
    <w:name w:val="footer"/>
    <w:basedOn w:val="a"/>
    <w:link w:val="Char0"/>
    <w:uiPriority w:val="99"/>
    <w:unhideWhenUsed/>
    <w:rsid w:val="000F6DAC"/>
    <w:pPr>
      <w:tabs>
        <w:tab w:val="center" w:pos="4153"/>
        <w:tab w:val="right" w:pos="8306"/>
      </w:tabs>
      <w:snapToGrid w:val="0"/>
      <w:jc w:val="left"/>
    </w:pPr>
    <w:rPr>
      <w:sz w:val="18"/>
      <w:szCs w:val="18"/>
    </w:rPr>
  </w:style>
  <w:style w:type="character" w:customStyle="1" w:styleId="Char0">
    <w:name w:val="页脚 Char"/>
    <w:basedOn w:val="a0"/>
    <w:link w:val="a4"/>
    <w:uiPriority w:val="99"/>
    <w:rsid w:val="000F6DAC"/>
    <w:rPr>
      <w:sz w:val="18"/>
      <w:szCs w:val="18"/>
    </w:rPr>
  </w:style>
  <w:style w:type="character" w:customStyle="1" w:styleId="1Char">
    <w:name w:val="标题 1 Char"/>
    <w:basedOn w:val="a0"/>
    <w:link w:val="1"/>
    <w:uiPriority w:val="9"/>
    <w:qFormat/>
    <w:rsid w:val="000F6DAC"/>
    <w:rPr>
      <w:rFonts w:ascii="Times New Roman" w:eastAsia="宋体" w:hAnsi="Times New Roman" w:cs="Times New Roman"/>
      <w:b/>
      <w:bCs/>
      <w:kern w:val="44"/>
      <w:sz w:val="44"/>
      <w:szCs w:val="44"/>
    </w:rPr>
  </w:style>
  <w:style w:type="character" w:customStyle="1" w:styleId="2Char">
    <w:name w:val="标题 2 Char"/>
    <w:basedOn w:val="a0"/>
    <w:link w:val="2"/>
    <w:semiHidden/>
    <w:qFormat/>
    <w:rsid w:val="000F6DAC"/>
    <w:rPr>
      <w:rFonts w:ascii="Arial" w:eastAsia="黑体" w:hAnsi="Arial" w:cs="Arial"/>
      <w:b/>
      <w:bCs/>
      <w:sz w:val="32"/>
      <w:szCs w:val="32"/>
    </w:rPr>
  </w:style>
  <w:style w:type="paragraph" w:customStyle="1" w:styleId="Normal">
    <w:name w:val="[Normal]"/>
    <w:rsid w:val="000F6DAC"/>
    <w:rPr>
      <w:rFonts w:ascii="方正仿宋简体" w:eastAsia="方正仿宋简体" w:hAnsi="方正仿宋简体" w:cs="Courier New"/>
      <w:kern w:val="0"/>
      <w:sz w:val="24"/>
      <w:lang w:val="zh-CN"/>
    </w:rPr>
  </w:style>
  <w:style w:type="character" w:customStyle="1" w:styleId="grame">
    <w:name w:val="grame"/>
    <w:rsid w:val="000F6DAC"/>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BCFEF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671</Words>
  <Characters>3825</Characters>
  <Application>Microsoft Office Word</Application>
  <DocSecurity>0</DocSecurity>
  <Lines>31</Lines>
  <Paragraphs>8</Paragraphs>
  <ScaleCrop>false</ScaleCrop>
  <Company>Pe8.net</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2022-12-09T05:35:00Z</dcterms:created>
  <dcterms:modified xsi:type="dcterms:W3CDTF">2022-12-09T05:38:00Z</dcterms:modified>
</cp:coreProperties>
</file>