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4524C" w14:textId="595FBF6B" w:rsidR="00911EBF" w:rsidRDefault="00911EBF" w:rsidP="00911EBF">
      <w:pPr>
        <w:keepNext/>
        <w:keepLines/>
        <w:spacing w:beforeLines="100" w:before="312" w:afterLines="100" w:after="312" w:line="360" w:lineRule="auto"/>
        <w:jc w:val="center"/>
        <w:outlineLvl w:val="0"/>
        <w:rPr>
          <w:rFonts w:ascii="Times New Roman" w:eastAsia="黑体" w:hAnsi="Times New Roman" w:cs="Times New Roman"/>
          <w:kern w:val="44"/>
          <w:sz w:val="36"/>
          <w:szCs w:val="36"/>
          <w:u w:color="000000"/>
          <w:lang w:val="zh-TW"/>
        </w:rPr>
      </w:pPr>
      <w:r w:rsidRPr="00911EBF">
        <w:rPr>
          <w:rFonts w:ascii="Times New Roman" w:eastAsia="黑体" w:hAnsi="Times New Roman" w:cs="Times New Roman" w:hint="eastAsia"/>
          <w:kern w:val="44"/>
          <w:sz w:val="36"/>
          <w:szCs w:val="36"/>
          <w:u w:color="000000"/>
          <w:lang w:val="zh-TW"/>
        </w:rPr>
        <w:t>南京江北新区控制性详细规划</w:t>
      </w:r>
      <w:r w:rsidRPr="00911EBF">
        <w:rPr>
          <w:rFonts w:ascii="Times New Roman" w:eastAsia="黑体" w:hAnsi="Times New Roman" w:cs="Times New Roman" w:hint="eastAsia"/>
          <w:kern w:val="44"/>
          <w:sz w:val="36"/>
          <w:szCs w:val="36"/>
          <w:u w:color="000000"/>
          <w:lang w:val="zh-TW"/>
        </w:rPr>
        <w:t>NJJBd020</w:t>
      </w:r>
      <w:r w:rsidRPr="00911EBF">
        <w:rPr>
          <w:rFonts w:ascii="Times New Roman" w:eastAsia="黑体" w:hAnsi="Times New Roman" w:cs="Times New Roman" w:hint="eastAsia"/>
          <w:kern w:val="44"/>
          <w:sz w:val="36"/>
          <w:szCs w:val="36"/>
          <w:u w:color="000000"/>
          <w:lang w:val="zh-TW"/>
        </w:rPr>
        <w:t>—</w:t>
      </w:r>
      <w:r w:rsidRPr="00911EBF">
        <w:rPr>
          <w:rFonts w:ascii="Times New Roman" w:eastAsia="黑体" w:hAnsi="Times New Roman" w:cs="Times New Roman" w:hint="eastAsia"/>
          <w:kern w:val="44"/>
          <w:sz w:val="36"/>
          <w:szCs w:val="36"/>
          <w:u w:color="000000"/>
          <w:lang w:val="zh-TW"/>
        </w:rPr>
        <w:t>22</w:t>
      </w:r>
      <w:r w:rsidRPr="00911EBF">
        <w:rPr>
          <w:rFonts w:ascii="Times New Roman" w:eastAsia="黑体" w:hAnsi="Times New Roman" w:cs="Times New Roman" w:hint="eastAsia"/>
          <w:kern w:val="44"/>
          <w:sz w:val="36"/>
          <w:szCs w:val="36"/>
          <w:u w:color="000000"/>
          <w:lang w:val="zh-TW"/>
        </w:rPr>
        <w:t>规划管理单元（江招地块）图则修改项目</w:t>
      </w:r>
      <w:r w:rsidR="00147115">
        <w:rPr>
          <w:rFonts w:ascii="Times New Roman" w:eastAsia="黑体" w:hAnsi="Times New Roman" w:cs="Times New Roman" w:hint="eastAsia"/>
          <w:kern w:val="44"/>
          <w:sz w:val="36"/>
          <w:szCs w:val="36"/>
          <w:u w:color="000000"/>
          <w:lang w:val="zh-TW"/>
        </w:rPr>
        <w:t>采购</w:t>
      </w:r>
      <w:r>
        <w:rPr>
          <w:rFonts w:ascii="Times New Roman" w:eastAsia="黑体" w:hAnsi="Times New Roman" w:cs="Times New Roman"/>
          <w:kern w:val="44"/>
          <w:sz w:val="36"/>
          <w:szCs w:val="36"/>
          <w:u w:color="000000"/>
          <w:lang w:val="zh-TW"/>
        </w:rPr>
        <w:t>公告</w:t>
      </w:r>
    </w:p>
    <w:p w14:paraId="58A61010" w14:textId="77777777" w:rsidR="00911EBF" w:rsidRDefault="00911EBF" w:rsidP="00911EBF">
      <w:pPr>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一、项目基本情况</w:t>
      </w:r>
    </w:p>
    <w:p w14:paraId="75C32993" w14:textId="77777777" w:rsidR="00911EBF" w:rsidRDefault="00911EBF" w:rsidP="00911EBF">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项目编号：</w:t>
      </w:r>
      <w:r w:rsidRPr="00FE7E22">
        <w:rPr>
          <w:rFonts w:ascii="Times New Roman" w:hAnsi="Times New Roman" w:cs="Times New Roman"/>
          <w:sz w:val="24"/>
          <w:szCs w:val="24"/>
        </w:rPr>
        <w:t xml:space="preserve"> ZYT-20251223-030</w:t>
      </w:r>
    </w:p>
    <w:p w14:paraId="5B1EDE97" w14:textId="77777777" w:rsidR="00911EBF" w:rsidRDefault="00911EBF" w:rsidP="00911EBF">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项目名称：南京江北新区控制性详细规划</w:t>
      </w:r>
      <w:r>
        <w:rPr>
          <w:rFonts w:ascii="Times New Roman" w:hAnsi="Times New Roman" w:cs="Times New Roman"/>
          <w:sz w:val="24"/>
          <w:szCs w:val="24"/>
        </w:rPr>
        <w:t>NJJBd020—22</w:t>
      </w:r>
      <w:r>
        <w:rPr>
          <w:rFonts w:ascii="Times New Roman" w:hAnsi="Times New Roman" w:cs="Times New Roman"/>
          <w:sz w:val="24"/>
          <w:szCs w:val="24"/>
        </w:rPr>
        <w:t>规划管理单元（</w:t>
      </w:r>
      <w:proofErr w:type="gramStart"/>
      <w:r>
        <w:rPr>
          <w:rFonts w:ascii="Times New Roman" w:hAnsi="Times New Roman" w:cs="Times New Roman"/>
          <w:sz w:val="24"/>
          <w:szCs w:val="24"/>
        </w:rPr>
        <w:t>江招地块</w:t>
      </w:r>
      <w:proofErr w:type="gramEnd"/>
      <w:r>
        <w:rPr>
          <w:rFonts w:ascii="Times New Roman" w:hAnsi="Times New Roman" w:cs="Times New Roman"/>
          <w:sz w:val="24"/>
          <w:szCs w:val="24"/>
        </w:rPr>
        <w:t>）图则修改项目</w:t>
      </w:r>
    </w:p>
    <w:p w14:paraId="4A4E402A" w14:textId="77777777" w:rsidR="00911EBF" w:rsidRDefault="00911EBF" w:rsidP="00911EBF">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sz w:val="24"/>
          <w:szCs w:val="24"/>
        </w:rPr>
        <w:t>预算金额：</w:t>
      </w:r>
      <w:r>
        <w:rPr>
          <w:rFonts w:ascii="Times New Roman" w:hAnsi="Times New Roman" w:cs="Times New Roman" w:hint="eastAsia"/>
          <w:sz w:val="24"/>
          <w:szCs w:val="24"/>
        </w:rPr>
        <w:t>15</w:t>
      </w:r>
      <w:r>
        <w:rPr>
          <w:rFonts w:ascii="Times New Roman" w:hAnsi="Times New Roman" w:cs="Times New Roman"/>
          <w:sz w:val="24"/>
          <w:szCs w:val="24"/>
        </w:rPr>
        <w:t>万元（含税）</w:t>
      </w:r>
    </w:p>
    <w:p w14:paraId="37006805" w14:textId="77777777" w:rsidR="00911EBF" w:rsidRDefault="00911EBF" w:rsidP="00911EBF">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sz w:val="24"/>
          <w:szCs w:val="24"/>
        </w:rPr>
        <w:t>最高限价：本项目设置最高限价，最高限价为</w:t>
      </w:r>
      <w:r>
        <w:rPr>
          <w:rFonts w:ascii="Times New Roman" w:hAnsi="Times New Roman" w:cs="Times New Roman" w:hint="eastAsia"/>
          <w:sz w:val="24"/>
          <w:szCs w:val="24"/>
        </w:rPr>
        <w:t>15</w:t>
      </w:r>
      <w:r>
        <w:rPr>
          <w:rFonts w:ascii="Times New Roman" w:hAnsi="Times New Roman" w:cs="Times New Roman"/>
          <w:sz w:val="24"/>
          <w:szCs w:val="24"/>
        </w:rPr>
        <w:t>万元，投标人的含税报价超过最高限价则否决其投标。</w:t>
      </w:r>
    </w:p>
    <w:p w14:paraId="25A35CB6" w14:textId="77777777" w:rsidR="00911EBF" w:rsidRDefault="00911EBF" w:rsidP="00911EBF">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sz w:val="24"/>
          <w:szCs w:val="24"/>
        </w:rPr>
        <w:t>采购需求：南京江北新区控制性详细规划</w:t>
      </w:r>
      <w:r>
        <w:rPr>
          <w:rFonts w:ascii="Times New Roman" w:hAnsi="Times New Roman" w:cs="Times New Roman"/>
          <w:sz w:val="24"/>
          <w:szCs w:val="24"/>
        </w:rPr>
        <w:t>NJJBd020—22</w:t>
      </w:r>
      <w:r>
        <w:rPr>
          <w:rFonts w:ascii="Times New Roman" w:hAnsi="Times New Roman" w:cs="Times New Roman"/>
          <w:sz w:val="24"/>
          <w:szCs w:val="24"/>
        </w:rPr>
        <w:t>规划管理单元（</w:t>
      </w:r>
      <w:proofErr w:type="gramStart"/>
      <w:r>
        <w:rPr>
          <w:rFonts w:ascii="Times New Roman" w:hAnsi="Times New Roman" w:cs="Times New Roman"/>
          <w:sz w:val="24"/>
          <w:szCs w:val="24"/>
        </w:rPr>
        <w:t>江招地块</w:t>
      </w:r>
      <w:proofErr w:type="gramEnd"/>
      <w:r>
        <w:rPr>
          <w:rFonts w:ascii="Times New Roman" w:hAnsi="Times New Roman" w:cs="Times New Roman"/>
          <w:sz w:val="24"/>
          <w:szCs w:val="24"/>
        </w:rPr>
        <w:t>）图则修改项目</w:t>
      </w:r>
      <w:r>
        <w:rPr>
          <w:rFonts w:ascii="Times New Roman" w:hAnsi="Times New Roman" w:cs="Times New Roman" w:hint="eastAsia"/>
          <w:sz w:val="24"/>
          <w:szCs w:val="24"/>
        </w:rPr>
        <w:t>，具体详见招标文件第四章：项目需求。</w:t>
      </w:r>
    </w:p>
    <w:p w14:paraId="0728843E" w14:textId="77777777" w:rsidR="00911EBF" w:rsidRDefault="00911EBF" w:rsidP="00911EBF">
      <w:pPr>
        <w:spacing w:line="360" w:lineRule="auto"/>
        <w:ind w:firstLineChars="200" w:firstLine="480"/>
        <w:rPr>
          <w:rFonts w:ascii="Times New Roman" w:hAnsi="Times New Roman" w:cs="Times New Roman"/>
          <w:color w:val="EE0000"/>
          <w:sz w:val="24"/>
          <w:szCs w:val="24"/>
        </w:rPr>
      </w:pPr>
      <w:r>
        <w:rPr>
          <w:rFonts w:ascii="Times New Roman" w:hAnsi="Times New Roman" w:cs="Times New Roman" w:hint="eastAsia"/>
          <w:sz w:val="24"/>
          <w:szCs w:val="24"/>
        </w:rPr>
        <w:t>6.</w:t>
      </w:r>
      <w:r>
        <w:rPr>
          <w:rFonts w:ascii="Times New Roman" w:hAnsi="Times New Roman" w:cs="Times New Roman" w:hint="eastAsia"/>
          <w:sz w:val="24"/>
          <w:szCs w:val="24"/>
        </w:rPr>
        <w:t>交付期限</w:t>
      </w:r>
      <w:r>
        <w:rPr>
          <w:rFonts w:ascii="Times New Roman" w:hAnsi="Times New Roman" w:cs="Times New Roman"/>
          <w:sz w:val="24"/>
          <w:szCs w:val="24"/>
        </w:rPr>
        <w:t>：</w:t>
      </w:r>
      <w:r w:rsidRPr="00386A4C">
        <w:rPr>
          <w:rFonts w:ascii="Times New Roman" w:hAnsi="Times New Roman" w:cs="Times New Roman"/>
          <w:sz w:val="24"/>
          <w:szCs w:val="24"/>
        </w:rPr>
        <w:t>自合同签订之日起</w:t>
      </w:r>
      <w:r w:rsidRPr="00386A4C">
        <w:rPr>
          <w:rFonts w:ascii="Times New Roman" w:hAnsi="Times New Roman" w:cs="Times New Roman" w:hint="eastAsia"/>
          <w:sz w:val="24"/>
          <w:szCs w:val="24"/>
        </w:rPr>
        <w:t xml:space="preserve"> 11 </w:t>
      </w:r>
      <w:proofErr w:type="gramStart"/>
      <w:r w:rsidRPr="00386A4C">
        <w:rPr>
          <w:rFonts w:ascii="Times New Roman" w:hAnsi="Times New Roman" w:cs="Times New Roman" w:hint="eastAsia"/>
          <w:sz w:val="24"/>
          <w:szCs w:val="24"/>
        </w:rPr>
        <w:t>个</w:t>
      </w:r>
      <w:proofErr w:type="gramEnd"/>
      <w:r w:rsidRPr="00386A4C">
        <w:rPr>
          <w:rFonts w:ascii="Times New Roman" w:hAnsi="Times New Roman" w:cs="Times New Roman" w:hint="eastAsia"/>
          <w:sz w:val="24"/>
          <w:szCs w:val="24"/>
        </w:rPr>
        <w:t>月。</w:t>
      </w:r>
    </w:p>
    <w:p w14:paraId="3865F4FF" w14:textId="77777777" w:rsidR="00911EBF" w:rsidRDefault="00911EBF" w:rsidP="00911EBF">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7.</w:t>
      </w:r>
      <w:r>
        <w:rPr>
          <w:rFonts w:ascii="Times New Roman" w:hAnsi="Times New Roman" w:cs="Times New Roman"/>
          <w:sz w:val="24"/>
          <w:szCs w:val="24"/>
        </w:rPr>
        <w:t>本项目不接受联合体投标</w:t>
      </w:r>
      <w:r>
        <w:rPr>
          <w:rFonts w:ascii="Times New Roman" w:hAnsi="Times New Roman" w:cs="Times New Roman" w:hint="eastAsia"/>
          <w:sz w:val="24"/>
          <w:szCs w:val="24"/>
        </w:rPr>
        <w:t>，不接受分包、转包</w:t>
      </w:r>
      <w:r>
        <w:rPr>
          <w:rFonts w:ascii="Times New Roman" w:hAnsi="Times New Roman" w:cs="Times New Roman"/>
          <w:sz w:val="24"/>
          <w:szCs w:val="24"/>
        </w:rPr>
        <w:t>。</w:t>
      </w:r>
    </w:p>
    <w:p w14:paraId="3A74B680" w14:textId="77777777" w:rsidR="00911EBF" w:rsidRDefault="00911EBF" w:rsidP="00911EBF">
      <w:pPr>
        <w:spacing w:line="360" w:lineRule="auto"/>
        <w:ind w:firstLineChars="200" w:firstLine="480"/>
        <w:rPr>
          <w:rFonts w:ascii="Times New Roman" w:hAnsi="Times New Roman" w:cs="Times New Roman"/>
        </w:rPr>
      </w:pPr>
      <w:r>
        <w:rPr>
          <w:rFonts w:ascii="Times New Roman" w:hAnsi="Times New Roman" w:cs="Times New Roman" w:hint="eastAsia"/>
          <w:sz w:val="24"/>
          <w:szCs w:val="24"/>
        </w:rPr>
        <w:t>8.</w:t>
      </w:r>
      <w:r>
        <w:rPr>
          <w:rFonts w:ascii="Times New Roman" w:hAnsi="Times New Roman" w:cs="Times New Roman"/>
          <w:sz w:val="24"/>
          <w:szCs w:val="24"/>
        </w:rPr>
        <w:t>本项目非政府采购项目</w:t>
      </w:r>
      <w:r>
        <w:rPr>
          <w:rFonts w:ascii="Times New Roman" w:hAnsi="Times New Roman" w:cs="Times New Roman" w:hint="eastAsia"/>
          <w:sz w:val="24"/>
          <w:szCs w:val="24"/>
        </w:rPr>
        <w:t>，</w:t>
      </w:r>
      <w:r w:rsidRPr="00FE7E22">
        <w:rPr>
          <w:rFonts w:ascii="Times New Roman" w:hAnsi="Times New Roman" w:cs="Times New Roman" w:hint="eastAsia"/>
          <w:sz w:val="24"/>
          <w:szCs w:val="24"/>
        </w:rPr>
        <w:t>由</w:t>
      </w:r>
      <w:r>
        <w:rPr>
          <w:rFonts w:ascii="Times New Roman" w:hAnsi="Times New Roman" w:cs="Times New Roman" w:hint="eastAsia"/>
          <w:sz w:val="24"/>
          <w:szCs w:val="24"/>
        </w:rPr>
        <w:t>采购人</w:t>
      </w:r>
      <w:r w:rsidRPr="00FE7E22">
        <w:rPr>
          <w:rFonts w:ascii="Times New Roman" w:hAnsi="Times New Roman" w:cs="Times New Roman" w:hint="eastAsia"/>
          <w:sz w:val="24"/>
          <w:szCs w:val="24"/>
        </w:rPr>
        <w:t>按照相关预算支出管理规定和单位内控制度组织实施</w:t>
      </w:r>
    </w:p>
    <w:p w14:paraId="2A8A1A81" w14:textId="77777777" w:rsidR="00911EBF" w:rsidRDefault="00911EBF" w:rsidP="00911EBF">
      <w:pPr>
        <w:numPr>
          <w:ilvl w:val="0"/>
          <w:numId w:val="4"/>
        </w:numPr>
        <w:spacing w:line="360" w:lineRule="auto"/>
        <w:ind w:firstLineChars="200" w:firstLine="482"/>
        <w:rPr>
          <w:rFonts w:ascii="Times New Roman" w:eastAsia="宋体" w:hAnsi="Times New Roman" w:cs="Times New Roman"/>
          <w:b/>
          <w:bCs/>
        </w:rPr>
      </w:pPr>
      <w:r>
        <w:rPr>
          <w:rFonts w:ascii="Times New Roman" w:hAnsi="Times New Roman" w:cs="Times New Roman"/>
          <w:b/>
          <w:sz w:val="24"/>
          <w:szCs w:val="24"/>
        </w:rPr>
        <w:t>申请人的资格要求：</w:t>
      </w:r>
    </w:p>
    <w:p w14:paraId="0F277DB7" w14:textId="77777777" w:rsidR="00911EBF" w:rsidRDefault="00911EBF" w:rsidP="00911EBF">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满足下列规定：</w:t>
      </w:r>
    </w:p>
    <w:p w14:paraId="790E8774" w14:textId="77777777" w:rsidR="00911EBF" w:rsidRDefault="00911EBF" w:rsidP="00911EBF">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）具有独立承担民事责任的能力（法人或者其他组织提供营业执照或法人证书或组织机构代码证，自然人提供身份证，提供证明材料复印件加盖公章）；</w:t>
      </w:r>
    </w:p>
    <w:p w14:paraId="3D6F7343" w14:textId="77777777" w:rsidR="00911EBF" w:rsidRDefault="00911EBF" w:rsidP="00911EBF">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）具有良好的商业信誉和健全的财务会计制度（</w:t>
      </w:r>
      <w:r>
        <w:rPr>
          <w:rFonts w:ascii="Times New Roman" w:hAnsi="Times New Roman" w:cs="Times New Roman" w:hint="eastAsia"/>
          <w:sz w:val="24"/>
          <w:szCs w:val="24"/>
        </w:rPr>
        <w:t>提供</w:t>
      </w:r>
      <w:r>
        <w:rPr>
          <w:rFonts w:ascii="Times New Roman" w:hAnsi="Times New Roman" w:cs="Times New Roman" w:hint="eastAsia"/>
          <w:sz w:val="24"/>
          <w:szCs w:val="24"/>
        </w:rPr>
        <w:t>2023</w:t>
      </w:r>
      <w:r>
        <w:rPr>
          <w:rFonts w:ascii="Times New Roman" w:hAnsi="Times New Roman" w:cs="Times New Roman" w:hint="eastAsia"/>
          <w:sz w:val="24"/>
          <w:szCs w:val="24"/>
        </w:rPr>
        <w:t>或</w:t>
      </w:r>
      <w:r>
        <w:rPr>
          <w:rFonts w:ascii="Times New Roman" w:hAnsi="Times New Roman" w:cs="Times New Roman" w:hint="eastAsia"/>
          <w:sz w:val="24"/>
          <w:szCs w:val="24"/>
        </w:rPr>
        <w:t>2024</w:t>
      </w:r>
      <w:r>
        <w:rPr>
          <w:rFonts w:ascii="Times New Roman" w:hAnsi="Times New Roman" w:cs="Times New Roman" w:hint="eastAsia"/>
          <w:sz w:val="24"/>
          <w:szCs w:val="24"/>
        </w:rPr>
        <w:t>年度的财务报表，或响应截止时间前六个月内银行出具的资信证明，或财政部门认可的政府采购专业担保机构出具的投标担保函，事业单位或社会团体从其行业规定，证明材料复印件加盖供应商公章；供应</w:t>
      </w:r>
      <w:proofErr w:type="gramStart"/>
      <w:r>
        <w:rPr>
          <w:rFonts w:ascii="Times New Roman" w:hAnsi="Times New Roman" w:cs="Times New Roman" w:hint="eastAsia"/>
          <w:sz w:val="24"/>
          <w:szCs w:val="24"/>
        </w:rPr>
        <w:t>商依法</w:t>
      </w:r>
      <w:proofErr w:type="gramEnd"/>
      <w:r>
        <w:rPr>
          <w:rFonts w:ascii="Times New Roman" w:hAnsi="Times New Roman" w:cs="Times New Roman" w:hint="eastAsia"/>
          <w:sz w:val="24"/>
          <w:szCs w:val="24"/>
        </w:rPr>
        <w:t>享受缓缴、免缴税收或社会保障资金的，须提供有效证明材料）；（法人或者其他组织成立未满一年的可以不提供</w:t>
      </w:r>
      <w:r>
        <w:rPr>
          <w:rFonts w:ascii="Times New Roman" w:hAnsi="Times New Roman" w:cs="Times New Roman"/>
          <w:sz w:val="24"/>
          <w:szCs w:val="24"/>
        </w:rPr>
        <w:t>）；</w:t>
      </w:r>
    </w:p>
    <w:p w14:paraId="77A5B092" w14:textId="77777777" w:rsidR="00911EBF" w:rsidRDefault="00911EBF" w:rsidP="00911EBF">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）具有履行合同所必需的设备和专业技术能力（根据项目需求提供履行合同所必需的设备和专业技术能力的声明或证明材料复印件加盖公章）；</w:t>
      </w:r>
    </w:p>
    <w:p w14:paraId="2A73CC13" w14:textId="77777777" w:rsidR="00911EBF" w:rsidRDefault="00911EBF" w:rsidP="00911EBF">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）有依法缴纳税收和社会保障资金的良好记录（</w:t>
      </w:r>
      <w:r>
        <w:rPr>
          <w:rFonts w:ascii="Times New Roman" w:hAnsi="Times New Roman" w:cs="Times New Roman" w:hint="eastAsia"/>
          <w:sz w:val="24"/>
          <w:szCs w:val="24"/>
        </w:rPr>
        <w:t>提供参加本次采购活动前一年内至少一个月依法缴纳税收和社会保障资金的有效证明材料。依法免税或不需要缴</w:t>
      </w:r>
      <w:r>
        <w:rPr>
          <w:rFonts w:ascii="Times New Roman" w:hAnsi="Times New Roman" w:cs="Times New Roman" w:hint="eastAsia"/>
          <w:sz w:val="24"/>
          <w:szCs w:val="24"/>
        </w:rPr>
        <w:lastRenderedPageBreak/>
        <w:t>纳社会保障资金的响应供应商，应提供相应文件证明</w:t>
      </w:r>
      <w:r>
        <w:rPr>
          <w:rFonts w:ascii="Times New Roman" w:hAnsi="Times New Roman" w:cs="Times New Roman"/>
          <w:sz w:val="24"/>
          <w:szCs w:val="24"/>
        </w:rPr>
        <w:t>）；</w:t>
      </w:r>
    </w:p>
    <w:p w14:paraId="3768B245" w14:textId="77777777" w:rsidR="00911EBF" w:rsidRDefault="00911EBF" w:rsidP="00911EBF">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）参加本项目采购活动前三年内，在经营活动中没有重大违法记录（提供参加本次采购活动前</w:t>
      </w:r>
      <w:r>
        <w:rPr>
          <w:rFonts w:ascii="Times New Roman" w:hAnsi="Times New Roman" w:cs="Times New Roman"/>
          <w:sz w:val="24"/>
          <w:szCs w:val="24"/>
        </w:rPr>
        <w:t>3</w:t>
      </w:r>
      <w:r>
        <w:rPr>
          <w:rFonts w:ascii="Times New Roman" w:hAnsi="Times New Roman" w:cs="Times New Roman"/>
          <w:sz w:val="24"/>
          <w:szCs w:val="24"/>
        </w:rPr>
        <w:t>年内在经营活动中没有重大违法记录的书面声明）；</w:t>
      </w:r>
    </w:p>
    <w:p w14:paraId="468BD1D7" w14:textId="77777777" w:rsidR="00911EBF" w:rsidRDefault="00911EBF" w:rsidP="00911EBF">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6</w:t>
      </w:r>
      <w:r>
        <w:rPr>
          <w:rFonts w:ascii="Times New Roman" w:hAnsi="Times New Roman" w:cs="Times New Roman"/>
          <w:sz w:val="24"/>
          <w:szCs w:val="24"/>
        </w:rPr>
        <w:t>）法律、行政法规规定的其他条件。</w:t>
      </w:r>
    </w:p>
    <w:p w14:paraId="7CFDF799" w14:textId="77777777" w:rsidR="00911EBF" w:rsidRDefault="00911EBF" w:rsidP="00911EBF">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注：</w:t>
      </w:r>
      <w:r>
        <w:rPr>
          <w:rFonts w:ascii="Times New Roman" w:hAnsi="Times New Roman" w:cs="Times New Roman"/>
          <w:sz w:val="24"/>
          <w:szCs w:val="24"/>
        </w:rPr>
        <w:t>1</w:t>
      </w:r>
      <w:r>
        <w:rPr>
          <w:rFonts w:ascii="Times New Roman" w:hAnsi="Times New Roman" w:cs="Times New Roman"/>
          <w:sz w:val="24"/>
          <w:szCs w:val="24"/>
        </w:rPr>
        <w:t>）第（</w:t>
      </w:r>
      <w:r>
        <w:rPr>
          <w:rFonts w:ascii="Times New Roman" w:hAnsi="Times New Roman" w:cs="Times New Roman"/>
          <w:sz w:val="24"/>
          <w:szCs w:val="24"/>
        </w:rPr>
        <w:t>5</w:t>
      </w:r>
      <w:r>
        <w:rPr>
          <w:rFonts w:ascii="Times New Roman" w:hAnsi="Times New Roman" w:cs="Times New Roman"/>
          <w:sz w:val="24"/>
          <w:szCs w:val="24"/>
        </w:rPr>
        <w:t>）条所称重大违法记录，是指投标人因违法经营受到刑事处罚或者责令停产停业、吊销许可证或者执照、较大数额罚款等行政处罚。</w:t>
      </w:r>
    </w:p>
    <w:p w14:paraId="3610A843" w14:textId="77777777" w:rsidR="00911EBF" w:rsidRDefault="00911EBF" w:rsidP="00911EBF">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投标人在参加政府采购活动前</w:t>
      </w:r>
      <w:r>
        <w:rPr>
          <w:rFonts w:ascii="Times New Roman" w:hAnsi="Times New Roman" w:cs="Times New Roman"/>
          <w:sz w:val="24"/>
          <w:szCs w:val="24"/>
        </w:rPr>
        <w:t>3</w:t>
      </w:r>
      <w:r>
        <w:rPr>
          <w:rFonts w:ascii="Times New Roman" w:hAnsi="Times New Roman" w:cs="Times New Roman"/>
          <w:sz w:val="24"/>
          <w:szCs w:val="24"/>
        </w:rPr>
        <w:t>年内因违法经营被禁止在一定期限内参加政府采购活动，期限届满的，可以参加政府采购活动。</w:t>
      </w:r>
    </w:p>
    <w:p w14:paraId="3813D999" w14:textId="77777777" w:rsidR="00911EBF" w:rsidRDefault="00911EBF" w:rsidP="00911EBF">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落实采购政策需满足的资格要求：无</w:t>
      </w:r>
      <w:r>
        <w:rPr>
          <w:rFonts w:ascii="Times New Roman" w:hAnsi="Times New Roman" w:cs="Times New Roman"/>
          <w:sz w:val="24"/>
          <w:szCs w:val="24"/>
        </w:rPr>
        <w:t xml:space="preserve"> </w:t>
      </w:r>
    </w:p>
    <w:p w14:paraId="6C8F9274" w14:textId="77777777" w:rsidR="00911EBF" w:rsidRDefault="00911EBF" w:rsidP="00911EBF">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本项目的特定资格要求：</w:t>
      </w:r>
      <w:r w:rsidRPr="00FE7E22">
        <w:rPr>
          <w:rFonts w:ascii="Times New Roman" w:hAnsi="Times New Roman" w:cs="Times New Roman" w:hint="eastAsia"/>
          <w:sz w:val="24"/>
          <w:szCs w:val="24"/>
        </w:rPr>
        <w:t>供应商具有城乡规划编制</w:t>
      </w:r>
      <w:r>
        <w:rPr>
          <w:rFonts w:ascii="Times New Roman" w:hAnsi="Times New Roman" w:cs="Times New Roman" w:hint="eastAsia"/>
          <w:sz w:val="24"/>
          <w:szCs w:val="24"/>
        </w:rPr>
        <w:t>乙</w:t>
      </w:r>
      <w:r w:rsidRPr="00FE7E22">
        <w:rPr>
          <w:rFonts w:ascii="Times New Roman" w:hAnsi="Times New Roman" w:cs="Times New Roman" w:hint="eastAsia"/>
          <w:sz w:val="24"/>
          <w:szCs w:val="24"/>
        </w:rPr>
        <w:t>级资质（提供有效资质证书复印件加盖公章）</w:t>
      </w:r>
    </w:p>
    <w:p w14:paraId="5AF25E1B" w14:textId="77777777" w:rsidR="00911EBF" w:rsidRDefault="00911EBF" w:rsidP="00911EBF">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拒绝下述投标人参加本次采购活动：</w:t>
      </w:r>
    </w:p>
    <w:p w14:paraId="1F11164A" w14:textId="77777777" w:rsidR="00911EBF" w:rsidRDefault="00911EBF" w:rsidP="00911EBF">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）投标人单位负责人为同一人或者存在直接控股、管理关系的不同投标人，不得参加同一合同项下的采购活动。</w:t>
      </w:r>
    </w:p>
    <w:p w14:paraId="6D90DE9C" w14:textId="77777777" w:rsidR="00911EBF" w:rsidRDefault="00911EBF" w:rsidP="00911EBF">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）凡为采购项目提供整体设计、规范编制或者项目管理、监理、检测等服务的投标人，不得再参加本项目的采购活动。</w:t>
      </w:r>
    </w:p>
    <w:p w14:paraId="69B8FCAF" w14:textId="77777777" w:rsidR="00911EBF" w:rsidRDefault="00911EBF" w:rsidP="00911EBF">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）投标人被</w:t>
      </w:r>
      <w:r>
        <w:rPr>
          <w:rFonts w:ascii="Times New Roman" w:hAnsi="Times New Roman" w:cs="Times New Roman"/>
          <w:sz w:val="24"/>
          <w:szCs w:val="24"/>
        </w:rPr>
        <w:t>“</w:t>
      </w:r>
      <w:r>
        <w:rPr>
          <w:rFonts w:ascii="Times New Roman" w:hAnsi="Times New Roman" w:cs="Times New Roman"/>
          <w:sz w:val="24"/>
          <w:szCs w:val="24"/>
        </w:rPr>
        <w:t>信用中国</w:t>
      </w:r>
      <w:r>
        <w:rPr>
          <w:rFonts w:ascii="Times New Roman" w:hAnsi="Times New Roman" w:cs="Times New Roman"/>
          <w:sz w:val="24"/>
          <w:szCs w:val="24"/>
        </w:rPr>
        <w:t>”</w:t>
      </w:r>
      <w:r>
        <w:rPr>
          <w:rFonts w:ascii="Times New Roman" w:hAnsi="Times New Roman" w:cs="Times New Roman"/>
          <w:sz w:val="24"/>
          <w:szCs w:val="24"/>
        </w:rPr>
        <w:t>网站（</w:t>
      </w:r>
      <w:r>
        <w:rPr>
          <w:rFonts w:ascii="Times New Roman" w:hAnsi="Times New Roman" w:cs="Times New Roman"/>
          <w:sz w:val="24"/>
          <w:szCs w:val="24"/>
        </w:rPr>
        <w:t>www.creditchina.gov.cn</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中国政府采购网</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www.ccgp.gov.cn</w:t>
      </w:r>
      <w:r>
        <w:rPr>
          <w:rFonts w:ascii="Times New Roman" w:hAnsi="Times New Roman" w:cs="Times New Roman"/>
          <w:sz w:val="24"/>
          <w:szCs w:val="24"/>
        </w:rPr>
        <w:t>）列入失信被执行人、重大税收违法案件当事人名单、政府采购严重违法失信行为记录名单。</w:t>
      </w:r>
    </w:p>
    <w:p w14:paraId="78C2A2B5" w14:textId="77777777" w:rsidR="00911EBF" w:rsidRDefault="00911EBF" w:rsidP="00911EBF">
      <w:pPr>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三、获取招标文件</w:t>
      </w:r>
    </w:p>
    <w:p w14:paraId="5DE8F17D" w14:textId="77777777" w:rsidR="00911EBF" w:rsidRDefault="00911EBF" w:rsidP="00911EBF">
      <w:pPr>
        <w:widowControl/>
        <w:shd w:val="clear" w:color="auto" w:fill="FFFFFF"/>
        <w:spacing w:line="360" w:lineRule="auto"/>
        <w:ind w:firstLineChars="200" w:firstLine="480"/>
        <w:jc w:val="left"/>
        <w:rPr>
          <w:rFonts w:ascii="宋体" w:eastAsia="宋体" w:hAnsi="宋体" w:cs="宋体" w:hint="eastAsia"/>
          <w:kern w:val="0"/>
          <w:sz w:val="24"/>
          <w:szCs w:val="24"/>
        </w:rPr>
      </w:pPr>
      <w:r>
        <w:rPr>
          <w:rFonts w:ascii="宋体" w:eastAsia="宋体" w:hAnsi="宋体" w:cs="宋体" w:hint="eastAsia"/>
          <w:kern w:val="0"/>
          <w:sz w:val="24"/>
          <w:szCs w:val="24"/>
        </w:rPr>
        <w:t>1、发售时间：自2025年 12 月 27 日起至2026年1 月 5日止，每日上午9：00-11：00，下午14：00-17：00（北京时间，节假日除外）</w:t>
      </w:r>
    </w:p>
    <w:p w14:paraId="4C852C70" w14:textId="77777777" w:rsidR="00911EBF" w:rsidRDefault="00911EBF" w:rsidP="00911EBF">
      <w:pPr>
        <w:widowControl/>
        <w:shd w:val="clear" w:color="auto" w:fill="FFFFFF"/>
        <w:spacing w:line="360" w:lineRule="auto"/>
        <w:ind w:firstLineChars="200" w:firstLine="480"/>
        <w:jc w:val="left"/>
        <w:rPr>
          <w:rFonts w:ascii="宋体" w:eastAsia="宋体" w:hAnsi="宋体" w:cs="宋体" w:hint="eastAsia"/>
          <w:kern w:val="0"/>
          <w:sz w:val="24"/>
          <w:szCs w:val="24"/>
        </w:rPr>
      </w:pPr>
      <w:r>
        <w:rPr>
          <w:rFonts w:ascii="宋体" w:eastAsia="宋体" w:hAnsi="宋体" w:cs="宋体" w:hint="eastAsia"/>
          <w:kern w:val="0"/>
          <w:sz w:val="24"/>
          <w:szCs w:val="24"/>
        </w:rPr>
        <w:t>2、获取地点：“邮E招”电子招标采购平台（https://www.youezhao.cn/）下载。</w:t>
      </w:r>
    </w:p>
    <w:p w14:paraId="2C06B156" w14:textId="77777777" w:rsidR="00911EBF" w:rsidRDefault="00911EBF" w:rsidP="00911EBF">
      <w:pPr>
        <w:widowControl/>
        <w:shd w:val="clear" w:color="auto" w:fill="FFFFFF"/>
        <w:spacing w:line="360" w:lineRule="auto"/>
        <w:ind w:firstLineChars="200" w:firstLine="480"/>
        <w:jc w:val="left"/>
        <w:rPr>
          <w:rFonts w:ascii="宋体" w:eastAsia="宋体" w:hAnsi="宋体" w:cs="宋体" w:hint="eastAsia"/>
          <w:kern w:val="0"/>
          <w:sz w:val="24"/>
          <w:szCs w:val="24"/>
        </w:rPr>
      </w:pPr>
      <w:r>
        <w:rPr>
          <w:rFonts w:ascii="宋体" w:eastAsia="宋体" w:hAnsi="宋体" w:cs="宋体" w:hint="eastAsia"/>
          <w:kern w:val="0"/>
          <w:sz w:val="24"/>
          <w:szCs w:val="24"/>
        </w:rPr>
        <w:t>3、获取方式：供应商应登录“邮E招”电子招标采购平台的 “帮助中心”下载《供应商注册操作手册》并注册，注册完成后在平台内选择本项目报名并进行信息登记，然后按照提示缴纳标书费，标书费缴纳完成后等待采购代理机构审核确认，审核确认后便缴费成功可以下载招标文件。</w:t>
      </w:r>
    </w:p>
    <w:p w14:paraId="17CDF242" w14:textId="77777777" w:rsidR="00911EBF" w:rsidRDefault="00911EBF" w:rsidP="00911EBF">
      <w:pPr>
        <w:widowControl/>
        <w:shd w:val="clear" w:color="auto" w:fill="FFFFFF"/>
        <w:spacing w:line="360" w:lineRule="auto"/>
        <w:ind w:firstLineChars="200" w:firstLine="480"/>
        <w:jc w:val="left"/>
        <w:rPr>
          <w:rFonts w:ascii="宋体" w:eastAsia="宋体" w:hAnsi="宋体" w:cs="宋体" w:hint="eastAsia"/>
          <w:kern w:val="0"/>
          <w:sz w:val="24"/>
          <w:szCs w:val="24"/>
        </w:rPr>
      </w:pPr>
      <w:r>
        <w:rPr>
          <w:rFonts w:ascii="宋体" w:eastAsia="宋体" w:hAnsi="宋体" w:cs="宋体" w:hint="eastAsia"/>
          <w:kern w:val="0"/>
          <w:sz w:val="24"/>
          <w:szCs w:val="24"/>
        </w:rPr>
        <w:t>（1）选择项目进行报名、信息登记和标书费缴纳必须在招标文件获取时间内完成，否则视为未按要求获取招标文件，采购代理机构不予审核通过，供应商自行承</w:t>
      </w:r>
      <w:r>
        <w:rPr>
          <w:rFonts w:ascii="宋体" w:eastAsia="宋体" w:hAnsi="宋体" w:cs="宋体" w:hint="eastAsia"/>
          <w:kern w:val="0"/>
          <w:sz w:val="24"/>
          <w:szCs w:val="24"/>
        </w:rPr>
        <w:lastRenderedPageBreak/>
        <w:t>担未成功获取招标文件的风险。如果供应商在本公告规定的获取时间内缴纳标书费后超过12小时未获得审核确认、未显示缴费成功，可电话联系采购代理机构。</w:t>
      </w:r>
    </w:p>
    <w:p w14:paraId="52D3826D" w14:textId="77777777" w:rsidR="00911EBF" w:rsidRDefault="00911EBF" w:rsidP="00911EBF">
      <w:pPr>
        <w:widowControl/>
        <w:shd w:val="clear" w:color="auto" w:fill="FFFFFF"/>
        <w:spacing w:line="360" w:lineRule="auto"/>
        <w:ind w:firstLineChars="200" w:firstLine="480"/>
        <w:jc w:val="left"/>
        <w:rPr>
          <w:rFonts w:ascii="宋体" w:eastAsia="宋体" w:hAnsi="宋体" w:cs="宋体" w:hint="eastAsia"/>
          <w:kern w:val="0"/>
          <w:sz w:val="24"/>
          <w:szCs w:val="24"/>
        </w:rPr>
      </w:pPr>
      <w:r>
        <w:rPr>
          <w:rFonts w:ascii="宋体" w:eastAsia="宋体" w:hAnsi="宋体" w:cs="宋体" w:hint="eastAsia"/>
          <w:kern w:val="0"/>
          <w:sz w:val="24"/>
          <w:szCs w:val="24"/>
        </w:rPr>
        <w:t>（2）供应商必须使用在“邮E招”电子招标采购平台内登记的银行账户进行缴费，且费用缴纳至招商银行南京分行城西支行的银行子账户，否则供应商自行承担未被审核通过、未及时成功购买招标文件的风险。</w:t>
      </w:r>
    </w:p>
    <w:p w14:paraId="173F6F22" w14:textId="77777777" w:rsidR="00911EBF" w:rsidRDefault="00911EBF" w:rsidP="00911EBF">
      <w:pPr>
        <w:widowControl/>
        <w:shd w:val="clear" w:color="auto" w:fill="FFFFFF"/>
        <w:spacing w:line="360" w:lineRule="auto"/>
        <w:ind w:firstLineChars="200" w:firstLine="480"/>
        <w:jc w:val="left"/>
        <w:rPr>
          <w:rFonts w:ascii="宋体" w:eastAsia="宋体" w:hAnsi="宋体" w:cs="宋体" w:hint="eastAsia"/>
          <w:kern w:val="0"/>
          <w:sz w:val="24"/>
          <w:szCs w:val="24"/>
        </w:rPr>
      </w:pPr>
      <w:r>
        <w:rPr>
          <w:rFonts w:ascii="宋体" w:eastAsia="宋体" w:hAnsi="宋体" w:cs="宋体" w:hint="eastAsia"/>
          <w:kern w:val="0"/>
          <w:sz w:val="24"/>
          <w:szCs w:val="24"/>
        </w:rPr>
        <w:t>（3）供应商在“邮E招”电子招标采购平台登记注册时应将所有信息填写完全，并确保信息准确无误，否则采购代理机构有权不予缴费审核通过，且供应商自行承担由于信息不完全、不准确造成的损失。供应</w:t>
      </w:r>
      <w:proofErr w:type="gramStart"/>
      <w:r>
        <w:rPr>
          <w:rFonts w:ascii="宋体" w:eastAsia="宋体" w:hAnsi="宋体" w:cs="宋体" w:hint="eastAsia"/>
          <w:kern w:val="0"/>
          <w:sz w:val="24"/>
          <w:szCs w:val="24"/>
        </w:rPr>
        <w:t>商修改</w:t>
      </w:r>
      <w:proofErr w:type="gramEnd"/>
      <w:r>
        <w:rPr>
          <w:rFonts w:ascii="宋体" w:eastAsia="宋体" w:hAnsi="宋体" w:cs="宋体" w:hint="eastAsia"/>
          <w:kern w:val="0"/>
          <w:sz w:val="24"/>
          <w:szCs w:val="24"/>
        </w:rPr>
        <w:t>登记信息提交后必须待审批完成再进行下一步操作，否则会造成系统内相关步骤信息有误，可能影响后续相关的公示及退款。</w:t>
      </w:r>
    </w:p>
    <w:p w14:paraId="77973587" w14:textId="77777777" w:rsidR="00911EBF" w:rsidRDefault="00911EBF" w:rsidP="00911EBF">
      <w:pPr>
        <w:widowControl/>
        <w:shd w:val="clear" w:color="auto" w:fill="FFFFFF"/>
        <w:spacing w:line="360" w:lineRule="auto"/>
        <w:ind w:firstLineChars="200" w:firstLine="480"/>
        <w:jc w:val="left"/>
        <w:rPr>
          <w:rFonts w:ascii="宋体" w:eastAsia="宋体" w:hAnsi="宋体" w:cs="宋体" w:hint="eastAsia"/>
          <w:kern w:val="0"/>
          <w:sz w:val="24"/>
          <w:szCs w:val="24"/>
        </w:rPr>
      </w:pPr>
      <w:r>
        <w:rPr>
          <w:rFonts w:ascii="宋体" w:eastAsia="宋体" w:hAnsi="宋体" w:cs="宋体" w:hint="eastAsia"/>
          <w:kern w:val="0"/>
          <w:sz w:val="24"/>
          <w:szCs w:val="24"/>
        </w:rPr>
        <w:t>（4）为便于采购活动结束后开具发票、邮寄发票、中标通知书、退还保证金等事宜，请各供应商将企业信息、开票信息、邮寄信息等填写完全；为了便于及时开具发票，供应商可以在平台内自主发起开票申请且将邮寄信息填写完整。</w:t>
      </w:r>
    </w:p>
    <w:p w14:paraId="7EED7580" w14:textId="77777777" w:rsidR="00911EBF" w:rsidRDefault="00911EBF" w:rsidP="00911EBF">
      <w:pPr>
        <w:widowControl/>
        <w:shd w:val="clear" w:color="auto" w:fill="FFFFFF"/>
        <w:spacing w:line="360" w:lineRule="auto"/>
        <w:ind w:firstLineChars="200" w:firstLine="480"/>
        <w:jc w:val="left"/>
        <w:rPr>
          <w:rFonts w:ascii="宋体" w:eastAsia="宋体" w:hAnsi="宋体" w:cs="宋体" w:hint="eastAsia"/>
          <w:kern w:val="0"/>
          <w:sz w:val="24"/>
          <w:szCs w:val="24"/>
        </w:rPr>
      </w:pPr>
      <w:r>
        <w:rPr>
          <w:rFonts w:ascii="宋体" w:eastAsia="宋体" w:hAnsi="宋体" w:cs="宋体" w:hint="eastAsia"/>
          <w:kern w:val="0"/>
          <w:sz w:val="24"/>
          <w:szCs w:val="24"/>
        </w:rPr>
        <w:t>（5）供应</w:t>
      </w:r>
      <w:proofErr w:type="gramStart"/>
      <w:r>
        <w:rPr>
          <w:rFonts w:ascii="宋体" w:eastAsia="宋体" w:hAnsi="宋体" w:cs="宋体" w:hint="eastAsia"/>
          <w:kern w:val="0"/>
          <w:sz w:val="24"/>
          <w:szCs w:val="24"/>
        </w:rPr>
        <w:t>商登记</w:t>
      </w:r>
      <w:proofErr w:type="gramEnd"/>
      <w:r>
        <w:rPr>
          <w:rFonts w:ascii="宋体" w:eastAsia="宋体" w:hAnsi="宋体" w:cs="宋体" w:hint="eastAsia"/>
          <w:kern w:val="0"/>
          <w:sz w:val="24"/>
          <w:szCs w:val="24"/>
        </w:rPr>
        <w:t>注册、缴费、开具发票、邮寄等事项请联系厉工（电话18066053377）</w:t>
      </w:r>
    </w:p>
    <w:p w14:paraId="76C19A45" w14:textId="77777777" w:rsidR="00911EBF" w:rsidRDefault="00911EBF" w:rsidP="00911EBF">
      <w:pPr>
        <w:widowControl/>
        <w:shd w:val="clear" w:color="auto" w:fill="FFFFFF"/>
        <w:spacing w:line="360" w:lineRule="auto"/>
        <w:ind w:firstLineChars="200" w:firstLine="480"/>
        <w:jc w:val="left"/>
        <w:rPr>
          <w:rFonts w:ascii="宋体" w:eastAsia="宋体" w:hAnsi="宋体" w:cs="宋体" w:hint="eastAsia"/>
          <w:kern w:val="0"/>
          <w:sz w:val="24"/>
          <w:szCs w:val="24"/>
        </w:rPr>
      </w:pPr>
      <w:r>
        <w:rPr>
          <w:rFonts w:ascii="宋体" w:eastAsia="宋体" w:hAnsi="宋体" w:cs="宋体" w:hint="eastAsia"/>
          <w:kern w:val="0"/>
          <w:sz w:val="24"/>
          <w:szCs w:val="24"/>
        </w:rPr>
        <w:t>4、售价：每份招标文件售价500元，售出后无论出现何种情况，招标文件费用均不退还。</w:t>
      </w:r>
    </w:p>
    <w:p w14:paraId="7C48431F" w14:textId="77777777" w:rsidR="00911EBF" w:rsidRDefault="00911EBF" w:rsidP="00911EBF">
      <w:pPr>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四、提交投标文件截止时间、开标时间和地点</w:t>
      </w:r>
    </w:p>
    <w:p w14:paraId="7B43F86A" w14:textId="77777777" w:rsidR="00911EBF" w:rsidRDefault="00911EBF" w:rsidP="00911EBF">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提交投标文件截止时间及开标时间：</w:t>
      </w:r>
      <w:r>
        <w:rPr>
          <w:rFonts w:ascii="Times New Roman" w:hAnsi="Times New Roman" w:cs="Times New Roman"/>
          <w:sz w:val="24"/>
          <w:szCs w:val="24"/>
        </w:rPr>
        <w:t>20</w:t>
      </w:r>
      <w:r>
        <w:rPr>
          <w:rFonts w:ascii="Times New Roman" w:hAnsi="Times New Roman" w:cs="Times New Roman" w:hint="eastAsia"/>
          <w:sz w:val="24"/>
          <w:szCs w:val="24"/>
        </w:rPr>
        <w:t>26</w:t>
      </w:r>
      <w:r>
        <w:rPr>
          <w:rFonts w:ascii="Times New Roman" w:hAnsi="Times New Roman" w:cs="Times New Roman"/>
          <w:sz w:val="24"/>
          <w:szCs w:val="24"/>
        </w:rPr>
        <w:t>年</w:t>
      </w:r>
      <w:r>
        <w:rPr>
          <w:rFonts w:ascii="Times New Roman" w:hAnsi="Times New Roman" w:cs="Times New Roman" w:hint="eastAsia"/>
          <w:sz w:val="24"/>
          <w:szCs w:val="24"/>
        </w:rPr>
        <w:t>1</w:t>
      </w:r>
      <w:r>
        <w:rPr>
          <w:rFonts w:ascii="Times New Roman" w:hAnsi="Times New Roman" w:cs="Times New Roman"/>
          <w:sz w:val="24"/>
          <w:szCs w:val="24"/>
        </w:rPr>
        <w:t>月</w:t>
      </w:r>
      <w:r>
        <w:rPr>
          <w:rFonts w:ascii="Times New Roman" w:hAnsi="Times New Roman" w:cs="Times New Roman" w:hint="eastAsia"/>
          <w:sz w:val="24"/>
          <w:szCs w:val="24"/>
        </w:rPr>
        <w:t xml:space="preserve"> 16 </w:t>
      </w:r>
      <w:r>
        <w:rPr>
          <w:rFonts w:ascii="Times New Roman" w:hAnsi="Times New Roman" w:cs="Times New Roman"/>
          <w:sz w:val="24"/>
          <w:szCs w:val="24"/>
        </w:rPr>
        <w:t>日下午</w:t>
      </w:r>
      <w:r>
        <w:rPr>
          <w:rFonts w:ascii="Times New Roman" w:hAnsi="Times New Roman" w:cs="Times New Roman"/>
          <w:sz w:val="24"/>
          <w:szCs w:val="24"/>
        </w:rPr>
        <w:t>14</w:t>
      </w:r>
      <w:r>
        <w:rPr>
          <w:rFonts w:ascii="Times New Roman" w:hAnsi="Times New Roman" w:cs="Times New Roman"/>
          <w:sz w:val="24"/>
          <w:szCs w:val="24"/>
        </w:rPr>
        <w:t>点</w:t>
      </w:r>
      <w:r>
        <w:rPr>
          <w:rFonts w:ascii="Times New Roman" w:hAnsi="Times New Roman" w:cs="Times New Roman"/>
          <w:sz w:val="24"/>
          <w:szCs w:val="24"/>
        </w:rPr>
        <w:t>30</w:t>
      </w:r>
      <w:r>
        <w:rPr>
          <w:rFonts w:ascii="Times New Roman" w:hAnsi="Times New Roman" w:cs="Times New Roman"/>
          <w:sz w:val="24"/>
          <w:szCs w:val="24"/>
        </w:rPr>
        <w:t>分（北京时间）</w:t>
      </w:r>
    </w:p>
    <w:p w14:paraId="799DF9F5" w14:textId="77777777" w:rsidR="00911EBF" w:rsidRDefault="00911EBF" w:rsidP="00911EBF">
      <w:pPr>
        <w:spacing w:line="360" w:lineRule="auto"/>
        <w:ind w:firstLineChars="200" w:firstLine="480"/>
        <w:rPr>
          <w:rFonts w:ascii="Times New Roman" w:hAnsi="Times New Roman" w:cs="Times New Roman"/>
          <w:sz w:val="24"/>
          <w:szCs w:val="24"/>
          <w:highlight w:val="yellow"/>
        </w:rPr>
      </w:pPr>
      <w:r>
        <w:rPr>
          <w:rFonts w:ascii="Times New Roman" w:hAnsi="Times New Roman" w:cs="Times New Roman"/>
          <w:sz w:val="24"/>
          <w:szCs w:val="24"/>
        </w:rPr>
        <w:t>提交投标文件及开标地点：</w:t>
      </w:r>
      <w:r>
        <w:rPr>
          <w:rFonts w:ascii="Times New Roman" w:hAnsi="Times New Roman" w:cs="Times New Roman" w:hint="eastAsia"/>
          <w:sz w:val="24"/>
          <w:szCs w:val="24"/>
        </w:rPr>
        <w:t>南京市鼓楼区南祖师庵</w:t>
      </w:r>
      <w:r>
        <w:rPr>
          <w:rFonts w:ascii="Times New Roman" w:hAnsi="Times New Roman" w:cs="Times New Roman" w:hint="eastAsia"/>
          <w:sz w:val="24"/>
          <w:szCs w:val="24"/>
        </w:rPr>
        <w:t>7</w:t>
      </w:r>
      <w:r>
        <w:rPr>
          <w:rFonts w:ascii="Times New Roman" w:hAnsi="Times New Roman" w:cs="Times New Roman" w:hint="eastAsia"/>
          <w:sz w:val="24"/>
          <w:szCs w:val="24"/>
        </w:rPr>
        <w:t>号中邮</w:t>
      </w:r>
      <w:proofErr w:type="gramStart"/>
      <w:r>
        <w:rPr>
          <w:rFonts w:ascii="Times New Roman" w:hAnsi="Times New Roman" w:cs="Times New Roman" w:hint="eastAsia"/>
          <w:sz w:val="24"/>
          <w:szCs w:val="24"/>
        </w:rPr>
        <w:t>通建设</w:t>
      </w:r>
      <w:proofErr w:type="gramEnd"/>
      <w:r>
        <w:rPr>
          <w:rFonts w:ascii="Times New Roman" w:hAnsi="Times New Roman" w:cs="Times New Roman" w:hint="eastAsia"/>
          <w:sz w:val="24"/>
          <w:szCs w:val="24"/>
        </w:rPr>
        <w:t>咨询有限公司华荣楼</w:t>
      </w:r>
      <w:r>
        <w:rPr>
          <w:rFonts w:ascii="Times New Roman" w:hAnsi="Times New Roman" w:cs="Times New Roman" w:hint="eastAsia"/>
          <w:sz w:val="24"/>
          <w:szCs w:val="24"/>
        </w:rPr>
        <w:t>206</w:t>
      </w:r>
      <w:r>
        <w:rPr>
          <w:rFonts w:ascii="Times New Roman" w:hAnsi="Times New Roman" w:cs="Times New Roman" w:hint="eastAsia"/>
          <w:sz w:val="24"/>
          <w:szCs w:val="24"/>
        </w:rPr>
        <w:t>会议室。</w:t>
      </w:r>
      <w:r>
        <w:rPr>
          <w:rFonts w:ascii="Times New Roman" w:hAnsi="Times New Roman" w:cs="Times New Roman" w:hint="eastAsia"/>
          <w:sz w:val="24"/>
          <w:szCs w:val="24"/>
        </w:rPr>
        <w:t xml:space="preserve"> </w:t>
      </w:r>
    </w:p>
    <w:p w14:paraId="3C8B2B28" w14:textId="77777777" w:rsidR="00911EBF" w:rsidRDefault="00911EBF" w:rsidP="00911EBF">
      <w:pPr>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五、公告期限</w:t>
      </w:r>
    </w:p>
    <w:p w14:paraId="420380D0" w14:textId="77777777" w:rsidR="00911EBF" w:rsidRDefault="00911EBF" w:rsidP="00911EBF">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自本公告发布之日起</w:t>
      </w:r>
      <w:r>
        <w:rPr>
          <w:rFonts w:ascii="Times New Roman" w:hAnsi="Times New Roman" w:cs="Times New Roman"/>
          <w:sz w:val="24"/>
          <w:szCs w:val="24"/>
        </w:rPr>
        <w:t>5</w:t>
      </w:r>
      <w:r>
        <w:rPr>
          <w:rFonts w:ascii="Times New Roman" w:hAnsi="Times New Roman" w:cs="Times New Roman"/>
          <w:sz w:val="24"/>
          <w:szCs w:val="24"/>
        </w:rPr>
        <w:t>个工作日。</w:t>
      </w:r>
    </w:p>
    <w:p w14:paraId="1B7178E4" w14:textId="77777777" w:rsidR="00911EBF" w:rsidRDefault="00911EBF" w:rsidP="00911EBF">
      <w:pPr>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六、其他补充事宜</w:t>
      </w:r>
    </w:p>
    <w:p w14:paraId="6B3787AF" w14:textId="77777777" w:rsidR="00911EBF" w:rsidRDefault="00911EBF" w:rsidP="00911EBF">
      <w:pPr>
        <w:spacing w:line="360" w:lineRule="auto"/>
        <w:ind w:firstLineChars="200" w:firstLine="480"/>
        <w:rPr>
          <w:rFonts w:ascii="Times New Roman" w:hAnsi="Times New Roman" w:cs="Times New Roman"/>
          <w:kern w:val="0"/>
          <w:sz w:val="24"/>
          <w:szCs w:val="24"/>
        </w:rPr>
      </w:pPr>
      <w:r>
        <w:rPr>
          <w:rFonts w:ascii="Times New Roman" w:hAnsi="Times New Roman" w:cs="Times New Roman"/>
          <w:kern w:val="0"/>
          <w:sz w:val="24"/>
          <w:szCs w:val="24"/>
        </w:rPr>
        <w:t xml:space="preserve">1. </w:t>
      </w:r>
      <w:r>
        <w:rPr>
          <w:rFonts w:ascii="Times New Roman" w:hAnsi="Times New Roman" w:cs="Times New Roman"/>
          <w:kern w:val="0"/>
          <w:sz w:val="24"/>
          <w:szCs w:val="24"/>
        </w:rPr>
        <w:t>响应文件份数：纸质版响应文件</w:t>
      </w:r>
      <w:r>
        <w:rPr>
          <w:rFonts w:ascii="Times New Roman" w:hAnsi="Times New Roman" w:cs="Times New Roman"/>
          <w:color w:val="EE0000"/>
          <w:kern w:val="0"/>
          <w:sz w:val="24"/>
          <w:szCs w:val="24"/>
        </w:rPr>
        <w:t>一式</w:t>
      </w:r>
      <w:r>
        <w:rPr>
          <w:rFonts w:ascii="Times New Roman" w:hAnsi="Times New Roman" w:cs="Times New Roman" w:hint="eastAsia"/>
          <w:color w:val="EE0000"/>
          <w:kern w:val="0"/>
          <w:sz w:val="24"/>
          <w:szCs w:val="24"/>
        </w:rPr>
        <w:t>叁</w:t>
      </w:r>
      <w:r>
        <w:rPr>
          <w:rFonts w:ascii="Times New Roman" w:hAnsi="Times New Roman" w:cs="Times New Roman"/>
          <w:color w:val="EE0000"/>
          <w:kern w:val="0"/>
          <w:sz w:val="24"/>
          <w:szCs w:val="24"/>
        </w:rPr>
        <w:t>份（壹份正本、</w:t>
      </w:r>
      <w:r>
        <w:rPr>
          <w:rFonts w:ascii="Times New Roman" w:hAnsi="Times New Roman" w:cs="Times New Roman" w:hint="eastAsia"/>
          <w:color w:val="EE0000"/>
          <w:kern w:val="0"/>
          <w:sz w:val="24"/>
          <w:szCs w:val="24"/>
        </w:rPr>
        <w:t>贰</w:t>
      </w:r>
      <w:r>
        <w:rPr>
          <w:rFonts w:ascii="Times New Roman" w:hAnsi="Times New Roman" w:cs="Times New Roman"/>
          <w:color w:val="EE0000"/>
          <w:kern w:val="0"/>
          <w:sz w:val="24"/>
          <w:szCs w:val="24"/>
        </w:rPr>
        <w:t>份副本）</w:t>
      </w:r>
      <w:r>
        <w:rPr>
          <w:rFonts w:ascii="Times New Roman" w:hAnsi="Times New Roman" w:cs="Times New Roman"/>
          <w:kern w:val="0"/>
          <w:sz w:val="24"/>
          <w:szCs w:val="24"/>
        </w:rPr>
        <w:t>，电子版响应文件壹份（电子版存放在</w:t>
      </w:r>
      <w:r>
        <w:rPr>
          <w:rFonts w:ascii="Times New Roman" w:hAnsi="Times New Roman" w:cs="Times New Roman"/>
          <w:kern w:val="0"/>
          <w:sz w:val="24"/>
          <w:szCs w:val="24"/>
        </w:rPr>
        <w:t>U</w:t>
      </w:r>
      <w:r>
        <w:rPr>
          <w:rFonts w:ascii="Times New Roman" w:hAnsi="Times New Roman" w:cs="Times New Roman"/>
          <w:kern w:val="0"/>
          <w:sz w:val="24"/>
          <w:szCs w:val="24"/>
        </w:rPr>
        <w:t>盘中，随响应文件密封递交）。</w:t>
      </w:r>
    </w:p>
    <w:p w14:paraId="4C5D4201" w14:textId="77777777" w:rsidR="00911EBF" w:rsidRDefault="00911EBF" w:rsidP="00911EBF">
      <w:pPr>
        <w:spacing w:line="360" w:lineRule="auto"/>
        <w:ind w:firstLineChars="200" w:firstLine="480"/>
        <w:rPr>
          <w:rFonts w:ascii="Times New Roman" w:hAnsi="Times New Roman" w:cs="Times New Roman"/>
          <w:kern w:val="0"/>
          <w:sz w:val="24"/>
          <w:szCs w:val="24"/>
        </w:rPr>
      </w:pPr>
      <w:r>
        <w:rPr>
          <w:rFonts w:ascii="Times New Roman" w:hAnsi="Times New Roman" w:cs="Times New Roman"/>
          <w:kern w:val="0"/>
          <w:sz w:val="24"/>
          <w:szCs w:val="24"/>
        </w:rPr>
        <w:t>2.</w:t>
      </w:r>
      <w:r>
        <w:rPr>
          <w:rFonts w:ascii="Times New Roman" w:hAnsi="Times New Roman" w:cs="Times New Roman"/>
          <w:kern w:val="0"/>
          <w:sz w:val="24"/>
          <w:szCs w:val="24"/>
        </w:rPr>
        <w:t>（</w:t>
      </w:r>
      <w:r>
        <w:rPr>
          <w:rFonts w:ascii="Times New Roman" w:hAnsi="Times New Roman" w:cs="Times New Roman"/>
          <w:kern w:val="0"/>
          <w:sz w:val="24"/>
          <w:szCs w:val="24"/>
        </w:rPr>
        <w:t>1</w:t>
      </w:r>
      <w:r>
        <w:rPr>
          <w:rFonts w:ascii="Times New Roman" w:hAnsi="Times New Roman" w:cs="Times New Roman"/>
          <w:kern w:val="0"/>
          <w:sz w:val="24"/>
          <w:szCs w:val="24"/>
        </w:rPr>
        <w:t>）若有关本次采购存在变动或修改，敬请各投标人及时关注</w:t>
      </w:r>
      <w:r>
        <w:rPr>
          <w:rFonts w:ascii="Times New Roman" w:hAnsi="Times New Roman" w:cs="Times New Roman" w:hint="eastAsia"/>
          <w:kern w:val="0"/>
          <w:sz w:val="24"/>
          <w:szCs w:val="24"/>
        </w:rPr>
        <w:t>南京公共采购信息网</w:t>
      </w:r>
      <w:r>
        <w:rPr>
          <w:rFonts w:ascii="Times New Roman" w:hAnsi="Times New Roman" w:cs="Times New Roman"/>
          <w:kern w:val="0"/>
          <w:sz w:val="24"/>
          <w:szCs w:val="24"/>
        </w:rPr>
        <w:t>发布的关于本项目的信息更正公告。</w:t>
      </w:r>
    </w:p>
    <w:p w14:paraId="30B9FCE7" w14:textId="77777777" w:rsidR="00911EBF" w:rsidRDefault="00911EBF" w:rsidP="00911EBF">
      <w:pPr>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七、对本次招标提出询问，请按以下方式联系。</w:t>
      </w:r>
    </w:p>
    <w:p w14:paraId="6A27E9E8" w14:textId="77777777" w:rsidR="00911EBF" w:rsidRDefault="00911EBF" w:rsidP="00911EBF">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hint="eastAsia"/>
          <w:sz w:val="24"/>
          <w:szCs w:val="24"/>
        </w:rPr>
        <w:t>采购人</w:t>
      </w:r>
      <w:r>
        <w:rPr>
          <w:rFonts w:ascii="Times New Roman" w:hAnsi="Times New Roman" w:cs="Times New Roman"/>
          <w:sz w:val="24"/>
          <w:szCs w:val="24"/>
        </w:rPr>
        <w:t>信息</w:t>
      </w:r>
    </w:p>
    <w:p w14:paraId="184547C5" w14:textId="77777777" w:rsidR="00911EBF" w:rsidRDefault="00911EBF" w:rsidP="00911EBF">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名称：南京市浦口区土地储备中心</w:t>
      </w:r>
    </w:p>
    <w:p w14:paraId="34DF05EB" w14:textId="77777777" w:rsidR="00911EBF" w:rsidRDefault="00911EBF" w:rsidP="00911EBF">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地址：</w:t>
      </w:r>
      <w:r>
        <w:rPr>
          <w:rFonts w:ascii="Times New Roman" w:hAnsi="Times New Roman" w:cs="Times New Roman" w:hint="eastAsia"/>
          <w:sz w:val="24"/>
          <w:szCs w:val="24"/>
        </w:rPr>
        <w:t>/</w:t>
      </w:r>
    </w:p>
    <w:p w14:paraId="6AF2C86F" w14:textId="77777777" w:rsidR="00911EBF" w:rsidRDefault="00911EBF" w:rsidP="00911EBF">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联系方式：</w:t>
      </w:r>
      <w:r>
        <w:rPr>
          <w:rFonts w:ascii="Times New Roman" w:hAnsi="Times New Roman" w:cs="Times New Roman" w:hint="eastAsia"/>
          <w:sz w:val="24"/>
          <w:szCs w:val="24"/>
        </w:rPr>
        <w:t>/</w:t>
      </w:r>
    </w:p>
    <w:p w14:paraId="7F002FC6" w14:textId="77777777" w:rsidR="00911EBF" w:rsidRDefault="00911EBF" w:rsidP="00911EBF">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采购代理机构信息</w:t>
      </w:r>
    </w:p>
    <w:p w14:paraId="4535BD09" w14:textId="77777777" w:rsidR="00911EBF" w:rsidRDefault="00911EBF" w:rsidP="00911EBF">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名称：中邮</w:t>
      </w:r>
      <w:proofErr w:type="gramStart"/>
      <w:r>
        <w:rPr>
          <w:rFonts w:ascii="Times New Roman" w:hAnsi="Times New Roman" w:cs="Times New Roman"/>
          <w:sz w:val="24"/>
          <w:szCs w:val="24"/>
        </w:rPr>
        <w:t>通建设</w:t>
      </w:r>
      <w:proofErr w:type="gramEnd"/>
      <w:r>
        <w:rPr>
          <w:rFonts w:ascii="Times New Roman" w:hAnsi="Times New Roman" w:cs="Times New Roman"/>
          <w:sz w:val="24"/>
          <w:szCs w:val="24"/>
        </w:rPr>
        <w:t>咨询有限公司</w:t>
      </w:r>
    </w:p>
    <w:p w14:paraId="39A1D0B8" w14:textId="77777777" w:rsidR="00911EBF" w:rsidRDefault="00911EBF" w:rsidP="00911EBF">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地址：</w:t>
      </w:r>
      <w:r>
        <w:rPr>
          <w:rFonts w:ascii="Times New Roman" w:hAnsi="Times New Roman" w:cs="Times New Roman" w:hint="eastAsia"/>
          <w:sz w:val="24"/>
          <w:szCs w:val="24"/>
        </w:rPr>
        <w:t>南京市鼓楼区南祖师庵</w:t>
      </w:r>
      <w:r>
        <w:rPr>
          <w:rFonts w:ascii="Times New Roman" w:hAnsi="Times New Roman" w:cs="Times New Roman" w:hint="eastAsia"/>
          <w:sz w:val="24"/>
          <w:szCs w:val="24"/>
        </w:rPr>
        <w:t>7</w:t>
      </w:r>
      <w:r>
        <w:rPr>
          <w:rFonts w:ascii="Times New Roman" w:hAnsi="Times New Roman" w:cs="Times New Roman" w:hint="eastAsia"/>
          <w:sz w:val="24"/>
          <w:szCs w:val="24"/>
        </w:rPr>
        <w:t>号</w:t>
      </w:r>
    </w:p>
    <w:p w14:paraId="0FD10381" w14:textId="77777777" w:rsidR="00911EBF" w:rsidRDefault="00911EBF" w:rsidP="00911EBF">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联系方式：</w:t>
      </w:r>
      <w:r>
        <w:rPr>
          <w:rFonts w:ascii="Times New Roman" w:hAnsi="Times New Roman" w:cs="Times New Roman" w:hint="eastAsia"/>
          <w:sz w:val="24"/>
          <w:szCs w:val="24"/>
        </w:rPr>
        <w:t>厉翔（</w:t>
      </w:r>
      <w:r>
        <w:rPr>
          <w:rFonts w:ascii="Times New Roman" w:hAnsi="Times New Roman" w:cs="Times New Roman" w:hint="eastAsia"/>
          <w:sz w:val="24"/>
          <w:szCs w:val="24"/>
        </w:rPr>
        <w:t>18066053377</w:t>
      </w:r>
      <w:r>
        <w:rPr>
          <w:rFonts w:ascii="Times New Roman" w:hAnsi="Times New Roman" w:cs="Times New Roman" w:hint="eastAsia"/>
          <w:sz w:val="24"/>
          <w:szCs w:val="24"/>
        </w:rPr>
        <w:t>）</w:t>
      </w:r>
    </w:p>
    <w:p w14:paraId="60802B7A" w14:textId="77777777" w:rsidR="00911EBF" w:rsidRDefault="00911EBF" w:rsidP="00911EBF">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项目联系方式</w:t>
      </w:r>
    </w:p>
    <w:p w14:paraId="3010C954" w14:textId="77777777" w:rsidR="00911EBF" w:rsidRDefault="00911EBF" w:rsidP="00911EBF">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项目联系人：</w:t>
      </w:r>
      <w:r>
        <w:rPr>
          <w:rFonts w:ascii="Times New Roman" w:hAnsi="Times New Roman" w:cs="Times New Roman" w:hint="eastAsia"/>
          <w:sz w:val="24"/>
          <w:szCs w:val="24"/>
        </w:rPr>
        <w:t>厉翔</w:t>
      </w:r>
    </w:p>
    <w:p w14:paraId="0F086579" w14:textId="77777777" w:rsidR="00911EBF" w:rsidRDefault="00911EBF" w:rsidP="00911EBF">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电话：</w:t>
      </w:r>
      <w:r>
        <w:rPr>
          <w:rFonts w:ascii="Times New Roman" w:hAnsi="Times New Roman" w:cs="Times New Roman" w:hint="eastAsia"/>
          <w:sz w:val="24"/>
          <w:szCs w:val="24"/>
        </w:rPr>
        <w:t>18066053377</w:t>
      </w:r>
    </w:p>
    <w:p w14:paraId="5F8EE51A" w14:textId="7025ED02" w:rsidR="00951E35" w:rsidRPr="00911EBF" w:rsidRDefault="00951E35" w:rsidP="00911EBF"/>
    <w:sectPr w:rsidR="00951E35" w:rsidRPr="00911EBF">
      <w:footerReference w:type="default" r:id="rId8"/>
      <w:pgSz w:w="11906" w:h="16838"/>
      <w:pgMar w:top="1418" w:right="1418" w:bottom="1418" w:left="1701"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24CB4" w14:textId="77777777" w:rsidR="00BB5398" w:rsidRDefault="00BB5398">
      <w:r>
        <w:separator/>
      </w:r>
    </w:p>
  </w:endnote>
  <w:endnote w:type="continuationSeparator" w:id="0">
    <w:p w14:paraId="65137CAD" w14:textId="77777777" w:rsidR="00BB5398" w:rsidRDefault="00BB5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default"/>
    <w:sig w:usb0="00000000" w:usb1="00000000" w:usb2="0000007F" w:usb3="00000000" w:csb0="203F01FF" w:csb1="DFFF0000"/>
  </w:font>
  <w:font w:name="Arial">
    <w:panose1 w:val="020B0604020202020204"/>
    <w:charset w:val="00"/>
    <w:family w:val="swiss"/>
    <w:pitch w:val="variable"/>
    <w:sig w:usb0="E0002EFF" w:usb1="C000785B" w:usb2="00000009" w:usb3="00000000" w:csb0="000001FF" w:csb1="00000000"/>
  </w:font>
  <w:font w:name="长城仿宋">
    <w:altName w:val="黑体"/>
    <w:charset w:val="86"/>
    <w:family w:val="modern"/>
    <w:pitch w:val="default"/>
    <w:sig w:usb0="00000000" w:usb1="00000000" w:usb2="00000010" w:usb3="00000000" w:csb0="0004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5931D" w14:textId="215AA1EB" w:rsidR="00951E35" w:rsidRDefault="00951E35">
    <w:pPr>
      <w:pStyle w:val="af1"/>
      <w:jc w:val="center"/>
      <w:rPr>
        <w:rFonts w:ascii="Times New Roman" w:hAnsi="Times New Roman" w:cs="Times New Roman"/>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27941" w14:textId="77777777" w:rsidR="00BB5398" w:rsidRDefault="00BB5398">
      <w:r>
        <w:separator/>
      </w:r>
    </w:p>
  </w:footnote>
  <w:footnote w:type="continuationSeparator" w:id="0">
    <w:p w14:paraId="6F2B1816" w14:textId="77777777" w:rsidR="00BB5398" w:rsidRDefault="00BB5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0FBB6D"/>
    <w:multiLevelType w:val="singleLevel"/>
    <w:tmpl w:val="910FBB6D"/>
    <w:lvl w:ilvl="0">
      <w:start w:val="2"/>
      <w:numFmt w:val="chineseCounting"/>
      <w:suff w:val="nothing"/>
      <w:lvlText w:val="%1、"/>
      <w:lvlJc w:val="left"/>
      <w:rPr>
        <w:rFonts w:hint="eastAsia"/>
      </w:rPr>
    </w:lvl>
  </w:abstractNum>
  <w:abstractNum w:abstractNumId="1" w15:restartNumberingAfterBreak="0">
    <w:nsid w:val="EB2B589C"/>
    <w:multiLevelType w:val="singleLevel"/>
    <w:tmpl w:val="EB2B589C"/>
    <w:lvl w:ilvl="0">
      <w:start w:val="12"/>
      <w:numFmt w:val="decimal"/>
      <w:suff w:val="nothing"/>
      <w:lvlText w:val="%1、"/>
      <w:lvlJc w:val="left"/>
    </w:lvl>
  </w:abstractNum>
  <w:abstractNum w:abstractNumId="2" w15:restartNumberingAfterBreak="0">
    <w:nsid w:val="00000004"/>
    <w:multiLevelType w:val="multilevel"/>
    <w:tmpl w:val="00000004"/>
    <w:lvl w:ilvl="0">
      <w:start w:val="1"/>
      <w:numFmt w:val="chineseCountingThousand"/>
      <w:suff w:val="nothing"/>
      <w:lvlText w:val="第%1章"/>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9B92A88"/>
    <w:multiLevelType w:val="multilevel"/>
    <w:tmpl w:val="09B92A88"/>
    <w:lvl w:ilvl="0">
      <w:start w:val="1"/>
      <w:numFmt w:val="decimal"/>
      <w:lvlText w:val="%1"/>
      <w:lvlJc w:val="left"/>
      <w:pPr>
        <w:ind w:left="425" w:hanging="425"/>
      </w:pPr>
      <w:rPr>
        <w:rFonts w:hint="eastAsia"/>
      </w:rPr>
    </w:lvl>
    <w:lvl w:ilvl="1">
      <w:start w:val="1"/>
      <w:numFmt w:val="decimal"/>
      <w:pStyle w:val="2"/>
      <w:lvlText w:val="%1.%2"/>
      <w:lvlJc w:val="left"/>
      <w:pPr>
        <w:ind w:left="1559" w:hanging="567"/>
      </w:pPr>
      <w:rPr>
        <w:rFonts w:hint="eastAsia"/>
      </w:rPr>
    </w:lvl>
    <w:lvl w:ilvl="2">
      <w:start w:val="1"/>
      <w:numFmt w:val="decimal"/>
      <w:pStyle w:val="3"/>
      <w:lvlText w:val="%1.%2.%3"/>
      <w:lvlJc w:val="left"/>
      <w:pPr>
        <w:ind w:left="0" w:firstLine="851"/>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2D5C0196"/>
    <w:multiLevelType w:val="singleLevel"/>
    <w:tmpl w:val="2D5C0196"/>
    <w:lvl w:ilvl="0">
      <w:start w:val="3"/>
      <w:numFmt w:val="chineseCounting"/>
      <w:suff w:val="space"/>
      <w:lvlText w:val="第%1章"/>
      <w:lvlJc w:val="left"/>
      <w:rPr>
        <w:rFonts w:hint="eastAsia"/>
      </w:rPr>
    </w:lvl>
  </w:abstractNum>
  <w:abstractNum w:abstractNumId="5" w15:restartNumberingAfterBreak="0">
    <w:nsid w:val="43357FE9"/>
    <w:multiLevelType w:val="multilevel"/>
    <w:tmpl w:val="43357FE9"/>
    <w:lvl w:ilvl="0">
      <w:start w:val="1"/>
      <w:numFmt w:val="decimal"/>
      <w:pStyle w:val="1"/>
      <w:lvlText w:val="%1."/>
      <w:lvlJc w:val="left"/>
      <w:pPr>
        <w:ind w:left="425" w:hanging="425"/>
      </w:pPr>
      <w:rPr>
        <w:rFonts w:ascii="黑体" w:eastAsia="黑体" w:hAnsi="黑体" w:cs="黑体" w:hint="default"/>
      </w:rPr>
    </w:lvl>
    <w:lvl w:ilvl="1">
      <w:start w:val="1"/>
      <w:numFmt w:val="decimal"/>
      <w:pStyle w:val="20"/>
      <w:lvlText w:val="%1.%2."/>
      <w:lvlJc w:val="left"/>
      <w:pPr>
        <w:ind w:left="567" w:hanging="567"/>
      </w:pPr>
      <w:rPr>
        <w:rFonts w:ascii="黑体" w:eastAsia="黑体" w:hAnsi="黑体" w:cs="黑体" w:hint="default"/>
      </w:rPr>
    </w:lvl>
    <w:lvl w:ilvl="2">
      <w:start w:val="1"/>
      <w:numFmt w:val="decimal"/>
      <w:pStyle w:val="30"/>
      <w:lvlText w:val="%1.%2.%3."/>
      <w:lvlJc w:val="left"/>
      <w:pPr>
        <w:ind w:left="709" w:hanging="709"/>
      </w:pPr>
      <w:rPr>
        <w:rFonts w:hint="default"/>
      </w:rPr>
    </w:lvl>
    <w:lvl w:ilvl="3">
      <w:start w:val="1"/>
      <w:numFmt w:val="decimal"/>
      <w:pStyle w:val="40"/>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6" w15:restartNumberingAfterBreak="0">
    <w:nsid w:val="7D6C8260"/>
    <w:multiLevelType w:val="singleLevel"/>
    <w:tmpl w:val="7D6C8260"/>
    <w:lvl w:ilvl="0">
      <w:start w:val="1"/>
      <w:numFmt w:val="decimal"/>
      <w:suff w:val="nothing"/>
      <w:lvlText w:val="%1、"/>
      <w:lvlJc w:val="left"/>
    </w:lvl>
  </w:abstractNum>
  <w:num w:numId="1" w16cid:durableId="1851555722">
    <w:abstractNumId w:val="3"/>
  </w:num>
  <w:num w:numId="2" w16cid:durableId="156696577">
    <w:abstractNumId w:val="2"/>
  </w:num>
  <w:num w:numId="3" w16cid:durableId="1465123590">
    <w:abstractNumId w:val="5"/>
  </w:num>
  <w:num w:numId="4" w16cid:durableId="1216165129">
    <w:abstractNumId w:val="0"/>
  </w:num>
  <w:num w:numId="5" w16cid:durableId="1828398543">
    <w:abstractNumId w:val="1"/>
  </w:num>
  <w:num w:numId="6" w16cid:durableId="533079813">
    <w:abstractNumId w:val="4"/>
  </w:num>
  <w:num w:numId="7" w16cid:durableId="12747038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kyN2ExY2Q1N2UyZWEwZDJmZGE1NWI1Zjk4YWI0ZmEifQ=="/>
  </w:docVars>
  <w:rsids>
    <w:rsidRoot w:val="00D17229"/>
    <w:rsid w:val="000022EF"/>
    <w:rsid w:val="00002902"/>
    <w:rsid w:val="00002C3E"/>
    <w:rsid w:val="00004716"/>
    <w:rsid w:val="00004936"/>
    <w:rsid w:val="000050FF"/>
    <w:rsid w:val="000056D9"/>
    <w:rsid w:val="000056E1"/>
    <w:rsid w:val="0000622A"/>
    <w:rsid w:val="00006CE6"/>
    <w:rsid w:val="00006D84"/>
    <w:rsid w:val="00007634"/>
    <w:rsid w:val="00011C0C"/>
    <w:rsid w:val="00012619"/>
    <w:rsid w:val="00012717"/>
    <w:rsid w:val="00012CB3"/>
    <w:rsid w:val="00012FEC"/>
    <w:rsid w:val="000136D5"/>
    <w:rsid w:val="00014EEC"/>
    <w:rsid w:val="000177AE"/>
    <w:rsid w:val="000177CA"/>
    <w:rsid w:val="00020448"/>
    <w:rsid w:val="00020746"/>
    <w:rsid w:val="00021785"/>
    <w:rsid w:val="00021F41"/>
    <w:rsid w:val="00022EE9"/>
    <w:rsid w:val="000243B6"/>
    <w:rsid w:val="0002477E"/>
    <w:rsid w:val="0002551A"/>
    <w:rsid w:val="00025649"/>
    <w:rsid w:val="000259A5"/>
    <w:rsid w:val="00027040"/>
    <w:rsid w:val="00027EF2"/>
    <w:rsid w:val="00030420"/>
    <w:rsid w:val="0003047D"/>
    <w:rsid w:val="0003150E"/>
    <w:rsid w:val="00031DD4"/>
    <w:rsid w:val="000324F9"/>
    <w:rsid w:val="0003270F"/>
    <w:rsid w:val="00033485"/>
    <w:rsid w:val="00033710"/>
    <w:rsid w:val="00034684"/>
    <w:rsid w:val="00034BF4"/>
    <w:rsid w:val="00035C7F"/>
    <w:rsid w:val="00041ECF"/>
    <w:rsid w:val="00041F87"/>
    <w:rsid w:val="00042B97"/>
    <w:rsid w:val="0004378F"/>
    <w:rsid w:val="0005035E"/>
    <w:rsid w:val="00050B75"/>
    <w:rsid w:val="000519F3"/>
    <w:rsid w:val="00052F06"/>
    <w:rsid w:val="00054FBF"/>
    <w:rsid w:val="00055251"/>
    <w:rsid w:val="00057F21"/>
    <w:rsid w:val="00060CBE"/>
    <w:rsid w:val="00060DE2"/>
    <w:rsid w:val="000615E1"/>
    <w:rsid w:val="00061742"/>
    <w:rsid w:val="00061871"/>
    <w:rsid w:val="00063293"/>
    <w:rsid w:val="00064072"/>
    <w:rsid w:val="00070161"/>
    <w:rsid w:val="00070736"/>
    <w:rsid w:val="00071D24"/>
    <w:rsid w:val="00073EBE"/>
    <w:rsid w:val="00075C4E"/>
    <w:rsid w:val="0007642F"/>
    <w:rsid w:val="00077D0B"/>
    <w:rsid w:val="0008127B"/>
    <w:rsid w:val="000818B3"/>
    <w:rsid w:val="00081A22"/>
    <w:rsid w:val="000823B6"/>
    <w:rsid w:val="00082AA9"/>
    <w:rsid w:val="00083208"/>
    <w:rsid w:val="0008394A"/>
    <w:rsid w:val="00084104"/>
    <w:rsid w:val="000841F8"/>
    <w:rsid w:val="000847FF"/>
    <w:rsid w:val="000859F2"/>
    <w:rsid w:val="00086855"/>
    <w:rsid w:val="00087080"/>
    <w:rsid w:val="00087768"/>
    <w:rsid w:val="0009049D"/>
    <w:rsid w:val="000904A5"/>
    <w:rsid w:val="00090E2D"/>
    <w:rsid w:val="00090E45"/>
    <w:rsid w:val="00091794"/>
    <w:rsid w:val="00094CA6"/>
    <w:rsid w:val="00096C16"/>
    <w:rsid w:val="0009742B"/>
    <w:rsid w:val="000977F6"/>
    <w:rsid w:val="00097BD1"/>
    <w:rsid w:val="000A0BDB"/>
    <w:rsid w:val="000A0E3F"/>
    <w:rsid w:val="000A10D7"/>
    <w:rsid w:val="000A1531"/>
    <w:rsid w:val="000A24F8"/>
    <w:rsid w:val="000A4305"/>
    <w:rsid w:val="000A721E"/>
    <w:rsid w:val="000B0FEB"/>
    <w:rsid w:val="000B15BC"/>
    <w:rsid w:val="000B1A5C"/>
    <w:rsid w:val="000B1A64"/>
    <w:rsid w:val="000B1C64"/>
    <w:rsid w:val="000B31DA"/>
    <w:rsid w:val="000B5784"/>
    <w:rsid w:val="000C3861"/>
    <w:rsid w:val="000C4D61"/>
    <w:rsid w:val="000C5960"/>
    <w:rsid w:val="000D0593"/>
    <w:rsid w:val="000D20B5"/>
    <w:rsid w:val="000D2341"/>
    <w:rsid w:val="000D394A"/>
    <w:rsid w:val="000D4331"/>
    <w:rsid w:val="000D490A"/>
    <w:rsid w:val="000D5167"/>
    <w:rsid w:val="000D609F"/>
    <w:rsid w:val="000D7D80"/>
    <w:rsid w:val="000D7FCB"/>
    <w:rsid w:val="000E0C7A"/>
    <w:rsid w:val="000E16C1"/>
    <w:rsid w:val="000E1D1E"/>
    <w:rsid w:val="000E2443"/>
    <w:rsid w:val="000E40F0"/>
    <w:rsid w:val="000E5CA9"/>
    <w:rsid w:val="000E5D3A"/>
    <w:rsid w:val="000E5F68"/>
    <w:rsid w:val="000E7282"/>
    <w:rsid w:val="000F0A11"/>
    <w:rsid w:val="000F1392"/>
    <w:rsid w:val="000F1704"/>
    <w:rsid w:val="000F251F"/>
    <w:rsid w:val="000F3038"/>
    <w:rsid w:val="000F4052"/>
    <w:rsid w:val="000F5248"/>
    <w:rsid w:val="000F525A"/>
    <w:rsid w:val="000F6EF7"/>
    <w:rsid w:val="000F7662"/>
    <w:rsid w:val="000F7EFA"/>
    <w:rsid w:val="00101ED5"/>
    <w:rsid w:val="001041C8"/>
    <w:rsid w:val="0010490C"/>
    <w:rsid w:val="0010593F"/>
    <w:rsid w:val="001061CB"/>
    <w:rsid w:val="00106F06"/>
    <w:rsid w:val="00110CFB"/>
    <w:rsid w:val="00112879"/>
    <w:rsid w:val="001177F6"/>
    <w:rsid w:val="00120A88"/>
    <w:rsid w:val="001211A1"/>
    <w:rsid w:val="00121E0C"/>
    <w:rsid w:val="00122553"/>
    <w:rsid w:val="0012333F"/>
    <w:rsid w:val="00125E7A"/>
    <w:rsid w:val="00126333"/>
    <w:rsid w:val="00126F74"/>
    <w:rsid w:val="001273C6"/>
    <w:rsid w:val="00130058"/>
    <w:rsid w:val="00133FCD"/>
    <w:rsid w:val="00134ACB"/>
    <w:rsid w:val="00134B60"/>
    <w:rsid w:val="00137345"/>
    <w:rsid w:val="001377E4"/>
    <w:rsid w:val="0014080E"/>
    <w:rsid w:val="0014146B"/>
    <w:rsid w:val="00141845"/>
    <w:rsid w:val="001435C0"/>
    <w:rsid w:val="001439C3"/>
    <w:rsid w:val="00143E96"/>
    <w:rsid w:val="0014418D"/>
    <w:rsid w:val="00147115"/>
    <w:rsid w:val="001472AA"/>
    <w:rsid w:val="001501CB"/>
    <w:rsid w:val="001512A0"/>
    <w:rsid w:val="00151DDD"/>
    <w:rsid w:val="00152247"/>
    <w:rsid w:val="00152C1C"/>
    <w:rsid w:val="0015364C"/>
    <w:rsid w:val="001555C3"/>
    <w:rsid w:val="00155EA0"/>
    <w:rsid w:val="00156C30"/>
    <w:rsid w:val="001576D3"/>
    <w:rsid w:val="00157901"/>
    <w:rsid w:val="00157AAE"/>
    <w:rsid w:val="0016145E"/>
    <w:rsid w:val="001624C7"/>
    <w:rsid w:val="0016454D"/>
    <w:rsid w:val="00164A96"/>
    <w:rsid w:val="00164B11"/>
    <w:rsid w:val="00164C1F"/>
    <w:rsid w:val="00167DD1"/>
    <w:rsid w:val="0017171C"/>
    <w:rsid w:val="001717C1"/>
    <w:rsid w:val="001719A5"/>
    <w:rsid w:val="00171CA7"/>
    <w:rsid w:val="001724E1"/>
    <w:rsid w:val="001727F4"/>
    <w:rsid w:val="00173C7E"/>
    <w:rsid w:val="00173E90"/>
    <w:rsid w:val="00174139"/>
    <w:rsid w:val="001758AA"/>
    <w:rsid w:val="001760AB"/>
    <w:rsid w:val="001769F4"/>
    <w:rsid w:val="00176E05"/>
    <w:rsid w:val="00176F60"/>
    <w:rsid w:val="001771C4"/>
    <w:rsid w:val="001810D4"/>
    <w:rsid w:val="001815CD"/>
    <w:rsid w:val="0018184F"/>
    <w:rsid w:val="00183075"/>
    <w:rsid w:val="00184D06"/>
    <w:rsid w:val="001857CA"/>
    <w:rsid w:val="001869BD"/>
    <w:rsid w:val="00190DBD"/>
    <w:rsid w:val="00191D30"/>
    <w:rsid w:val="001921CC"/>
    <w:rsid w:val="00192802"/>
    <w:rsid w:val="001929FC"/>
    <w:rsid w:val="001936DC"/>
    <w:rsid w:val="00193E98"/>
    <w:rsid w:val="00194A9A"/>
    <w:rsid w:val="00195465"/>
    <w:rsid w:val="00195931"/>
    <w:rsid w:val="001A049E"/>
    <w:rsid w:val="001A054F"/>
    <w:rsid w:val="001A29D8"/>
    <w:rsid w:val="001A4694"/>
    <w:rsid w:val="001A5D25"/>
    <w:rsid w:val="001A6D06"/>
    <w:rsid w:val="001B033E"/>
    <w:rsid w:val="001B1F27"/>
    <w:rsid w:val="001B1FE0"/>
    <w:rsid w:val="001B5883"/>
    <w:rsid w:val="001B595E"/>
    <w:rsid w:val="001B5C64"/>
    <w:rsid w:val="001B6844"/>
    <w:rsid w:val="001B7663"/>
    <w:rsid w:val="001C080E"/>
    <w:rsid w:val="001C0982"/>
    <w:rsid w:val="001C19FF"/>
    <w:rsid w:val="001C1C3A"/>
    <w:rsid w:val="001C2193"/>
    <w:rsid w:val="001C224A"/>
    <w:rsid w:val="001C2329"/>
    <w:rsid w:val="001C3A33"/>
    <w:rsid w:val="001C3B6C"/>
    <w:rsid w:val="001C48FD"/>
    <w:rsid w:val="001C54FB"/>
    <w:rsid w:val="001C6630"/>
    <w:rsid w:val="001C6A24"/>
    <w:rsid w:val="001C7797"/>
    <w:rsid w:val="001D016D"/>
    <w:rsid w:val="001D1407"/>
    <w:rsid w:val="001D2237"/>
    <w:rsid w:val="001D26C9"/>
    <w:rsid w:val="001D2DEE"/>
    <w:rsid w:val="001D3B4F"/>
    <w:rsid w:val="001D3B51"/>
    <w:rsid w:val="001D40E3"/>
    <w:rsid w:val="001D4584"/>
    <w:rsid w:val="001D4F9C"/>
    <w:rsid w:val="001D54F5"/>
    <w:rsid w:val="001D64B6"/>
    <w:rsid w:val="001D6E90"/>
    <w:rsid w:val="001E2BFC"/>
    <w:rsid w:val="001E580D"/>
    <w:rsid w:val="001E5FB5"/>
    <w:rsid w:val="001E6D16"/>
    <w:rsid w:val="001E711D"/>
    <w:rsid w:val="001E7423"/>
    <w:rsid w:val="001E7B81"/>
    <w:rsid w:val="001E7E5F"/>
    <w:rsid w:val="001F02EE"/>
    <w:rsid w:val="001F06C5"/>
    <w:rsid w:val="001F1A04"/>
    <w:rsid w:val="001F383E"/>
    <w:rsid w:val="001F3E71"/>
    <w:rsid w:val="001F5348"/>
    <w:rsid w:val="001F553F"/>
    <w:rsid w:val="001F6616"/>
    <w:rsid w:val="001F72C2"/>
    <w:rsid w:val="00201D72"/>
    <w:rsid w:val="002022F4"/>
    <w:rsid w:val="00202C4F"/>
    <w:rsid w:val="0020305D"/>
    <w:rsid w:val="00203106"/>
    <w:rsid w:val="00204F29"/>
    <w:rsid w:val="002060D9"/>
    <w:rsid w:val="002062DD"/>
    <w:rsid w:val="00211FBE"/>
    <w:rsid w:val="00212A69"/>
    <w:rsid w:val="00213E33"/>
    <w:rsid w:val="00220B2D"/>
    <w:rsid w:val="00221B0D"/>
    <w:rsid w:val="00223276"/>
    <w:rsid w:val="002232AA"/>
    <w:rsid w:val="00223BEB"/>
    <w:rsid w:val="00223DC9"/>
    <w:rsid w:val="0022430A"/>
    <w:rsid w:val="00225B81"/>
    <w:rsid w:val="00226B8F"/>
    <w:rsid w:val="002320D1"/>
    <w:rsid w:val="0023233F"/>
    <w:rsid w:val="00232A96"/>
    <w:rsid w:val="002356AB"/>
    <w:rsid w:val="002371AE"/>
    <w:rsid w:val="00237254"/>
    <w:rsid w:val="002376E4"/>
    <w:rsid w:val="00237700"/>
    <w:rsid w:val="00241588"/>
    <w:rsid w:val="0024255C"/>
    <w:rsid w:val="0024346F"/>
    <w:rsid w:val="002434F2"/>
    <w:rsid w:val="0025111B"/>
    <w:rsid w:val="00251796"/>
    <w:rsid w:val="00255C42"/>
    <w:rsid w:val="00255DCD"/>
    <w:rsid w:val="00257273"/>
    <w:rsid w:val="002603C3"/>
    <w:rsid w:val="002608F7"/>
    <w:rsid w:val="002651F7"/>
    <w:rsid w:val="002652A7"/>
    <w:rsid w:val="00266EA8"/>
    <w:rsid w:val="002677BF"/>
    <w:rsid w:val="00267CF4"/>
    <w:rsid w:val="00270503"/>
    <w:rsid w:val="0027152D"/>
    <w:rsid w:val="00271948"/>
    <w:rsid w:val="00272D48"/>
    <w:rsid w:val="00274370"/>
    <w:rsid w:val="00274DB5"/>
    <w:rsid w:val="00276455"/>
    <w:rsid w:val="00282712"/>
    <w:rsid w:val="0028294F"/>
    <w:rsid w:val="00282DB2"/>
    <w:rsid w:val="00282E2B"/>
    <w:rsid w:val="00283DCB"/>
    <w:rsid w:val="00284433"/>
    <w:rsid w:val="002852E4"/>
    <w:rsid w:val="002855FB"/>
    <w:rsid w:val="0028597D"/>
    <w:rsid w:val="00285E94"/>
    <w:rsid w:val="00291D7E"/>
    <w:rsid w:val="002934A2"/>
    <w:rsid w:val="002936B8"/>
    <w:rsid w:val="00293F58"/>
    <w:rsid w:val="00295012"/>
    <w:rsid w:val="00295A8D"/>
    <w:rsid w:val="002960F7"/>
    <w:rsid w:val="00296FA2"/>
    <w:rsid w:val="00297A13"/>
    <w:rsid w:val="00297CF8"/>
    <w:rsid w:val="00297D7D"/>
    <w:rsid w:val="002A001A"/>
    <w:rsid w:val="002A0160"/>
    <w:rsid w:val="002A19D0"/>
    <w:rsid w:val="002A23C9"/>
    <w:rsid w:val="002A2B68"/>
    <w:rsid w:val="002A38E1"/>
    <w:rsid w:val="002A3902"/>
    <w:rsid w:val="002A3A8D"/>
    <w:rsid w:val="002A768A"/>
    <w:rsid w:val="002A7B58"/>
    <w:rsid w:val="002A7B5E"/>
    <w:rsid w:val="002B141F"/>
    <w:rsid w:val="002B2DD6"/>
    <w:rsid w:val="002B3C23"/>
    <w:rsid w:val="002B3E9D"/>
    <w:rsid w:val="002B4B51"/>
    <w:rsid w:val="002B5A10"/>
    <w:rsid w:val="002B5D8F"/>
    <w:rsid w:val="002B5FA2"/>
    <w:rsid w:val="002B6193"/>
    <w:rsid w:val="002B62AB"/>
    <w:rsid w:val="002B6858"/>
    <w:rsid w:val="002B7BE0"/>
    <w:rsid w:val="002C04A6"/>
    <w:rsid w:val="002C0B34"/>
    <w:rsid w:val="002C0F09"/>
    <w:rsid w:val="002C14C5"/>
    <w:rsid w:val="002C17D9"/>
    <w:rsid w:val="002C1C69"/>
    <w:rsid w:val="002C1CD2"/>
    <w:rsid w:val="002C277D"/>
    <w:rsid w:val="002C2F68"/>
    <w:rsid w:val="002C568F"/>
    <w:rsid w:val="002C7F38"/>
    <w:rsid w:val="002D0248"/>
    <w:rsid w:val="002D124B"/>
    <w:rsid w:val="002D1BF1"/>
    <w:rsid w:val="002D1D9D"/>
    <w:rsid w:val="002D266B"/>
    <w:rsid w:val="002D2921"/>
    <w:rsid w:val="002D2F90"/>
    <w:rsid w:val="002D3BFF"/>
    <w:rsid w:val="002D4157"/>
    <w:rsid w:val="002D4AAC"/>
    <w:rsid w:val="002D5567"/>
    <w:rsid w:val="002D75C9"/>
    <w:rsid w:val="002E16CD"/>
    <w:rsid w:val="002E1813"/>
    <w:rsid w:val="002E27A7"/>
    <w:rsid w:val="002E2970"/>
    <w:rsid w:val="002E6A01"/>
    <w:rsid w:val="002E77EE"/>
    <w:rsid w:val="002F060F"/>
    <w:rsid w:val="002F0A70"/>
    <w:rsid w:val="002F1FFE"/>
    <w:rsid w:val="002F36BD"/>
    <w:rsid w:val="002F37C1"/>
    <w:rsid w:val="002F3ABE"/>
    <w:rsid w:val="00302E57"/>
    <w:rsid w:val="0030311A"/>
    <w:rsid w:val="0030397C"/>
    <w:rsid w:val="00304D53"/>
    <w:rsid w:val="00305651"/>
    <w:rsid w:val="00305902"/>
    <w:rsid w:val="00306DEA"/>
    <w:rsid w:val="0031056B"/>
    <w:rsid w:val="00312F7A"/>
    <w:rsid w:val="00313C03"/>
    <w:rsid w:val="00314D70"/>
    <w:rsid w:val="00315009"/>
    <w:rsid w:val="00315F6D"/>
    <w:rsid w:val="003176B9"/>
    <w:rsid w:val="00317E79"/>
    <w:rsid w:val="0032028F"/>
    <w:rsid w:val="00321C8E"/>
    <w:rsid w:val="00322E79"/>
    <w:rsid w:val="00324F65"/>
    <w:rsid w:val="00325829"/>
    <w:rsid w:val="00326D16"/>
    <w:rsid w:val="00326DCC"/>
    <w:rsid w:val="003274B9"/>
    <w:rsid w:val="00327A1D"/>
    <w:rsid w:val="0033118F"/>
    <w:rsid w:val="00332915"/>
    <w:rsid w:val="00333D35"/>
    <w:rsid w:val="0033460E"/>
    <w:rsid w:val="00334A92"/>
    <w:rsid w:val="00337A95"/>
    <w:rsid w:val="00340075"/>
    <w:rsid w:val="003405A1"/>
    <w:rsid w:val="00343DDF"/>
    <w:rsid w:val="003446DA"/>
    <w:rsid w:val="0034502A"/>
    <w:rsid w:val="003453DF"/>
    <w:rsid w:val="00345D68"/>
    <w:rsid w:val="00345EE9"/>
    <w:rsid w:val="003470C8"/>
    <w:rsid w:val="003526F5"/>
    <w:rsid w:val="00352DFA"/>
    <w:rsid w:val="00352F15"/>
    <w:rsid w:val="00353740"/>
    <w:rsid w:val="00353B35"/>
    <w:rsid w:val="0035446D"/>
    <w:rsid w:val="0035596A"/>
    <w:rsid w:val="003568E5"/>
    <w:rsid w:val="00356E23"/>
    <w:rsid w:val="00356F3F"/>
    <w:rsid w:val="00357288"/>
    <w:rsid w:val="003575A3"/>
    <w:rsid w:val="00360C29"/>
    <w:rsid w:val="00364878"/>
    <w:rsid w:val="003659EF"/>
    <w:rsid w:val="003668F7"/>
    <w:rsid w:val="00370C23"/>
    <w:rsid w:val="00371645"/>
    <w:rsid w:val="00371FF0"/>
    <w:rsid w:val="0037242D"/>
    <w:rsid w:val="00372973"/>
    <w:rsid w:val="00372BA4"/>
    <w:rsid w:val="00373F60"/>
    <w:rsid w:val="00374409"/>
    <w:rsid w:val="00375269"/>
    <w:rsid w:val="00377CBF"/>
    <w:rsid w:val="0038057E"/>
    <w:rsid w:val="0038085B"/>
    <w:rsid w:val="003811AF"/>
    <w:rsid w:val="00381E8F"/>
    <w:rsid w:val="0038214E"/>
    <w:rsid w:val="00382F53"/>
    <w:rsid w:val="00384EB8"/>
    <w:rsid w:val="0038686A"/>
    <w:rsid w:val="00386A4C"/>
    <w:rsid w:val="00386FF7"/>
    <w:rsid w:val="0038768D"/>
    <w:rsid w:val="003878B2"/>
    <w:rsid w:val="00390C1B"/>
    <w:rsid w:val="00391B1F"/>
    <w:rsid w:val="00392D55"/>
    <w:rsid w:val="00395353"/>
    <w:rsid w:val="003955DD"/>
    <w:rsid w:val="003958B6"/>
    <w:rsid w:val="003A34B7"/>
    <w:rsid w:val="003A3E20"/>
    <w:rsid w:val="003A7EA4"/>
    <w:rsid w:val="003B0A3A"/>
    <w:rsid w:val="003B13B9"/>
    <w:rsid w:val="003B2BFB"/>
    <w:rsid w:val="003B32EC"/>
    <w:rsid w:val="003B3EB7"/>
    <w:rsid w:val="003B51A3"/>
    <w:rsid w:val="003B5C1C"/>
    <w:rsid w:val="003B5E39"/>
    <w:rsid w:val="003B6105"/>
    <w:rsid w:val="003B63A1"/>
    <w:rsid w:val="003B79B1"/>
    <w:rsid w:val="003C0334"/>
    <w:rsid w:val="003C08EB"/>
    <w:rsid w:val="003C1922"/>
    <w:rsid w:val="003C1989"/>
    <w:rsid w:val="003C2393"/>
    <w:rsid w:val="003C2866"/>
    <w:rsid w:val="003C303E"/>
    <w:rsid w:val="003C3AAB"/>
    <w:rsid w:val="003C47E7"/>
    <w:rsid w:val="003D0E2C"/>
    <w:rsid w:val="003D1380"/>
    <w:rsid w:val="003D1669"/>
    <w:rsid w:val="003D17A7"/>
    <w:rsid w:val="003D1910"/>
    <w:rsid w:val="003D1A16"/>
    <w:rsid w:val="003D23C8"/>
    <w:rsid w:val="003D4745"/>
    <w:rsid w:val="003D6487"/>
    <w:rsid w:val="003E40A9"/>
    <w:rsid w:val="003E482A"/>
    <w:rsid w:val="003E50A1"/>
    <w:rsid w:val="003E52AB"/>
    <w:rsid w:val="003E56A8"/>
    <w:rsid w:val="003E722A"/>
    <w:rsid w:val="003E7603"/>
    <w:rsid w:val="003F0245"/>
    <w:rsid w:val="003F0399"/>
    <w:rsid w:val="003F16D6"/>
    <w:rsid w:val="003F27A4"/>
    <w:rsid w:val="003F30FE"/>
    <w:rsid w:val="003F33F5"/>
    <w:rsid w:val="003F357F"/>
    <w:rsid w:val="003F3817"/>
    <w:rsid w:val="003F3C1E"/>
    <w:rsid w:val="003F3EAD"/>
    <w:rsid w:val="003F4815"/>
    <w:rsid w:val="003F4FD6"/>
    <w:rsid w:val="003F560A"/>
    <w:rsid w:val="003F7A3C"/>
    <w:rsid w:val="00401B10"/>
    <w:rsid w:val="00401C81"/>
    <w:rsid w:val="004024FC"/>
    <w:rsid w:val="00402C1D"/>
    <w:rsid w:val="00402D7E"/>
    <w:rsid w:val="00402DA5"/>
    <w:rsid w:val="00403BA9"/>
    <w:rsid w:val="004050D5"/>
    <w:rsid w:val="00405454"/>
    <w:rsid w:val="004068F7"/>
    <w:rsid w:val="00411354"/>
    <w:rsid w:val="00412417"/>
    <w:rsid w:val="00412696"/>
    <w:rsid w:val="00412E8E"/>
    <w:rsid w:val="00413316"/>
    <w:rsid w:val="00413F76"/>
    <w:rsid w:val="00413FB9"/>
    <w:rsid w:val="00414180"/>
    <w:rsid w:val="00414513"/>
    <w:rsid w:val="004150B4"/>
    <w:rsid w:val="004152B9"/>
    <w:rsid w:val="00420274"/>
    <w:rsid w:val="00420EEF"/>
    <w:rsid w:val="004212E4"/>
    <w:rsid w:val="004216B5"/>
    <w:rsid w:val="0042254D"/>
    <w:rsid w:val="00423E5E"/>
    <w:rsid w:val="00424E71"/>
    <w:rsid w:val="00425681"/>
    <w:rsid w:val="00425D6C"/>
    <w:rsid w:val="00427855"/>
    <w:rsid w:val="004305E0"/>
    <w:rsid w:val="00430650"/>
    <w:rsid w:val="00430812"/>
    <w:rsid w:val="00430A61"/>
    <w:rsid w:val="00432DB4"/>
    <w:rsid w:val="004332EB"/>
    <w:rsid w:val="004348C2"/>
    <w:rsid w:val="00434E02"/>
    <w:rsid w:val="00437C56"/>
    <w:rsid w:val="0044129B"/>
    <w:rsid w:val="004424EF"/>
    <w:rsid w:val="0044282B"/>
    <w:rsid w:val="004433C7"/>
    <w:rsid w:val="00443675"/>
    <w:rsid w:val="004452F8"/>
    <w:rsid w:val="00450097"/>
    <w:rsid w:val="0045088F"/>
    <w:rsid w:val="00451DBD"/>
    <w:rsid w:val="004521DA"/>
    <w:rsid w:val="004523D0"/>
    <w:rsid w:val="004527E1"/>
    <w:rsid w:val="00452BCD"/>
    <w:rsid w:val="00454C34"/>
    <w:rsid w:val="00456760"/>
    <w:rsid w:val="00456D31"/>
    <w:rsid w:val="00457A4F"/>
    <w:rsid w:val="00457A5A"/>
    <w:rsid w:val="00461AE8"/>
    <w:rsid w:val="004625C1"/>
    <w:rsid w:val="00464040"/>
    <w:rsid w:val="004668D1"/>
    <w:rsid w:val="0046691F"/>
    <w:rsid w:val="00467451"/>
    <w:rsid w:val="004678BE"/>
    <w:rsid w:val="00467D7E"/>
    <w:rsid w:val="00470959"/>
    <w:rsid w:val="004709A4"/>
    <w:rsid w:val="004721C5"/>
    <w:rsid w:val="004724A1"/>
    <w:rsid w:val="00473234"/>
    <w:rsid w:val="00473BA3"/>
    <w:rsid w:val="00476305"/>
    <w:rsid w:val="0047783B"/>
    <w:rsid w:val="00477DA0"/>
    <w:rsid w:val="00481E9F"/>
    <w:rsid w:val="0048232C"/>
    <w:rsid w:val="00484D6F"/>
    <w:rsid w:val="00486130"/>
    <w:rsid w:val="00486E26"/>
    <w:rsid w:val="00487689"/>
    <w:rsid w:val="00487EF5"/>
    <w:rsid w:val="00492B22"/>
    <w:rsid w:val="00494647"/>
    <w:rsid w:val="00495614"/>
    <w:rsid w:val="00497726"/>
    <w:rsid w:val="004A0830"/>
    <w:rsid w:val="004A1929"/>
    <w:rsid w:val="004A1B43"/>
    <w:rsid w:val="004A205B"/>
    <w:rsid w:val="004A2839"/>
    <w:rsid w:val="004A32C8"/>
    <w:rsid w:val="004A49F0"/>
    <w:rsid w:val="004A5547"/>
    <w:rsid w:val="004A6C25"/>
    <w:rsid w:val="004A7091"/>
    <w:rsid w:val="004B13D2"/>
    <w:rsid w:val="004B2C22"/>
    <w:rsid w:val="004B36B9"/>
    <w:rsid w:val="004B3C67"/>
    <w:rsid w:val="004B3D7E"/>
    <w:rsid w:val="004B5272"/>
    <w:rsid w:val="004B54B0"/>
    <w:rsid w:val="004B637A"/>
    <w:rsid w:val="004B743E"/>
    <w:rsid w:val="004B7673"/>
    <w:rsid w:val="004C08BB"/>
    <w:rsid w:val="004C1870"/>
    <w:rsid w:val="004C21C7"/>
    <w:rsid w:val="004C47A9"/>
    <w:rsid w:val="004C4BC9"/>
    <w:rsid w:val="004C5B9C"/>
    <w:rsid w:val="004C6C61"/>
    <w:rsid w:val="004C762C"/>
    <w:rsid w:val="004C7AEE"/>
    <w:rsid w:val="004D07A8"/>
    <w:rsid w:val="004D2B8E"/>
    <w:rsid w:val="004D3765"/>
    <w:rsid w:val="004D4BE2"/>
    <w:rsid w:val="004D58C1"/>
    <w:rsid w:val="004D5AC3"/>
    <w:rsid w:val="004D5FF4"/>
    <w:rsid w:val="004D6B41"/>
    <w:rsid w:val="004D72C3"/>
    <w:rsid w:val="004D7696"/>
    <w:rsid w:val="004E01D6"/>
    <w:rsid w:val="004E145D"/>
    <w:rsid w:val="004E1975"/>
    <w:rsid w:val="004E48DA"/>
    <w:rsid w:val="004E5F95"/>
    <w:rsid w:val="004E6436"/>
    <w:rsid w:val="004E6F3B"/>
    <w:rsid w:val="004E7B96"/>
    <w:rsid w:val="004E7F9F"/>
    <w:rsid w:val="004F02D2"/>
    <w:rsid w:val="004F1FC7"/>
    <w:rsid w:val="004F3AED"/>
    <w:rsid w:val="004F4326"/>
    <w:rsid w:val="004F5809"/>
    <w:rsid w:val="004F6EE6"/>
    <w:rsid w:val="004F75A0"/>
    <w:rsid w:val="005004B1"/>
    <w:rsid w:val="0050058C"/>
    <w:rsid w:val="00500823"/>
    <w:rsid w:val="00501877"/>
    <w:rsid w:val="00503971"/>
    <w:rsid w:val="00505E92"/>
    <w:rsid w:val="00506ED9"/>
    <w:rsid w:val="00512643"/>
    <w:rsid w:val="0051287F"/>
    <w:rsid w:val="00512AED"/>
    <w:rsid w:val="00512DE6"/>
    <w:rsid w:val="00513BFA"/>
    <w:rsid w:val="00513BFE"/>
    <w:rsid w:val="00513F35"/>
    <w:rsid w:val="005161A5"/>
    <w:rsid w:val="00517BFA"/>
    <w:rsid w:val="0052074A"/>
    <w:rsid w:val="0052088E"/>
    <w:rsid w:val="00520BD3"/>
    <w:rsid w:val="00521EB2"/>
    <w:rsid w:val="0052238F"/>
    <w:rsid w:val="0052308D"/>
    <w:rsid w:val="00524292"/>
    <w:rsid w:val="00525E16"/>
    <w:rsid w:val="00527279"/>
    <w:rsid w:val="005318A8"/>
    <w:rsid w:val="00531C3F"/>
    <w:rsid w:val="005325CC"/>
    <w:rsid w:val="00533275"/>
    <w:rsid w:val="00533B8B"/>
    <w:rsid w:val="005342A4"/>
    <w:rsid w:val="005349B3"/>
    <w:rsid w:val="00534C63"/>
    <w:rsid w:val="00535112"/>
    <w:rsid w:val="00536846"/>
    <w:rsid w:val="00540261"/>
    <w:rsid w:val="00540AEB"/>
    <w:rsid w:val="005438D1"/>
    <w:rsid w:val="00543CD1"/>
    <w:rsid w:val="00544C00"/>
    <w:rsid w:val="0054744F"/>
    <w:rsid w:val="0054760E"/>
    <w:rsid w:val="0055016C"/>
    <w:rsid w:val="00550287"/>
    <w:rsid w:val="005522F2"/>
    <w:rsid w:val="005540D8"/>
    <w:rsid w:val="00556B60"/>
    <w:rsid w:val="005575AF"/>
    <w:rsid w:val="00557DC9"/>
    <w:rsid w:val="00562783"/>
    <w:rsid w:val="005635C9"/>
    <w:rsid w:val="005654E7"/>
    <w:rsid w:val="005669FD"/>
    <w:rsid w:val="005675A5"/>
    <w:rsid w:val="0056771C"/>
    <w:rsid w:val="00567C12"/>
    <w:rsid w:val="00570959"/>
    <w:rsid w:val="00572357"/>
    <w:rsid w:val="00572784"/>
    <w:rsid w:val="005767DE"/>
    <w:rsid w:val="00576843"/>
    <w:rsid w:val="005773A9"/>
    <w:rsid w:val="00577D3C"/>
    <w:rsid w:val="005823F5"/>
    <w:rsid w:val="0058395A"/>
    <w:rsid w:val="0058423D"/>
    <w:rsid w:val="005860E9"/>
    <w:rsid w:val="00590311"/>
    <w:rsid w:val="00590713"/>
    <w:rsid w:val="00590A05"/>
    <w:rsid w:val="00590E0F"/>
    <w:rsid w:val="0059176E"/>
    <w:rsid w:val="00592942"/>
    <w:rsid w:val="00592D7B"/>
    <w:rsid w:val="00592F21"/>
    <w:rsid w:val="005933FA"/>
    <w:rsid w:val="005943FD"/>
    <w:rsid w:val="005945AE"/>
    <w:rsid w:val="00594942"/>
    <w:rsid w:val="0059670B"/>
    <w:rsid w:val="005968D1"/>
    <w:rsid w:val="00597E14"/>
    <w:rsid w:val="005A04F3"/>
    <w:rsid w:val="005A10EC"/>
    <w:rsid w:val="005A12A8"/>
    <w:rsid w:val="005A3107"/>
    <w:rsid w:val="005A41C0"/>
    <w:rsid w:val="005A45BD"/>
    <w:rsid w:val="005A47CE"/>
    <w:rsid w:val="005A52A9"/>
    <w:rsid w:val="005A6217"/>
    <w:rsid w:val="005A6481"/>
    <w:rsid w:val="005B00CC"/>
    <w:rsid w:val="005B0FEC"/>
    <w:rsid w:val="005B1173"/>
    <w:rsid w:val="005B11EB"/>
    <w:rsid w:val="005B30ED"/>
    <w:rsid w:val="005B3470"/>
    <w:rsid w:val="005B37A1"/>
    <w:rsid w:val="005B6222"/>
    <w:rsid w:val="005B695E"/>
    <w:rsid w:val="005B70EA"/>
    <w:rsid w:val="005B78DA"/>
    <w:rsid w:val="005B7B07"/>
    <w:rsid w:val="005C0544"/>
    <w:rsid w:val="005C058A"/>
    <w:rsid w:val="005C0958"/>
    <w:rsid w:val="005C0A53"/>
    <w:rsid w:val="005C1C9D"/>
    <w:rsid w:val="005C1EF4"/>
    <w:rsid w:val="005C2888"/>
    <w:rsid w:val="005C2DA8"/>
    <w:rsid w:val="005C41A2"/>
    <w:rsid w:val="005C47ED"/>
    <w:rsid w:val="005C5156"/>
    <w:rsid w:val="005C60F3"/>
    <w:rsid w:val="005C67A2"/>
    <w:rsid w:val="005C6B38"/>
    <w:rsid w:val="005C7117"/>
    <w:rsid w:val="005C798F"/>
    <w:rsid w:val="005C7F6F"/>
    <w:rsid w:val="005D01A8"/>
    <w:rsid w:val="005D0A43"/>
    <w:rsid w:val="005D1077"/>
    <w:rsid w:val="005D38E1"/>
    <w:rsid w:val="005D4F34"/>
    <w:rsid w:val="005D533D"/>
    <w:rsid w:val="005D5E5A"/>
    <w:rsid w:val="005D6502"/>
    <w:rsid w:val="005D6AEC"/>
    <w:rsid w:val="005D7EE6"/>
    <w:rsid w:val="005E2D2C"/>
    <w:rsid w:val="005E36C9"/>
    <w:rsid w:val="005E3D80"/>
    <w:rsid w:val="005E63A8"/>
    <w:rsid w:val="005E6AB7"/>
    <w:rsid w:val="005F13DB"/>
    <w:rsid w:val="005F14DA"/>
    <w:rsid w:val="005F257A"/>
    <w:rsid w:val="005F3189"/>
    <w:rsid w:val="005F31AC"/>
    <w:rsid w:val="005F45B0"/>
    <w:rsid w:val="005F46C0"/>
    <w:rsid w:val="005F67F2"/>
    <w:rsid w:val="005F6A89"/>
    <w:rsid w:val="005F70DC"/>
    <w:rsid w:val="00601092"/>
    <w:rsid w:val="00601664"/>
    <w:rsid w:val="006018D4"/>
    <w:rsid w:val="00602A04"/>
    <w:rsid w:val="00602DA5"/>
    <w:rsid w:val="00603A3D"/>
    <w:rsid w:val="00603C1D"/>
    <w:rsid w:val="00604D52"/>
    <w:rsid w:val="0060641A"/>
    <w:rsid w:val="00606727"/>
    <w:rsid w:val="006104A3"/>
    <w:rsid w:val="00610E84"/>
    <w:rsid w:val="00611C10"/>
    <w:rsid w:val="00612C15"/>
    <w:rsid w:val="006136E6"/>
    <w:rsid w:val="0061553E"/>
    <w:rsid w:val="00616107"/>
    <w:rsid w:val="00620F28"/>
    <w:rsid w:val="006230E3"/>
    <w:rsid w:val="006235EE"/>
    <w:rsid w:val="006240C6"/>
    <w:rsid w:val="006302E2"/>
    <w:rsid w:val="00630AD6"/>
    <w:rsid w:val="00631C4B"/>
    <w:rsid w:val="006333FF"/>
    <w:rsid w:val="00634CFB"/>
    <w:rsid w:val="00635874"/>
    <w:rsid w:val="0063708B"/>
    <w:rsid w:val="00640BC6"/>
    <w:rsid w:val="00642094"/>
    <w:rsid w:val="006424DB"/>
    <w:rsid w:val="00643A07"/>
    <w:rsid w:val="00644455"/>
    <w:rsid w:val="0064708E"/>
    <w:rsid w:val="006470AE"/>
    <w:rsid w:val="006473C7"/>
    <w:rsid w:val="006474FB"/>
    <w:rsid w:val="00651029"/>
    <w:rsid w:val="006517ED"/>
    <w:rsid w:val="00652063"/>
    <w:rsid w:val="0065284E"/>
    <w:rsid w:val="00654F3C"/>
    <w:rsid w:val="00655D33"/>
    <w:rsid w:val="0065712D"/>
    <w:rsid w:val="00657385"/>
    <w:rsid w:val="00660F1D"/>
    <w:rsid w:val="00661F6F"/>
    <w:rsid w:val="00662B7D"/>
    <w:rsid w:val="00665111"/>
    <w:rsid w:val="00667023"/>
    <w:rsid w:val="00667BBD"/>
    <w:rsid w:val="00671526"/>
    <w:rsid w:val="00671A38"/>
    <w:rsid w:val="00671CC2"/>
    <w:rsid w:val="00671D80"/>
    <w:rsid w:val="0067375A"/>
    <w:rsid w:val="00675D5F"/>
    <w:rsid w:val="006767C0"/>
    <w:rsid w:val="00676FF7"/>
    <w:rsid w:val="00677866"/>
    <w:rsid w:val="006779AA"/>
    <w:rsid w:val="0068022E"/>
    <w:rsid w:val="00680708"/>
    <w:rsid w:val="00681387"/>
    <w:rsid w:val="00681E86"/>
    <w:rsid w:val="00684993"/>
    <w:rsid w:val="00685167"/>
    <w:rsid w:val="00685ABB"/>
    <w:rsid w:val="00685D54"/>
    <w:rsid w:val="0069072E"/>
    <w:rsid w:val="00690C7A"/>
    <w:rsid w:val="006916CC"/>
    <w:rsid w:val="00692A24"/>
    <w:rsid w:val="00692C61"/>
    <w:rsid w:val="00692ECD"/>
    <w:rsid w:val="0069382C"/>
    <w:rsid w:val="0069480A"/>
    <w:rsid w:val="006952F7"/>
    <w:rsid w:val="00695671"/>
    <w:rsid w:val="00696814"/>
    <w:rsid w:val="006975DF"/>
    <w:rsid w:val="006976B6"/>
    <w:rsid w:val="00697B96"/>
    <w:rsid w:val="006A00C5"/>
    <w:rsid w:val="006A099E"/>
    <w:rsid w:val="006A11C2"/>
    <w:rsid w:val="006A12EA"/>
    <w:rsid w:val="006A14D5"/>
    <w:rsid w:val="006A2AA2"/>
    <w:rsid w:val="006A30A3"/>
    <w:rsid w:val="006A33F0"/>
    <w:rsid w:val="006A361C"/>
    <w:rsid w:val="006A4239"/>
    <w:rsid w:val="006A5287"/>
    <w:rsid w:val="006A5D02"/>
    <w:rsid w:val="006A5F5B"/>
    <w:rsid w:val="006A68CA"/>
    <w:rsid w:val="006A74F0"/>
    <w:rsid w:val="006B042C"/>
    <w:rsid w:val="006B1127"/>
    <w:rsid w:val="006B19A4"/>
    <w:rsid w:val="006B1F3D"/>
    <w:rsid w:val="006B2E94"/>
    <w:rsid w:val="006B3437"/>
    <w:rsid w:val="006B3516"/>
    <w:rsid w:val="006B3F6C"/>
    <w:rsid w:val="006B5F6B"/>
    <w:rsid w:val="006B620E"/>
    <w:rsid w:val="006B63D9"/>
    <w:rsid w:val="006B6B31"/>
    <w:rsid w:val="006B6DD9"/>
    <w:rsid w:val="006B747D"/>
    <w:rsid w:val="006C0577"/>
    <w:rsid w:val="006C0A33"/>
    <w:rsid w:val="006C0A4A"/>
    <w:rsid w:val="006C1F9E"/>
    <w:rsid w:val="006C3BFC"/>
    <w:rsid w:val="006C3E37"/>
    <w:rsid w:val="006C4CDB"/>
    <w:rsid w:val="006C5029"/>
    <w:rsid w:val="006C551B"/>
    <w:rsid w:val="006C6553"/>
    <w:rsid w:val="006C7234"/>
    <w:rsid w:val="006D0F1D"/>
    <w:rsid w:val="006D0F26"/>
    <w:rsid w:val="006D3687"/>
    <w:rsid w:val="006D415F"/>
    <w:rsid w:val="006D567F"/>
    <w:rsid w:val="006D72B8"/>
    <w:rsid w:val="006D7A1D"/>
    <w:rsid w:val="006D7CFA"/>
    <w:rsid w:val="006E0065"/>
    <w:rsid w:val="006E0446"/>
    <w:rsid w:val="006E18FD"/>
    <w:rsid w:val="006E190B"/>
    <w:rsid w:val="006E289E"/>
    <w:rsid w:val="006E3140"/>
    <w:rsid w:val="006E3C9F"/>
    <w:rsid w:val="006E4DF8"/>
    <w:rsid w:val="006E5496"/>
    <w:rsid w:val="006E7C64"/>
    <w:rsid w:val="006F02ED"/>
    <w:rsid w:val="006F04DA"/>
    <w:rsid w:val="006F0D67"/>
    <w:rsid w:val="006F0FBE"/>
    <w:rsid w:val="006F131B"/>
    <w:rsid w:val="006F1F64"/>
    <w:rsid w:val="006F27FF"/>
    <w:rsid w:val="006F315C"/>
    <w:rsid w:val="006F4580"/>
    <w:rsid w:val="006F6E2A"/>
    <w:rsid w:val="007004C2"/>
    <w:rsid w:val="00702455"/>
    <w:rsid w:val="007028F5"/>
    <w:rsid w:val="00702A56"/>
    <w:rsid w:val="00703D5B"/>
    <w:rsid w:val="00704762"/>
    <w:rsid w:val="007078CE"/>
    <w:rsid w:val="00707CFC"/>
    <w:rsid w:val="0071296E"/>
    <w:rsid w:val="00713111"/>
    <w:rsid w:val="0071406F"/>
    <w:rsid w:val="00714E98"/>
    <w:rsid w:val="0071539F"/>
    <w:rsid w:val="00715DF2"/>
    <w:rsid w:val="0071634E"/>
    <w:rsid w:val="0071769D"/>
    <w:rsid w:val="00717AFE"/>
    <w:rsid w:val="00721BBB"/>
    <w:rsid w:val="0072423B"/>
    <w:rsid w:val="007244C7"/>
    <w:rsid w:val="00725CAE"/>
    <w:rsid w:val="007303AC"/>
    <w:rsid w:val="00731920"/>
    <w:rsid w:val="00731BA4"/>
    <w:rsid w:val="00732432"/>
    <w:rsid w:val="0073276B"/>
    <w:rsid w:val="00733882"/>
    <w:rsid w:val="0073414C"/>
    <w:rsid w:val="0073483C"/>
    <w:rsid w:val="00735239"/>
    <w:rsid w:val="007371B8"/>
    <w:rsid w:val="0073729A"/>
    <w:rsid w:val="0074101B"/>
    <w:rsid w:val="007421E4"/>
    <w:rsid w:val="007424D1"/>
    <w:rsid w:val="00742A15"/>
    <w:rsid w:val="0074350D"/>
    <w:rsid w:val="00743BAA"/>
    <w:rsid w:val="00743C11"/>
    <w:rsid w:val="00745539"/>
    <w:rsid w:val="007462D9"/>
    <w:rsid w:val="00746F0D"/>
    <w:rsid w:val="00746F37"/>
    <w:rsid w:val="00751E11"/>
    <w:rsid w:val="00752D07"/>
    <w:rsid w:val="00752DE3"/>
    <w:rsid w:val="00753C5E"/>
    <w:rsid w:val="00754099"/>
    <w:rsid w:val="007540A2"/>
    <w:rsid w:val="007543F9"/>
    <w:rsid w:val="0075615C"/>
    <w:rsid w:val="00756F8E"/>
    <w:rsid w:val="007614F3"/>
    <w:rsid w:val="00762485"/>
    <w:rsid w:val="00764891"/>
    <w:rsid w:val="00764D9C"/>
    <w:rsid w:val="00765FE0"/>
    <w:rsid w:val="0076722E"/>
    <w:rsid w:val="007677EE"/>
    <w:rsid w:val="00771C6A"/>
    <w:rsid w:val="00772202"/>
    <w:rsid w:val="007724C2"/>
    <w:rsid w:val="00772F76"/>
    <w:rsid w:val="00774436"/>
    <w:rsid w:val="00775FA0"/>
    <w:rsid w:val="00777137"/>
    <w:rsid w:val="0077728A"/>
    <w:rsid w:val="00781363"/>
    <w:rsid w:val="00781CE7"/>
    <w:rsid w:val="00781EF0"/>
    <w:rsid w:val="00782E36"/>
    <w:rsid w:val="007839CF"/>
    <w:rsid w:val="00783EEC"/>
    <w:rsid w:val="007857D5"/>
    <w:rsid w:val="00785A0B"/>
    <w:rsid w:val="00785E8B"/>
    <w:rsid w:val="00786760"/>
    <w:rsid w:val="00786F0D"/>
    <w:rsid w:val="007870CE"/>
    <w:rsid w:val="00787408"/>
    <w:rsid w:val="00787666"/>
    <w:rsid w:val="00787851"/>
    <w:rsid w:val="00787970"/>
    <w:rsid w:val="00791FD2"/>
    <w:rsid w:val="00792086"/>
    <w:rsid w:val="00792171"/>
    <w:rsid w:val="007943A5"/>
    <w:rsid w:val="00795007"/>
    <w:rsid w:val="007957A1"/>
    <w:rsid w:val="007959C3"/>
    <w:rsid w:val="007973A9"/>
    <w:rsid w:val="007A0244"/>
    <w:rsid w:val="007A045F"/>
    <w:rsid w:val="007A049E"/>
    <w:rsid w:val="007A0763"/>
    <w:rsid w:val="007A1466"/>
    <w:rsid w:val="007A1B29"/>
    <w:rsid w:val="007A3588"/>
    <w:rsid w:val="007A4164"/>
    <w:rsid w:val="007A5880"/>
    <w:rsid w:val="007A58D6"/>
    <w:rsid w:val="007A6874"/>
    <w:rsid w:val="007A6ECA"/>
    <w:rsid w:val="007B059A"/>
    <w:rsid w:val="007B4254"/>
    <w:rsid w:val="007B6BB3"/>
    <w:rsid w:val="007B7388"/>
    <w:rsid w:val="007C135E"/>
    <w:rsid w:val="007C2240"/>
    <w:rsid w:val="007C31E2"/>
    <w:rsid w:val="007C36AC"/>
    <w:rsid w:val="007C37C9"/>
    <w:rsid w:val="007C3F41"/>
    <w:rsid w:val="007C461F"/>
    <w:rsid w:val="007C466B"/>
    <w:rsid w:val="007C4A00"/>
    <w:rsid w:val="007C4D20"/>
    <w:rsid w:val="007C6A3C"/>
    <w:rsid w:val="007D003D"/>
    <w:rsid w:val="007D0053"/>
    <w:rsid w:val="007D1158"/>
    <w:rsid w:val="007D2503"/>
    <w:rsid w:val="007D2565"/>
    <w:rsid w:val="007D2570"/>
    <w:rsid w:val="007D287D"/>
    <w:rsid w:val="007D3028"/>
    <w:rsid w:val="007D3112"/>
    <w:rsid w:val="007D37F2"/>
    <w:rsid w:val="007D6CA3"/>
    <w:rsid w:val="007D74FB"/>
    <w:rsid w:val="007D7F28"/>
    <w:rsid w:val="007D7F7A"/>
    <w:rsid w:val="007E3352"/>
    <w:rsid w:val="007E450B"/>
    <w:rsid w:val="007E52C3"/>
    <w:rsid w:val="007E5659"/>
    <w:rsid w:val="007E69F5"/>
    <w:rsid w:val="007E716E"/>
    <w:rsid w:val="007E77DF"/>
    <w:rsid w:val="007F1727"/>
    <w:rsid w:val="007F1FAA"/>
    <w:rsid w:val="007F219B"/>
    <w:rsid w:val="007F2928"/>
    <w:rsid w:val="007F3E85"/>
    <w:rsid w:val="007F49FC"/>
    <w:rsid w:val="007F4D88"/>
    <w:rsid w:val="007F52DD"/>
    <w:rsid w:val="007F539A"/>
    <w:rsid w:val="007F6069"/>
    <w:rsid w:val="007F655B"/>
    <w:rsid w:val="007F6CCC"/>
    <w:rsid w:val="007F6CCE"/>
    <w:rsid w:val="007F7A93"/>
    <w:rsid w:val="007F7CCF"/>
    <w:rsid w:val="00801E47"/>
    <w:rsid w:val="0080290D"/>
    <w:rsid w:val="008029C4"/>
    <w:rsid w:val="00802B9E"/>
    <w:rsid w:val="008042AD"/>
    <w:rsid w:val="0080507F"/>
    <w:rsid w:val="00805E22"/>
    <w:rsid w:val="00805E73"/>
    <w:rsid w:val="0080603D"/>
    <w:rsid w:val="0080620E"/>
    <w:rsid w:val="00807237"/>
    <w:rsid w:val="00807C51"/>
    <w:rsid w:val="0081084A"/>
    <w:rsid w:val="008108E9"/>
    <w:rsid w:val="00811974"/>
    <w:rsid w:val="008128B7"/>
    <w:rsid w:val="00813D9E"/>
    <w:rsid w:val="008144F3"/>
    <w:rsid w:val="00814829"/>
    <w:rsid w:val="0081699D"/>
    <w:rsid w:val="00820680"/>
    <w:rsid w:val="00820D25"/>
    <w:rsid w:val="00821163"/>
    <w:rsid w:val="00822711"/>
    <w:rsid w:val="0082416D"/>
    <w:rsid w:val="00827D80"/>
    <w:rsid w:val="00830E98"/>
    <w:rsid w:val="00831163"/>
    <w:rsid w:val="00831C1B"/>
    <w:rsid w:val="00832BCF"/>
    <w:rsid w:val="0083420A"/>
    <w:rsid w:val="00834AB5"/>
    <w:rsid w:val="008366D7"/>
    <w:rsid w:val="00837005"/>
    <w:rsid w:val="0083724E"/>
    <w:rsid w:val="0084308F"/>
    <w:rsid w:val="00844116"/>
    <w:rsid w:val="00844E3D"/>
    <w:rsid w:val="00845A41"/>
    <w:rsid w:val="00846CAC"/>
    <w:rsid w:val="00846FBC"/>
    <w:rsid w:val="00847BED"/>
    <w:rsid w:val="0085009B"/>
    <w:rsid w:val="008502F7"/>
    <w:rsid w:val="0085041A"/>
    <w:rsid w:val="0085411B"/>
    <w:rsid w:val="0085463D"/>
    <w:rsid w:val="00854742"/>
    <w:rsid w:val="0085621B"/>
    <w:rsid w:val="00856605"/>
    <w:rsid w:val="00857886"/>
    <w:rsid w:val="008615C9"/>
    <w:rsid w:val="00861B30"/>
    <w:rsid w:val="00861B61"/>
    <w:rsid w:val="008637E2"/>
    <w:rsid w:val="00866D26"/>
    <w:rsid w:val="008702D6"/>
    <w:rsid w:val="00870AE9"/>
    <w:rsid w:val="0087256B"/>
    <w:rsid w:val="00872BE2"/>
    <w:rsid w:val="00874FBF"/>
    <w:rsid w:val="00875B81"/>
    <w:rsid w:val="00877A41"/>
    <w:rsid w:val="0088149A"/>
    <w:rsid w:val="00882109"/>
    <w:rsid w:val="00882706"/>
    <w:rsid w:val="00882A57"/>
    <w:rsid w:val="00883899"/>
    <w:rsid w:val="00883F53"/>
    <w:rsid w:val="00885B80"/>
    <w:rsid w:val="00887FB8"/>
    <w:rsid w:val="008915B5"/>
    <w:rsid w:val="00892046"/>
    <w:rsid w:val="0089330E"/>
    <w:rsid w:val="0089397A"/>
    <w:rsid w:val="00893D8C"/>
    <w:rsid w:val="00894064"/>
    <w:rsid w:val="008945FE"/>
    <w:rsid w:val="008950D6"/>
    <w:rsid w:val="00895870"/>
    <w:rsid w:val="00895DFE"/>
    <w:rsid w:val="00897072"/>
    <w:rsid w:val="008A2B02"/>
    <w:rsid w:val="008A4989"/>
    <w:rsid w:val="008A4F7E"/>
    <w:rsid w:val="008A5677"/>
    <w:rsid w:val="008A7288"/>
    <w:rsid w:val="008B0FFE"/>
    <w:rsid w:val="008B2486"/>
    <w:rsid w:val="008B36A0"/>
    <w:rsid w:val="008B58A0"/>
    <w:rsid w:val="008B5C10"/>
    <w:rsid w:val="008C084F"/>
    <w:rsid w:val="008C087A"/>
    <w:rsid w:val="008C1940"/>
    <w:rsid w:val="008C327B"/>
    <w:rsid w:val="008C45C6"/>
    <w:rsid w:val="008C68BE"/>
    <w:rsid w:val="008C78DA"/>
    <w:rsid w:val="008D0C99"/>
    <w:rsid w:val="008D1032"/>
    <w:rsid w:val="008D12CB"/>
    <w:rsid w:val="008D13BA"/>
    <w:rsid w:val="008D19C6"/>
    <w:rsid w:val="008D530E"/>
    <w:rsid w:val="008D5AB5"/>
    <w:rsid w:val="008D7593"/>
    <w:rsid w:val="008E01CF"/>
    <w:rsid w:val="008E0785"/>
    <w:rsid w:val="008E1373"/>
    <w:rsid w:val="008E227D"/>
    <w:rsid w:val="008E4402"/>
    <w:rsid w:val="008E780B"/>
    <w:rsid w:val="008F083E"/>
    <w:rsid w:val="008F1EE2"/>
    <w:rsid w:val="008F2DF0"/>
    <w:rsid w:val="008F3D63"/>
    <w:rsid w:val="008F5FFE"/>
    <w:rsid w:val="008F7795"/>
    <w:rsid w:val="009002F8"/>
    <w:rsid w:val="009029A6"/>
    <w:rsid w:val="00904D01"/>
    <w:rsid w:val="00905914"/>
    <w:rsid w:val="00905DA6"/>
    <w:rsid w:val="0090679D"/>
    <w:rsid w:val="00906DEF"/>
    <w:rsid w:val="00907FE4"/>
    <w:rsid w:val="009107A2"/>
    <w:rsid w:val="00910CB3"/>
    <w:rsid w:val="00910FDF"/>
    <w:rsid w:val="00911168"/>
    <w:rsid w:val="00911EBF"/>
    <w:rsid w:val="0091223E"/>
    <w:rsid w:val="00913CE2"/>
    <w:rsid w:val="00917B18"/>
    <w:rsid w:val="00917C0B"/>
    <w:rsid w:val="009225B9"/>
    <w:rsid w:val="00922F59"/>
    <w:rsid w:val="00924A78"/>
    <w:rsid w:val="00925B0D"/>
    <w:rsid w:val="00925C13"/>
    <w:rsid w:val="009268BD"/>
    <w:rsid w:val="00927123"/>
    <w:rsid w:val="00930462"/>
    <w:rsid w:val="00931D13"/>
    <w:rsid w:val="00932E26"/>
    <w:rsid w:val="00935304"/>
    <w:rsid w:val="009363BF"/>
    <w:rsid w:val="00940BF4"/>
    <w:rsid w:val="00940E12"/>
    <w:rsid w:val="00942AC5"/>
    <w:rsid w:val="00944095"/>
    <w:rsid w:val="0094548E"/>
    <w:rsid w:val="00950E03"/>
    <w:rsid w:val="00951E35"/>
    <w:rsid w:val="00954D55"/>
    <w:rsid w:val="00955250"/>
    <w:rsid w:val="0095587C"/>
    <w:rsid w:val="0095648E"/>
    <w:rsid w:val="00956F08"/>
    <w:rsid w:val="00957C5A"/>
    <w:rsid w:val="0096087C"/>
    <w:rsid w:val="00961629"/>
    <w:rsid w:val="00964181"/>
    <w:rsid w:val="009645F2"/>
    <w:rsid w:val="00965346"/>
    <w:rsid w:val="0097002B"/>
    <w:rsid w:val="009706C6"/>
    <w:rsid w:val="00971100"/>
    <w:rsid w:val="00971E2B"/>
    <w:rsid w:val="00972DAD"/>
    <w:rsid w:val="0097322E"/>
    <w:rsid w:val="00974F1D"/>
    <w:rsid w:val="009759A2"/>
    <w:rsid w:val="00975F69"/>
    <w:rsid w:val="009775A6"/>
    <w:rsid w:val="00977CA6"/>
    <w:rsid w:val="009838A5"/>
    <w:rsid w:val="00983A40"/>
    <w:rsid w:val="0098463E"/>
    <w:rsid w:val="009857EC"/>
    <w:rsid w:val="009860B0"/>
    <w:rsid w:val="00986BE8"/>
    <w:rsid w:val="00987498"/>
    <w:rsid w:val="0099219E"/>
    <w:rsid w:val="0099238A"/>
    <w:rsid w:val="00993D64"/>
    <w:rsid w:val="00994E29"/>
    <w:rsid w:val="00994E47"/>
    <w:rsid w:val="00995D56"/>
    <w:rsid w:val="009A051D"/>
    <w:rsid w:val="009A1A55"/>
    <w:rsid w:val="009A3265"/>
    <w:rsid w:val="009A53DE"/>
    <w:rsid w:val="009A62D8"/>
    <w:rsid w:val="009A6843"/>
    <w:rsid w:val="009A7760"/>
    <w:rsid w:val="009A7961"/>
    <w:rsid w:val="009B0ACA"/>
    <w:rsid w:val="009B19A7"/>
    <w:rsid w:val="009B2098"/>
    <w:rsid w:val="009B2516"/>
    <w:rsid w:val="009B28A8"/>
    <w:rsid w:val="009B38D7"/>
    <w:rsid w:val="009B39FF"/>
    <w:rsid w:val="009B49A2"/>
    <w:rsid w:val="009B4F59"/>
    <w:rsid w:val="009B56ED"/>
    <w:rsid w:val="009B6788"/>
    <w:rsid w:val="009B712F"/>
    <w:rsid w:val="009B7A2B"/>
    <w:rsid w:val="009C0AEC"/>
    <w:rsid w:val="009C0D34"/>
    <w:rsid w:val="009C1590"/>
    <w:rsid w:val="009C18C7"/>
    <w:rsid w:val="009C42DE"/>
    <w:rsid w:val="009C6DAC"/>
    <w:rsid w:val="009C7425"/>
    <w:rsid w:val="009C74BF"/>
    <w:rsid w:val="009C7DC7"/>
    <w:rsid w:val="009C7F7E"/>
    <w:rsid w:val="009D07FD"/>
    <w:rsid w:val="009D08F0"/>
    <w:rsid w:val="009D0D3A"/>
    <w:rsid w:val="009D0FE9"/>
    <w:rsid w:val="009D36C4"/>
    <w:rsid w:val="009D38A2"/>
    <w:rsid w:val="009D414F"/>
    <w:rsid w:val="009D58D8"/>
    <w:rsid w:val="009D60F2"/>
    <w:rsid w:val="009D64A4"/>
    <w:rsid w:val="009D753A"/>
    <w:rsid w:val="009D7746"/>
    <w:rsid w:val="009E3B3B"/>
    <w:rsid w:val="009E3C63"/>
    <w:rsid w:val="009E3ECC"/>
    <w:rsid w:val="009E4718"/>
    <w:rsid w:val="009E6112"/>
    <w:rsid w:val="009E6CF5"/>
    <w:rsid w:val="009F107B"/>
    <w:rsid w:val="009F1B36"/>
    <w:rsid w:val="009F1FCE"/>
    <w:rsid w:val="009F3DE4"/>
    <w:rsid w:val="009F4BA1"/>
    <w:rsid w:val="009F4E91"/>
    <w:rsid w:val="009F6BE1"/>
    <w:rsid w:val="009F738A"/>
    <w:rsid w:val="00A018A2"/>
    <w:rsid w:val="00A050EB"/>
    <w:rsid w:val="00A06DF3"/>
    <w:rsid w:val="00A07213"/>
    <w:rsid w:val="00A073BA"/>
    <w:rsid w:val="00A07F87"/>
    <w:rsid w:val="00A11CFC"/>
    <w:rsid w:val="00A12456"/>
    <w:rsid w:val="00A14444"/>
    <w:rsid w:val="00A1653F"/>
    <w:rsid w:val="00A16742"/>
    <w:rsid w:val="00A2208E"/>
    <w:rsid w:val="00A23314"/>
    <w:rsid w:val="00A235CD"/>
    <w:rsid w:val="00A240EC"/>
    <w:rsid w:val="00A24933"/>
    <w:rsid w:val="00A24C70"/>
    <w:rsid w:val="00A27391"/>
    <w:rsid w:val="00A30B64"/>
    <w:rsid w:val="00A31AB5"/>
    <w:rsid w:val="00A31C07"/>
    <w:rsid w:val="00A31D55"/>
    <w:rsid w:val="00A321DC"/>
    <w:rsid w:val="00A3289B"/>
    <w:rsid w:val="00A3556B"/>
    <w:rsid w:val="00A35CAF"/>
    <w:rsid w:val="00A35CCD"/>
    <w:rsid w:val="00A36A6E"/>
    <w:rsid w:val="00A36F43"/>
    <w:rsid w:val="00A3740E"/>
    <w:rsid w:val="00A4080D"/>
    <w:rsid w:val="00A41B25"/>
    <w:rsid w:val="00A41F0D"/>
    <w:rsid w:val="00A42971"/>
    <w:rsid w:val="00A43344"/>
    <w:rsid w:val="00A43837"/>
    <w:rsid w:val="00A4402D"/>
    <w:rsid w:val="00A441E3"/>
    <w:rsid w:val="00A44EDB"/>
    <w:rsid w:val="00A45B05"/>
    <w:rsid w:val="00A45DC9"/>
    <w:rsid w:val="00A466A5"/>
    <w:rsid w:val="00A47C88"/>
    <w:rsid w:val="00A53202"/>
    <w:rsid w:val="00A53B98"/>
    <w:rsid w:val="00A54418"/>
    <w:rsid w:val="00A55488"/>
    <w:rsid w:val="00A55563"/>
    <w:rsid w:val="00A5702D"/>
    <w:rsid w:val="00A5794F"/>
    <w:rsid w:val="00A57F70"/>
    <w:rsid w:val="00A617B5"/>
    <w:rsid w:val="00A61917"/>
    <w:rsid w:val="00A62A0F"/>
    <w:rsid w:val="00A63285"/>
    <w:rsid w:val="00A63672"/>
    <w:rsid w:val="00A63798"/>
    <w:rsid w:val="00A6410F"/>
    <w:rsid w:val="00A66223"/>
    <w:rsid w:val="00A6706D"/>
    <w:rsid w:val="00A7000D"/>
    <w:rsid w:val="00A71130"/>
    <w:rsid w:val="00A726EF"/>
    <w:rsid w:val="00A7411F"/>
    <w:rsid w:val="00A74E1C"/>
    <w:rsid w:val="00A753F8"/>
    <w:rsid w:val="00A76364"/>
    <w:rsid w:val="00A7688E"/>
    <w:rsid w:val="00A818EE"/>
    <w:rsid w:val="00A8282F"/>
    <w:rsid w:val="00A82940"/>
    <w:rsid w:val="00A8384A"/>
    <w:rsid w:val="00A906A8"/>
    <w:rsid w:val="00A9162E"/>
    <w:rsid w:val="00A916AD"/>
    <w:rsid w:val="00A93AA1"/>
    <w:rsid w:val="00A93F22"/>
    <w:rsid w:val="00A951AD"/>
    <w:rsid w:val="00A96608"/>
    <w:rsid w:val="00A976DF"/>
    <w:rsid w:val="00A97C63"/>
    <w:rsid w:val="00AA0CF0"/>
    <w:rsid w:val="00AA23A3"/>
    <w:rsid w:val="00AA2D92"/>
    <w:rsid w:val="00AA3A6C"/>
    <w:rsid w:val="00AA4A2B"/>
    <w:rsid w:val="00AA5B8D"/>
    <w:rsid w:val="00AA5E8F"/>
    <w:rsid w:val="00AB155C"/>
    <w:rsid w:val="00AB3127"/>
    <w:rsid w:val="00AB5D83"/>
    <w:rsid w:val="00AB6B8B"/>
    <w:rsid w:val="00AB7228"/>
    <w:rsid w:val="00AB7613"/>
    <w:rsid w:val="00AC1A25"/>
    <w:rsid w:val="00AC26E8"/>
    <w:rsid w:val="00AC3012"/>
    <w:rsid w:val="00AC440B"/>
    <w:rsid w:val="00AC4584"/>
    <w:rsid w:val="00AC4AF5"/>
    <w:rsid w:val="00AC523E"/>
    <w:rsid w:val="00AC5FCF"/>
    <w:rsid w:val="00AC6EAF"/>
    <w:rsid w:val="00AD0CE7"/>
    <w:rsid w:val="00AD0D9D"/>
    <w:rsid w:val="00AD1297"/>
    <w:rsid w:val="00AD184D"/>
    <w:rsid w:val="00AD3E14"/>
    <w:rsid w:val="00AD3E54"/>
    <w:rsid w:val="00AE07E3"/>
    <w:rsid w:val="00AE2900"/>
    <w:rsid w:val="00AE333F"/>
    <w:rsid w:val="00AE4A8A"/>
    <w:rsid w:val="00AE6D52"/>
    <w:rsid w:val="00AE766A"/>
    <w:rsid w:val="00AE7EBF"/>
    <w:rsid w:val="00AF11DA"/>
    <w:rsid w:val="00AF2991"/>
    <w:rsid w:val="00AF3B1D"/>
    <w:rsid w:val="00AF4731"/>
    <w:rsid w:val="00AF6595"/>
    <w:rsid w:val="00AF7D8E"/>
    <w:rsid w:val="00B02602"/>
    <w:rsid w:val="00B02FC0"/>
    <w:rsid w:val="00B030DC"/>
    <w:rsid w:val="00B05184"/>
    <w:rsid w:val="00B0564D"/>
    <w:rsid w:val="00B0571C"/>
    <w:rsid w:val="00B058D4"/>
    <w:rsid w:val="00B06E96"/>
    <w:rsid w:val="00B076D0"/>
    <w:rsid w:val="00B11973"/>
    <w:rsid w:val="00B11BC2"/>
    <w:rsid w:val="00B1218C"/>
    <w:rsid w:val="00B129BD"/>
    <w:rsid w:val="00B14667"/>
    <w:rsid w:val="00B14E97"/>
    <w:rsid w:val="00B15120"/>
    <w:rsid w:val="00B15A5D"/>
    <w:rsid w:val="00B15D02"/>
    <w:rsid w:val="00B1776B"/>
    <w:rsid w:val="00B216E9"/>
    <w:rsid w:val="00B21868"/>
    <w:rsid w:val="00B21BE3"/>
    <w:rsid w:val="00B22045"/>
    <w:rsid w:val="00B23373"/>
    <w:rsid w:val="00B24BBD"/>
    <w:rsid w:val="00B25B52"/>
    <w:rsid w:val="00B2609D"/>
    <w:rsid w:val="00B26828"/>
    <w:rsid w:val="00B27F36"/>
    <w:rsid w:val="00B31967"/>
    <w:rsid w:val="00B32B30"/>
    <w:rsid w:val="00B3420F"/>
    <w:rsid w:val="00B342B6"/>
    <w:rsid w:val="00B35744"/>
    <w:rsid w:val="00B362E5"/>
    <w:rsid w:val="00B36455"/>
    <w:rsid w:val="00B36540"/>
    <w:rsid w:val="00B36641"/>
    <w:rsid w:val="00B37475"/>
    <w:rsid w:val="00B37674"/>
    <w:rsid w:val="00B40C10"/>
    <w:rsid w:val="00B41746"/>
    <w:rsid w:val="00B42B11"/>
    <w:rsid w:val="00B44AB7"/>
    <w:rsid w:val="00B45699"/>
    <w:rsid w:val="00B477EE"/>
    <w:rsid w:val="00B47A52"/>
    <w:rsid w:val="00B50FAA"/>
    <w:rsid w:val="00B514B6"/>
    <w:rsid w:val="00B51AD8"/>
    <w:rsid w:val="00B5334D"/>
    <w:rsid w:val="00B53E4C"/>
    <w:rsid w:val="00B541CB"/>
    <w:rsid w:val="00B57185"/>
    <w:rsid w:val="00B57475"/>
    <w:rsid w:val="00B57B6D"/>
    <w:rsid w:val="00B600FF"/>
    <w:rsid w:val="00B60A47"/>
    <w:rsid w:val="00B60D93"/>
    <w:rsid w:val="00B63720"/>
    <w:rsid w:val="00B63E98"/>
    <w:rsid w:val="00B658AD"/>
    <w:rsid w:val="00B65938"/>
    <w:rsid w:val="00B65D7E"/>
    <w:rsid w:val="00B66EC4"/>
    <w:rsid w:val="00B67EA3"/>
    <w:rsid w:val="00B715EF"/>
    <w:rsid w:val="00B71691"/>
    <w:rsid w:val="00B739DB"/>
    <w:rsid w:val="00B76F17"/>
    <w:rsid w:val="00B777DF"/>
    <w:rsid w:val="00B77C4E"/>
    <w:rsid w:val="00B82EAD"/>
    <w:rsid w:val="00B8318C"/>
    <w:rsid w:val="00B84028"/>
    <w:rsid w:val="00B840FF"/>
    <w:rsid w:val="00B85B8B"/>
    <w:rsid w:val="00B90519"/>
    <w:rsid w:val="00B92DEF"/>
    <w:rsid w:val="00B93FD0"/>
    <w:rsid w:val="00B94214"/>
    <w:rsid w:val="00B9496F"/>
    <w:rsid w:val="00B950BE"/>
    <w:rsid w:val="00B955BD"/>
    <w:rsid w:val="00B9608E"/>
    <w:rsid w:val="00B9723F"/>
    <w:rsid w:val="00BA0564"/>
    <w:rsid w:val="00BA100A"/>
    <w:rsid w:val="00BA350C"/>
    <w:rsid w:val="00BA3A6A"/>
    <w:rsid w:val="00BA3DF5"/>
    <w:rsid w:val="00BA4315"/>
    <w:rsid w:val="00BA5581"/>
    <w:rsid w:val="00BA672F"/>
    <w:rsid w:val="00BA6769"/>
    <w:rsid w:val="00BA7B7F"/>
    <w:rsid w:val="00BB001A"/>
    <w:rsid w:val="00BB1176"/>
    <w:rsid w:val="00BB1FDE"/>
    <w:rsid w:val="00BB292A"/>
    <w:rsid w:val="00BB2DDF"/>
    <w:rsid w:val="00BB2F9D"/>
    <w:rsid w:val="00BB33B7"/>
    <w:rsid w:val="00BB4670"/>
    <w:rsid w:val="00BB5398"/>
    <w:rsid w:val="00BB5D54"/>
    <w:rsid w:val="00BB675A"/>
    <w:rsid w:val="00BB6DDE"/>
    <w:rsid w:val="00BC067E"/>
    <w:rsid w:val="00BC1223"/>
    <w:rsid w:val="00BC2EA4"/>
    <w:rsid w:val="00BC3241"/>
    <w:rsid w:val="00BC42EB"/>
    <w:rsid w:val="00BC63A7"/>
    <w:rsid w:val="00BC6475"/>
    <w:rsid w:val="00BC7AD3"/>
    <w:rsid w:val="00BD0E91"/>
    <w:rsid w:val="00BD0F22"/>
    <w:rsid w:val="00BD2BA0"/>
    <w:rsid w:val="00BD37DD"/>
    <w:rsid w:val="00BD39C2"/>
    <w:rsid w:val="00BD3A50"/>
    <w:rsid w:val="00BD4293"/>
    <w:rsid w:val="00BD4F35"/>
    <w:rsid w:val="00BD5F58"/>
    <w:rsid w:val="00BD66E8"/>
    <w:rsid w:val="00BD6F69"/>
    <w:rsid w:val="00BF16E0"/>
    <w:rsid w:val="00BF26B1"/>
    <w:rsid w:val="00BF4910"/>
    <w:rsid w:val="00C00A72"/>
    <w:rsid w:val="00C00C53"/>
    <w:rsid w:val="00C02828"/>
    <w:rsid w:val="00C03AA8"/>
    <w:rsid w:val="00C03B00"/>
    <w:rsid w:val="00C042C4"/>
    <w:rsid w:val="00C043BB"/>
    <w:rsid w:val="00C04904"/>
    <w:rsid w:val="00C04E91"/>
    <w:rsid w:val="00C105C2"/>
    <w:rsid w:val="00C11180"/>
    <w:rsid w:val="00C1311D"/>
    <w:rsid w:val="00C13534"/>
    <w:rsid w:val="00C151B9"/>
    <w:rsid w:val="00C155D0"/>
    <w:rsid w:val="00C1590A"/>
    <w:rsid w:val="00C16181"/>
    <w:rsid w:val="00C175E8"/>
    <w:rsid w:val="00C20472"/>
    <w:rsid w:val="00C21B22"/>
    <w:rsid w:val="00C22A87"/>
    <w:rsid w:val="00C23BCE"/>
    <w:rsid w:val="00C241CE"/>
    <w:rsid w:val="00C24E9D"/>
    <w:rsid w:val="00C25A97"/>
    <w:rsid w:val="00C30FC9"/>
    <w:rsid w:val="00C316E0"/>
    <w:rsid w:val="00C32919"/>
    <w:rsid w:val="00C332B5"/>
    <w:rsid w:val="00C34836"/>
    <w:rsid w:val="00C401B2"/>
    <w:rsid w:val="00C40F17"/>
    <w:rsid w:val="00C410D5"/>
    <w:rsid w:val="00C41322"/>
    <w:rsid w:val="00C43681"/>
    <w:rsid w:val="00C440F9"/>
    <w:rsid w:val="00C44300"/>
    <w:rsid w:val="00C45491"/>
    <w:rsid w:val="00C477E9"/>
    <w:rsid w:val="00C51B4F"/>
    <w:rsid w:val="00C51E30"/>
    <w:rsid w:val="00C527F3"/>
    <w:rsid w:val="00C5281E"/>
    <w:rsid w:val="00C55263"/>
    <w:rsid w:val="00C567EA"/>
    <w:rsid w:val="00C57137"/>
    <w:rsid w:val="00C60DDC"/>
    <w:rsid w:val="00C61DAA"/>
    <w:rsid w:val="00C62B40"/>
    <w:rsid w:val="00C62E0A"/>
    <w:rsid w:val="00C6491B"/>
    <w:rsid w:val="00C6696D"/>
    <w:rsid w:val="00C67BE0"/>
    <w:rsid w:val="00C706A9"/>
    <w:rsid w:val="00C727A2"/>
    <w:rsid w:val="00C7309E"/>
    <w:rsid w:val="00C73123"/>
    <w:rsid w:val="00C741C2"/>
    <w:rsid w:val="00C74499"/>
    <w:rsid w:val="00C74765"/>
    <w:rsid w:val="00C74ECA"/>
    <w:rsid w:val="00C75BC7"/>
    <w:rsid w:val="00C75CE0"/>
    <w:rsid w:val="00C7627F"/>
    <w:rsid w:val="00C76C08"/>
    <w:rsid w:val="00C76D79"/>
    <w:rsid w:val="00C77010"/>
    <w:rsid w:val="00C80A4C"/>
    <w:rsid w:val="00C83FDF"/>
    <w:rsid w:val="00C84E97"/>
    <w:rsid w:val="00C854FA"/>
    <w:rsid w:val="00C86DCE"/>
    <w:rsid w:val="00C8729E"/>
    <w:rsid w:val="00C916AA"/>
    <w:rsid w:val="00C91BB1"/>
    <w:rsid w:val="00C92068"/>
    <w:rsid w:val="00C92821"/>
    <w:rsid w:val="00C939A9"/>
    <w:rsid w:val="00C93AAA"/>
    <w:rsid w:val="00C94108"/>
    <w:rsid w:val="00C9451E"/>
    <w:rsid w:val="00C95424"/>
    <w:rsid w:val="00C9716E"/>
    <w:rsid w:val="00C975F4"/>
    <w:rsid w:val="00CA0845"/>
    <w:rsid w:val="00CA1B4F"/>
    <w:rsid w:val="00CA3203"/>
    <w:rsid w:val="00CA3AF6"/>
    <w:rsid w:val="00CA3EC6"/>
    <w:rsid w:val="00CA6663"/>
    <w:rsid w:val="00CA6A18"/>
    <w:rsid w:val="00CA6B1A"/>
    <w:rsid w:val="00CA7C6C"/>
    <w:rsid w:val="00CB0927"/>
    <w:rsid w:val="00CB2C7F"/>
    <w:rsid w:val="00CB5259"/>
    <w:rsid w:val="00CB58D1"/>
    <w:rsid w:val="00CB64E3"/>
    <w:rsid w:val="00CC05AF"/>
    <w:rsid w:val="00CC06F0"/>
    <w:rsid w:val="00CC188D"/>
    <w:rsid w:val="00CC2296"/>
    <w:rsid w:val="00CC293B"/>
    <w:rsid w:val="00CC2EBF"/>
    <w:rsid w:val="00CC3027"/>
    <w:rsid w:val="00CC3219"/>
    <w:rsid w:val="00CC3824"/>
    <w:rsid w:val="00CC3C35"/>
    <w:rsid w:val="00CC41C9"/>
    <w:rsid w:val="00CC4CA9"/>
    <w:rsid w:val="00CC5B34"/>
    <w:rsid w:val="00CC683F"/>
    <w:rsid w:val="00CC7590"/>
    <w:rsid w:val="00CD0160"/>
    <w:rsid w:val="00CD14C0"/>
    <w:rsid w:val="00CD14D1"/>
    <w:rsid w:val="00CD197B"/>
    <w:rsid w:val="00CD2217"/>
    <w:rsid w:val="00CD2927"/>
    <w:rsid w:val="00CD3705"/>
    <w:rsid w:val="00CD4208"/>
    <w:rsid w:val="00CD42A5"/>
    <w:rsid w:val="00CD4B4D"/>
    <w:rsid w:val="00CD528D"/>
    <w:rsid w:val="00CD52D5"/>
    <w:rsid w:val="00CD53DA"/>
    <w:rsid w:val="00CD6FCF"/>
    <w:rsid w:val="00CD7998"/>
    <w:rsid w:val="00CE041D"/>
    <w:rsid w:val="00CE16EF"/>
    <w:rsid w:val="00CE18BD"/>
    <w:rsid w:val="00CE2EBE"/>
    <w:rsid w:val="00CE3CC5"/>
    <w:rsid w:val="00CE465D"/>
    <w:rsid w:val="00CE4D02"/>
    <w:rsid w:val="00CE67CD"/>
    <w:rsid w:val="00CE6D1B"/>
    <w:rsid w:val="00CE705F"/>
    <w:rsid w:val="00CE7D14"/>
    <w:rsid w:val="00CF09F8"/>
    <w:rsid w:val="00CF0C8F"/>
    <w:rsid w:val="00CF1470"/>
    <w:rsid w:val="00CF1CF9"/>
    <w:rsid w:val="00CF21E6"/>
    <w:rsid w:val="00CF367B"/>
    <w:rsid w:val="00CF3988"/>
    <w:rsid w:val="00CF3C77"/>
    <w:rsid w:val="00CF40B2"/>
    <w:rsid w:val="00CF40C6"/>
    <w:rsid w:val="00CF5335"/>
    <w:rsid w:val="00CF57BA"/>
    <w:rsid w:val="00CF59F0"/>
    <w:rsid w:val="00CF5A5E"/>
    <w:rsid w:val="00CF6F66"/>
    <w:rsid w:val="00CF7BAA"/>
    <w:rsid w:val="00D00FAC"/>
    <w:rsid w:val="00D02B1E"/>
    <w:rsid w:val="00D04232"/>
    <w:rsid w:val="00D04813"/>
    <w:rsid w:val="00D049C1"/>
    <w:rsid w:val="00D04C6F"/>
    <w:rsid w:val="00D0516B"/>
    <w:rsid w:val="00D05316"/>
    <w:rsid w:val="00D05D6C"/>
    <w:rsid w:val="00D10824"/>
    <w:rsid w:val="00D10F3E"/>
    <w:rsid w:val="00D1137D"/>
    <w:rsid w:val="00D118D4"/>
    <w:rsid w:val="00D11B87"/>
    <w:rsid w:val="00D12012"/>
    <w:rsid w:val="00D1287D"/>
    <w:rsid w:val="00D129E5"/>
    <w:rsid w:val="00D15699"/>
    <w:rsid w:val="00D16D79"/>
    <w:rsid w:val="00D17229"/>
    <w:rsid w:val="00D17CD0"/>
    <w:rsid w:val="00D17D55"/>
    <w:rsid w:val="00D17D77"/>
    <w:rsid w:val="00D207DB"/>
    <w:rsid w:val="00D22A67"/>
    <w:rsid w:val="00D23CBA"/>
    <w:rsid w:val="00D245B9"/>
    <w:rsid w:val="00D24C47"/>
    <w:rsid w:val="00D26825"/>
    <w:rsid w:val="00D269F8"/>
    <w:rsid w:val="00D26E0A"/>
    <w:rsid w:val="00D26F1D"/>
    <w:rsid w:val="00D2744C"/>
    <w:rsid w:val="00D27C47"/>
    <w:rsid w:val="00D30149"/>
    <w:rsid w:val="00D314A3"/>
    <w:rsid w:val="00D3167A"/>
    <w:rsid w:val="00D31A47"/>
    <w:rsid w:val="00D31F2F"/>
    <w:rsid w:val="00D34C33"/>
    <w:rsid w:val="00D359D5"/>
    <w:rsid w:val="00D36933"/>
    <w:rsid w:val="00D40975"/>
    <w:rsid w:val="00D41447"/>
    <w:rsid w:val="00D4186B"/>
    <w:rsid w:val="00D425EA"/>
    <w:rsid w:val="00D427D8"/>
    <w:rsid w:val="00D437FB"/>
    <w:rsid w:val="00D44C7F"/>
    <w:rsid w:val="00D44DA4"/>
    <w:rsid w:val="00D4520F"/>
    <w:rsid w:val="00D45898"/>
    <w:rsid w:val="00D46ABD"/>
    <w:rsid w:val="00D516F8"/>
    <w:rsid w:val="00D51A51"/>
    <w:rsid w:val="00D51A6E"/>
    <w:rsid w:val="00D51D00"/>
    <w:rsid w:val="00D525B2"/>
    <w:rsid w:val="00D54209"/>
    <w:rsid w:val="00D544AB"/>
    <w:rsid w:val="00D555B2"/>
    <w:rsid w:val="00D5592C"/>
    <w:rsid w:val="00D57C2F"/>
    <w:rsid w:val="00D57F61"/>
    <w:rsid w:val="00D601DE"/>
    <w:rsid w:val="00D64006"/>
    <w:rsid w:val="00D654CB"/>
    <w:rsid w:val="00D65F79"/>
    <w:rsid w:val="00D66BE9"/>
    <w:rsid w:val="00D6798D"/>
    <w:rsid w:val="00D71342"/>
    <w:rsid w:val="00D732E4"/>
    <w:rsid w:val="00D74684"/>
    <w:rsid w:val="00D75BC3"/>
    <w:rsid w:val="00D767AE"/>
    <w:rsid w:val="00D775BE"/>
    <w:rsid w:val="00D777F0"/>
    <w:rsid w:val="00D77DF8"/>
    <w:rsid w:val="00D80023"/>
    <w:rsid w:val="00D81E5A"/>
    <w:rsid w:val="00D822EA"/>
    <w:rsid w:val="00D8308B"/>
    <w:rsid w:val="00D84526"/>
    <w:rsid w:val="00D85575"/>
    <w:rsid w:val="00D8702A"/>
    <w:rsid w:val="00D87546"/>
    <w:rsid w:val="00D878C0"/>
    <w:rsid w:val="00D87FB4"/>
    <w:rsid w:val="00D90154"/>
    <w:rsid w:val="00D90FCA"/>
    <w:rsid w:val="00D921C4"/>
    <w:rsid w:val="00D92CB5"/>
    <w:rsid w:val="00D9376C"/>
    <w:rsid w:val="00D9421D"/>
    <w:rsid w:val="00D94589"/>
    <w:rsid w:val="00D948E8"/>
    <w:rsid w:val="00D96849"/>
    <w:rsid w:val="00DA2D83"/>
    <w:rsid w:val="00DA2E78"/>
    <w:rsid w:val="00DA34BC"/>
    <w:rsid w:val="00DA48F4"/>
    <w:rsid w:val="00DA57AB"/>
    <w:rsid w:val="00DA5927"/>
    <w:rsid w:val="00DA60C8"/>
    <w:rsid w:val="00DA6671"/>
    <w:rsid w:val="00DA7A37"/>
    <w:rsid w:val="00DA7DEB"/>
    <w:rsid w:val="00DB313F"/>
    <w:rsid w:val="00DB32B2"/>
    <w:rsid w:val="00DB524C"/>
    <w:rsid w:val="00DB55B9"/>
    <w:rsid w:val="00DB79E5"/>
    <w:rsid w:val="00DC0BA8"/>
    <w:rsid w:val="00DC0F7A"/>
    <w:rsid w:val="00DC126F"/>
    <w:rsid w:val="00DC1568"/>
    <w:rsid w:val="00DC4477"/>
    <w:rsid w:val="00DC5B4F"/>
    <w:rsid w:val="00DC5DCA"/>
    <w:rsid w:val="00DD081F"/>
    <w:rsid w:val="00DD0F02"/>
    <w:rsid w:val="00DD4E6C"/>
    <w:rsid w:val="00DD6F08"/>
    <w:rsid w:val="00DD7F4E"/>
    <w:rsid w:val="00DE12CC"/>
    <w:rsid w:val="00DE295A"/>
    <w:rsid w:val="00DE355D"/>
    <w:rsid w:val="00DE42BA"/>
    <w:rsid w:val="00DE65CE"/>
    <w:rsid w:val="00DE6DF5"/>
    <w:rsid w:val="00DE6E08"/>
    <w:rsid w:val="00DE7321"/>
    <w:rsid w:val="00DE762E"/>
    <w:rsid w:val="00DE7A6B"/>
    <w:rsid w:val="00DF073A"/>
    <w:rsid w:val="00DF343A"/>
    <w:rsid w:val="00DF4374"/>
    <w:rsid w:val="00DF55EC"/>
    <w:rsid w:val="00DF5F6D"/>
    <w:rsid w:val="00E02254"/>
    <w:rsid w:val="00E04AD8"/>
    <w:rsid w:val="00E057AC"/>
    <w:rsid w:val="00E06AC0"/>
    <w:rsid w:val="00E06CA9"/>
    <w:rsid w:val="00E07CDB"/>
    <w:rsid w:val="00E115CE"/>
    <w:rsid w:val="00E11AF4"/>
    <w:rsid w:val="00E11BC8"/>
    <w:rsid w:val="00E11F7C"/>
    <w:rsid w:val="00E1351F"/>
    <w:rsid w:val="00E13AC2"/>
    <w:rsid w:val="00E140AE"/>
    <w:rsid w:val="00E1433F"/>
    <w:rsid w:val="00E1765C"/>
    <w:rsid w:val="00E21274"/>
    <w:rsid w:val="00E2137C"/>
    <w:rsid w:val="00E2242B"/>
    <w:rsid w:val="00E22705"/>
    <w:rsid w:val="00E23FEE"/>
    <w:rsid w:val="00E24370"/>
    <w:rsid w:val="00E2508F"/>
    <w:rsid w:val="00E26269"/>
    <w:rsid w:val="00E26776"/>
    <w:rsid w:val="00E26B8D"/>
    <w:rsid w:val="00E2798E"/>
    <w:rsid w:val="00E305BC"/>
    <w:rsid w:val="00E321A8"/>
    <w:rsid w:val="00E3281C"/>
    <w:rsid w:val="00E352BD"/>
    <w:rsid w:val="00E35305"/>
    <w:rsid w:val="00E35557"/>
    <w:rsid w:val="00E40476"/>
    <w:rsid w:val="00E41066"/>
    <w:rsid w:val="00E43AF3"/>
    <w:rsid w:val="00E43B2F"/>
    <w:rsid w:val="00E43E7E"/>
    <w:rsid w:val="00E447FC"/>
    <w:rsid w:val="00E44FCC"/>
    <w:rsid w:val="00E44FE8"/>
    <w:rsid w:val="00E4545C"/>
    <w:rsid w:val="00E455BC"/>
    <w:rsid w:val="00E45AC0"/>
    <w:rsid w:val="00E45F83"/>
    <w:rsid w:val="00E467BE"/>
    <w:rsid w:val="00E52834"/>
    <w:rsid w:val="00E53518"/>
    <w:rsid w:val="00E536FF"/>
    <w:rsid w:val="00E54BB6"/>
    <w:rsid w:val="00E5530C"/>
    <w:rsid w:val="00E55852"/>
    <w:rsid w:val="00E55867"/>
    <w:rsid w:val="00E558CD"/>
    <w:rsid w:val="00E56387"/>
    <w:rsid w:val="00E56961"/>
    <w:rsid w:val="00E578AC"/>
    <w:rsid w:val="00E57FD0"/>
    <w:rsid w:val="00E606EB"/>
    <w:rsid w:val="00E60909"/>
    <w:rsid w:val="00E60ABC"/>
    <w:rsid w:val="00E61916"/>
    <w:rsid w:val="00E61BD0"/>
    <w:rsid w:val="00E63E23"/>
    <w:rsid w:val="00E63ED7"/>
    <w:rsid w:val="00E64809"/>
    <w:rsid w:val="00E65712"/>
    <w:rsid w:val="00E6634D"/>
    <w:rsid w:val="00E66582"/>
    <w:rsid w:val="00E6659A"/>
    <w:rsid w:val="00E677E3"/>
    <w:rsid w:val="00E679F9"/>
    <w:rsid w:val="00E67B82"/>
    <w:rsid w:val="00E70D51"/>
    <w:rsid w:val="00E71356"/>
    <w:rsid w:val="00E72804"/>
    <w:rsid w:val="00E72EB7"/>
    <w:rsid w:val="00E7387F"/>
    <w:rsid w:val="00E746CC"/>
    <w:rsid w:val="00E74B49"/>
    <w:rsid w:val="00E7527E"/>
    <w:rsid w:val="00E768C6"/>
    <w:rsid w:val="00E77F02"/>
    <w:rsid w:val="00E80553"/>
    <w:rsid w:val="00E81A8B"/>
    <w:rsid w:val="00E84CD8"/>
    <w:rsid w:val="00E85027"/>
    <w:rsid w:val="00E8676D"/>
    <w:rsid w:val="00E877E4"/>
    <w:rsid w:val="00E87DDD"/>
    <w:rsid w:val="00E900E4"/>
    <w:rsid w:val="00E92242"/>
    <w:rsid w:val="00E9271B"/>
    <w:rsid w:val="00E936B9"/>
    <w:rsid w:val="00E970FE"/>
    <w:rsid w:val="00EA11A0"/>
    <w:rsid w:val="00EA12A9"/>
    <w:rsid w:val="00EA3229"/>
    <w:rsid w:val="00EA35E3"/>
    <w:rsid w:val="00EA52B8"/>
    <w:rsid w:val="00EA5A0A"/>
    <w:rsid w:val="00EA5FD0"/>
    <w:rsid w:val="00EA66ED"/>
    <w:rsid w:val="00EA6730"/>
    <w:rsid w:val="00EA6C10"/>
    <w:rsid w:val="00EA7211"/>
    <w:rsid w:val="00EB02D3"/>
    <w:rsid w:val="00EB0B63"/>
    <w:rsid w:val="00EB3738"/>
    <w:rsid w:val="00EB480E"/>
    <w:rsid w:val="00EB6F00"/>
    <w:rsid w:val="00EB7481"/>
    <w:rsid w:val="00EB74B2"/>
    <w:rsid w:val="00EC05B5"/>
    <w:rsid w:val="00EC162D"/>
    <w:rsid w:val="00EC2E01"/>
    <w:rsid w:val="00EC300C"/>
    <w:rsid w:val="00EC34DA"/>
    <w:rsid w:val="00EC4D8D"/>
    <w:rsid w:val="00EC4F8D"/>
    <w:rsid w:val="00EC6216"/>
    <w:rsid w:val="00EC627D"/>
    <w:rsid w:val="00EC6D64"/>
    <w:rsid w:val="00EC7C2C"/>
    <w:rsid w:val="00ED00CF"/>
    <w:rsid w:val="00ED17F3"/>
    <w:rsid w:val="00ED2165"/>
    <w:rsid w:val="00ED230A"/>
    <w:rsid w:val="00ED2359"/>
    <w:rsid w:val="00ED26AA"/>
    <w:rsid w:val="00ED38FB"/>
    <w:rsid w:val="00ED52C0"/>
    <w:rsid w:val="00ED560F"/>
    <w:rsid w:val="00ED6D83"/>
    <w:rsid w:val="00EE0195"/>
    <w:rsid w:val="00EE0BEA"/>
    <w:rsid w:val="00EE64C7"/>
    <w:rsid w:val="00EE70BE"/>
    <w:rsid w:val="00EF012C"/>
    <w:rsid w:val="00EF06A2"/>
    <w:rsid w:val="00EF161E"/>
    <w:rsid w:val="00EF1D73"/>
    <w:rsid w:val="00EF3669"/>
    <w:rsid w:val="00EF52AC"/>
    <w:rsid w:val="00EF57B5"/>
    <w:rsid w:val="00EF65B5"/>
    <w:rsid w:val="00EF6624"/>
    <w:rsid w:val="00F03449"/>
    <w:rsid w:val="00F0346E"/>
    <w:rsid w:val="00F04098"/>
    <w:rsid w:val="00F04676"/>
    <w:rsid w:val="00F0575C"/>
    <w:rsid w:val="00F06846"/>
    <w:rsid w:val="00F073E2"/>
    <w:rsid w:val="00F0741B"/>
    <w:rsid w:val="00F07D21"/>
    <w:rsid w:val="00F12331"/>
    <w:rsid w:val="00F12641"/>
    <w:rsid w:val="00F160DC"/>
    <w:rsid w:val="00F173F3"/>
    <w:rsid w:val="00F17734"/>
    <w:rsid w:val="00F17D9B"/>
    <w:rsid w:val="00F205C3"/>
    <w:rsid w:val="00F22FA8"/>
    <w:rsid w:val="00F25C98"/>
    <w:rsid w:val="00F26B38"/>
    <w:rsid w:val="00F26EE2"/>
    <w:rsid w:val="00F277B8"/>
    <w:rsid w:val="00F27AEA"/>
    <w:rsid w:val="00F27BC8"/>
    <w:rsid w:val="00F31629"/>
    <w:rsid w:val="00F31A6A"/>
    <w:rsid w:val="00F31B32"/>
    <w:rsid w:val="00F32529"/>
    <w:rsid w:val="00F32D1E"/>
    <w:rsid w:val="00F33CF6"/>
    <w:rsid w:val="00F33FFC"/>
    <w:rsid w:val="00F34C88"/>
    <w:rsid w:val="00F35434"/>
    <w:rsid w:val="00F3554A"/>
    <w:rsid w:val="00F36891"/>
    <w:rsid w:val="00F415E6"/>
    <w:rsid w:val="00F415F7"/>
    <w:rsid w:val="00F4237F"/>
    <w:rsid w:val="00F43461"/>
    <w:rsid w:val="00F43E16"/>
    <w:rsid w:val="00F44D67"/>
    <w:rsid w:val="00F45078"/>
    <w:rsid w:val="00F4542B"/>
    <w:rsid w:val="00F46BB5"/>
    <w:rsid w:val="00F46BDE"/>
    <w:rsid w:val="00F475ED"/>
    <w:rsid w:val="00F508F5"/>
    <w:rsid w:val="00F50D4D"/>
    <w:rsid w:val="00F51838"/>
    <w:rsid w:val="00F56F9F"/>
    <w:rsid w:val="00F572AA"/>
    <w:rsid w:val="00F638A2"/>
    <w:rsid w:val="00F638DE"/>
    <w:rsid w:val="00F65644"/>
    <w:rsid w:val="00F6615E"/>
    <w:rsid w:val="00F67378"/>
    <w:rsid w:val="00F72BFD"/>
    <w:rsid w:val="00F738C3"/>
    <w:rsid w:val="00F74F55"/>
    <w:rsid w:val="00F777E7"/>
    <w:rsid w:val="00F77D9E"/>
    <w:rsid w:val="00F803E6"/>
    <w:rsid w:val="00F804DA"/>
    <w:rsid w:val="00F8200E"/>
    <w:rsid w:val="00F828AA"/>
    <w:rsid w:val="00F83245"/>
    <w:rsid w:val="00F83483"/>
    <w:rsid w:val="00F83EC7"/>
    <w:rsid w:val="00F84D1C"/>
    <w:rsid w:val="00F85E3E"/>
    <w:rsid w:val="00F918AA"/>
    <w:rsid w:val="00F91C68"/>
    <w:rsid w:val="00F9281E"/>
    <w:rsid w:val="00F92F5C"/>
    <w:rsid w:val="00F93684"/>
    <w:rsid w:val="00F939F6"/>
    <w:rsid w:val="00F94303"/>
    <w:rsid w:val="00F9489B"/>
    <w:rsid w:val="00F96A3B"/>
    <w:rsid w:val="00F96B10"/>
    <w:rsid w:val="00F97530"/>
    <w:rsid w:val="00F97ED8"/>
    <w:rsid w:val="00FA04C0"/>
    <w:rsid w:val="00FA2088"/>
    <w:rsid w:val="00FA2648"/>
    <w:rsid w:val="00FA4B13"/>
    <w:rsid w:val="00FA53A2"/>
    <w:rsid w:val="00FA5724"/>
    <w:rsid w:val="00FA7D6B"/>
    <w:rsid w:val="00FB09D1"/>
    <w:rsid w:val="00FB31F2"/>
    <w:rsid w:val="00FB3E3E"/>
    <w:rsid w:val="00FB49AD"/>
    <w:rsid w:val="00FB6314"/>
    <w:rsid w:val="00FB65CB"/>
    <w:rsid w:val="00FB683F"/>
    <w:rsid w:val="00FB795E"/>
    <w:rsid w:val="00FC0B77"/>
    <w:rsid w:val="00FC300B"/>
    <w:rsid w:val="00FC333E"/>
    <w:rsid w:val="00FC34FB"/>
    <w:rsid w:val="00FC39E7"/>
    <w:rsid w:val="00FC5A30"/>
    <w:rsid w:val="00FC6F0B"/>
    <w:rsid w:val="00FC75D9"/>
    <w:rsid w:val="00FD4E9A"/>
    <w:rsid w:val="00FD51CF"/>
    <w:rsid w:val="00FD595D"/>
    <w:rsid w:val="00FD59B1"/>
    <w:rsid w:val="00FD5DA5"/>
    <w:rsid w:val="00FD5F2F"/>
    <w:rsid w:val="00FD685F"/>
    <w:rsid w:val="00FD7EF8"/>
    <w:rsid w:val="00FE0BB8"/>
    <w:rsid w:val="00FE1A7D"/>
    <w:rsid w:val="00FE2C60"/>
    <w:rsid w:val="00FE3001"/>
    <w:rsid w:val="00FE3AE1"/>
    <w:rsid w:val="00FE3CF7"/>
    <w:rsid w:val="00FE549F"/>
    <w:rsid w:val="00FE59A9"/>
    <w:rsid w:val="00FE5C63"/>
    <w:rsid w:val="00FE5F90"/>
    <w:rsid w:val="00FE67D5"/>
    <w:rsid w:val="00FE6D28"/>
    <w:rsid w:val="00FE726B"/>
    <w:rsid w:val="00FE7617"/>
    <w:rsid w:val="00FE7740"/>
    <w:rsid w:val="00FE7E22"/>
    <w:rsid w:val="00FF164D"/>
    <w:rsid w:val="00FF18EA"/>
    <w:rsid w:val="00FF2D99"/>
    <w:rsid w:val="00FF37F5"/>
    <w:rsid w:val="00FF38D9"/>
    <w:rsid w:val="00FF600B"/>
    <w:rsid w:val="00FF66E2"/>
    <w:rsid w:val="00FF7568"/>
    <w:rsid w:val="00FF75B2"/>
    <w:rsid w:val="02672DC5"/>
    <w:rsid w:val="02A91D81"/>
    <w:rsid w:val="032A2EC2"/>
    <w:rsid w:val="035C17D8"/>
    <w:rsid w:val="03E80687"/>
    <w:rsid w:val="04324FA6"/>
    <w:rsid w:val="0449381C"/>
    <w:rsid w:val="049B5F71"/>
    <w:rsid w:val="065975F7"/>
    <w:rsid w:val="066F5090"/>
    <w:rsid w:val="070C28DE"/>
    <w:rsid w:val="08184C84"/>
    <w:rsid w:val="086879B8"/>
    <w:rsid w:val="089A4646"/>
    <w:rsid w:val="08E27385"/>
    <w:rsid w:val="0AB3379D"/>
    <w:rsid w:val="0AD83203"/>
    <w:rsid w:val="0AFB351C"/>
    <w:rsid w:val="0B8E5FB8"/>
    <w:rsid w:val="0B9C2186"/>
    <w:rsid w:val="0BD2059A"/>
    <w:rsid w:val="0C7657FC"/>
    <w:rsid w:val="0CAD120C"/>
    <w:rsid w:val="0D2C7836"/>
    <w:rsid w:val="0D925886"/>
    <w:rsid w:val="0DD26BAF"/>
    <w:rsid w:val="0DD32E6A"/>
    <w:rsid w:val="0E2C167F"/>
    <w:rsid w:val="0E612777"/>
    <w:rsid w:val="0EEA5C45"/>
    <w:rsid w:val="0EFE50BE"/>
    <w:rsid w:val="0FF44277"/>
    <w:rsid w:val="0FF7412C"/>
    <w:rsid w:val="101F543C"/>
    <w:rsid w:val="10380F18"/>
    <w:rsid w:val="10BD3FB7"/>
    <w:rsid w:val="10E904CB"/>
    <w:rsid w:val="11AF2B44"/>
    <w:rsid w:val="12687563"/>
    <w:rsid w:val="12801499"/>
    <w:rsid w:val="12B502CE"/>
    <w:rsid w:val="1312127D"/>
    <w:rsid w:val="133943F3"/>
    <w:rsid w:val="1354706E"/>
    <w:rsid w:val="139C728D"/>
    <w:rsid w:val="141A596B"/>
    <w:rsid w:val="145E2C09"/>
    <w:rsid w:val="146D4647"/>
    <w:rsid w:val="14792E94"/>
    <w:rsid w:val="15711D57"/>
    <w:rsid w:val="16176958"/>
    <w:rsid w:val="1776002C"/>
    <w:rsid w:val="178E2445"/>
    <w:rsid w:val="1790540B"/>
    <w:rsid w:val="17A452F8"/>
    <w:rsid w:val="181A010A"/>
    <w:rsid w:val="182868AE"/>
    <w:rsid w:val="184A3267"/>
    <w:rsid w:val="193C50BE"/>
    <w:rsid w:val="19691EDC"/>
    <w:rsid w:val="19A12A34"/>
    <w:rsid w:val="19C332D1"/>
    <w:rsid w:val="1ABE2417"/>
    <w:rsid w:val="1B46240B"/>
    <w:rsid w:val="1B494EEE"/>
    <w:rsid w:val="1C5F3784"/>
    <w:rsid w:val="1C74587A"/>
    <w:rsid w:val="1C9B5796"/>
    <w:rsid w:val="1CF25159"/>
    <w:rsid w:val="1D293737"/>
    <w:rsid w:val="1D7368EF"/>
    <w:rsid w:val="1D9751A0"/>
    <w:rsid w:val="1DC54F20"/>
    <w:rsid w:val="1DC839D2"/>
    <w:rsid w:val="1DCD0808"/>
    <w:rsid w:val="1DD45AAC"/>
    <w:rsid w:val="1E164317"/>
    <w:rsid w:val="1E391DB3"/>
    <w:rsid w:val="1E631C70"/>
    <w:rsid w:val="1E826F89"/>
    <w:rsid w:val="1ECE2E43"/>
    <w:rsid w:val="1ED7021A"/>
    <w:rsid w:val="1F1E5175"/>
    <w:rsid w:val="1FAB0A8F"/>
    <w:rsid w:val="1FC424E7"/>
    <w:rsid w:val="1FCA1236"/>
    <w:rsid w:val="20E05635"/>
    <w:rsid w:val="215363A9"/>
    <w:rsid w:val="21D0399D"/>
    <w:rsid w:val="22D34A46"/>
    <w:rsid w:val="22F04009"/>
    <w:rsid w:val="24967F5F"/>
    <w:rsid w:val="24C3687B"/>
    <w:rsid w:val="24F05751"/>
    <w:rsid w:val="25A173B5"/>
    <w:rsid w:val="25EB62A3"/>
    <w:rsid w:val="25F0544D"/>
    <w:rsid w:val="27082C6B"/>
    <w:rsid w:val="27CE57C0"/>
    <w:rsid w:val="284E0B51"/>
    <w:rsid w:val="28546167"/>
    <w:rsid w:val="28893937"/>
    <w:rsid w:val="29826D04"/>
    <w:rsid w:val="298F4F7D"/>
    <w:rsid w:val="29E20700"/>
    <w:rsid w:val="2A2A2A11"/>
    <w:rsid w:val="2BBB64FD"/>
    <w:rsid w:val="2C634B60"/>
    <w:rsid w:val="2C8951D2"/>
    <w:rsid w:val="2CDD4252"/>
    <w:rsid w:val="2D384CAB"/>
    <w:rsid w:val="2D9D7632"/>
    <w:rsid w:val="2DBA4348"/>
    <w:rsid w:val="2E4C3D89"/>
    <w:rsid w:val="2E76670C"/>
    <w:rsid w:val="2F2C491F"/>
    <w:rsid w:val="2F6B3D97"/>
    <w:rsid w:val="2FA44FAD"/>
    <w:rsid w:val="30187CD3"/>
    <w:rsid w:val="310426F5"/>
    <w:rsid w:val="315E17F8"/>
    <w:rsid w:val="3190225F"/>
    <w:rsid w:val="31E40B1B"/>
    <w:rsid w:val="3249510E"/>
    <w:rsid w:val="32575E08"/>
    <w:rsid w:val="32F50547"/>
    <w:rsid w:val="337C5ED3"/>
    <w:rsid w:val="33B977C6"/>
    <w:rsid w:val="33D52FF9"/>
    <w:rsid w:val="34210764"/>
    <w:rsid w:val="345D799C"/>
    <w:rsid w:val="34713BFD"/>
    <w:rsid w:val="34B57EDA"/>
    <w:rsid w:val="35436864"/>
    <w:rsid w:val="35CF1523"/>
    <w:rsid w:val="36244D7C"/>
    <w:rsid w:val="363B7FB7"/>
    <w:rsid w:val="36A22794"/>
    <w:rsid w:val="36DE51E0"/>
    <w:rsid w:val="36E00179"/>
    <w:rsid w:val="36EF7995"/>
    <w:rsid w:val="374101FF"/>
    <w:rsid w:val="379F0A81"/>
    <w:rsid w:val="37BA78D2"/>
    <w:rsid w:val="37BB033F"/>
    <w:rsid w:val="37E34443"/>
    <w:rsid w:val="38055982"/>
    <w:rsid w:val="39335925"/>
    <w:rsid w:val="3976284B"/>
    <w:rsid w:val="39842B83"/>
    <w:rsid w:val="39B206EC"/>
    <w:rsid w:val="39F52FDB"/>
    <w:rsid w:val="3A375ADC"/>
    <w:rsid w:val="3A62302C"/>
    <w:rsid w:val="3A971EE4"/>
    <w:rsid w:val="3B7EADB0"/>
    <w:rsid w:val="3BDD4299"/>
    <w:rsid w:val="3C73623A"/>
    <w:rsid w:val="3CEC2D93"/>
    <w:rsid w:val="3D1A6CF0"/>
    <w:rsid w:val="3D332398"/>
    <w:rsid w:val="3D461016"/>
    <w:rsid w:val="3DF7F3C1"/>
    <w:rsid w:val="3DFF227A"/>
    <w:rsid w:val="3E9A7C51"/>
    <w:rsid w:val="3EDE74C0"/>
    <w:rsid w:val="3EED52FC"/>
    <w:rsid w:val="3EFFA7CF"/>
    <w:rsid w:val="3F3668B4"/>
    <w:rsid w:val="3F642EE1"/>
    <w:rsid w:val="3F854ACF"/>
    <w:rsid w:val="3FFECA8E"/>
    <w:rsid w:val="409D5329"/>
    <w:rsid w:val="40AF61D9"/>
    <w:rsid w:val="40DC68A2"/>
    <w:rsid w:val="413115F2"/>
    <w:rsid w:val="41933414"/>
    <w:rsid w:val="41F33341"/>
    <w:rsid w:val="42EA1EA3"/>
    <w:rsid w:val="431C742A"/>
    <w:rsid w:val="43674F39"/>
    <w:rsid w:val="44183734"/>
    <w:rsid w:val="45F17AEC"/>
    <w:rsid w:val="45FE0286"/>
    <w:rsid w:val="46EDD435"/>
    <w:rsid w:val="491D3B63"/>
    <w:rsid w:val="495B4E88"/>
    <w:rsid w:val="49AA2A6A"/>
    <w:rsid w:val="49F452AD"/>
    <w:rsid w:val="4A2B5012"/>
    <w:rsid w:val="4ABD44C0"/>
    <w:rsid w:val="4ADB7BCB"/>
    <w:rsid w:val="4B061C25"/>
    <w:rsid w:val="4B864036"/>
    <w:rsid w:val="4BC220E1"/>
    <w:rsid w:val="4BFE93A9"/>
    <w:rsid w:val="4BFECD89"/>
    <w:rsid w:val="4BFFBE1B"/>
    <w:rsid w:val="4CE6103A"/>
    <w:rsid w:val="4CFD207A"/>
    <w:rsid w:val="4D387824"/>
    <w:rsid w:val="4E0F1885"/>
    <w:rsid w:val="4EDB05E4"/>
    <w:rsid w:val="4F025489"/>
    <w:rsid w:val="4F7F6D49"/>
    <w:rsid w:val="4FBF3D48"/>
    <w:rsid w:val="4FD14029"/>
    <w:rsid w:val="50D537D1"/>
    <w:rsid w:val="517B44C9"/>
    <w:rsid w:val="519D3E2C"/>
    <w:rsid w:val="51B65454"/>
    <w:rsid w:val="51B759BF"/>
    <w:rsid w:val="51DC0DF8"/>
    <w:rsid w:val="527312D2"/>
    <w:rsid w:val="52DD3ED8"/>
    <w:rsid w:val="533C61DC"/>
    <w:rsid w:val="54C620A2"/>
    <w:rsid w:val="55A57753"/>
    <w:rsid w:val="562C041F"/>
    <w:rsid w:val="56D50081"/>
    <w:rsid w:val="56D95906"/>
    <w:rsid w:val="56FA4F48"/>
    <w:rsid w:val="572628D7"/>
    <w:rsid w:val="57945CD1"/>
    <w:rsid w:val="57946E6A"/>
    <w:rsid w:val="57A340BF"/>
    <w:rsid w:val="57FD5624"/>
    <w:rsid w:val="58D840C7"/>
    <w:rsid w:val="58F702C5"/>
    <w:rsid w:val="59DF2667"/>
    <w:rsid w:val="59EC6A15"/>
    <w:rsid w:val="59EC76FE"/>
    <w:rsid w:val="5A0709DC"/>
    <w:rsid w:val="5A0F7768"/>
    <w:rsid w:val="5A3A6BBC"/>
    <w:rsid w:val="5A56101C"/>
    <w:rsid w:val="5AD57E1E"/>
    <w:rsid w:val="5ADF59FD"/>
    <w:rsid w:val="5B5E63DA"/>
    <w:rsid w:val="5BB84477"/>
    <w:rsid w:val="5C2B1411"/>
    <w:rsid w:val="5C733692"/>
    <w:rsid w:val="5CCF6554"/>
    <w:rsid w:val="5D243653"/>
    <w:rsid w:val="5D37777A"/>
    <w:rsid w:val="5D9D4EA5"/>
    <w:rsid w:val="5DC14B84"/>
    <w:rsid w:val="5EE42A94"/>
    <w:rsid w:val="5F15406E"/>
    <w:rsid w:val="5FD79A07"/>
    <w:rsid w:val="5FDE3F8D"/>
    <w:rsid w:val="5FDF73AC"/>
    <w:rsid w:val="5FFF50BF"/>
    <w:rsid w:val="60133180"/>
    <w:rsid w:val="60B913FE"/>
    <w:rsid w:val="61721A15"/>
    <w:rsid w:val="61CD49EB"/>
    <w:rsid w:val="61DF5D9B"/>
    <w:rsid w:val="624F06D0"/>
    <w:rsid w:val="62D2656E"/>
    <w:rsid w:val="632B573B"/>
    <w:rsid w:val="63387F4E"/>
    <w:rsid w:val="63414F5F"/>
    <w:rsid w:val="63604CB9"/>
    <w:rsid w:val="637751DE"/>
    <w:rsid w:val="63E37DC4"/>
    <w:rsid w:val="64F20C7A"/>
    <w:rsid w:val="65197815"/>
    <w:rsid w:val="65200BA4"/>
    <w:rsid w:val="65405172"/>
    <w:rsid w:val="655D5954"/>
    <w:rsid w:val="65CE0951"/>
    <w:rsid w:val="65F1567A"/>
    <w:rsid w:val="66067D9A"/>
    <w:rsid w:val="660D737A"/>
    <w:rsid w:val="67A10D18"/>
    <w:rsid w:val="68060525"/>
    <w:rsid w:val="68B04917"/>
    <w:rsid w:val="69BB1ABE"/>
    <w:rsid w:val="69FA19C4"/>
    <w:rsid w:val="6A860F08"/>
    <w:rsid w:val="6AA16698"/>
    <w:rsid w:val="6AF6539C"/>
    <w:rsid w:val="6B4A24D7"/>
    <w:rsid w:val="6B7439F8"/>
    <w:rsid w:val="6B8C0D41"/>
    <w:rsid w:val="6BF18349"/>
    <w:rsid w:val="6BF66BEB"/>
    <w:rsid w:val="6C3C4515"/>
    <w:rsid w:val="6CA83959"/>
    <w:rsid w:val="6CBD554D"/>
    <w:rsid w:val="6CD905B3"/>
    <w:rsid w:val="6CE150CC"/>
    <w:rsid w:val="6CEE3336"/>
    <w:rsid w:val="6D7C01D9"/>
    <w:rsid w:val="6DC007EB"/>
    <w:rsid w:val="6E0557A1"/>
    <w:rsid w:val="6E2127A2"/>
    <w:rsid w:val="6E4E22DE"/>
    <w:rsid w:val="6FCFED64"/>
    <w:rsid w:val="6FD66D2E"/>
    <w:rsid w:val="70111815"/>
    <w:rsid w:val="7048397A"/>
    <w:rsid w:val="71255357"/>
    <w:rsid w:val="71BB5EDC"/>
    <w:rsid w:val="71ED2635"/>
    <w:rsid w:val="72EE3979"/>
    <w:rsid w:val="734E66F3"/>
    <w:rsid w:val="736F3976"/>
    <w:rsid w:val="73EF93A2"/>
    <w:rsid w:val="747831F3"/>
    <w:rsid w:val="74D80B53"/>
    <w:rsid w:val="753B0219"/>
    <w:rsid w:val="75905F39"/>
    <w:rsid w:val="76B5179D"/>
    <w:rsid w:val="76C43A85"/>
    <w:rsid w:val="76D02F31"/>
    <w:rsid w:val="7777ED6B"/>
    <w:rsid w:val="77BBBF7E"/>
    <w:rsid w:val="77BF160D"/>
    <w:rsid w:val="77FC5C33"/>
    <w:rsid w:val="77FF60D1"/>
    <w:rsid w:val="797A042B"/>
    <w:rsid w:val="79B871A5"/>
    <w:rsid w:val="79BF1D5A"/>
    <w:rsid w:val="7A02040B"/>
    <w:rsid w:val="7ADF0CF2"/>
    <w:rsid w:val="7AF10BC1"/>
    <w:rsid w:val="7B952FAB"/>
    <w:rsid w:val="7BC72B85"/>
    <w:rsid w:val="7BDA4662"/>
    <w:rsid w:val="7BFA2484"/>
    <w:rsid w:val="7BFF507C"/>
    <w:rsid w:val="7BFF6E4F"/>
    <w:rsid w:val="7D313328"/>
    <w:rsid w:val="7D3665B5"/>
    <w:rsid w:val="7D566878"/>
    <w:rsid w:val="7D7D2BE0"/>
    <w:rsid w:val="7DE071AA"/>
    <w:rsid w:val="7E7E4B69"/>
    <w:rsid w:val="7EA21A58"/>
    <w:rsid w:val="7EA3214F"/>
    <w:rsid w:val="7EDD7066"/>
    <w:rsid w:val="7EE2283E"/>
    <w:rsid w:val="7F442FDC"/>
    <w:rsid w:val="7F671C06"/>
    <w:rsid w:val="7F6F2A84"/>
    <w:rsid w:val="7FC87EBA"/>
    <w:rsid w:val="7FCF409A"/>
    <w:rsid w:val="7FD26B01"/>
    <w:rsid w:val="7FDC92BA"/>
    <w:rsid w:val="7FE990D0"/>
    <w:rsid w:val="7FF00E17"/>
    <w:rsid w:val="939D4D30"/>
    <w:rsid w:val="976F9427"/>
    <w:rsid w:val="9F7EDD92"/>
    <w:rsid w:val="9FB9F73C"/>
    <w:rsid w:val="9FDBEEC0"/>
    <w:rsid w:val="AD9D22FB"/>
    <w:rsid w:val="AEBF9FE2"/>
    <w:rsid w:val="B017F75B"/>
    <w:rsid w:val="B7D85BCC"/>
    <w:rsid w:val="BBF59616"/>
    <w:rsid w:val="BDFFF4A9"/>
    <w:rsid w:val="BECCE432"/>
    <w:rsid w:val="BF66AF02"/>
    <w:rsid w:val="BF6D41F3"/>
    <w:rsid w:val="BFF6A38A"/>
    <w:rsid w:val="BFF7DA77"/>
    <w:rsid w:val="C752E0C1"/>
    <w:rsid w:val="CCD7A18A"/>
    <w:rsid w:val="D3A210D0"/>
    <w:rsid w:val="D5EB7113"/>
    <w:rsid w:val="D6DB73C6"/>
    <w:rsid w:val="D7EE3A94"/>
    <w:rsid w:val="D7FB6624"/>
    <w:rsid w:val="DBFF2900"/>
    <w:rsid w:val="DDCE6799"/>
    <w:rsid w:val="DDFF52DE"/>
    <w:rsid w:val="E53AB916"/>
    <w:rsid w:val="E9750CA0"/>
    <w:rsid w:val="EF8BD5F0"/>
    <w:rsid w:val="F53F05C1"/>
    <w:rsid w:val="F7D774A4"/>
    <w:rsid w:val="FB9F0EE8"/>
    <w:rsid w:val="FDF7531E"/>
    <w:rsid w:val="FDF83056"/>
    <w:rsid w:val="FF4B9E40"/>
    <w:rsid w:val="FFFD02BC"/>
    <w:rsid w:val="FFFF1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4D1F3"/>
  <w15:docId w15:val="{AF8EED64-CF90-4602-9830-6D3FE11D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rsid w:val="003C303E"/>
    <w:pPr>
      <w:widowControl w:val="0"/>
      <w:jc w:val="both"/>
    </w:pPr>
    <w:rPr>
      <w:rFonts w:asciiTheme="minorHAnsi" w:eastAsiaTheme="minorEastAsia" w:hAnsiTheme="minorHAnsi" w:cstheme="minorBidi"/>
      <w:kern w:val="2"/>
      <w:sz w:val="21"/>
      <w:szCs w:val="22"/>
    </w:rPr>
  </w:style>
  <w:style w:type="paragraph" w:styleId="10">
    <w:name w:val="heading 1"/>
    <w:basedOn w:val="a"/>
    <w:next w:val="a"/>
    <w:link w:val="11"/>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0"/>
    <w:link w:val="21"/>
    <w:autoRedefine/>
    <w:uiPriority w:val="9"/>
    <w:unhideWhenUsed/>
    <w:qFormat/>
    <w:pPr>
      <w:keepNext/>
      <w:keepLines/>
      <w:numPr>
        <w:ilvl w:val="1"/>
        <w:numId w:val="1"/>
      </w:numPr>
      <w:spacing w:line="360" w:lineRule="auto"/>
      <w:ind w:left="0" w:right="210" w:firstLine="0"/>
      <w:outlineLvl w:val="1"/>
    </w:pPr>
    <w:rPr>
      <w:rFonts w:asciiTheme="majorHAnsi" w:eastAsiaTheme="majorEastAsia" w:hAnsiTheme="majorHAnsi" w:cstheme="majorBidi"/>
      <w:b/>
      <w:bCs/>
      <w:sz w:val="28"/>
      <w:szCs w:val="32"/>
    </w:rPr>
  </w:style>
  <w:style w:type="paragraph" w:styleId="3">
    <w:name w:val="heading 3"/>
    <w:basedOn w:val="a"/>
    <w:next w:val="a"/>
    <w:link w:val="31"/>
    <w:autoRedefine/>
    <w:uiPriority w:val="9"/>
    <w:unhideWhenUsed/>
    <w:qFormat/>
    <w:pPr>
      <w:keepNext/>
      <w:keepLines/>
      <w:numPr>
        <w:ilvl w:val="2"/>
        <w:numId w:val="1"/>
      </w:numPr>
      <w:spacing w:line="360" w:lineRule="auto"/>
      <w:outlineLvl w:val="2"/>
    </w:pPr>
    <w:rPr>
      <w:b/>
      <w:bCs/>
      <w:sz w:val="24"/>
      <w:szCs w:val="32"/>
    </w:rPr>
  </w:style>
  <w:style w:type="paragraph" w:styleId="4">
    <w:name w:val="heading 4"/>
    <w:basedOn w:val="a"/>
    <w:next w:val="a"/>
    <w:link w:val="41"/>
    <w:autoRedefine/>
    <w:qFormat/>
    <w:pPr>
      <w:keepNext/>
      <w:keepLines/>
      <w:numPr>
        <w:ilvl w:val="3"/>
        <w:numId w:val="2"/>
      </w:numPr>
      <w:spacing w:before="280" w:after="290" w:line="374" w:lineRule="auto"/>
      <w:outlineLvl w:val="3"/>
    </w:pPr>
    <w:rPr>
      <w:rFonts w:ascii="Cambria" w:hAnsi="Cambria"/>
      <w:b/>
      <w:bCs/>
      <w:sz w:val="28"/>
      <w:szCs w:val="28"/>
    </w:rPr>
  </w:style>
  <w:style w:type="paragraph" w:styleId="5">
    <w:name w:val="heading 5"/>
    <w:basedOn w:val="a"/>
    <w:next w:val="a0"/>
    <w:link w:val="50"/>
    <w:autoRedefine/>
    <w:uiPriority w:val="9"/>
    <w:semiHidden/>
    <w:unhideWhenUsed/>
    <w:qFormat/>
    <w:pPr>
      <w:keepNext/>
      <w:autoSpaceDE w:val="0"/>
      <w:autoSpaceDN w:val="0"/>
      <w:adjustRightInd w:val="0"/>
      <w:outlineLvl w:val="4"/>
    </w:pPr>
    <w:rPr>
      <w:rFonts w:ascii="宋体" w:eastAsia="宋体" w:hAnsi="Times New Roman" w:cs="Times New Roman" w:hint="eastAsia"/>
      <w:color w:val="000000"/>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qFormat/>
    <w:pPr>
      <w:ind w:firstLine="420"/>
    </w:pPr>
    <w:rPr>
      <w:rFonts w:ascii="Times New Roman" w:eastAsia="宋体" w:hAnsi="Times New Roman" w:cs="Times New Roman"/>
      <w:szCs w:val="20"/>
    </w:rPr>
  </w:style>
  <w:style w:type="paragraph" w:styleId="a5">
    <w:name w:val="annotation text"/>
    <w:basedOn w:val="a"/>
    <w:link w:val="a6"/>
    <w:autoRedefine/>
    <w:qFormat/>
    <w:pPr>
      <w:jc w:val="left"/>
    </w:pPr>
    <w:rPr>
      <w:rFonts w:ascii="Times New Roman" w:eastAsia="宋体" w:hAnsi="Times New Roman" w:cs="Times New Roman"/>
      <w:szCs w:val="20"/>
    </w:rPr>
  </w:style>
  <w:style w:type="paragraph" w:styleId="32">
    <w:name w:val="Body Text 3"/>
    <w:basedOn w:val="a"/>
    <w:link w:val="33"/>
    <w:autoRedefine/>
    <w:qFormat/>
    <w:pPr>
      <w:spacing w:after="120"/>
    </w:pPr>
    <w:rPr>
      <w:rFonts w:ascii="Times New Roman" w:eastAsia="宋体" w:hAnsi="Times New Roman" w:cs="Times New Roman"/>
      <w:sz w:val="16"/>
      <w:szCs w:val="16"/>
    </w:rPr>
  </w:style>
  <w:style w:type="paragraph" w:styleId="a7">
    <w:name w:val="Body Text"/>
    <w:basedOn w:val="a"/>
    <w:next w:val="4"/>
    <w:link w:val="a8"/>
    <w:autoRedefine/>
    <w:uiPriority w:val="99"/>
    <w:unhideWhenUsed/>
    <w:qFormat/>
    <w:pPr>
      <w:spacing w:after="120" w:line="360" w:lineRule="auto"/>
      <w:ind w:firstLineChars="200" w:firstLine="480"/>
    </w:pPr>
    <w:rPr>
      <w:sz w:val="24"/>
      <w:szCs w:val="28"/>
    </w:rPr>
  </w:style>
  <w:style w:type="paragraph" w:styleId="a9">
    <w:name w:val="Body Text Indent"/>
    <w:basedOn w:val="a"/>
    <w:link w:val="aa"/>
    <w:autoRedefine/>
    <w:qFormat/>
    <w:pPr>
      <w:autoSpaceDE w:val="0"/>
      <w:autoSpaceDN w:val="0"/>
      <w:adjustRightInd w:val="0"/>
      <w:spacing w:after="120" w:line="360" w:lineRule="atLeast"/>
      <w:ind w:left="900"/>
    </w:pPr>
    <w:rPr>
      <w:rFonts w:ascii="楷体_GB2312" w:eastAsia="楷体_GB2312" w:hAnsi="Times New Roman" w:cs="Times New Roman"/>
      <w:kern w:val="0"/>
      <w:sz w:val="28"/>
      <w:szCs w:val="20"/>
    </w:rPr>
  </w:style>
  <w:style w:type="paragraph" w:styleId="42">
    <w:name w:val="index 4"/>
    <w:basedOn w:val="a"/>
    <w:next w:val="a"/>
    <w:qFormat/>
    <w:pPr>
      <w:ind w:left="1260"/>
    </w:pPr>
  </w:style>
  <w:style w:type="paragraph" w:styleId="TOC3">
    <w:name w:val="toc 3"/>
    <w:basedOn w:val="a"/>
    <w:next w:val="a"/>
    <w:autoRedefine/>
    <w:uiPriority w:val="39"/>
    <w:unhideWhenUsed/>
    <w:qFormat/>
    <w:pPr>
      <w:widowControl/>
      <w:spacing w:after="100" w:line="259" w:lineRule="auto"/>
      <w:ind w:left="440"/>
      <w:jc w:val="left"/>
    </w:pPr>
    <w:rPr>
      <w:rFonts w:ascii="Times New Roman" w:eastAsia="宋体" w:hAnsi="Times New Roman" w:cs="Times New Roman"/>
      <w:kern w:val="0"/>
      <w:sz w:val="22"/>
    </w:rPr>
  </w:style>
  <w:style w:type="paragraph" w:styleId="ab">
    <w:name w:val="Plain Text"/>
    <w:basedOn w:val="a"/>
    <w:link w:val="ac"/>
    <w:autoRedefine/>
    <w:qFormat/>
    <w:rPr>
      <w:rFonts w:ascii="宋体" w:eastAsia="宋体" w:hAnsi="Courier New" w:cs="Times New Roman"/>
      <w:szCs w:val="20"/>
    </w:rPr>
  </w:style>
  <w:style w:type="paragraph" w:styleId="ad">
    <w:name w:val="Date"/>
    <w:basedOn w:val="a"/>
    <w:next w:val="a"/>
    <w:link w:val="ae"/>
    <w:autoRedefine/>
    <w:uiPriority w:val="99"/>
    <w:unhideWhenUsed/>
    <w:qFormat/>
    <w:pPr>
      <w:ind w:leftChars="2500" w:left="100"/>
    </w:pPr>
  </w:style>
  <w:style w:type="paragraph" w:styleId="af">
    <w:name w:val="Balloon Text"/>
    <w:basedOn w:val="a"/>
    <w:link w:val="af0"/>
    <w:autoRedefine/>
    <w:uiPriority w:val="99"/>
    <w:unhideWhenUsed/>
    <w:qFormat/>
    <w:rPr>
      <w:sz w:val="18"/>
      <w:szCs w:val="18"/>
    </w:rPr>
  </w:style>
  <w:style w:type="paragraph" w:styleId="af1">
    <w:name w:val="footer"/>
    <w:basedOn w:val="a"/>
    <w:next w:val="a"/>
    <w:link w:val="af2"/>
    <w:autoRedefine/>
    <w:uiPriority w:val="99"/>
    <w:unhideWhenUsed/>
    <w:qFormat/>
    <w:pPr>
      <w:tabs>
        <w:tab w:val="center" w:pos="4153"/>
        <w:tab w:val="right" w:pos="8306"/>
      </w:tabs>
      <w:snapToGrid w:val="0"/>
      <w:jc w:val="left"/>
    </w:pPr>
    <w:rPr>
      <w:sz w:val="18"/>
      <w:szCs w:val="18"/>
    </w:rPr>
  </w:style>
  <w:style w:type="paragraph" w:styleId="af3">
    <w:name w:val="header"/>
    <w:basedOn w:val="a"/>
    <w:link w:val="af4"/>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widowControl/>
      <w:tabs>
        <w:tab w:val="right" w:leader="dot" w:pos="8777"/>
      </w:tabs>
      <w:spacing w:line="360" w:lineRule="auto"/>
      <w:jc w:val="left"/>
    </w:pPr>
    <w:rPr>
      <w:rFonts w:ascii="Times New Roman" w:eastAsia="黑体" w:hAnsi="Times New Roman" w:cs="Times New Roman"/>
      <w:kern w:val="0"/>
      <w:sz w:val="24"/>
    </w:rPr>
  </w:style>
  <w:style w:type="paragraph" w:styleId="TOC2">
    <w:name w:val="toc 2"/>
    <w:basedOn w:val="a"/>
    <w:next w:val="a"/>
    <w:autoRedefine/>
    <w:uiPriority w:val="39"/>
    <w:unhideWhenUsed/>
    <w:qFormat/>
    <w:pPr>
      <w:widowControl/>
      <w:spacing w:line="360" w:lineRule="auto"/>
      <w:ind w:left="221"/>
      <w:jc w:val="left"/>
    </w:pPr>
    <w:rPr>
      <w:rFonts w:ascii="Times New Roman" w:eastAsia="宋体" w:hAnsi="Times New Roman" w:cs="Times New Roman"/>
      <w:kern w:val="0"/>
      <w:sz w:val="22"/>
    </w:rPr>
  </w:style>
  <w:style w:type="paragraph" w:styleId="af5">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6">
    <w:name w:val="annotation subject"/>
    <w:basedOn w:val="a5"/>
    <w:next w:val="a5"/>
    <w:link w:val="af7"/>
    <w:autoRedefine/>
    <w:uiPriority w:val="99"/>
    <w:unhideWhenUsed/>
    <w:qFormat/>
    <w:rPr>
      <w:rFonts w:asciiTheme="minorHAnsi" w:eastAsiaTheme="minorEastAsia" w:hAnsiTheme="minorHAnsi" w:cstheme="minorBidi"/>
      <w:b/>
      <w:bCs/>
      <w:szCs w:val="22"/>
    </w:rPr>
  </w:style>
  <w:style w:type="paragraph" w:styleId="22">
    <w:name w:val="Body Text First Indent 2"/>
    <w:basedOn w:val="a"/>
    <w:next w:val="a"/>
    <w:autoRedefine/>
    <w:uiPriority w:val="99"/>
    <w:qFormat/>
    <w:pPr>
      <w:ind w:firstLineChars="200" w:firstLine="420"/>
    </w:pPr>
  </w:style>
  <w:style w:type="table" w:styleId="af8">
    <w:name w:val="Table Grid"/>
    <w:basedOn w:val="a2"/>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f9">
    <w:name w:val="Strong"/>
    <w:autoRedefine/>
    <w:uiPriority w:val="22"/>
    <w:qFormat/>
    <w:rPr>
      <w:b/>
      <w:bCs/>
    </w:rPr>
  </w:style>
  <w:style w:type="character" w:styleId="afa">
    <w:name w:val="Hyperlink"/>
    <w:basedOn w:val="a1"/>
    <w:autoRedefine/>
    <w:uiPriority w:val="99"/>
    <w:unhideWhenUsed/>
    <w:qFormat/>
    <w:rPr>
      <w:color w:val="0563C1" w:themeColor="hyperlink"/>
      <w:u w:val="single"/>
    </w:rPr>
  </w:style>
  <w:style w:type="character" w:styleId="afb">
    <w:name w:val="annotation reference"/>
    <w:autoRedefine/>
    <w:qFormat/>
    <w:rPr>
      <w:sz w:val="21"/>
      <w:szCs w:val="21"/>
    </w:rPr>
  </w:style>
  <w:style w:type="character" w:customStyle="1" w:styleId="11">
    <w:name w:val="标题 1 字符"/>
    <w:basedOn w:val="a1"/>
    <w:link w:val="10"/>
    <w:autoRedefine/>
    <w:uiPriority w:val="9"/>
    <w:qFormat/>
    <w:rPr>
      <w:b/>
      <w:bCs/>
      <w:kern w:val="44"/>
      <w:sz w:val="44"/>
      <w:szCs w:val="44"/>
    </w:rPr>
  </w:style>
  <w:style w:type="character" w:customStyle="1" w:styleId="af4">
    <w:name w:val="页眉 字符"/>
    <w:basedOn w:val="a1"/>
    <w:link w:val="af3"/>
    <w:autoRedefine/>
    <w:uiPriority w:val="99"/>
    <w:qFormat/>
    <w:rPr>
      <w:sz w:val="18"/>
      <w:szCs w:val="18"/>
    </w:rPr>
  </w:style>
  <w:style w:type="character" w:customStyle="1" w:styleId="af2">
    <w:name w:val="页脚 字符"/>
    <w:basedOn w:val="a1"/>
    <w:link w:val="af1"/>
    <w:autoRedefine/>
    <w:uiPriority w:val="99"/>
    <w:qFormat/>
    <w:rPr>
      <w:sz w:val="18"/>
      <w:szCs w:val="18"/>
    </w:rPr>
  </w:style>
  <w:style w:type="paragraph" w:customStyle="1" w:styleId="TOC10">
    <w:name w:val="TOC 标题1"/>
    <w:basedOn w:val="10"/>
    <w:next w:val="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12">
    <w:name w:val="列表段落1"/>
    <w:basedOn w:val="a"/>
    <w:link w:val="afc"/>
    <w:autoRedefine/>
    <w:uiPriority w:val="34"/>
    <w:unhideWhenUsed/>
    <w:qFormat/>
    <w:pPr>
      <w:widowControl/>
      <w:spacing w:before="60" w:after="60"/>
      <w:ind w:firstLineChars="200" w:firstLine="420"/>
      <w:jc w:val="left"/>
    </w:pPr>
    <w:rPr>
      <w:rFonts w:ascii="Arial Unicode MS" w:eastAsia="Times New Roman" w:hAnsi="Arial Unicode MS" w:cs="Arial Unicode MS" w:hint="eastAsia"/>
      <w:color w:val="000000"/>
      <w:kern w:val="0"/>
      <w:sz w:val="20"/>
      <w:szCs w:val="20"/>
      <w:u w:color="000000"/>
      <w:lang w:eastAsia="en-US"/>
    </w:rPr>
  </w:style>
  <w:style w:type="character" w:customStyle="1" w:styleId="aa">
    <w:name w:val="正文文本缩进 字符"/>
    <w:basedOn w:val="a1"/>
    <w:link w:val="a9"/>
    <w:autoRedefine/>
    <w:qFormat/>
    <w:rPr>
      <w:rFonts w:ascii="楷体_GB2312" w:eastAsia="楷体_GB2312" w:hAnsi="Times New Roman" w:cs="Times New Roman"/>
      <w:kern w:val="0"/>
      <w:sz w:val="28"/>
      <w:szCs w:val="20"/>
    </w:rPr>
  </w:style>
  <w:style w:type="paragraph" w:customStyle="1" w:styleId="afd">
    <w:name w:val="蓝色显示"/>
    <w:basedOn w:val="a"/>
    <w:link w:val="Char"/>
    <w:autoRedefine/>
    <w:qFormat/>
    <w:pPr>
      <w:spacing w:before="340" w:after="330" w:line="400" w:lineRule="exact"/>
    </w:pPr>
    <w:rPr>
      <w:rFonts w:ascii="Times New Roman" w:eastAsia="宋体" w:hAnsi="Times New Roman" w:cs="Times New Roman"/>
      <w:b/>
      <w:color w:val="0070C0"/>
      <w:szCs w:val="24"/>
    </w:rPr>
  </w:style>
  <w:style w:type="character" w:customStyle="1" w:styleId="Char">
    <w:name w:val="蓝色显示 Char"/>
    <w:link w:val="afd"/>
    <w:autoRedefine/>
    <w:qFormat/>
    <w:rPr>
      <w:rFonts w:ascii="Times New Roman" w:eastAsia="宋体" w:hAnsi="Times New Roman" w:cs="Times New Roman"/>
      <w:b/>
      <w:color w:val="0070C0"/>
      <w:szCs w:val="24"/>
    </w:rPr>
  </w:style>
  <w:style w:type="character" w:customStyle="1" w:styleId="ac">
    <w:name w:val="纯文本 字符"/>
    <w:basedOn w:val="a1"/>
    <w:link w:val="ab"/>
    <w:autoRedefine/>
    <w:qFormat/>
    <w:rPr>
      <w:rFonts w:ascii="宋体" w:eastAsia="宋体" w:hAnsi="Courier New" w:cs="Times New Roman"/>
      <w:szCs w:val="20"/>
    </w:rPr>
  </w:style>
  <w:style w:type="character" w:customStyle="1" w:styleId="af0">
    <w:name w:val="批注框文本 字符"/>
    <w:basedOn w:val="a1"/>
    <w:link w:val="af"/>
    <w:autoRedefine/>
    <w:uiPriority w:val="99"/>
    <w:semiHidden/>
    <w:qFormat/>
    <w:rPr>
      <w:sz w:val="18"/>
      <w:szCs w:val="18"/>
    </w:rPr>
  </w:style>
  <w:style w:type="character" w:customStyle="1" w:styleId="ae">
    <w:name w:val="日期 字符"/>
    <w:basedOn w:val="a1"/>
    <w:link w:val="ad"/>
    <w:autoRedefine/>
    <w:uiPriority w:val="99"/>
    <w:semiHidden/>
    <w:qFormat/>
  </w:style>
  <w:style w:type="character" w:customStyle="1" w:styleId="a6">
    <w:name w:val="批注文字 字符"/>
    <w:basedOn w:val="a1"/>
    <w:link w:val="a5"/>
    <w:autoRedefine/>
    <w:uiPriority w:val="99"/>
    <w:qFormat/>
    <w:rPr>
      <w:rFonts w:ascii="Times New Roman" w:eastAsia="宋体" w:hAnsi="Times New Roman" w:cs="Times New Roman"/>
      <w:szCs w:val="20"/>
    </w:rPr>
  </w:style>
  <w:style w:type="character" w:customStyle="1" w:styleId="33">
    <w:name w:val="正文文本 3 字符"/>
    <w:basedOn w:val="a1"/>
    <w:link w:val="32"/>
    <w:autoRedefine/>
    <w:qFormat/>
    <w:rPr>
      <w:rFonts w:ascii="Times New Roman" w:eastAsia="宋体" w:hAnsi="Times New Roman" w:cs="Times New Roman"/>
      <w:sz w:val="16"/>
      <w:szCs w:val="16"/>
    </w:rPr>
  </w:style>
  <w:style w:type="paragraph" w:customStyle="1" w:styleId="00">
    <w:name w:val="正文00"/>
    <w:basedOn w:val="a"/>
    <w:autoRedefine/>
    <w:qFormat/>
    <w:pPr>
      <w:topLinePunct/>
      <w:spacing w:line="360" w:lineRule="auto"/>
      <w:ind w:firstLineChars="200" w:firstLine="200"/>
    </w:pPr>
    <w:rPr>
      <w:rFonts w:ascii="Times New Roman" w:eastAsia="宋体" w:hAnsi="Times New Roman" w:cs="Times New Roman"/>
      <w:sz w:val="24"/>
      <w:szCs w:val="21"/>
    </w:rPr>
  </w:style>
  <w:style w:type="paragraph" w:customStyle="1" w:styleId="afe">
    <w:name w:val="普通正文"/>
    <w:basedOn w:val="a"/>
    <w:autoRedefine/>
    <w:qFormat/>
    <w:pPr>
      <w:adjustRightInd w:val="0"/>
      <w:spacing w:before="120" w:after="120" w:line="360" w:lineRule="auto"/>
      <w:ind w:firstLine="480"/>
      <w:jc w:val="left"/>
      <w:textAlignment w:val="baseline"/>
    </w:pPr>
    <w:rPr>
      <w:rFonts w:ascii="Arial" w:eastAsia="宋体" w:hAnsi="Arial" w:cs="Times New Roman"/>
      <w:kern w:val="0"/>
      <w:sz w:val="24"/>
      <w:szCs w:val="24"/>
    </w:rPr>
  </w:style>
  <w:style w:type="character" w:customStyle="1" w:styleId="a8">
    <w:name w:val="正文文本 字符"/>
    <w:basedOn w:val="a1"/>
    <w:link w:val="a7"/>
    <w:autoRedefine/>
    <w:uiPriority w:val="99"/>
    <w:qFormat/>
    <w:rPr>
      <w:rFonts w:asciiTheme="minorHAnsi" w:eastAsiaTheme="minorEastAsia" w:hAnsiTheme="minorHAnsi" w:cstheme="minorBidi"/>
      <w:kern w:val="2"/>
      <w:sz w:val="24"/>
      <w:szCs w:val="28"/>
    </w:rPr>
  </w:style>
  <w:style w:type="paragraph" w:customStyle="1" w:styleId="Default">
    <w:name w:val="Default"/>
    <w:autoRedefine/>
    <w:qFormat/>
    <w:pPr>
      <w:autoSpaceDE w:val="0"/>
      <w:autoSpaceDN w:val="0"/>
      <w:adjustRightInd w:val="0"/>
    </w:pPr>
    <w:rPr>
      <w:rFonts w:ascii="宋体" w:cs="宋体"/>
      <w:color w:val="000000"/>
      <w:sz w:val="24"/>
      <w:szCs w:val="24"/>
    </w:rPr>
  </w:style>
  <w:style w:type="paragraph" w:customStyle="1" w:styleId="TableParagraph">
    <w:name w:val="Table Paragraph"/>
    <w:basedOn w:val="a"/>
    <w:autoRedefine/>
    <w:uiPriority w:val="1"/>
    <w:qFormat/>
    <w:pPr>
      <w:autoSpaceDE w:val="0"/>
      <w:autoSpaceDN w:val="0"/>
      <w:adjustRightInd w:val="0"/>
      <w:jc w:val="left"/>
    </w:pPr>
    <w:rPr>
      <w:rFonts w:ascii="Times New Roman" w:eastAsia="宋体" w:hAnsi="Times New Roman" w:cs="Times New Roman"/>
      <w:kern w:val="0"/>
      <w:sz w:val="24"/>
      <w:szCs w:val="24"/>
    </w:rPr>
  </w:style>
  <w:style w:type="paragraph" w:customStyle="1" w:styleId="Style20">
    <w:name w:val="_Style 20"/>
    <w:basedOn w:val="a"/>
    <w:next w:val="12"/>
    <w:autoRedefine/>
    <w:uiPriority w:val="34"/>
    <w:qFormat/>
    <w:pPr>
      <w:ind w:firstLineChars="200" w:firstLine="420"/>
    </w:pPr>
    <w:rPr>
      <w:rFonts w:ascii="Times New Roman" w:eastAsia="宋体" w:hAnsi="Times New Roman" w:cs="Times New Roman"/>
      <w:szCs w:val="21"/>
    </w:rPr>
  </w:style>
  <w:style w:type="character" w:customStyle="1" w:styleId="afc">
    <w:name w:val="列表段落 字符"/>
    <w:link w:val="12"/>
    <w:autoRedefine/>
    <w:uiPriority w:val="34"/>
    <w:qFormat/>
    <w:locked/>
    <w:rPr>
      <w:rFonts w:ascii="Arial Unicode MS" w:eastAsia="Times New Roman" w:hAnsi="Arial Unicode MS" w:cs="Arial Unicode MS"/>
      <w:color w:val="000000"/>
      <w:u w:color="000000"/>
      <w:lang w:eastAsia="en-US"/>
    </w:rPr>
  </w:style>
  <w:style w:type="paragraph" w:customStyle="1" w:styleId="13">
    <w:name w:val="列出段落1"/>
    <w:basedOn w:val="a"/>
    <w:link w:val="Char0"/>
    <w:autoRedefine/>
    <w:qFormat/>
    <w:pPr>
      <w:ind w:firstLineChars="200" w:firstLine="420"/>
    </w:pPr>
  </w:style>
  <w:style w:type="character" w:customStyle="1" w:styleId="af7">
    <w:name w:val="批注主题 字符"/>
    <w:basedOn w:val="a6"/>
    <w:link w:val="af6"/>
    <w:autoRedefine/>
    <w:uiPriority w:val="99"/>
    <w:semiHidden/>
    <w:qFormat/>
    <w:rPr>
      <w:rFonts w:ascii="Times New Roman" w:eastAsia="宋体" w:hAnsi="Times New Roman" w:cs="Times New Roman"/>
      <w:b/>
      <w:bCs/>
      <w:kern w:val="2"/>
      <w:sz w:val="21"/>
      <w:szCs w:val="22"/>
    </w:rPr>
  </w:style>
  <w:style w:type="paragraph" w:customStyle="1" w:styleId="-13">
    <w:name w:val="彩色列表 - 着色 13"/>
    <w:basedOn w:val="a"/>
    <w:autoRedefine/>
    <w:uiPriority w:val="99"/>
    <w:qFormat/>
    <w:pPr>
      <w:spacing w:line="360" w:lineRule="auto"/>
      <w:ind w:firstLineChars="200" w:firstLine="480"/>
    </w:pPr>
    <w:rPr>
      <w:rFonts w:ascii="宋体" w:hAnsi="宋体"/>
      <w:kern w:val="0"/>
      <w:sz w:val="24"/>
    </w:rPr>
  </w:style>
  <w:style w:type="paragraph" w:customStyle="1" w:styleId="-12">
    <w:name w:val="彩色列表 - 着色 12"/>
    <w:basedOn w:val="a"/>
    <w:autoRedefine/>
    <w:uiPriority w:val="99"/>
    <w:qFormat/>
    <w:pPr>
      <w:spacing w:line="360" w:lineRule="auto"/>
      <w:ind w:firstLineChars="200" w:firstLine="420"/>
    </w:pPr>
    <w:rPr>
      <w:kern w:val="0"/>
      <w:sz w:val="20"/>
    </w:rPr>
  </w:style>
  <w:style w:type="character" w:customStyle="1" w:styleId="21">
    <w:name w:val="标题 2 字符"/>
    <w:basedOn w:val="a1"/>
    <w:link w:val="2"/>
    <w:autoRedefine/>
    <w:uiPriority w:val="9"/>
    <w:qFormat/>
    <w:rPr>
      <w:rFonts w:asciiTheme="majorHAnsi" w:eastAsiaTheme="majorEastAsia" w:hAnsiTheme="majorHAnsi" w:cstheme="majorBidi"/>
      <w:b/>
      <w:bCs/>
      <w:kern w:val="2"/>
      <w:sz w:val="28"/>
      <w:szCs w:val="32"/>
    </w:rPr>
  </w:style>
  <w:style w:type="paragraph" w:customStyle="1" w:styleId="aff">
    <w:name w:val="文档正文"/>
    <w:basedOn w:val="a"/>
    <w:autoRedefine/>
    <w:qFormat/>
    <w:pPr>
      <w:adjustRightInd w:val="0"/>
      <w:spacing w:line="480" w:lineRule="atLeast"/>
      <w:ind w:firstLine="567"/>
      <w:textAlignment w:val="baseline"/>
    </w:pPr>
    <w:rPr>
      <w:rFonts w:ascii="长城仿宋" w:eastAsia="宋体" w:hAnsi="Times New Roman" w:cs="Times New Roman"/>
      <w:kern w:val="0"/>
      <w:szCs w:val="20"/>
    </w:rPr>
  </w:style>
  <w:style w:type="paragraph" w:styleId="aff0">
    <w:name w:val="List Paragraph"/>
    <w:basedOn w:val="a"/>
    <w:autoRedefine/>
    <w:uiPriority w:val="99"/>
    <w:qFormat/>
    <w:pPr>
      <w:widowControl/>
      <w:spacing w:line="360" w:lineRule="auto"/>
      <w:ind w:firstLine="584"/>
      <w:contextualSpacing/>
      <w:jc w:val="left"/>
    </w:pPr>
    <w:rPr>
      <w:rFonts w:ascii="Calibri" w:hAnsi="Calibri"/>
      <w:kern w:val="0"/>
      <w:sz w:val="24"/>
      <w:szCs w:val="24"/>
      <w:lang w:eastAsia="en-US" w:bidi="en-US"/>
    </w:rPr>
  </w:style>
  <w:style w:type="character" w:customStyle="1" w:styleId="23">
    <w:name w:val="正文文本首行缩进 2 字符"/>
    <w:autoRedefine/>
    <w:qFormat/>
    <w:rPr>
      <w:rFonts w:ascii="Calibri" w:eastAsia="宋体" w:hAnsi="Calibri" w:cs="Times New Roman" w:hint="default"/>
      <w:kern w:val="2"/>
      <w:sz w:val="21"/>
      <w:szCs w:val="22"/>
    </w:rPr>
  </w:style>
  <w:style w:type="character" w:customStyle="1" w:styleId="a4">
    <w:name w:val="正文缩进 字符"/>
    <w:basedOn w:val="a1"/>
    <w:link w:val="a0"/>
    <w:autoRedefine/>
    <w:qFormat/>
    <w:rPr>
      <w:rFonts w:ascii="Times New Roman" w:hAnsi="Times New Roman" w:cs="Times New Roman" w:hint="default"/>
      <w:kern w:val="2"/>
      <w:sz w:val="21"/>
      <w:szCs w:val="21"/>
    </w:rPr>
  </w:style>
  <w:style w:type="character" w:customStyle="1" w:styleId="ql-font-timesnewroman">
    <w:name w:val="ql-font-timesnewroman"/>
    <w:basedOn w:val="a1"/>
    <w:autoRedefine/>
    <w:qFormat/>
  </w:style>
  <w:style w:type="paragraph" w:customStyle="1" w:styleId="ql-align-justify">
    <w:name w:val="ql-align-justify"/>
    <w:basedOn w:val="a"/>
    <w:autoRedefine/>
    <w:qFormat/>
    <w:pPr>
      <w:widowControl/>
      <w:spacing w:beforeAutospacing="1" w:afterAutospacing="1"/>
      <w:jc w:val="left"/>
    </w:pPr>
    <w:rPr>
      <w:rFonts w:ascii="宋体" w:eastAsia="宋体" w:hAnsi="宋体" w:cs="Times New Roman" w:hint="eastAsia"/>
      <w:kern w:val="0"/>
      <w:sz w:val="24"/>
      <w:szCs w:val="24"/>
    </w:rPr>
  </w:style>
  <w:style w:type="paragraph" w:customStyle="1" w:styleId="ace-line">
    <w:name w:val="ace-line"/>
    <w:basedOn w:val="a"/>
    <w:autoRedefine/>
    <w:qFormat/>
    <w:pPr>
      <w:widowControl/>
      <w:spacing w:beforeAutospacing="1" w:afterAutospacing="1"/>
      <w:jc w:val="left"/>
    </w:pPr>
    <w:rPr>
      <w:rFonts w:ascii="Times New Roman" w:eastAsia="Times New Roman" w:hAnsi="Times New Roman" w:cs="Times New Roman"/>
      <w:kern w:val="0"/>
      <w:sz w:val="24"/>
      <w:szCs w:val="24"/>
    </w:rPr>
  </w:style>
  <w:style w:type="character" w:customStyle="1" w:styleId="31">
    <w:name w:val="标题 3 字符"/>
    <w:basedOn w:val="a1"/>
    <w:link w:val="3"/>
    <w:autoRedefine/>
    <w:uiPriority w:val="9"/>
    <w:qFormat/>
    <w:rPr>
      <w:rFonts w:asciiTheme="minorHAnsi" w:eastAsiaTheme="minorEastAsia" w:hAnsiTheme="minorHAnsi" w:cstheme="minorBidi"/>
      <w:b/>
      <w:bCs/>
      <w:kern w:val="2"/>
      <w:sz w:val="24"/>
      <w:szCs w:val="32"/>
    </w:rPr>
  </w:style>
  <w:style w:type="character" w:customStyle="1" w:styleId="41">
    <w:name w:val="标题 4 字符"/>
    <w:basedOn w:val="a1"/>
    <w:link w:val="4"/>
    <w:autoRedefine/>
    <w:qFormat/>
    <w:rPr>
      <w:rFonts w:ascii="Cambria" w:eastAsiaTheme="minorEastAsia" w:hAnsi="Cambria" w:cstheme="minorBidi"/>
      <w:b/>
      <w:bCs/>
      <w:kern w:val="2"/>
      <w:sz w:val="28"/>
      <w:szCs w:val="28"/>
    </w:rPr>
  </w:style>
  <w:style w:type="character" w:customStyle="1" w:styleId="font41">
    <w:name w:val="font41"/>
    <w:basedOn w:val="a1"/>
    <w:autoRedefine/>
    <w:qFormat/>
    <w:rPr>
      <w:rFonts w:ascii="宋体" w:eastAsia="宋体" w:hAnsi="宋体" w:cs="宋体" w:hint="eastAsia"/>
      <w:color w:val="FF0000"/>
      <w:sz w:val="21"/>
      <w:szCs w:val="21"/>
      <w:u w:val="none"/>
    </w:rPr>
  </w:style>
  <w:style w:type="character" w:customStyle="1" w:styleId="ql-font-songti">
    <w:name w:val="ql-font-songti"/>
    <w:basedOn w:val="a1"/>
    <w:autoRedefine/>
    <w:qFormat/>
  </w:style>
  <w:style w:type="table" w:customStyle="1" w:styleId="TableNormal">
    <w:name w:val="Table Normal"/>
    <w:autoRedefine/>
    <w:qFormat/>
    <w:rPr>
      <w:rFonts w:eastAsiaTheme="minorEastAsia"/>
    </w:rPr>
    <w:tblPr>
      <w:tblCellMar>
        <w:top w:w="0" w:type="dxa"/>
        <w:left w:w="0" w:type="dxa"/>
        <w:bottom w:w="0" w:type="dxa"/>
        <w:right w:w="0" w:type="dxa"/>
      </w:tblCellMar>
    </w:tblPr>
  </w:style>
  <w:style w:type="paragraph" w:customStyle="1" w:styleId="14">
    <w:name w:val="修订1"/>
    <w:autoRedefine/>
    <w:hidden/>
    <w:uiPriority w:val="99"/>
    <w:semiHidden/>
    <w:qFormat/>
    <w:rPr>
      <w:rFonts w:asciiTheme="minorHAnsi" w:eastAsiaTheme="minorEastAsia" w:hAnsiTheme="minorHAnsi" w:cstheme="minorBidi"/>
      <w:kern w:val="2"/>
      <w:sz w:val="21"/>
      <w:szCs w:val="22"/>
    </w:rPr>
  </w:style>
  <w:style w:type="paragraph" w:customStyle="1" w:styleId="msolistparagraph0">
    <w:name w:val="msolistparagraph"/>
    <w:basedOn w:val="a"/>
    <w:autoRedefine/>
    <w:qFormat/>
    <w:pPr>
      <w:widowControl/>
      <w:spacing w:before="60" w:after="60"/>
      <w:ind w:firstLineChars="200" w:firstLine="420"/>
      <w:jc w:val="left"/>
    </w:pPr>
    <w:rPr>
      <w:rFonts w:ascii="Arial Unicode MS" w:eastAsia="Times New Roman" w:hAnsi="Arial Unicode MS" w:cs="Times New Roman" w:hint="eastAsia"/>
      <w:color w:val="000000"/>
      <w:kern w:val="0"/>
      <w:sz w:val="20"/>
      <w:szCs w:val="20"/>
      <w:u w:color="000000"/>
    </w:rPr>
  </w:style>
  <w:style w:type="character" w:customStyle="1" w:styleId="font11">
    <w:name w:val="font11"/>
    <w:basedOn w:val="a1"/>
    <w:autoRedefine/>
    <w:qFormat/>
    <w:rPr>
      <w:rFonts w:ascii="宋体" w:eastAsia="宋体" w:hAnsi="宋体" w:cs="宋体" w:hint="eastAsia"/>
      <w:color w:val="000000"/>
      <w:sz w:val="20"/>
      <w:szCs w:val="20"/>
      <w:u w:val="none"/>
    </w:rPr>
  </w:style>
  <w:style w:type="character" w:customStyle="1" w:styleId="50">
    <w:name w:val="标题 5 字符"/>
    <w:basedOn w:val="a1"/>
    <w:link w:val="5"/>
    <w:autoRedefine/>
    <w:qFormat/>
    <w:rPr>
      <w:rFonts w:ascii="宋体" w:eastAsia="宋体" w:hAnsi="Times New Roman" w:cs="宋体" w:hint="eastAsia"/>
      <w:color w:val="000000"/>
      <w:sz w:val="28"/>
      <w:szCs w:val="28"/>
    </w:rPr>
  </w:style>
  <w:style w:type="character" w:customStyle="1" w:styleId="Char0">
    <w:name w:val="列出段落 Char"/>
    <w:link w:val="13"/>
    <w:autoRedefine/>
    <w:qFormat/>
    <w:rPr>
      <w:rFonts w:asciiTheme="minorHAnsi" w:eastAsiaTheme="minorEastAsia" w:hAnsiTheme="minorHAnsi" w:cstheme="minorBidi"/>
      <w:kern w:val="2"/>
      <w:sz w:val="21"/>
      <w:szCs w:val="22"/>
    </w:rPr>
  </w:style>
  <w:style w:type="character" w:customStyle="1" w:styleId="NormalCharacter">
    <w:name w:val="NormalCharacter"/>
    <w:autoRedefine/>
    <w:semiHidden/>
    <w:qFormat/>
  </w:style>
  <w:style w:type="paragraph" w:customStyle="1" w:styleId="aff1">
    <w:name w:val="规范正文（企标）"/>
    <w:basedOn w:val="a"/>
    <w:uiPriority w:val="99"/>
    <w:qFormat/>
    <w:pPr>
      <w:autoSpaceDE w:val="0"/>
      <w:autoSpaceDN w:val="0"/>
      <w:adjustRightInd w:val="0"/>
      <w:spacing w:line="380" w:lineRule="exact"/>
      <w:ind w:firstLineChars="200" w:firstLine="444"/>
    </w:pPr>
    <w:rPr>
      <w:rFonts w:ascii="宋体" w:hAnsi="宋体" w:cs="宋体"/>
      <w:spacing w:val="6"/>
      <w:kern w:val="0"/>
      <w:sz w:val="24"/>
      <w:szCs w:val="20"/>
    </w:rPr>
  </w:style>
  <w:style w:type="paragraph" w:customStyle="1" w:styleId="aff2">
    <w:name w:val="段"/>
    <w:qFormat/>
    <w:pPr>
      <w:widowControl w:val="0"/>
      <w:autoSpaceDE w:val="0"/>
      <w:autoSpaceDN w:val="0"/>
      <w:adjustRightInd w:val="0"/>
      <w:spacing w:line="360" w:lineRule="atLeast"/>
      <w:ind w:firstLineChars="200" w:firstLine="200"/>
      <w:jc w:val="both"/>
      <w:textAlignment w:val="baseline"/>
    </w:pPr>
    <w:rPr>
      <w:rFonts w:ascii="宋体"/>
      <w:sz w:val="21"/>
    </w:rPr>
  </w:style>
  <w:style w:type="paragraph" w:customStyle="1" w:styleId="15">
    <w:name w:val="正文缩进1"/>
    <w:basedOn w:val="a"/>
    <w:qFormat/>
    <w:pPr>
      <w:ind w:firstLine="420"/>
    </w:pPr>
    <w:rPr>
      <w:b/>
      <w:sz w:val="24"/>
      <w:szCs w:val="20"/>
    </w:rPr>
  </w:style>
  <w:style w:type="paragraph" w:customStyle="1" w:styleId="aff3">
    <w:name w:val="规范正文"/>
    <w:basedOn w:val="a"/>
    <w:link w:val="Char1"/>
    <w:qFormat/>
    <w:pPr>
      <w:autoSpaceDE w:val="0"/>
      <w:autoSpaceDN w:val="0"/>
      <w:adjustRightInd w:val="0"/>
      <w:spacing w:line="360" w:lineRule="auto"/>
      <w:ind w:firstLineChars="200" w:firstLine="200"/>
      <w:jc w:val="left"/>
      <w:textAlignment w:val="baseline"/>
    </w:pPr>
    <w:rPr>
      <w:rFonts w:ascii="Times New Roman" w:eastAsia="宋体" w:hAnsi="Times New Roman" w:cs="Times New Roman"/>
      <w:kern w:val="0"/>
      <w:sz w:val="24"/>
      <w:szCs w:val="20"/>
    </w:rPr>
  </w:style>
  <w:style w:type="character" w:customStyle="1" w:styleId="Char1">
    <w:name w:val="规范正文 Char"/>
    <w:link w:val="aff3"/>
    <w:qFormat/>
    <w:rPr>
      <w:sz w:val="24"/>
    </w:rPr>
  </w:style>
  <w:style w:type="paragraph" w:customStyle="1" w:styleId="1">
    <w:name w:val="！标题1"/>
    <w:basedOn w:val="a"/>
    <w:qFormat/>
    <w:pPr>
      <w:numPr>
        <w:numId w:val="3"/>
      </w:numPr>
      <w:tabs>
        <w:tab w:val="left" w:pos="312"/>
      </w:tabs>
      <w:autoSpaceDE w:val="0"/>
      <w:autoSpaceDN w:val="0"/>
      <w:adjustRightInd w:val="0"/>
      <w:spacing w:beforeLines="50" w:before="156" w:afterLines="50" w:after="156" w:line="276" w:lineRule="auto"/>
      <w:jc w:val="left"/>
      <w:textAlignment w:val="baseline"/>
      <w:outlineLvl w:val="0"/>
    </w:pPr>
    <w:rPr>
      <w:rFonts w:ascii="宋体" w:eastAsia="黑体" w:hAnsi="宋体" w:cs="宋体"/>
      <w:b/>
      <w:bCs/>
      <w:kern w:val="0"/>
      <w:szCs w:val="21"/>
    </w:rPr>
  </w:style>
  <w:style w:type="paragraph" w:customStyle="1" w:styleId="20">
    <w:name w:val="！标题2"/>
    <w:basedOn w:val="a"/>
    <w:link w:val="2Char"/>
    <w:qFormat/>
    <w:pPr>
      <w:numPr>
        <w:ilvl w:val="1"/>
        <w:numId w:val="3"/>
      </w:numPr>
      <w:tabs>
        <w:tab w:val="left" w:pos="312"/>
      </w:tabs>
      <w:autoSpaceDE w:val="0"/>
      <w:autoSpaceDN w:val="0"/>
      <w:adjustRightInd w:val="0"/>
      <w:spacing w:line="276" w:lineRule="auto"/>
      <w:jc w:val="left"/>
      <w:textAlignment w:val="baseline"/>
      <w:outlineLvl w:val="1"/>
    </w:pPr>
    <w:rPr>
      <w:rFonts w:ascii="宋体" w:eastAsia="黑体" w:hAnsi="宋体" w:cs="宋体"/>
      <w:b/>
      <w:bCs/>
      <w:kern w:val="0"/>
      <w:szCs w:val="21"/>
    </w:rPr>
  </w:style>
  <w:style w:type="paragraph" w:customStyle="1" w:styleId="30">
    <w:name w:val="！标题3"/>
    <w:basedOn w:val="a"/>
    <w:qFormat/>
    <w:pPr>
      <w:numPr>
        <w:ilvl w:val="2"/>
        <w:numId w:val="3"/>
      </w:numPr>
      <w:tabs>
        <w:tab w:val="left" w:pos="312"/>
      </w:tabs>
      <w:autoSpaceDE w:val="0"/>
      <w:autoSpaceDN w:val="0"/>
      <w:adjustRightInd w:val="0"/>
      <w:spacing w:line="276" w:lineRule="auto"/>
      <w:jc w:val="left"/>
      <w:textAlignment w:val="baseline"/>
      <w:outlineLvl w:val="2"/>
    </w:pPr>
    <w:rPr>
      <w:rFonts w:ascii="黑体" w:eastAsia="黑体" w:hAnsi="宋体" w:cs="宋体"/>
      <w:b/>
      <w:bCs/>
      <w:kern w:val="0"/>
      <w:szCs w:val="21"/>
    </w:rPr>
  </w:style>
  <w:style w:type="paragraph" w:customStyle="1" w:styleId="40">
    <w:name w:val="！标题4"/>
    <w:basedOn w:val="a"/>
    <w:qFormat/>
    <w:pPr>
      <w:numPr>
        <w:ilvl w:val="3"/>
        <w:numId w:val="3"/>
      </w:numPr>
      <w:tabs>
        <w:tab w:val="left" w:pos="312"/>
      </w:tabs>
      <w:autoSpaceDE w:val="0"/>
      <w:autoSpaceDN w:val="0"/>
      <w:adjustRightInd w:val="0"/>
      <w:spacing w:line="276" w:lineRule="auto"/>
      <w:jc w:val="left"/>
      <w:textAlignment w:val="baseline"/>
      <w:outlineLvl w:val="3"/>
    </w:pPr>
    <w:rPr>
      <w:rFonts w:ascii="黑体" w:eastAsia="黑体" w:hAnsi="宋体" w:cs="宋体"/>
      <w:b/>
      <w:bCs/>
      <w:kern w:val="0"/>
      <w:szCs w:val="21"/>
    </w:rPr>
  </w:style>
  <w:style w:type="paragraph" w:customStyle="1" w:styleId="QB">
    <w:name w:val="QB正文"/>
    <w:basedOn w:val="a"/>
    <w:link w:val="QBChar"/>
    <w:qFormat/>
    <w:pPr>
      <w:widowControl/>
      <w:autoSpaceDE w:val="0"/>
      <w:autoSpaceDN w:val="0"/>
      <w:ind w:firstLineChars="200" w:firstLine="200"/>
    </w:pPr>
    <w:rPr>
      <w:rFonts w:ascii="宋体" w:eastAsia="宋体" w:hAnsi="Times New Roman" w:cs="Times New Roman"/>
      <w:kern w:val="0"/>
      <w:szCs w:val="20"/>
    </w:rPr>
  </w:style>
  <w:style w:type="character" w:customStyle="1" w:styleId="QBChar">
    <w:name w:val="QB正文 Char"/>
    <w:link w:val="QB"/>
    <w:qFormat/>
    <w:rPr>
      <w:rFonts w:ascii="宋体"/>
      <w:sz w:val="21"/>
    </w:rPr>
  </w:style>
  <w:style w:type="character" w:customStyle="1" w:styleId="2Char">
    <w:name w:val="！标题2 Char"/>
    <w:basedOn w:val="a1"/>
    <w:link w:val="20"/>
    <w:qFormat/>
    <w:rPr>
      <w:rFonts w:ascii="宋体" w:eastAsia="黑体" w:hAnsi="宋体" w:cs="宋体"/>
      <w:b/>
      <w:bCs/>
      <w:sz w:val="21"/>
      <w:szCs w:val="21"/>
    </w:rPr>
  </w:style>
  <w:style w:type="paragraph" w:styleId="aff4">
    <w:name w:val="Revision"/>
    <w:hidden/>
    <w:uiPriority w:val="99"/>
    <w:unhideWhenUsed/>
    <w:rsid w:val="00E447FC"/>
    <w:rPr>
      <w:rFonts w:asciiTheme="minorHAnsi" w:eastAsiaTheme="minorEastAsia" w:hAnsiTheme="minorHAnsi" w:cstheme="minorBidi"/>
      <w:kern w:val="2"/>
      <w:sz w:val="21"/>
      <w:szCs w:val="22"/>
    </w:rPr>
  </w:style>
  <w:style w:type="paragraph" w:customStyle="1" w:styleId="New">
    <w:name w:val="正文 New"/>
    <w:rsid w:val="008D19C6"/>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36486-5927-4DD5-82E3-D80D08FEA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4</Pages>
  <Words>382</Words>
  <Characters>2181</Characters>
  <Application>Microsoft Office Word</Application>
  <DocSecurity>0</DocSecurity>
  <Lines>18</Lines>
  <Paragraphs>5</Paragraphs>
  <ScaleCrop>false</ScaleCrop>
  <Company>Microsoft</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dc:creator>
  <cp:lastModifiedBy>翔 厉</cp:lastModifiedBy>
  <cp:revision>111</cp:revision>
  <cp:lastPrinted>2016-04-15T21:56:00Z</cp:lastPrinted>
  <dcterms:created xsi:type="dcterms:W3CDTF">2024-08-13T05:55:00Z</dcterms:created>
  <dcterms:modified xsi:type="dcterms:W3CDTF">2025-12-26T01:14:00Z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commondata">
    <vt:lpwstr>eyJoZGlkIjoiNTE3ODBhODAwYWZlYmM2Zjk2MjA5ZjdiYTk1Y2U0OTQifQ==</vt:lpwstr>
  </property>
  <property fmtid="{D5CDD505-2E9C-101B-9397-08002B2CF9AE}" pid="4" name="ICV">
    <vt:lpwstr>A29CA7B30BAD4135935F37689ECD5D18_13</vt:lpwstr>
  </property>
  <property fmtid="{D5CDD505-2E9C-101B-9397-08002B2CF9AE}" pid="5" name="KSOTemplateDocerSaveRecord">
    <vt:lpwstr>eyJoZGlkIjoiMTk5ZTBkOWM3MjYyNGEwMjEyZTI0YzdhYjkzNDgzNWEiLCJ1c2VySWQiOiI4OTA5MTA3MDQifQ==</vt:lpwstr>
  </property>
</Properties>
</file>