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40" w:rsidRDefault="00F43A40">
      <w:pPr>
        <w:jc w:val="right"/>
        <w:rPr>
          <w:rFonts w:ascii="仿宋" w:eastAsia="仿宋" w:hAnsi="仿宋"/>
          <w:sz w:val="44"/>
        </w:rPr>
      </w:pPr>
    </w:p>
    <w:p w:rsidR="00F43A40" w:rsidRDefault="00F43A40">
      <w:pPr>
        <w:jc w:val="right"/>
        <w:rPr>
          <w:rFonts w:ascii="仿宋" w:eastAsia="仿宋" w:hAnsi="仿宋"/>
          <w:sz w:val="44"/>
        </w:rPr>
      </w:pPr>
    </w:p>
    <w:p w:rsidR="00F43A40" w:rsidRDefault="00F43A40">
      <w:pPr>
        <w:pStyle w:val="1ff1"/>
        <w:ind w:firstLine="0"/>
        <w:rPr>
          <w:rFonts w:ascii="仿宋" w:eastAsia="仿宋" w:hAnsi="仿宋"/>
        </w:rPr>
      </w:pPr>
    </w:p>
    <w:p w:rsidR="00F43A40" w:rsidRDefault="00A8207A">
      <w:pPr>
        <w:jc w:val="center"/>
        <w:rPr>
          <w:rFonts w:ascii="仿宋" w:eastAsia="仿宋" w:hAnsi="仿宋"/>
          <w:sz w:val="96"/>
          <w:szCs w:val="96"/>
        </w:rPr>
      </w:pPr>
      <w:r>
        <w:rPr>
          <w:rFonts w:ascii="仿宋" w:eastAsia="仿宋" w:hAnsi="仿宋" w:hint="eastAsia"/>
          <w:sz w:val="96"/>
          <w:szCs w:val="96"/>
        </w:rPr>
        <w:t>竞争性磋商文件</w:t>
      </w:r>
    </w:p>
    <w:p w:rsidR="00F43A40" w:rsidRDefault="00F43A40">
      <w:pPr>
        <w:pStyle w:val="afc"/>
      </w:pPr>
    </w:p>
    <w:p w:rsidR="00F43A40" w:rsidRDefault="00F43A40">
      <w:pPr>
        <w:jc w:val="center"/>
        <w:rPr>
          <w:rFonts w:ascii="仿宋" w:eastAsia="仿宋" w:hAnsi="仿宋"/>
          <w:b/>
          <w:sz w:val="32"/>
          <w:szCs w:val="32"/>
        </w:rPr>
      </w:pPr>
    </w:p>
    <w:p w:rsidR="00F43A40" w:rsidRDefault="00F43A40">
      <w:pPr>
        <w:pStyle w:val="afc"/>
        <w:rPr>
          <w:rFonts w:ascii="仿宋" w:eastAsia="仿宋" w:hAnsi="仿宋"/>
          <w:b/>
          <w:sz w:val="32"/>
          <w:szCs w:val="32"/>
        </w:rPr>
      </w:pPr>
    </w:p>
    <w:p w:rsidR="00F43A40" w:rsidRDefault="00F43A40">
      <w:pPr>
        <w:pStyle w:val="afc"/>
        <w:rPr>
          <w:rFonts w:ascii="仿宋" w:eastAsia="仿宋" w:hAnsi="仿宋"/>
          <w:b/>
          <w:sz w:val="32"/>
          <w:szCs w:val="32"/>
        </w:rPr>
      </w:pPr>
    </w:p>
    <w:p w:rsidR="00F43A40" w:rsidRDefault="00F43A40">
      <w:pPr>
        <w:pStyle w:val="afc"/>
        <w:rPr>
          <w:rFonts w:ascii="仿宋" w:eastAsia="仿宋" w:hAnsi="仿宋"/>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57"/>
      </w:tblGrid>
      <w:tr w:rsidR="00F43A40">
        <w:trPr>
          <w:trHeight w:val="2702"/>
          <w:jc w:val="center"/>
        </w:trPr>
        <w:tc>
          <w:tcPr>
            <w:tcW w:w="8757" w:type="dxa"/>
          </w:tcPr>
          <w:p w:rsidR="00F43A40" w:rsidRDefault="00F43A40">
            <w:pPr>
              <w:jc w:val="center"/>
              <w:rPr>
                <w:rFonts w:ascii="仿宋" w:eastAsia="仿宋" w:hAnsi="仿宋"/>
                <w:sz w:val="44"/>
                <w:szCs w:val="44"/>
              </w:rPr>
            </w:pPr>
          </w:p>
          <w:p w:rsidR="00F43A40" w:rsidRDefault="00A8207A">
            <w:pPr>
              <w:rPr>
                <w:rFonts w:ascii="仿宋" w:eastAsia="仿宋" w:hAnsi="仿宋"/>
                <w:b/>
                <w:sz w:val="40"/>
                <w:szCs w:val="40"/>
              </w:rPr>
            </w:pPr>
            <w:r>
              <w:rPr>
                <w:rFonts w:ascii="仿宋" w:eastAsia="仿宋" w:hAnsi="仿宋" w:hint="eastAsia"/>
                <w:b/>
                <w:sz w:val="40"/>
                <w:szCs w:val="40"/>
              </w:rPr>
              <w:t>项目编号：SC-ZC2025066</w:t>
            </w:r>
          </w:p>
          <w:p w:rsidR="00F43A40" w:rsidRDefault="00A8207A">
            <w:pPr>
              <w:rPr>
                <w:rFonts w:ascii="仿宋" w:eastAsia="仿宋" w:hAnsi="仿宋"/>
                <w:b/>
                <w:sz w:val="40"/>
                <w:szCs w:val="40"/>
              </w:rPr>
            </w:pPr>
            <w:r>
              <w:rPr>
                <w:rFonts w:ascii="仿宋" w:eastAsia="仿宋" w:hAnsi="仿宋" w:hint="eastAsia"/>
                <w:b/>
                <w:sz w:val="40"/>
                <w:szCs w:val="40"/>
              </w:rPr>
              <w:t>项目名称：南京市玄武区无人机航测服务</w:t>
            </w:r>
          </w:p>
          <w:p w:rsidR="00F43A40" w:rsidRDefault="00A8207A">
            <w:pPr>
              <w:rPr>
                <w:rFonts w:ascii="仿宋" w:eastAsia="仿宋" w:hAnsi="仿宋"/>
                <w:b/>
                <w:sz w:val="40"/>
                <w:szCs w:val="40"/>
              </w:rPr>
            </w:pPr>
            <w:r>
              <w:rPr>
                <w:rFonts w:ascii="仿宋" w:eastAsia="仿宋" w:hAnsi="仿宋" w:hint="eastAsia"/>
                <w:b/>
                <w:sz w:val="40"/>
                <w:szCs w:val="40"/>
              </w:rPr>
              <w:t>采购类别：</w:t>
            </w:r>
            <w:r>
              <w:rPr>
                <w:rFonts w:ascii="仿宋" w:eastAsia="仿宋" w:hAnsi="仿宋" w:hint="eastAsia"/>
                <w:b/>
                <w:sz w:val="40"/>
                <w:szCs w:val="40"/>
                <w:lang w:val="en-US"/>
              </w:rPr>
              <w:t>服务类</w:t>
            </w:r>
          </w:p>
        </w:tc>
      </w:tr>
    </w:tbl>
    <w:p w:rsidR="00F43A40" w:rsidRDefault="00F43A40">
      <w:pPr>
        <w:jc w:val="center"/>
        <w:rPr>
          <w:rFonts w:ascii="仿宋" w:eastAsia="仿宋" w:hAnsi="仿宋"/>
          <w:sz w:val="44"/>
        </w:rPr>
      </w:pPr>
    </w:p>
    <w:p w:rsidR="00F43A40" w:rsidRDefault="00F43A40">
      <w:pPr>
        <w:jc w:val="center"/>
        <w:rPr>
          <w:rFonts w:ascii="仿宋" w:eastAsia="仿宋" w:hAnsi="仿宋"/>
          <w:sz w:val="32"/>
        </w:rPr>
      </w:pPr>
    </w:p>
    <w:p w:rsidR="00F43A40" w:rsidRDefault="00F43A40">
      <w:pPr>
        <w:jc w:val="center"/>
        <w:rPr>
          <w:rFonts w:ascii="仿宋" w:eastAsia="仿宋" w:hAnsi="仿宋"/>
          <w:sz w:val="32"/>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ind w:firstLine="0"/>
        <w:rPr>
          <w:rFonts w:ascii="仿宋" w:eastAsia="仿宋" w:hAnsi="仿宋"/>
        </w:rPr>
      </w:pPr>
    </w:p>
    <w:p w:rsidR="00F43A40" w:rsidRDefault="00A8207A">
      <w:pPr>
        <w:spacing w:line="360" w:lineRule="auto"/>
        <w:jc w:val="center"/>
        <w:rPr>
          <w:rFonts w:ascii="仿宋" w:eastAsia="仿宋" w:hAnsi="仿宋"/>
          <w:b/>
          <w:bCs/>
          <w:sz w:val="40"/>
          <w:szCs w:val="18"/>
        </w:rPr>
      </w:pPr>
      <w:r>
        <w:rPr>
          <w:rFonts w:ascii="仿宋" w:eastAsia="仿宋" w:hAnsi="仿宋"/>
          <w:b/>
          <w:bCs/>
          <w:sz w:val="40"/>
          <w:szCs w:val="18"/>
        </w:rPr>
        <w:t>采购人：</w:t>
      </w:r>
      <w:r>
        <w:rPr>
          <w:rFonts w:ascii="仿宋" w:eastAsia="仿宋" w:hAnsi="仿宋" w:hint="eastAsia"/>
          <w:b/>
          <w:bCs/>
          <w:sz w:val="40"/>
          <w:szCs w:val="18"/>
        </w:rPr>
        <w:t>南京市玄武生态环境局</w:t>
      </w:r>
    </w:p>
    <w:p w:rsidR="00F43A40" w:rsidRDefault="00A8207A">
      <w:pPr>
        <w:spacing w:line="360" w:lineRule="auto"/>
        <w:jc w:val="center"/>
        <w:rPr>
          <w:rFonts w:ascii="仿宋" w:eastAsia="仿宋" w:hAnsi="仿宋"/>
          <w:b/>
          <w:bCs/>
          <w:sz w:val="40"/>
          <w:szCs w:val="18"/>
        </w:rPr>
      </w:pPr>
      <w:r>
        <w:rPr>
          <w:rFonts w:ascii="仿宋" w:eastAsia="仿宋" w:hAnsi="仿宋"/>
          <w:b/>
          <w:bCs/>
          <w:sz w:val="40"/>
          <w:szCs w:val="18"/>
        </w:rPr>
        <w:t>采购代理机构：</w:t>
      </w:r>
      <w:r>
        <w:rPr>
          <w:rFonts w:ascii="仿宋" w:eastAsia="仿宋" w:hAnsi="仿宋" w:hint="eastAsia"/>
          <w:b/>
          <w:bCs/>
          <w:sz w:val="40"/>
          <w:szCs w:val="18"/>
        </w:rPr>
        <w:t>江苏省苏辰建设投资顾问有限公司</w:t>
      </w:r>
    </w:p>
    <w:p w:rsidR="00F43A40" w:rsidRDefault="00A8207A">
      <w:pPr>
        <w:spacing w:line="360" w:lineRule="auto"/>
        <w:jc w:val="center"/>
        <w:rPr>
          <w:rFonts w:ascii="仿宋" w:eastAsia="仿宋" w:hAnsi="仿宋"/>
          <w:b/>
          <w:bCs/>
          <w:sz w:val="40"/>
          <w:szCs w:val="18"/>
        </w:rPr>
      </w:pPr>
      <w:r>
        <w:rPr>
          <w:rFonts w:ascii="仿宋" w:eastAsia="仿宋" w:hAnsi="仿宋" w:hint="eastAsia"/>
          <w:b/>
          <w:bCs/>
          <w:sz w:val="40"/>
          <w:szCs w:val="18"/>
          <w:lang w:val="en-US"/>
        </w:rPr>
        <w:t>代理时间：</w:t>
      </w:r>
      <w:r>
        <w:rPr>
          <w:rFonts w:ascii="仿宋" w:eastAsia="仿宋" w:hAnsi="仿宋" w:hint="eastAsia"/>
          <w:b/>
          <w:bCs/>
          <w:sz w:val="40"/>
          <w:szCs w:val="18"/>
        </w:rPr>
        <w:t>二O二</w:t>
      </w:r>
      <w:r>
        <w:rPr>
          <w:rFonts w:ascii="仿宋" w:eastAsia="仿宋" w:hAnsi="仿宋" w:hint="eastAsia"/>
          <w:b/>
          <w:bCs/>
          <w:sz w:val="40"/>
          <w:szCs w:val="18"/>
          <w:lang w:val="en-US"/>
        </w:rPr>
        <w:t>五</w:t>
      </w:r>
      <w:r>
        <w:rPr>
          <w:rFonts w:ascii="仿宋" w:eastAsia="仿宋" w:hAnsi="仿宋" w:hint="eastAsia"/>
          <w:b/>
          <w:bCs/>
          <w:sz w:val="40"/>
          <w:szCs w:val="18"/>
        </w:rPr>
        <w:t>年</w:t>
      </w:r>
      <w:r>
        <w:rPr>
          <w:rFonts w:ascii="仿宋" w:eastAsia="仿宋" w:hAnsi="仿宋" w:hint="eastAsia"/>
          <w:b/>
          <w:bCs/>
          <w:sz w:val="40"/>
          <w:szCs w:val="18"/>
          <w:lang w:val="en-US"/>
        </w:rPr>
        <w:t>十</w:t>
      </w:r>
      <w:r w:rsidR="00664005">
        <w:rPr>
          <w:rFonts w:ascii="仿宋" w:eastAsia="仿宋" w:hAnsi="仿宋" w:hint="eastAsia"/>
          <w:b/>
          <w:bCs/>
          <w:sz w:val="40"/>
          <w:szCs w:val="18"/>
          <w:lang w:val="en-US"/>
        </w:rPr>
        <w:t>二</w:t>
      </w:r>
      <w:r>
        <w:rPr>
          <w:rFonts w:ascii="仿宋" w:eastAsia="仿宋" w:hAnsi="仿宋" w:hint="eastAsia"/>
          <w:b/>
          <w:bCs/>
          <w:sz w:val="40"/>
          <w:szCs w:val="18"/>
        </w:rPr>
        <w:t>月</w:t>
      </w:r>
    </w:p>
    <w:p w:rsidR="00F43A40" w:rsidRDefault="00F43A40">
      <w:pPr>
        <w:spacing w:line="360" w:lineRule="auto"/>
        <w:jc w:val="center"/>
        <w:rPr>
          <w:rFonts w:ascii="仿宋" w:eastAsia="仿宋" w:hAnsi="仿宋"/>
          <w:b/>
          <w:bCs/>
          <w:sz w:val="36"/>
          <w:szCs w:val="36"/>
        </w:rPr>
        <w:sectPr w:rsidR="00F43A40">
          <w:footerReference w:type="default" r:id="rId8"/>
          <w:pgSz w:w="11910" w:h="16840"/>
          <w:pgMar w:top="1580" w:right="1320" w:bottom="1160" w:left="1480" w:header="720" w:footer="974" w:gutter="0"/>
          <w:pgNumType w:start="1"/>
          <w:cols w:space="720"/>
          <w:docGrid w:linePitch="360"/>
        </w:sectPr>
      </w:pPr>
    </w:p>
    <w:p w:rsidR="00F43A40" w:rsidRDefault="00A8207A">
      <w:pPr>
        <w:spacing w:line="360" w:lineRule="auto"/>
        <w:jc w:val="center"/>
        <w:rPr>
          <w:rFonts w:ascii="仿宋" w:eastAsia="仿宋" w:hAnsi="仿宋"/>
          <w:sz w:val="44"/>
          <w:szCs w:val="44"/>
        </w:rPr>
      </w:pPr>
      <w:r>
        <w:rPr>
          <w:rFonts w:ascii="仿宋" w:eastAsia="仿宋" w:hAnsi="仿宋" w:hint="eastAsia"/>
          <w:sz w:val="44"/>
          <w:szCs w:val="44"/>
        </w:rPr>
        <w:lastRenderedPageBreak/>
        <w:t>目 录</w:t>
      </w:r>
    </w:p>
    <w:p w:rsidR="00F43A40" w:rsidRDefault="00F43A40">
      <w:pPr>
        <w:pStyle w:val="1ff1"/>
        <w:spacing w:line="360" w:lineRule="auto"/>
        <w:rPr>
          <w:rFonts w:ascii="仿宋" w:eastAsia="仿宋" w:hAnsi="仿宋"/>
        </w:rPr>
      </w:pPr>
    </w:p>
    <w:p w:rsidR="00F43A40" w:rsidRDefault="007968C0">
      <w:pPr>
        <w:pStyle w:val="116"/>
        <w:tabs>
          <w:tab w:val="right" w:leader="dot" w:pos="9110"/>
        </w:tabs>
        <w:rPr>
          <w:rFonts w:ascii="仿宋" w:eastAsia="仿宋" w:hAnsi="仿宋"/>
          <w:sz w:val="30"/>
          <w:szCs w:val="30"/>
        </w:rPr>
      </w:pPr>
      <w:r w:rsidRPr="007968C0">
        <w:rPr>
          <w:rFonts w:ascii="仿宋" w:eastAsia="仿宋" w:hAnsi="仿宋" w:hint="eastAsia"/>
          <w:sz w:val="30"/>
          <w:szCs w:val="30"/>
        </w:rPr>
        <w:fldChar w:fldCharType="begin"/>
      </w:r>
      <w:r w:rsidR="00A8207A">
        <w:rPr>
          <w:rFonts w:ascii="仿宋" w:eastAsia="仿宋" w:hAnsi="仿宋" w:hint="eastAsia"/>
          <w:sz w:val="30"/>
          <w:szCs w:val="30"/>
        </w:rPr>
        <w:instrText xml:space="preserve">TOC \o "1-1" \h \u </w:instrText>
      </w:r>
      <w:r w:rsidRPr="007968C0">
        <w:rPr>
          <w:rFonts w:ascii="仿宋" w:eastAsia="仿宋" w:hAnsi="仿宋" w:hint="eastAsia"/>
          <w:sz w:val="30"/>
          <w:szCs w:val="30"/>
        </w:rPr>
        <w:fldChar w:fldCharType="separate"/>
      </w:r>
      <w:hyperlink w:anchor="_Toc7392" w:history="1">
        <w:r w:rsidR="00A8207A">
          <w:rPr>
            <w:rFonts w:ascii="仿宋" w:hAnsi="仿宋" w:hint="eastAsia"/>
            <w:spacing w:val="-10"/>
            <w:szCs w:val="36"/>
          </w:rPr>
          <w:t>第一章</w:t>
        </w:r>
        <w:r w:rsidR="00A8207A">
          <w:rPr>
            <w:rFonts w:ascii="仿宋" w:hAnsi="仿宋" w:hint="eastAsia"/>
            <w:spacing w:val="-10"/>
            <w:szCs w:val="36"/>
          </w:rPr>
          <w:t xml:space="preserve"> </w:t>
        </w:r>
        <w:r w:rsidR="00A8207A">
          <w:rPr>
            <w:rFonts w:ascii="仿宋" w:hAnsi="仿宋" w:hint="eastAsia"/>
            <w:spacing w:val="-10"/>
            <w:szCs w:val="36"/>
          </w:rPr>
          <w:t>竞争性磋商</w:t>
        </w:r>
        <w:r w:rsidR="00A8207A">
          <w:rPr>
            <w:rFonts w:ascii="仿宋" w:eastAsia="宋体" w:hAnsi="仿宋" w:hint="eastAsia"/>
            <w:spacing w:val="-10"/>
            <w:szCs w:val="36"/>
            <w:lang w:val="en-US"/>
          </w:rPr>
          <w:t>公告</w:t>
        </w:r>
        <w:r w:rsidR="00A8207A">
          <w:tab/>
        </w:r>
        <w:r>
          <w:fldChar w:fldCharType="begin"/>
        </w:r>
        <w:r w:rsidR="00A8207A">
          <w:instrText xml:space="preserve"> PAGEREF _Toc7392 \h </w:instrText>
        </w:r>
        <w:r>
          <w:fldChar w:fldCharType="separate"/>
        </w:r>
        <w:r w:rsidR="00A8207A">
          <w:t>2</w:t>
        </w:r>
        <w:r>
          <w:fldChar w:fldCharType="end"/>
        </w:r>
      </w:hyperlink>
    </w:p>
    <w:p w:rsidR="00F43A40" w:rsidRDefault="007968C0">
      <w:pPr>
        <w:pStyle w:val="116"/>
        <w:tabs>
          <w:tab w:val="right" w:leader="dot" w:pos="9110"/>
        </w:tabs>
        <w:rPr>
          <w:rFonts w:ascii="仿宋" w:eastAsia="仿宋" w:hAnsi="仿宋"/>
          <w:szCs w:val="30"/>
        </w:rPr>
      </w:pPr>
      <w:hyperlink w:anchor="_Toc27706" w:history="1">
        <w:r w:rsidR="00A8207A">
          <w:rPr>
            <w:rFonts w:ascii="仿宋" w:hAnsi="仿宋" w:hint="eastAsia"/>
            <w:spacing w:val="-10"/>
            <w:szCs w:val="36"/>
          </w:rPr>
          <w:t>第二章</w:t>
        </w:r>
        <w:r w:rsidR="00A8207A">
          <w:rPr>
            <w:rFonts w:ascii="仿宋" w:hAnsi="仿宋" w:hint="eastAsia"/>
            <w:spacing w:val="-10"/>
            <w:szCs w:val="36"/>
          </w:rPr>
          <w:t xml:space="preserve"> </w:t>
        </w:r>
        <w:r w:rsidR="00A8207A">
          <w:rPr>
            <w:rFonts w:ascii="仿宋" w:hAnsi="仿宋" w:hint="eastAsia"/>
            <w:spacing w:val="-10"/>
            <w:szCs w:val="36"/>
          </w:rPr>
          <w:t>竞争性磋商须知</w:t>
        </w:r>
        <w:r w:rsidR="00A8207A">
          <w:tab/>
        </w:r>
        <w:r w:rsidR="00A8207A">
          <w:rPr>
            <w:rFonts w:eastAsia="宋体" w:hint="eastAsia"/>
            <w:lang w:val="en-US"/>
          </w:rPr>
          <w:t>6</w:t>
        </w:r>
      </w:hyperlink>
    </w:p>
    <w:p w:rsidR="00F43A40" w:rsidRDefault="007968C0">
      <w:pPr>
        <w:pStyle w:val="116"/>
        <w:tabs>
          <w:tab w:val="right" w:leader="dot" w:pos="9110"/>
        </w:tabs>
        <w:rPr>
          <w:rFonts w:ascii="仿宋" w:eastAsia="仿宋" w:hAnsi="仿宋"/>
          <w:szCs w:val="30"/>
          <w:lang w:val="en-US"/>
        </w:rPr>
      </w:pPr>
      <w:hyperlink w:anchor="_Toc21077" w:history="1">
        <w:r w:rsidR="00A8207A">
          <w:rPr>
            <w:rFonts w:ascii="仿宋" w:hAnsi="仿宋" w:hint="eastAsia"/>
            <w:spacing w:val="-10"/>
            <w:szCs w:val="36"/>
          </w:rPr>
          <w:t>第三章</w:t>
        </w:r>
        <w:r w:rsidR="00A8207A">
          <w:rPr>
            <w:rFonts w:ascii="仿宋" w:hAnsi="仿宋" w:hint="eastAsia"/>
            <w:szCs w:val="21"/>
          </w:rPr>
          <w:t xml:space="preserve"> </w:t>
        </w:r>
        <w:r w:rsidR="00A8207A">
          <w:rPr>
            <w:rFonts w:ascii="仿宋" w:hAnsi="仿宋" w:hint="eastAsia"/>
            <w:spacing w:val="-10"/>
            <w:szCs w:val="36"/>
          </w:rPr>
          <w:t>成交标准</w:t>
        </w:r>
        <w:r w:rsidR="00A8207A">
          <w:tab/>
        </w:r>
        <w:r w:rsidR="00A8207A">
          <w:rPr>
            <w:rFonts w:eastAsia="宋体" w:hint="eastAsia"/>
            <w:lang w:val="en-US"/>
          </w:rPr>
          <w:t>1</w:t>
        </w:r>
      </w:hyperlink>
      <w:r w:rsidR="00A8207A">
        <w:rPr>
          <w:rFonts w:ascii="仿宋" w:eastAsia="仿宋" w:hAnsi="仿宋" w:hint="eastAsia"/>
          <w:szCs w:val="30"/>
          <w:lang w:val="en-US"/>
        </w:rPr>
        <w:t>6</w:t>
      </w:r>
    </w:p>
    <w:p w:rsidR="00F43A40" w:rsidRDefault="007968C0">
      <w:pPr>
        <w:pStyle w:val="116"/>
        <w:tabs>
          <w:tab w:val="right" w:leader="dot" w:pos="9110"/>
        </w:tabs>
        <w:rPr>
          <w:rFonts w:ascii="仿宋" w:eastAsia="仿宋" w:hAnsi="仿宋"/>
          <w:szCs w:val="30"/>
          <w:lang w:val="en-US"/>
        </w:rPr>
      </w:pPr>
      <w:hyperlink w:anchor="_Toc19321" w:history="1">
        <w:r w:rsidR="00A8207A">
          <w:rPr>
            <w:rFonts w:ascii="仿宋" w:hAnsi="仿宋" w:hint="eastAsia"/>
            <w:szCs w:val="36"/>
          </w:rPr>
          <w:t>第四章</w:t>
        </w:r>
        <w:r w:rsidR="00A8207A">
          <w:rPr>
            <w:rFonts w:ascii="仿宋" w:hAnsi="仿宋" w:hint="eastAsia"/>
            <w:szCs w:val="36"/>
          </w:rPr>
          <w:t xml:space="preserve"> </w:t>
        </w:r>
        <w:r w:rsidR="00A8207A">
          <w:rPr>
            <w:rFonts w:ascii="仿宋" w:hAnsi="仿宋" w:hint="eastAsia"/>
            <w:spacing w:val="-10"/>
            <w:szCs w:val="36"/>
          </w:rPr>
          <w:t>采购需求</w:t>
        </w:r>
        <w:r w:rsidR="00A8207A">
          <w:tab/>
        </w:r>
        <w:r w:rsidR="00A8207A">
          <w:rPr>
            <w:rFonts w:eastAsia="宋体" w:hint="eastAsia"/>
            <w:lang w:val="en-US"/>
          </w:rPr>
          <w:t>1</w:t>
        </w:r>
      </w:hyperlink>
      <w:r w:rsidR="00A8207A">
        <w:rPr>
          <w:rFonts w:ascii="仿宋" w:eastAsia="仿宋" w:hAnsi="仿宋" w:hint="eastAsia"/>
          <w:szCs w:val="30"/>
          <w:lang w:val="en-US"/>
        </w:rPr>
        <w:t>9</w:t>
      </w:r>
    </w:p>
    <w:p w:rsidR="00F43A40" w:rsidRDefault="007968C0">
      <w:pPr>
        <w:pStyle w:val="116"/>
        <w:tabs>
          <w:tab w:val="right" w:leader="dot" w:pos="9110"/>
        </w:tabs>
        <w:rPr>
          <w:rFonts w:ascii="仿宋" w:eastAsia="仿宋" w:hAnsi="仿宋"/>
          <w:szCs w:val="30"/>
          <w:lang w:val="en-US"/>
        </w:rPr>
      </w:pPr>
      <w:hyperlink w:anchor="_Toc9697" w:history="1">
        <w:r w:rsidR="00A8207A">
          <w:rPr>
            <w:rFonts w:ascii="仿宋" w:hAnsi="仿宋" w:hint="eastAsia"/>
          </w:rPr>
          <w:t>第五章</w:t>
        </w:r>
        <w:r w:rsidR="00A8207A">
          <w:rPr>
            <w:rFonts w:ascii="仿宋" w:hAnsi="仿宋" w:hint="eastAsia"/>
          </w:rPr>
          <w:t xml:space="preserve"> </w:t>
        </w:r>
        <w:r w:rsidR="00A8207A">
          <w:rPr>
            <w:rFonts w:ascii="仿宋" w:hAnsi="仿宋" w:hint="eastAsia"/>
          </w:rPr>
          <w:t>合同草案条款</w:t>
        </w:r>
        <w:r w:rsidR="00A8207A">
          <w:tab/>
        </w:r>
        <w:r w:rsidR="00A8207A">
          <w:rPr>
            <w:rFonts w:eastAsia="宋体" w:hint="eastAsia"/>
            <w:lang w:val="en-US"/>
          </w:rPr>
          <w:t>2</w:t>
        </w:r>
      </w:hyperlink>
      <w:r w:rsidR="00A8207A">
        <w:rPr>
          <w:rFonts w:ascii="仿宋" w:eastAsia="仿宋" w:hAnsi="仿宋" w:hint="eastAsia"/>
          <w:szCs w:val="30"/>
          <w:lang w:val="en-US"/>
        </w:rPr>
        <w:t>1</w:t>
      </w:r>
    </w:p>
    <w:p w:rsidR="00F43A40" w:rsidRDefault="007968C0">
      <w:pPr>
        <w:pStyle w:val="116"/>
        <w:tabs>
          <w:tab w:val="right" w:leader="dot" w:pos="9110"/>
        </w:tabs>
        <w:rPr>
          <w:rFonts w:ascii="仿宋" w:eastAsia="仿宋" w:hAnsi="仿宋"/>
          <w:szCs w:val="30"/>
          <w:lang w:val="en-US"/>
        </w:rPr>
      </w:pPr>
      <w:hyperlink w:anchor="_Toc11424" w:history="1">
        <w:r w:rsidR="00A8207A">
          <w:rPr>
            <w:rFonts w:ascii="仿宋" w:hAnsi="仿宋" w:hint="eastAsia"/>
            <w:szCs w:val="44"/>
          </w:rPr>
          <w:t>第六章</w:t>
        </w:r>
        <w:r w:rsidR="00A8207A">
          <w:rPr>
            <w:rFonts w:ascii="仿宋" w:hAnsi="仿宋" w:hint="eastAsia"/>
            <w:szCs w:val="44"/>
          </w:rPr>
          <w:t xml:space="preserve"> </w:t>
        </w:r>
        <w:r w:rsidR="00A8207A">
          <w:rPr>
            <w:rFonts w:ascii="仿宋" w:hAnsi="仿宋" w:hint="eastAsia"/>
            <w:szCs w:val="44"/>
          </w:rPr>
          <w:t>响应文件格式及附件</w:t>
        </w:r>
        <w:r w:rsidR="00A8207A">
          <w:tab/>
        </w:r>
        <w:r w:rsidR="00A8207A">
          <w:rPr>
            <w:rFonts w:eastAsia="宋体" w:hint="eastAsia"/>
            <w:lang w:val="en-US"/>
          </w:rPr>
          <w:t>2</w:t>
        </w:r>
      </w:hyperlink>
      <w:r w:rsidR="00A8207A">
        <w:rPr>
          <w:rFonts w:ascii="仿宋" w:eastAsia="仿宋" w:hAnsi="仿宋" w:hint="eastAsia"/>
          <w:szCs w:val="30"/>
          <w:lang w:val="en-US"/>
        </w:rPr>
        <w:t>7</w:t>
      </w:r>
    </w:p>
    <w:p w:rsidR="00F43A40" w:rsidRDefault="007968C0">
      <w:pPr>
        <w:spacing w:line="360" w:lineRule="auto"/>
        <w:rPr>
          <w:rFonts w:ascii="仿宋" w:eastAsia="仿宋" w:hAnsi="仿宋"/>
          <w:szCs w:val="30"/>
        </w:rPr>
      </w:pPr>
      <w:r>
        <w:rPr>
          <w:rFonts w:ascii="仿宋" w:eastAsia="仿宋" w:hAnsi="仿宋" w:hint="eastAsia"/>
          <w:szCs w:val="30"/>
        </w:rPr>
        <w:fldChar w:fldCharType="end"/>
      </w:r>
    </w:p>
    <w:p w:rsidR="00F43A40" w:rsidRDefault="00F43A40">
      <w:pPr>
        <w:rPr>
          <w:rFonts w:ascii="仿宋" w:eastAsia="仿宋" w:hAnsi="仿宋"/>
          <w:sz w:val="24"/>
          <w:szCs w:val="24"/>
        </w:rPr>
      </w:pPr>
    </w:p>
    <w:p w:rsidR="00F43A40" w:rsidRDefault="007968C0">
      <w:pPr>
        <w:pStyle w:val="116"/>
        <w:tabs>
          <w:tab w:val="right" w:leader="dot" w:pos="9110"/>
        </w:tabs>
        <w:rPr>
          <w:rFonts w:ascii="仿宋" w:eastAsia="仿宋" w:hAnsi="仿宋"/>
          <w:b w:val="0"/>
          <w:sz w:val="28"/>
          <w:szCs w:val="28"/>
        </w:rPr>
      </w:pPr>
      <w:r w:rsidRPr="007968C0">
        <w:rPr>
          <w:rFonts w:ascii="仿宋" w:eastAsia="仿宋" w:hAnsi="仿宋" w:hint="eastAsia"/>
          <w:b w:val="0"/>
          <w:sz w:val="28"/>
          <w:szCs w:val="28"/>
        </w:rPr>
        <w:fldChar w:fldCharType="begin"/>
      </w:r>
      <w:r w:rsidR="00A8207A">
        <w:rPr>
          <w:rFonts w:ascii="仿宋" w:eastAsia="仿宋" w:hAnsi="仿宋" w:hint="eastAsia"/>
          <w:b w:val="0"/>
          <w:sz w:val="28"/>
          <w:szCs w:val="28"/>
        </w:rPr>
        <w:instrText xml:space="preserve"> TOC \o "1-3" \h \z \u </w:instrText>
      </w:r>
      <w:r w:rsidRPr="007968C0">
        <w:rPr>
          <w:rFonts w:ascii="仿宋" w:eastAsia="仿宋" w:hAnsi="仿宋" w:hint="eastAsia"/>
          <w:b w:val="0"/>
          <w:sz w:val="28"/>
          <w:szCs w:val="28"/>
        </w:rPr>
        <w:fldChar w:fldCharType="separate"/>
      </w:r>
    </w:p>
    <w:p w:rsidR="00F43A40" w:rsidRDefault="007968C0">
      <w:pPr>
        <w:pStyle w:val="116"/>
        <w:tabs>
          <w:tab w:val="right" w:leader="dot" w:pos="8302"/>
        </w:tabs>
        <w:spacing w:line="360" w:lineRule="auto"/>
        <w:rPr>
          <w:rFonts w:ascii="仿宋" w:eastAsia="仿宋" w:hAnsi="仿宋"/>
          <w:szCs w:val="28"/>
        </w:rPr>
      </w:pPr>
      <w:r>
        <w:rPr>
          <w:rFonts w:ascii="仿宋" w:eastAsia="仿宋" w:hAnsi="仿宋" w:hint="eastAsia"/>
          <w:szCs w:val="28"/>
        </w:rPr>
        <w:fldChar w:fldCharType="end"/>
      </w:r>
    </w:p>
    <w:p w:rsidR="00F43A40" w:rsidRDefault="00F43A40">
      <w:pPr>
        <w:pStyle w:val="112"/>
        <w:tabs>
          <w:tab w:val="clear" w:pos="1440"/>
          <w:tab w:val="clear" w:pos="5670"/>
        </w:tabs>
        <w:spacing w:before="240" w:after="240"/>
        <w:ind w:firstLine="0"/>
        <w:jc w:val="center"/>
        <w:rPr>
          <w:rFonts w:ascii="仿宋" w:hAnsi="仿宋"/>
          <w:spacing w:val="-10"/>
          <w:sz w:val="36"/>
          <w:szCs w:val="36"/>
        </w:rPr>
        <w:sectPr w:rsidR="00F43A40">
          <w:footerReference w:type="default" r:id="rId9"/>
          <w:pgSz w:w="11910" w:h="16840"/>
          <w:pgMar w:top="1580" w:right="1320" w:bottom="1160" w:left="1480" w:header="720" w:footer="974" w:gutter="0"/>
          <w:pgNumType w:start="1"/>
          <w:cols w:space="720"/>
          <w:docGrid w:linePitch="360"/>
        </w:sectPr>
      </w:pPr>
      <w:bookmarkStart w:id="0" w:name="_Toc24699"/>
      <w:bookmarkStart w:id="1" w:name="_Toc11575"/>
      <w:bookmarkStart w:id="2" w:name="_Toc33266147"/>
      <w:bookmarkStart w:id="3" w:name="_Toc26976"/>
      <w:bookmarkStart w:id="4" w:name="_Toc31701"/>
      <w:bookmarkStart w:id="5" w:name="_Toc29936"/>
      <w:bookmarkStart w:id="6" w:name="_Toc29138"/>
      <w:bookmarkStart w:id="7" w:name="_Toc5601"/>
      <w:bookmarkStart w:id="8" w:name="_Toc16656"/>
      <w:bookmarkStart w:id="9" w:name="_Toc25559"/>
      <w:bookmarkStart w:id="10" w:name="_Toc25687"/>
      <w:bookmarkEnd w:id="0"/>
      <w:bookmarkEnd w:id="1"/>
      <w:bookmarkEnd w:id="2"/>
      <w:bookmarkEnd w:id="3"/>
      <w:bookmarkEnd w:id="4"/>
      <w:bookmarkEnd w:id="5"/>
      <w:bookmarkEnd w:id="6"/>
      <w:bookmarkEnd w:id="7"/>
      <w:bookmarkEnd w:id="8"/>
      <w:bookmarkEnd w:id="9"/>
      <w:bookmarkEnd w:id="10"/>
    </w:p>
    <w:p w:rsidR="00F43A40" w:rsidRDefault="00A8207A">
      <w:pPr>
        <w:pStyle w:val="112"/>
        <w:tabs>
          <w:tab w:val="clear" w:pos="1440"/>
          <w:tab w:val="clear" w:pos="5670"/>
        </w:tabs>
        <w:spacing w:before="240" w:after="240"/>
        <w:ind w:firstLine="0"/>
        <w:jc w:val="center"/>
        <w:rPr>
          <w:rFonts w:ascii="仿宋" w:hAnsi="仿宋"/>
          <w:spacing w:val="-10"/>
          <w:sz w:val="36"/>
          <w:szCs w:val="36"/>
        </w:rPr>
      </w:pPr>
      <w:bookmarkStart w:id="11" w:name="_Toc20280"/>
      <w:bookmarkStart w:id="12" w:name="_Toc7392"/>
      <w:bookmarkStart w:id="13" w:name="_Toc1487"/>
      <w:bookmarkEnd w:id="11"/>
      <w:bookmarkEnd w:id="12"/>
      <w:bookmarkEnd w:id="13"/>
      <w:r>
        <w:rPr>
          <w:rFonts w:ascii="仿宋" w:hAnsi="仿宋" w:hint="eastAsia"/>
          <w:spacing w:val="-10"/>
          <w:sz w:val="36"/>
          <w:szCs w:val="36"/>
        </w:rPr>
        <w:lastRenderedPageBreak/>
        <w:t>第一章 竞争性磋商</w:t>
      </w:r>
      <w:r>
        <w:rPr>
          <w:rFonts w:ascii="仿宋" w:hAnsi="仿宋" w:hint="eastAsia"/>
          <w:spacing w:val="-10"/>
          <w:sz w:val="36"/>
          <w:szCs w:val="36"/>
          <w:lang w:val="en-US"/>
        </w:rPr>
        <w:t>公告</w:t>
      </w:r>
    </w:p>
    <w:p w:rsidR="00F43A40" w:rsidRDefault="00A8207A">
      <w:pPr>
        <w:pBdr>
          <w:top w:val="single" w:sz="4" w:space="1" w:color="000000"/>
          <w:left w:val="single" w:sz="4" w:space="4" w:color="000000"/>
          <w:bottom w:val="single" w:sz="4" w:space="1" w:color="000000"/>
          <w:right w:val="single" w:sz="4" w:space="4" w:color="000000"/>
        </w:pBdr>
        <w:rPr>
          <w:rFonts w:ascii="仿宋" w:eastAsia="仿宋" w:hAnsi="仿宋"/>
          <w:b/>
          <w:bCs/>
          <w:sz w:val="24"/>
          <w:szCs w:val="24"/>
        </w:rPr>
      </w:pPr>
      <w:bookmarkStart w:id="14" w:name="_Toc35393798"/>
      <w:bookmarkStart w:id="15" w:name="_Toc28359012"/>
      <w:bookmarkStart w:id="16" w:name="_Toc35393629"/>
      <w:bookmarkStart w:id="17" w:name="_Toc28359089"/>
      <w:r>
        <w:rPr>
          <w:rFonts w:ascii="仿宋" w:eastAsia="仿宋" w:hAnsi="仿宋" w:hint="eastAsia"/>
          <w:b/>
          <w:bCs/>
          <w:sz w:val="24"/>
          <w:szCs w:val="24"/>
        </w:rPr>
        <w:t>项目概况</w:t>
      </w:r>
    </w:p>
    <w:p w:rsidR="00F43A40" w:rsidRDefault="00A8207A">
      <w:pPr>
        <w:pBdr>
          <w:top w:val="single" w:sz="4" w:space="1" w:color="000000"/>
          <w:left w:val="single" w:sz="4" w:space="4" w:color="000000"/>
          <w:bottom w:val="single" w:sz="4" w:space="1" w:color="000000"/>
          <w:right w:val="single" w:sz="4" w:space="4" w:color="000000"/>
        </w:pBdr>
        <w:spacing w:line="360" w:lineRule="auto"/>
        <w:ind w:firstLine="480"/>
        <w:rPr>
          <w:rFonts w:ascii="仿宋" w:eastAsia="仿宋" w:hAnsi="仿宋"/>
          <w:sz w:val="24"/>
          <w:szCs w:val="24"/>
          <w:u w:val="single"/>
        </w:rPr>
      </w:pPr>
      <w:r>
        <w:rPr>
          <w:rFonts w:ascii="仿宋" w:eastAsia="仿宋" w:hAnsi="仿宋" w:hint="eastAsia"/>
          <w:sz w:val="24"/>
          <w:szCs w:val="24"/>
          <w:u w:val="single"/>
        </w:rPr>
        <w:t xml:space="preserve"> 南京市玄武区无人机航测服务</w:t>
      </w:r>
      <w:r>
        <w:rPr>
          <w:rFonts w:ascii="仿宋" w:eastAsia="仿宋" w:hAnsi="仿宋" w:hint="eastAsia"/>
          <w:sz w:val="24"/>
          <w:szCs w:val="24"/>
        </w:rPr>
        <w:t>的潜在供应商应在</w:t>
      </w:r>
      <w:r>
        <w:rPr>
          <w:rFonts w:ascii="仿宋" w:eastAsia="仿宋" w:hAnsi="仿宋" w:hint="eastAsia"/>
          <w:sz w:val="24"/>
          <w:szCs w:val="24"/>
          <w:u w:val="single"/>
        </w:rPr>
        <w:t>江苏省苏辰建设投资顾问有限公司（南京市建邺区西城路300号</w:t>
      </w:r>
      <w:r w:rsidR="006740CC">
        <w:rPr>
          <w:rFonts w:ascii="仿宋" w:eastAsia="仿宋" w:hAnsi="仿宋" w:hint="eastAsia"/>
          <w:sz w:val="24"/>
          <w:szCs w:val="24"/>
          <w:u w:val="single"/>
        </w:rPr>
        <w:t>君泰国际</w:t>
      </w:r>
      <w:r>
        <w:rPr>
          <w:rFonts w:ascii="仿宋" w:eastAsia="仿宋" w:hAnsi="仿宋" w:hint="eastAsia"/>
          <w:sz w:val="24"/>
          <w:szCs w:val="24"/>
          <w:u w:val="single"/>
        </w:rPr>
        <w:t>C栋15F招标代理部）</w:t>
      </w:r>
      <w:r>
        <w:rPr>
          <w:rFonts w:ascii="仿宋" w:eastAsia="仿宋" w:hAnsi="仿宋" w:hint="eastAsia"/>
          <w:sz w:val="24"/>
          <w:szCs w:val="24"/>
        </w:rPr>
        <w:t>获取采购文件，并于</w:t>
      </w:r>
      <w:r>
        <w:rPr>
          <w:rFonts w:ascii="仿宋" w:eastAsia="仿宋" w:hAnsi="仿宋" w:hint="eastAsia"/>
          <w:sz w:val="24"/>
          <w:szCs w:val="24"/>
          <w:u w:val="single"/>
        </w:rPr>
        <w:t>2025年12月16</w:t>
      </w:r>
      <w:bookmarkStart w:id="18" w:name="_GoBack"/>
      <w:bookmarkEnd w:id="18"/>
      <w:r>
        <w:rPr>
          <w:rFonts w:ascii="仿宋" w:eastAsia="仿宋" w:hAnsi="仿宋" w:hint="eastAsia"/>
          <w:sz w:val="24"/>
          <w:szCs w:val="24"/>
          <w:u w:val="single"/>
        </w:rPr>
        <w:t>日14点30分</w:t>
      </w:r>
      <w:r>
        <w:rPr>
          <w:rFonts w:ascii="仿宋" w:eastAsia="仿宋" w:hAnsi="仿宋" w:hint="eastAsia"/>
          <w:bCs/>
          <w:sz w:val="24"/>
          <w:szCs w:val="24"/>
        </w:rPr>
        <w:t>（北京时间）前提交响应</w:t>
      </w:r>
      <w:r>
        <w:rPr>
          <w:rFonts w:ascii="仿宋" w:eastAsia="仿宋" w:hAnsi="仿宋"/>
          <w:bCs/>
          <w:sz w:val="24"/>
          <w:szCs w:val="24"/>
        </w:rPr>
        <w:t>文件</w:t>
      </w:r>
      <w:r>
        <w:rPr>
          <w:rFonts w:ascii="仿宋" w:eastAsia="仿宋" w:hAnsi="仿宋" w:hint="eastAsia"/>
          <w:sz w:val="24"/>
          <w:szCs w:val="24"/>
        </w:rPr>
        <w:t>。</w:t>
      </w:r>
      <w:bookmarkEnd w:id="14"/>
      <w:bookmarkEnd w:id="15"/>
      <w:bookmarkEnd w:id="16"/>
      <w:bookmarkEnd w:id="17"/>
    </w:p>
    <w:p w:rsidR="00F43A40" w:rsidRDefault="00A8207A">
      <w:pPr>
        <w:spacing w:line="360" w:lineRule="auto"/>
        <w:rPr>
          <w:rFonts w:ascii="仿宋" w:eastAsia="仿宋" w:hAnsi="仿宋"/>
          <w:b/>
          <w:bCs/>
          <w:sz w:val="24"/>
          <w:szCs w:val="24"/>
        </w:rPr>
      </w:pPr>
      <w:r>
        <w:rPr>
          <w:rFonts w:ascii="仿宋" w:eastAsia="仿宋" w:hAnsi="仿宋" w:hint="eastAsia"/>
          <w:b/>
          <w:bCs/>
          <w:sz w:val="24"/>
          <w:szCs w:val="24"/>
        </w:rPr>
        <w:t>一、项目基本情况</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1.1项目编号：SC-ZC2025066</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1.2项目名称：</w:t>
      </w:r>
      <w:r>
        <w:rPr>
          <w:rFonts w:ascii="仿宋" w:eastAsia="仿宋" w:hAnsi="仿宋" w:hint="eastAsia"/>
          <w:bCs/>
          <w:sz w:val="24"/>
          <w:szCs w:val="24"/>
        </w:rPr>
        <w:t>南京市玄武区无人机航测服务</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1.3采购方式：竞争性磋商</w:t>
      </w:r>
    </w:p>
    <w:p w:rsidR="00F43A40" w:rsidRDefault="00A8207A">
      <w:pPr>
        <w:spacing w:line="360" w:lineRule="auto"/>
        <w:ind w:firstLine="480"/>
        <w:rPr>
          <w:rFonts w:ascii="仿宋" w:eastAsia="仿宋" w:hAnsi="仿宋"/>
          <w:sz w:val="24"/>
          <w:szCs w:val="24"/>
          <w:lang w:val="en-US"/>
        </w:rPr>
      </w:pPr>
      <w:r>
        <w:rPr>
          <w:rFonts w:ascii="仿宋" w:eastAsia="仿宋" w:hAnsi="仿宋" w:hint="eastAsia"/>
          <w:sz w:val="24"/>
          <w:szCs w:val="24"/>
        </w:rPr>
        <w:t>1.4预算金额：</w:t>
      </w:r>
      <w:r>
        <w:rPr>
          <w:rFonts w:ascii="仿宋" w:eastAsia="仿宋" w:hAnsi="仿宋" w:hint="eastAsia"/>
          <w:sz w:val="24"/>
          <w:szCs w:val="24"/>
          <w:lang w:val="en-US"/>
        </w:rPr>
        <w:t>25万元</w:t>
      </w:r>
    </w:p>
    <w:p w:rsidR="00F43A40" w:rsidRDefault="00A8207A">
      <w:pPr>
        <w:spacing w:line="360" w:lineRule="auto"/>
        <w:ind w:firstLine="480"/>
        <w:rPr>
          <w:rFonts w:ascii="仿宋" w:eastAsia="仿宋" w:hAnsi="仿宋"/>
          <w:color w:val="000000"/>
          <w:spacing w:val="9"/>
          <w:sz w:val="24"/>
          <w:szCs w:val="24"/>
        </w:rPr>
      </w:pPr>
      <w:r>
        <w:rPr>
          <w:rFonts w:ascii="仿宋" w:eastAsia="仿宋" w:hAnsi="仿宋" w:hint="eastAsia"/>
          <w:bCs/>
          <w:sz w:val="24"/>
          <w:szCs w:val="24"/>
        </w:rPr>
        <w:t>1.5最高限价：</w:t>
      </w:r>
      <w:r>
        <w:rPr>
          <w:rFonts w:ascii="仿宋" w:eastAsia="仿宋" w:hAnsi="仿宋" w:hint="eastAsia"/>
          <w:color w:val="000000"/>
          <w:spacing w:val="9"/>
          <w:sz w:val="24"/>
          <w:szCs w:val="24"/>
          <w:lang w:val="en-US"/>
        </w:rPr>
        <w:t>25万元</w:t>
      </w:r>
    </w:p>
    <w:p w:rsidR="00F43A40" w:rsidRDefault="00A8207A">
      <w:pPr>
        <w:spacing w:line="360" w:lineRule="auto"/>
        <w:ind w:firstLine="480"/>
        <w:rPr>
          <w:rFonts w:ascii="仿宋" w:eastAsia="仿宋" w:hAnsi="仿宋"/>
          <w:bCs/>
          <w:sz w:val="24"/>
          <w:szCs w:val="24"/>
        </w:rPr>
      </w:pPr>
      <w:r>
        <w:rPr>
          <w:rFonts w:ascii="仿宋" w:eastAsia="仿宋" w:hAnsi="仿宋" w:hint="eastAsia"/>
          <w:bCs/>
          <w:sz w:val="24"/>
          <w:szCs w:val="24"/>
        </w:rPr>
        <w:t>1.6采购需求：</w:t>
      </w:r>
      <w:r>
        <w:rPr>
          <w:rFonts w:ascii="仿宋" w:eastAsia="仿宋" w:hAnsi="仿宋" w:hint="eastAsia"/>
          <w:sz w:val="24"/>
          <w:szCs w:val="24"/>
        </w:rPr>
        <w:t>为完善南京市玄武区大气环境监测监控网络，提升精细化管控能力，提升全区大气环境质量，购买无人机航测服务，具体详见采购需求</w:t>
      </w:r>
      <w:r>
        <w:rPr>
          <w:rFonts w:ascii="仿宋" w:eastAsia="仿宋" w:hAnsi="仿宋" w:hint="eastAsia"/>
          <w:bCs/>
          <w:sz w:val="24"/>
          <w:szCs w:val="24"/>
        </w:rPr>
        <w:t>。</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1.7</w:t>
      </w:r>
      <w:r>
        <w:rPr>
          <w:rFonts w:ascii="仿宋" w:eastAsia="仿宋" w:hAnsi="仿宋" w:hint="eastAsia"/>
          <w:sz w:val="24"/>
          <w:szCs w:val="24"/>
          <w:lang w:val="en-US"/>
        </w:rPr>
        <w:t>服务周期</w:t>
      </w:r>
      <w:r>
        <w:rPr>
          <w:rFonts w:ascii="仿宋" w:eastAsia="仿宋" w:hAnsi="仿宋" w:hint="eastAsia"/>
          <w:sz w:val="24"/>
          <w:szCs w:val="24"/>
        </w:rPr>
        <w:t>：</w:t>
      </w:r>
      <w:r>
        <w:rPr>
          <w:rFonts w:ascii="仿宋" w:eastAsia="仿宋" w:hAnsi="仿宋" w:hint="eastAsia"/>
          <w:sz w:val="24"/>
          <w:szCs w:val="24"/>
          <w:lang w:val="en-US"/>
        </w:rPr>
        <w:t>签订合同后1年。</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1.8本项目不接受联合体磋商。</w:t>
      </w:r>
    </w:p>
    <w:p w:rsidR="00F43A40" w:rsidRDefault="00A8207A">
      <w:pPr>
        <w:spacing w:line="360" w:lineRule="auto"/>
        <w:rPr>
          <w:rFonts w:ascii="仿宋" w:eastAsia="仿宋" w:hAnsi="仿宋"/>
          <w:b/>
          <w:bCs/>
          <w:sz w:val="24"/>
          <w:szCs w:val="24"/>
        </w:rPr>
      </w:pPr>
      <w:bookmarkStart w:id="19" w:name="_Toc28359090"/>
      <w:bookmarkStart w:id="20" w:name="_Toc28359013"/>
      <w:bookmarkStart w:id="21" w:name="_Toc35393630"/>
      <w:bookmarkStart w:id="22" w:name="_Toc35393799"/>
      <w:bookmarkEnd w:id="19"/>
      <w:bookmarkEnd w:id="20"/>
      <w:bookmarkEnd w:id="21"/>
      <w:bookmarkEnd w:id="22"/>
      <w:r>
        <w:rPr>
          <w:rFonts w:ascii="仿宋" w:eastAsia="仿宋" w:hAnsi="仿宋" w:hint="eastAsia"/>
          <w:b/>
          <w:bCs/>
          <w:sz w:val="24"/>
          <w:szCs w:val="24"/>
        </w:rPr>
        <w:t>二、申请人的资格要求</w:t>
      </w:r>
    </w:p>
    <w:p w:rsidR="00F43A40" w:rsidRDefault="00A8207A">
      <w:pPr>
        <w:spacing w:line="360" w:lineRule="auto"/>
        <w:ind w:firstLine="480"/>
        <w:rPr>
          <w:rFonts w:ascii="仿宋" w:eastAsia="仿宋" w:hAnsi="仿宋"/>
          <w:sz w:val="24"/>
        </w:rPr>
      </w:pPr>
      <w:bookmarkStart w:id="23" w:name="_Toc28359014"/>
      <w:bookmarkStart w:id="24" w:name="_Toc28359091"/>
      <w:r>
        <w:rPr>
          <w:rFonts w:ascii="仿宋" w:eastAsia="仿宋" w:hAnsi="仿宋" w:hint="eastAsia"/>
          <w:sz w:val="24"/>
        </w:rPr>
        <w:t xml:space="preserve">2.1 </w:t>
      </w:r>
      <w:r>
        <w:rPr>
          <w:rFonts w:ascii="仿宋" w:eastAsia="仿宋" w:hAnsi="仿宋" w:hint="eastAsia"/>
          <w:sz w:val="24"/>
          <w:szCs w:val="24"/>
        </w:rPr>
        <w:t>满足《中华人民共和国政府采购法》第二十二条规定:</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 xml:space="preserve">（1）具有独立承担民事责任的能力（提供法人或者其他组织的营业执照；供应商为自然人的，提供其身份证）； </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 xml:space="preserve">（2）具有良好的商业信誉和健全的财务会计制度（提供参加本次政府采购活动前的会计报表）; </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 xml:space="preserve">（3）具有履行合同所必需的设备和专业技术能力（根据项目需求提供履行合同所必需的设备和专业技术能力的声明）; </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 xml:space="preserve">（4）有依法缴纳税收和社会保障资金的良好记录（提供参加本次政府采购活动前一年内至少一个月缴纳增值税，或营业税，或企业所得税的凭据，及缴纳社会保险的凭据（专用收据，或社会保险缴纳清单）； </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 xml:space="preserve">（5）参加政府采购活动前三年内，在经营活动中没有重大违法记录（提供参加本次政府采购活动前3年内在经营活动中没有重大违法记录的书面声明）（格式见后附件）; </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（6）法律、行政法规规定的其他条件：无。</w:t>
      </w:r>
    </w:p>
    <w:p w:rsidR="00F43A40" w:rsidRDefault="00A8207A">
      <w:pPr>
        <w:spacing w:line="360" w:lineRule="auto"/>
        <w:ind w:firstLine="480"/>
        <w:rPr>
          <w:rFonts w:ascii="仿宋" w:eastAsia="仿宋" w:hAnsi="仿宋"/>
          <w:sz w:val="24"/>
          <w:szCs w:val="24"/>
          <w:lang w:val="en-US"/>
        </w:rPr>
      </w:pPr>
      <w:r>
        <w:rPr>
          <w:rFonts w:ascii="仿宋" w:eastAsia="仿宋" w:hAnsi="仿宋" w:hint="eastAsia"/>
          <w:sz w:val="24"/>
          <w:szCs w:val="24"/>
        </w:rPr>
        <w:lastRenderedPageBreak/>
        <w:t>2.2本项目的特定资格要求：</w:t>
      </w:r>
      <w:r>
        <w:rPr>
          <w:rFonts w:ascii="仿宋" w:eastAsia="仿宋" w:hAnsi="仿宋" w:hint="eastAsia"/>
          <w:sz w:val="24"/>
          <w:szCs w:val="24"/>
          <w:lang w:val="en-US"/>
        </w:rPr>
        <w:t>无。</w:t>
      </w:r>
    </w:p>
    <w:p w:rsidR="00F43A40" w:rsidRDefault="00A8207A">
      <w:pPr>
        <w:spacing w:line="360" w:lineRule="auto"/>
        <w:ind w:firstLine="480"/>
        <w:rPr>
          <w:rFonts w:ascii="仿宋" w:eastAsia="仿宋" w:hAnsi="仿宋"/>
          <w:color w:val="000000"/>
          <w:sz w:val="24"/>
          <w:szCs w:val="24"/>
        </w:rPr>
      </w:pPr>
      <w:r>
        <w:rPr>
          <w:rFonts w:ascii="仿宋" w:eastAsia="仿宋" w:hAnsi="仿宋" w:hint="eastAsia"/>
          <w:color w:val="000000"/>
          <w:sz w:val="24"/>
          <w:szCs w:val="24"/>
        </w:rPr>
        <w:t>2.3落实政府采购政策需满足的资格要求：本项目为非预留份额的采购项目或采购包，执行价格扣除优惠政策，具体详见第三章</w:t>
      </w:r>
      <w:r w:rsidR="00240FA5">
        <w:rPr>
          <w:rFonts w:ascii="仿宋" w:eastAsia="仿宋" w:hAnsi="仿宋" w:hint="eastAsia"/>
          <w:color w:val="000000"/>
          <w:sz w:val="24"/>
          <w:szCs w:val="24"/>
        </w:rPr>
        <w:t>成交</w:t>
      </w:r>
      <w:r>
        <w:rPr>
          <w:rFonts w:ascii="仿宋" w:eastAsia="仿宋" w:hAnsi="仿宋" w:hint="eastAsia"/>
          <w:color w:val="000000"/>
          <w:sz w:val="24"/>
          <w:szCs w:val="24"/>
        </w:rPr>
        <w:t>标准。</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2.4 第2.1（</w:t>
      </w:r>
      <w:r>
        <w:rPr>
          <w:rFonts w:ascii="仿宋" w:eastAsia="仿宋" w:hAnsi="仿宋" w:hint="eastAsia"/>
          <w:sz w:val="24"/>
          <w:lang w:val="en-US"/>
        </w:rPr>
        <w:t>5</w:t>
      </w:r>
      <w:r>
        <w:rPr>
          <w:rFonts w:ascii="仿宋" w:eastAsia="仿宋" w:hAnsi="仿宋" w:hint="eastAsia"/>
          <w:sz w:val="24"/>
        </w:rPr>
        <w:t>）所称重大违法记录，是指供应商因违法经营受到刑事处罚或者责令停产停业、吊销许可证或者执照、较大数额罚款等行政处罚。</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2.5供应商在参加政府采购活动前3年内因违法经营被禁止在一定期限内参加政府采购活动，期限届满的，可以参加政府采购活动。</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2.6</w:t>
      </w:r>
      <w:r>
        <w:rPr>
          <w:rFonts w:ascii="仿宋" w:eastAsia="仿宋" w:hAnsi="仿宋" w:hint="eastAsia"/>
          <w:sz w:val="24"/>
        </w:rPr>
        <w:t>拒绝下述供应商参加本次采购活动:</w:t>
      </w:r>
    </w:p>
    <w:p w:rsidR="00F43A40" w:rsidRDefault="00A8207A">
      <w:pPr>
        <w:spacing w:line="360" w:lineRule="auto"/>
        <w:ind w:firstLine="480"/>
        <w:rPr>
          <w:rFonts w:ascii="仿宋" w:eastAsia="仿宋" w:hAnsi="仿宋"/>
          <w:sz w:val="24"/>
        </w:rPr>
      </w:pPr>
      <w:r>
        <w:rPr>
          <w:rFonts w:ascii="仿宋" w:eastAsia="仿宋" w:hAnsi="仿宋" w:hint="eastAsia"/>
          <w:sz w:val="24"/>
        </w:rPr>
        <w:t>（1）被信用中国网站、中国政府采购网站列入失信被执行人名单、重大税收违法案件当事人名单、政府采购严重违法失信行为记录名单及《南京市政府采购供应商信用管理工作暂行办法》宁财规[2018]10 号第十一条、十二条所列严重失信行为情形的供应商；</w:t>
      </w:r>
    </w:p>
    <w:p w:rsidR="00F43A40" w:rsidRDefault="00A8207A">
      <w:pPr>
        <w:spacing w:line="360" w:lineRule="auto"/>
        <w:ind w:firstLine="480"/>
        <w:rPr>
          <w:rFonts w:ascii="仿宋" w:eastAsia="仿宋" w:hAnsi="仿宋"/>
          <w:sz w:val="24"/>
        </w:rPr>
      </w:pPr>
      <w:r>
        <w:rPr>
          <w:rFonts w:ascii="仿宋" w:eastAsia="仿宋" w:hAnsi="仿宋" w:hint="eastAsia"/>
          <w:sz w:val="24"/>
        </w:rPr>
        <w:t>（2）为本采购项目提供整体设计、规范编制，以及项目管理、监理、检测等服务的；</w:t>
      </w:r>
    </w:p>
    <w:p w:rsidR="00F43A40" w:rsidRDefault="00A8207A">
      <w:pPr>
        <w:spacing w:line="360" w:lineRule="auto"/>
        <w:ind w:firstLine="480"/>
        <w:rPr>
          <w:rFonts w:ascii="仿宋" w:eastAsia="仿宋" w:hAnsi="仿宋"/>
          <w:sz w:val="24"/>
        </w:rPr>
      </w:pPr>
      <w:r>
        <w:rPr>
          <w:rFonts w:ascii="仿宋" w:eastAsia="仿宋" w:hAnsi="仿宋" w:hint="eastAsia"/>
          <w:sz w:val="24"/>
        </w:rPr>
        <w:t>（3）参加本次采购活动不同供应商的法定代表人或委托代理人有夫妻、直系血亲关系的；</w:t>
      </w:r>
    </w:p>
    <w:p w:rsidR="00F43A40" w:rsidRDefault="00A8207A">
      <w:pPr>
        <w:spacing w:line="360" w:lineRule="auto"/>
        <w:ind w:firstLine="480"/>
        <w:rPr>
          <w:rFonts w:ascii="仿宋" w:eastAsia="仿宋" w:hAnsi="仿宋"/>
          <w:sz w:val="24"/>
        </w:rPr>
      </w:pPr>
      <w:r>
        <w:rPr>
          <w:rFonts w:ascii="仿宋" w:eastAsia="仿宋" w:hAnsi="仿宋" w:hint="eastAsia"/>
          <w:sz w:val="24"/>
        </w:rPr>
        <w:t>（4）参加本次采购活动不同供应商的负责人为同一人，或不同供应商之间存在直接控股、管理关系的</w:t>
      </w:r>
      <w:bookmarkEnd w:id="23"/>
      <w:bookmarkEnd w:id="24"/>
      <w:r>
        <w:rPr>
          <w:rFonts w:ascii="仿宋" w:eastAsia="仿宋" w:hAnsi="仿宋" w:hint="eastAsia"/>
          <w:sz w:val="24"/>
        </w:rPr>
        <w:t>。</w:t>
      </w:r>
    </w:p>
    <w:p w:rsidR="00F43A40" w:rsidRDefault="00A8207A">
      <w:pPr>
        <w:spacing w:line="360" w:lineRule="auto"/>
        <w:rPr>
          <w:rFonts w:ascii="仿宋" w:eastAsia="仿宋" w:hAnsi="仿宋"/>
          <w:b/>
          <w:bCs/>
          <w:sz w:val="24"/>
          <w:szCs w:val="24"/>
        </w:rPr>
      </w:pPr>
      <w:bookmarkStart w:id="25" w:name="_Toc35393800"/>
      <w:bookmarkStart w:id="26" w:name="_Toc35393631"/>
      <w:bookmarkEnd w:id="25"/>
      <w:bookmarkEnd w:id="26"/>
      <w:r>
        <w:rPr>
          <w:rFonts w:ascii="仿宋" w:eastAsia="仿宋" w:hAnsi="仿宋" w:hint="eastAsia"/>
          <w:b/>
          <w:bCs/>
          <w:sz w:val="24"/>
          <w:szCs w:val="24"/>
        </w:rPr>
        <w:t>三、获取采购文件</w:t>
      </w:r>
    </w:p>
    <w:p w:rsidR="00F43A40" w:rsidRDefault="00A8207A">
      <w:pPr>
        <w:spacing w:line="360" w:lineRule="auto"/>
        <w:ind w:firstLine="480"/>
        <w:rPr>
          <w:rFonts w:ascii="仿宋" w:eastAsia="仿宋" w:hAnsi="仿宋"/>
          <w:sz w:val="24"/>
          <w:szCs w:val="24"/>
        </w:rPr>
      </w:pPr>
      <w:bookmarkStart w:id="27" w:name="_Toc35393801"/>
      <w:bookmarkStart w:id="28" w:name="_Toc28359092"/>
      <w:bookmarkStart w:id="29" w:name="_Toc28359015"/>
      <w:bookmarkStart w:id="30" w:name="_Toc35393632"/>
      <w:r>
        <w:rPr>
          <w:rFonts w:ascii="仿宋" w:eastAsia="仿宋" w:hAnsi="仿宋" w:hint="eastAsia"/>
          <w:sz w:val="24"/>
          <w:szCs w:val="24"/>
        </w:rPr>
        <w:t>（1）时间：202</w:t>
      </w:r>
      <w:r>
        <w:rPr>
          <w:rFonts w:ascii="仿宋" w:eastAsia="仿宋" w:hAnsi="仿宋" w:hint="eastAsia"/>
          <w:sz w:val="24"/>
          <w:szCs w:val="24"/>
          <w:lang w:val="en-US"/>
        </w:rPr>
        <w:t>5</w:t>
      </w:r>
      <w:r>
        <w:rPr>
          <w:rFonts w:ascii="仿宋" w:eastAsia="仿宋" w:hAnsi="仿宋" w:hint="eastAsia"/>
          <w:sz w:val="24"/>
          <w:szCs w:val="24"/>
        </w:rPr>
        <w:t>年</w:t>
      </w:r>
      <w:r>
        <w:rPr>
          <w:rFonts w:ascii="仿宋" w:eastAsia="仿宋" w:hAnsi="仿宋" w:hint="eastAsia"/>
          <w:sz w:val="24"/>
          <w:szCs w:val="24"/>
          <w:lang w:val="en-US"/>
        </w:rPr>
        <w:t>12</w:t>
      </w:r>
      <w:r>
        <w:rPr>
          <w:rFonts w:ascii="仿宋" w:eastAsia="仿宋" w:hAnsi="仿宋" w:hint="eastAsia"/>
          <w:sz w:val="24"/>
          <w:szCs w:val="24"/>
        </w:rPr>
        <w:t>月</w:t>
      </w:r>
      <w:r>
        <w:rPr>
          <w:rFonts w:ascii="仿宋" w:eastAsia="仿宋" w:hAnsi="仿宋" w:hint="eastAsia"/>
          <w:sz w:val="24"/>
          <w:szCs w:val="24"/>
          <w:lang w:val="en-US"/>
        </w:rPr>
        <w:t>0</w:t>
      </w:r>
      <w:r w:rsidR="00196E7D">
        <w:rPr>
          <w:rFonts w:ascii="仿宋" w:eastAsia="仿宋" w:hAnsi="仿宋" w:hint="eastAsia"/>
          <w:sz w:val="24"/>
          <w:szCs w:val="24"/>
          <w:lang w:val="en-US"/>
        </w:rPr>
        <w:t>6</w:t>
      </w:r>
      <w:r>
        <w:rPr>
          <w:rFonts w:ascii="仿宋" w:eastAsia="仿宋" w:hAnsi="仿宋" w:hint="eastAsia"/>
          <w:sz w:val="24"/>
          <w:szCs w:val="24"/>
        </w:rPr>
        <w:t>日至202</w:t>
      </w:r>
      <w:r>
        <w:rPr>
          <w:rFonts w:ascii="仿宋" w:eastAsia="仿宋" w:hAnsi="仿宋" w:hint="eastAsia"/>
          <w:sz w:val="24"/>
          <w:szCs w:val="24"/>
          <w:lang w:val="en-US"/>
        </w:rPr>
        <w:t>5</w:t>
      </w:r>
      <w:r>
        <w:rPr>
          <w:rFonts w:ascii="仿宋" w:eastAsia="仿宋" w:hAnsi="仿宋" w:hint="eastAsia"/>
          <w:sz w:val="24"/>
          <w:szCs w:val="24"/>
        </w:rPr>
        <w:t>年</w:t>
      </w:r>
      <w:r>
        <w:rPr>
          <w:rFonts w:ascii="仿宋" w:eastAsia="仿宋" w:hAnsi="仿宋" w:hint="eastAsia"/>
          <w:sz w:val="24"/>
          <w:szCs w:val="24"/>
          <w:lang w:val="en-US"/>
        </w:rPr>
        <w:t>12</w:t>
      </w:r>
      <w:r>
        <w:rPr>
          <w:rFonts w:ascii="仿宋" w:eastAsia="仿宋" w:hAnsi="仿宋" w:hint="eastAsia"/>
          <w:sz w:val="24"/>
          <w:szCs w:val="24"/>
        </w:rPr>
        <w:t>月</w:t>
      </w:r>
      <w:r w:rsidR="00C5436F">
        <w:rPr>
          <w:rFonts w:ascii="仿宋" w:eastAsia="仿宋" w:hAnsi="仿宋" w:hint="eastAsia"/>
          <w:sz w:val="24"/>
          <w:szCs w:val="24"/>
          <w:lang w:val="en-US"/>
        </w:rPr>
        <w:t>1</w:t>
      </w:r>
      <w:r w:rsidR="00196E7D">
        <w:rPr>
          <w:rFonts w:ascii="仿宋" w:eastAsia="仿宋" w:hAnsi="仿宋" w:hint="eastAsia"/>
          <w:sz w:val="24"/>
          <w:szCs w:val="24"/>
          <w:lang w:val="en-US"/>
        </w:rPr>
        <w:t>2</w:t>
      </w:r>
      <w:r>
        <w:rPr>
          <w:rFonts w:ascii="仿宋" w:eastAsia="仿宋" w:hAnsi="仿宋" w:hint="eastAsia"/>
          <w:sz w:val="24"/>
          <w:szCs w:val="24"/>
        </w:rPr>
        <w:t>日，上午9:00-1</w:t>
      </w:r>
      <w:r w:rsidR="00C5436F">
        <w:rPr>
          <w:rFonts w:ascii="仿宋" w:eastAsia="仿宋" w:hAnsi="仿宋" w:hint="eastAsia"/>
          <w:sz w:val="24"/>
          <w:szCs w:val="24"/>
        </w:rPr>
        <w:t>1</w:t>
      </w:r>
      <w:r>
        <w:rPr>
          <w:rFonts w:ascii="仿宋" w:eastAsia="仿宋" w:hAnsi="仿宋" w:hint="eastAsia"/>
          <w:sz w:val="24"/>
          <w:szCs w:val="24"/>
        </w:rPr>
        <w:t>：</w:t>
      </w:r>
      <w:r w:rsidR="00C5436F">
        <w:rPr>
          <w:rFonts w:ascii="仿宋" w:eastAsia="仿宋" w:hAnsi="仿宋" w:hint="eastAsia"/>
          <w:sz w:val="24"/>
          <w:szCs w:val="24"/>
        </w:rPr>
        <w:t>3</w:t>
      </w:r>
      <w:r>
        <w:rPr>
          <w:rFonts w:ascii="仿宋" w:eastAsia="仿宋" w:hAnsi="仿宋" w:hint="eastAsia"/>
          <w:sz w:val="24"/>
          <w:szCs w:val="24"/>
        </w:rPr>
        <w:t>0，下午13：30-17:00，公休日除外。 </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（2）地点：江苏省苏辰建设投资顾问有限公司（南京市建邺区西城路300号君泰国际C栋15F招标代理部） </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（3）方式：提供</w:t>
      </w:r>
      <w:r>
        <w:rPr>
          <w:rFonts w:ascii="仿宋" w:eastAsia="仿宋" w:hAnsi="仿宋" w:hint="eastAsia"/>
          <w:sz w:val="24"/>
          <w:szCs w:val="24"/>
          <w:lang w:val="en-US"/>
        </w:rPr>
        <w:t>相关</w:t>
      </w:r>
      <w:r>
        <w:rPr>
          <w:rFonts w:ascii="仿宋" w:eastAsia="仿宋" w:hAnsi="仿宋" w:hint="eastAsia"/>
          <w:sz w:val="24"/>
          <w:szCs w:val="24"/>
        </w:rPr>
        <w:t>证明材料</w:t>
      </w:r>
      <w:r>
        <w:rPr>
          <w:rFonts w:ascii="仿宋" w:eastAsia="仿宋" w:hAnsi="仿宋" w:hint="eastAsia"/>
          <w:sz w:val="24"/>
          <w:szCs w:val="24"/>
          <w:lang w:val="en-US"/>
        </w:rPr>
        <w:t>(</w:t>
      </w:r>
      <w:r>
        <w:rPr>
          <w:rFonts w:ascii="仿宋" w:eastAsia="仿宋" w:hAnsi="仿宋" w:hint="eastAsia"/>
          <w:sz w:val="24"/>
          <w:szCs w:val="24"/>
        </w:rPr>
        <w:t>营业执照复印件加盖公章、法定代表人授权委托书原件、法定代表人及授权代理人身份证复印件加盖公章</w:t>
      </w:r>
      <w:r>
        <w:rPr>
          <w:rFonts w:ascii="仿宋" w:eastAsia="仿宋" w:hAnsi="仿宋" w:hint="eastAsia"/>
          <w:sz w:val="24"/>
          <w:szCs w:val="24"/>
          <w:lang w:val="en-US"/>
        </w:rPr>
        <w:t>)经审核通过后获取采购文件</w:t>
      </w:r>
      <w:r>
        <w:rPr>
          <w:rFonts w:ascii="仿宋" w:eastAsia="仿宋" w:hAnsi="仿宋" w:hint="eastAsia"/>
          <w:sz w:val="24"/>
          <w:szCs w:val="24"/>
        </w:rPr>
        <w:t xml:space="preserve">。 </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（4）售价：100元/份，售后不退。 </w:t>
      </w:r>
      <w:bookmarkEnd w:id="27"/>
      <w:bookmarkEnd w:id="28"/>
      <w:bookmarkEnd w:id="29"/>
      <w:bookmarkEnd w:id="30"/>
    </w:p>
    <w:p w:rsidR="00F43A40" w:rsidRDefault="00A8207A">
      <w:pPr>
        <w:spacing w:line="360" w:lineRule="auto"/>
        <w:rPr>
          <w:rFonts w:ascii="仿宋" w:eastAsia="仿宋" w:hAnsi="仿宋"/>
          <w:b/>
          <w:bCs/>
          <w:sz w:val="24"/>
          <w:szCs w:val="24"/>
        </w:rPr>
      </w:pPr>
      <w:r>
        <w:rPr>
          <w:rFonts w:ascii="仿宋" w:eastAsia="仿宋" w:hAnsi="仿宋" w:hint="eastAsia"/>
          <w:b/>
          <w:bCs/>
          <w:sz w:val="24"/>
          <w:szCs w:val="24"/>
        </w:rPr>
        <w:t>四、响应文件提交</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（1）截止时间：</w:t>
      </w:r>
      <w:r>
        <w:rPr>
          <w:rFonts w:ascii="仿宋" w:eastAsia="仿宋" w:hAnsi="仿宋" w:hint="eastAsia"/>
          <w:sz w:val="24"/>
          <w:szCs w:val="24"/>
          <w:u w:val="single"/>
        </w:rPr>
        <w:t>2025年12月16日14点30分</w:t>
      </w:r>
      <w:r>
        <w:rPr>
          <w:rFonts w:ascii="仿宋" w:eastAsia="仿宋" w:hAnsi="仿宋" w:hint="eastAsia"/>
          <w:bCs/>
          <w:sz w:val="24"/>
          <w:szCs w:val="24"/>
        </w:rPr>
        <w:t>（北京时间）</w:t>
      </w:r>
    </w:p>
    <w:p w:rsidR="00F43A40" w:rsidRDefault="00A8207A">
      <w:pPr>
        <w:spacing w:line="360" w:lineRule="auto"/>
        <w:ind w:firstLine="480"/>
        <w:rPr>
          <w:rFonts w:ascii="仿宋" w:eastAsia="仿宋" w:hAnsi="仿宋"/>
          <w:sz w:val="24"/>
          <w:szCs w:val="24"/>
          <w:lang w:val="en-US"/>
        </w:rPr>
      </w:pPr>
      <w:r>
        <w:rPr>
          <w:rFonts w:ascii="仿宋" w:eastAsia="仿宋" w:hAnsi="仿宋" w:hint="eastAsia"/>
          <w:sz w:val="24"/>
          <w:szCs w:val="24"/>
        </w:rPr>
        <w:t>（2）地点：</w:t>
      </w:r>
      <w:r>
        <w:rPr>
          <w:rFonts w:ascii="仿宋" w:eastAsia="仿宋" w:hAnsi="仿宋" w:hint="eastAsia"/>
          <w:sz w:val="24"/>
          <w:szCs w:val="24"/>
          <w:u w:val="single"/>
        </w:rPr>
        <w:t>南京市建邺区西城路300号君泰国际C栋15F</w:t>
      </w:r>
      <w:r>
        <w:rPr>
          <w:rFonts w:ascii="仿宋" w:eastAsia="仿宋" w:hAnsi="仿宋" w:hint="eastAsia"/>
          <w:sz w:val="24"/>
          <w:szCs w:val="24"/>
          <w:u w:val="single"/>
          <w:lang w:val="en-US"/>
        </w:rPr>
        <w:t>会议室</w:t>
      </w:r>
    </w:p>
    <w:p w:rsidR="00F43A40" w:rsidRDefault="00A8207A">
      <w:pPr>
        <w:spacing w:line="360" w:lineRule="auto"/>
        <w:rPr>
          <w:rFonts w:ascii="仿宋" w:eastAsia="仿宋" w:hAnsi="仿宋"/>
          <w:b/>
          <w:bCs/>
          <w:sz w:val="24"/>
          <w:szCs w:val="24"/>
        </w:rPr>
      </w:pPr>
      <w:bookmarkStart w:id="31" w:name="_Toc35393633"/>
      <w:bookmarkStart w:id="32" w:name="_Toc28359093"/>
      <w:bookmarkStart w:id="33" w:name="_Toc35393802"/>
      <w:bookmarkStart w:id="34" w:name="_Toc28359016"/>
      <w:bookmarkEnd w:id="31"/>
      <w:bookmarkEnd w:id="32"/>
      <w:bookmarkEnd w:id="33"/>
      <w:bookmarkEnd w:id="34"/>
      <w:r>
        <w:rPr>
          <w:rFonts w:ascii="仿宋" w:eastAsia="仿宋" w:hAnsi="仿宋" w:hint="eastAsia"/>
          <w:b/>
          <w:bCs/>
          <w:sz w:val="24"/>
          <w:szCs w:val="24"/>
        </w:rPr>
        <w:lastRenderedPageBreak/>
        <w:t>五、开启</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（1）时间：</w:t>
      </w:r>
      <w:r>
        <w:rPr>
          <w:rFonts w:ascii="仿宋" w:eastAsia="仿宋" w:hAnsi="仿宋" w:hint="eastAsia"/>
          <w:sz w:val="24"/>
          <w:szCs w:val="24"/>
          <w:u w:val="single"/>
        </w:rPr>
        <w:t>2025年12月16日14点30分</w:t>
      </w:r>
      <w:r>
        <w:rPr>
          <w:rFonts w:ascii="仿宋" w:eastAsia="仿宋" w:hAnsi="仿宋" w:hint="eastAsia"/>
          <w:bCs/>
          <w:sz w:val="24"/>
          <w:szCs w:val="24"/>
        </w:rPr>
        <w:t>（北京时间）</w:t>
      </w:r>
    </w:p>
    <w:p w:rsidR="00F43A40" w:rsidRDefault="00A8207A">
      <w:pPr>
        <w:spacing w:line="360" w:lineRule="auto"/>
        <w:ind w:firstLine="480"/>
        <w:rPr>
          <w:rFonts w:ascii="仿宋" w:eastAsia="仿宋" w:hAnsi="仿宋"/>
          <w:sz w:val="24"/>
          <w:szCs w:val="24"/>
          <w:lang w:val="en-US"/>
        </w:rPr>
      </w:pPr>
      <w:r>
        <w:rPr>
          <w:rFonts w:ascii="仿宋" w:eastAsia="仿宋" w:hAnsi="仿宋" w:hint="eastAsia"/>
          <w:sz w:val="24"/>
          <w:szCs w:val="24"/>
        </w:rPr>
        <w:t>（2）地点：</w:t>
      </w:r>
      <w:r>
        <w:rPr>
          <w:rFonts w:ascii="仿宋" w:eastAsia="仿宋" w:hAnsi="仿宋" w:hint="eastAsia"/>
          <w:sz w:val="24"/>
          <w:szCs w:val="24"/>
          <w:u w:val="single"/>
        </w:rPr>
        <w:t>南京市建邺区西城路300号君泰国际C栋15F</w:t>
      </w:r>
      <w:r>
        <w:rPr>
          <w:rFonts w:ascii="仿宋" w:eastAsia="仿宋" w:hAnsi="仿宋" w:hint="eastAsia"/>
          <w:sz w:val="24"/>
          <w:szCs w:val="24"/>
          <w:u w:val="single"/>
          <w:lang w:val="en-US"/>
        </w:rPr>
        <w:t>会议室</w:t>
      </w:r>
    </w:p>
    <w:p w:rsidR="00F43A40" w:rsidRDefault="00A8207A">
      <w:pPr>
        <w:spacing w:line="360" w:lineRule="auto"/>
        <w:rPr>
          <w:rFonts w:ascii="仿宋" w:eastAsia="仿宋" w:hAnsi="仿宋"/>
          <w:b/>
          <w:bCs/>
          <w:sz w:val="24"/>
          <w:szCs w:val="24"/>
        </w:rPr>
      </w:pPr>
      <w:bookmarkStart w:id="35" w:name="_Toc35393804"/>
      <w:bookmarkStart w:id="36" w:name="_Toc35393635"/>
      <w:r>
        <w:rPr>
          <w:rFonts w:ascii="仿宋" w:eastAsia="仿宋" w:hAnsi="仿宋" w:hint="eastAsia"/>
          <w:b/>
          <w:bCs/>
          <w:sz w:val="24"/>
          <w:szCs w:val="24"/>
        </w:rPr>
        <w:t>六、公告期限</w:t>
      </w:r>
    </w:p>
    <w:p w:rsidR="00F43A40" w:rsidRDefault="00A8207A">
      <w:pPr>
        <w:pStyle w:val="afc"/>
        <w:rPr>
          <w:rFonts w:ascii="仿宋" w:eastAsia="仿宋" w:hAnsi="仿宋"/>
        </w:rPr>
      </w:pPr>
      <w:r>
        <w:rPr>
          <w:rFonts w:ascii="仿宋" w:eastAsia="仿宋" w:hAnsi="仿宋" w:hint="eastAsia"/>
        </w:rPr>
        <w:t>自本公告发布之日起5个工作日。</w:t>
      </w:r>
      <w:bookmarkEnd w:id="35"/>
      <w:bookmarkEnd w:id="36"/>
    </w:p>
    <w:p w:rsidR="00F43A40" w:rsidRDefault="00A8207A">
      <w:pPr>
        <w:spacing w:line="360" w:lineRule="auto"/>
        <w:rPr>
          <w:rFonts w:ascii="仿宋" w:eastAsia="仿宋" w:hAnsi="仿宋"/>
          <w:b/>
          <w:bCs/>
          <w:sz w:val="24"/>
          <w:szCs w:val="24"/>
        </w:rPr>
      </w:pPr>
      <w:r>
        <w:rPr>
          <w:rFonts w:ascii="仿宋" w:eastAsia="仿宋" w:hAnsi="仿宋" w:hint="eastAsia"/>
          <w:b/>
          <w:bCs/>
          <w:sz w:val="24"/>
          <w:szCs w:val="24"/>
        </w:rPr>
        <w:t>七、其他补充事宜</w:t>
      </w:r>
    </w:p>
    <w:p w:rsidR="00F43A40" w:rsidRDefault="00A8207A">
      <w:pPr>
        <w:numPr>
          <w:ilvl w:val="0"/>
          <w:numId w:val="5"/>
        </w:numPr>
        <w:tabs>
          <w:tab w:val="clear" w:pos="312"/>
        </w:tabs>
        <w:spacing w:line="360" w:lineRule="auto"/>
        <w:ind w:firstLine="480"/>
        <w:rPr>
          <w:rFonts w:ascii="仿宋" w:eastAsia="仿宋" w:hAnsi="仿宋"/>
          <w:bCs/>
          <w:sz w:val="24"/>
        </w:rPr>
      </w:pPr>
      <w:r>
        <w:rPr>
          <w:rFonts w:ascii="仿宋" w:eastAsia="仿宋" w:hAnsi="仿宋" w:hint="eastAsia"/>
          <w:bCs/>
          <w:sz w:val="24"/>
        </w:rPr>
        <w:t>勘察现场、答疑：采购人不统一组织现场踏勘，各供应商可根据自身需要自行前往踏勘。</w:t>
      </w:r>
    </w:p>
    <w:p w:rsidR="00F43A40" w:rsidRDefault="00A8207A">
      <w:pPr>
        <w:numPr>
          <w:ilvl w:val="0"/>
          <w:numId w:val="5"/>
        </w:numPr>
        <w:tabs>
          <w:tab w:val="clear" w:pos="312"/>
        </w:tabs>
        <w:spacing w:line="360" w:lineRule="auto"/>
        <w:ind w:firstLine="480"/>
        <w:rPr>
          <w:rFonts w:ascii="仿宋" w:eastAsia="仿宋" w:hAnsi="仿宋"/>
          <w:bCs/>
          <w:sz w:val="24"/>
        </w:rPr>
      </w:pPr>
      <w:r>
        <w:rPr>
          <w:rFonts w:ascii="仿宋" w:eastAsia="仿宋" w:hAnsi="仿宋" w:hint="eastAsia"/>
          <w:bCs/>
          <w:sz w:val="24"/>
        </w:rPr>
        <w:t>本次采购公告在“南京公共采购信息网”上发布,有关本</w:t>
      </w:r>
      <w:r w:rsidR="00A01903">
        <w:rPr>
          <w:rFonts w:ascii="仿宋" w:eastAsia="仿宋" w:hAnsi="仿宋" w:hint="eastAsia"/>
          <w:bCs/>
          <w:sz w:val="24"/>
        </w:rPr>
        <w:t>次采购的事项若存在变动或修改，敬请及时关注“南京公共采购信息网</w:t>
      </w:r>
      <w:r>
        <w:rPr>
          <w:rFonts w:ascii="仿宋" w:eastAsia="仿宋" w:hAnsi="仿宋" w:hint="eastAsia"/>
          <w:bCs/>
          <w:sz w:val="24"/>
        </w:rPr>
        <w:t>”上发布的信息更正公告。</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3.响应文件份数：一式叁份（</w:t>
      </w:r>
      <w:r>
        <w:rPr>
          <w:rFonts w:ascii="仿宋" w:eastAsia="仿宋" w:hAnsi="仿宋" w:hint="eastAsia"/>
          <w:b/>
          <w:sz w:val="24"/>
        </w:rPr>
        <w:t>一份正本、</w:t>
      </w:r>
      <w:r>
        <w:rPr>
          <w:rFonts w:ascii="仿宋" w:eastAsia="仿宋" w:hAnsi="仿宋" w:hint="eastAsia"/>
          <w:b/>
          <w:sz w:val="24"/>
          <w:lang w:val="en-US"/>
        </w:rPr>
        <w:t>贰</w:t>
      </w:r>
      <w:r>
        <w:rPr>
          <w:rFonts w:ascii="仿宋" w:eastAsia="仿宋" w:hAnsi="仿宋" w:hint="eastAsia"/>
          <w:b/>
          <w:sz w:val="24"/>
        </w:rPr>
        <w:t>份副本，电子文件U盘一份</w:t>
      </w:r>
      <w:r>
        <w:rPr>
          <w:rFonts w:ascii="仿宋" w:eastAsia="仿宋" w:hAnsi="仿宋" w:hint="eastAsia"/>
          <w:bCs/>
          <w:sz w:val="24"/>
        </w:rPr>
        <w:t>），每份响应文件须清楚标明“正本”或“副本”字样。若正本和副本不符，以正本为准。</w:t>
      </w:r>
    </w:p>
    <w:p w:rsidR="00F43A40" w:rsidRDefault="00A8207A">
      <w:pPr>
        <w:spacing w:line="360" w:lineRule="auto"/>
        <w:ind w:firstLine="480"/>
        <w:rPr>
          <w:rFonts w:ascii="仿宋" w:eastAsia="仿宋" w:hAnsi="仿宋"/>
          <w:bCs/>
          <w:sz w:val="24"/>
        </w:rPr>
      </w:pPr>
      <w:bookmarkStart w:id="37" w:name="_Toc28359095"/>
      <w:bookmarkStart w:id="38" w:name="_Toc35393636"/>
      <w:bookmarkStart w:id="39" w:name="_Toc28359018"/>
      <w:bookmarkStart w:id="40" w:name="_Toc35393805"/>
      <w:r>
        <w:rPr>
          <w:rFonts w:ascii="仿宋" w:eastAsia="仿宋" w:hAnsi="仿宋" w:hint="eastAsia"/>
          <w:bCs/>
          <w:sz w:val="24"/>
        </w:rPr>
        <w:t>4.根据《关于在政府采购活动中推行信用承诺制的通知》宁财购通〔2021〕5号规定，在政府采购活动中，供应商只需在资格审查环节提供满足相应条件的书面承诺书，承诺书格式见附件（请严格按照格式正确填写）。（自身符合《政府采购法》第二十二条规定、按约定提交相关材料的承诺，以及违背承诺自愿承担相关责任的约定）。</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供应商仅提供信用承诺书而未提供“二、申请人的资格要求2.1”中涉及的证明材料的，须在成交后另行提供上述由信用承诺书替代的证明材料（一式两份），材料须加盖公章并按采购文件要求提交采购人或采购代理机构核验。经核验无误后，由采购人或采购代理机构发出成交通知书。</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不适用信用承诺的情形：①供应商被列入严重失信主体名单；②被相关监管部门作出行政处罚且尚在处罚有效期内；③其他法律、行政法规规定的不适用信用承诺的情形。</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5.供应商需提供“南京市政府采购供应商信用记录表暨信用承诺书”</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（1）凡在南京地区参加政府采购活动的供应商，应当事先登录“信用南京”（www.njcredit.gov.cn）或“南京公共采购信息网”（https://njgc.jfh.com/）主页“政府采购供应商诚信档案”栏目进行注册登</w:t>
      </w:r>
      <w:r>
        <w:rPr>
          <w:rFonts w:ascii="仿宋" w:eastAsia="仿宋" w:hAnsi="仿宋" w:hint="eastAsia"/>
          <w:bCs/>
          <w:sz w:val="24"/>
        </w:rPr>
        <w:lastRenderedPageBreak/>
        <w:t>记。由于特殊原因未及时注册的供应商可先行获取采购文件，但必须在提交投标（响应）文件截止日2天前办理登记注册手续。</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2）“南京市政府采购供应商信用记录表暨信用承诺书”是供应商参加本次政府采购活动的必备材料之一，供应商需每次参加政府采购活动时，应先登录诚信档案管理系统在线打印其“南京市政府采购供应商信用记录表暨信用承诺书”，经法定代表人签名和单位盖章后作为响应文件的组成部分提交。“南京市政府采购供应商信用记录表暨信用承诺书”在线打印时间要求：必须是在采购文件发布之日起至提交响应文件截止时间前。</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（3）南京市政府采购供应商诚信档案管理系统客服电话：025-52718366；供应商可就用户注册与打印“南京市政府采购供应商信用记录表暨信用承诺书”等事宜进行咨询。</w:t>
      </w:r>
      <w:bookmarkEnd w:id="37"/>
      <w:bookmarkEnd w:id="38"/>
      <w:bookmarkEnd w:id="39"/>
      <w:bookmarkEnd w:id="40"/>
    </w:p>
    <w:p w:rsidR="00F43A40" w:rsidRDefault="00A8207A">
      <w:pPr>
        <w:spacing w:line="360" w:lineRule="auto"/>
        <w:rPr>
          <w:rFonts w:ascii="仿宋" w:eastAsia="仿宋" w:hAnsi="仿宋"/>
          <w:b/>
          <w:bCs/>
          <w:sz w:val="24"/>
          <w:szCs w:val="24"/>
          <w:lang w:val="en-US"/>
        </w:rPr>
      </w:pPr>
      <w:r>
        <w:rPr>
          <w:rFonts w:ascii="仿宋" w:eastAsia="仿宋" w:hAnsi="仿宋" w:hint="eastAsia"/>
          <w:b/>
          <w:bCs/>
          <w:sz w:val="24"/>
          <w:szCs w:val="24"/>
          <w:lang w:val="en-US"/>
        </w:rPr>
        <w:t>八</w:t>
      </w:r>
      <w:r>
        <w:rPr>
          <w:rFonts w:ascii="仿宋" w:eastAsia="仿宋" w:hAnsi="仿宋" w:hint="eastAsia"/>
          <w:b/>
          <w:bCs/>
          <w:sz w:val="24"/>
          <w:szCs w:val="24"/>
        </w:rPr>
        <w:t>、凡对本次采购提出询问，请按以下方式联系</w:t>
      </w:r>
    </w:p>
    <w:p w:rsidR="00F43A40" w:rsidRDefault="00A8207A">
      <w:pPr>
        <w:spacing w:line="360" w:lineRule="auto"/>
        <w:ind w:firstLine="480"/>
        <w:rPr>
          <w:rFonts w:ascii="仿宋" w:eastAsia="仿宋" w:hAnsi="仿宋"/>
          <w:sz w:val="24"/>
          <w:szCs w:val="24"/>
        </w:rPr>
      </w:pPr>
      <w:bookmarkStart w:id="41" w:name="_Toc28359096"/>
      <w:bookmarkStart w:id="42" w:name="_Toc35393637"/>
      <w:bookmarkStart w:id="43" w:name="_Toc35393806"/>
      <w:bookmarkStart w:id="44" w:name="_Toc28359019"/>
      <w:bookmarkEnd w:id="41"/>
      <w:bookmarkEnd w:id="42"/>
      <w:bookmarkEnd w:id="43"/>
      <w:bookmarkEnd w:id="44"/>
      <w:r>
        <w:rPr>
          <w:rFonts w:ascii="仿宋" w:eastAsia="仿宋" w:hAnsi="仿宋" w:hint="eastAsia"/>
          <w:sz w:val="24"/>
          <w:szCs w:val="24"/>
        </w:rPr>
        <w:t>1.采购人信息</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名    称：南京市玄武生态环境局</w:t>
      </w:r>
    </w:p>
    <w:p w:rsidR="00F43A40" w:rsidRDefault="00A8207A">
      <w:pPr>
        <w:pStyle w:val="1f4"/>
        <w:spacing w:before="0" w:beforeAutospacing="0" w:after="0" w:afterAutospacing="0" w:line="360" w:lineRule="auto"/>
        <w:ind w:right="450" w:firstLine="480"/>
        <w:rPr>
          <w:rFonts w:ascii="仿宋" w:eastAsia="仿宋" w:hAnsi="仿宋"/>
        </w:rPr>
      </w:pPr>
      <w:r>
        <w:rPr>
          <w:rFonts w:ascii="仿宋" w:eastAsia="仿宋" w:hAnsi="仿宋" w:hint="eastAsia"/>
        </w:rPr>
        <w:t>地    址：南京市玄武区太平北路39-2号</w:t>
      </w:r>
    </w:p>
    <w:p w:rsidR="00F43A40" w:rsidRDefault="00A8207A">
      <w:pPr>
        <w:spacing w:line="360" w:lineRule="auto"/>
        <w:ind w:firstLine="480"/>
        <w:rPr>
          <w:rFonts w:ascii="仿宋" w:eastAsia="仿宋" w:hAnsi="仿宋"/>
          <w:sz w:val="24"/>
          <w:szCs w:val="24"/>
        </w:rPr>
      </w:pPr>
      <w:bookmarkStart w:id="45" w:name="_Toc35393807"/>
      <w:bookmarkStart w:id="46" w:name="_Toc28359097"/>
      <w:bookmarkStart w:id="47" w:name="_Toc35393638"/>
      <w:bookmarkStart w:id="48" w:name="_Toc28359020"/>
      <w:r>
        <w:rPr>
          <w:rFonts w:ascii="仿宋" w:eastAsia="仿宋" w:hAnsi="仿宋" w:hint="eastAsia"/>
          <w:sz w:val="24"/>
          <w:szCs w:val="24"/>
        </w:rPr>
        <w:t>联系方式：</w:t>
      </w:r>
      <w:r>
        <w:rPr>
          <w:rFonts w:ascii="仿宋" w:eastAsia="仿宋" w:hAnsi="仿宋" w:hint="eastAsia"/>
          <w:sz w:val="24"/>
          <w:szCs w:val="24"/>
          <w:lang w:val="en-US"/>
        </w:rPr>
        <w:t>李文健</w:t>
      </w:r>
      <w:r>
        <w:rPr>
          <w:rFonts w:ascii="仿宋" w:eastAsia="仿宋" w:hAnsi="仿宋" w:hint="eastAsia"/>
          <w:sz w:val="24"/>
          <w:szCs w:val="24"/>
        </w:rPr>
        <w:t xml:space="preserve"> </w:t>
      </w:r>
      <w:bookmarkEnd w:id="45"/>
      <w:bookmarkEnd w:id="46"/>
      <w:bookmarkEnd w:id="47"/>
      <w:bookmarkEnd w:id="48"/>
      <w:r>
        <w:rPr>
          <w:rFonts w:ascii="仿宋" w:eastAsia="仿宋" w:hAnsi="仿宋" w:hint="eastAsia"/>
          <w:sz w:val="24"/>
          <w:szCs w:val="24"/>
        </w:rPr>
        <w:t>18951658034</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2.采购代理机构信息</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名    称：江苏省苏辰建设投资顾问有限公司</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地　　址：南京市建邺区西城路300号C栋15F</w:t>
      </w:r>
    </w:p>
    <w:p w:rsidR="00F43A40" w:rsidRDefault="00A8207A">
      <w:pPr>
        <w:pStyle w:val="1ff1"/>
        <w:spacing w:line="360" w:lineRule="auto"/>
        <w:ind w:firstLine="480"/>
        <w:rPr>
          <w:rFonts w:ascii="仿宋" w:eastAsia="仿宋" w:hAnsi="仿宋"/>
          <w:sz w:val="24"/>
        </w:rPr>
      </w:pPr>
      <w:r>
        <w:rPr>
          <w:rFonts w:ascii="仿宋" w:eastAsia="仿宋" w:hAnsi="仿宋" w:hint="eastAsia"/>
          <w:sz w:val="24"/>
        </w:rPr>
        <w:t>联系方式：</w:t>
      </w:r>
      <w:r>
        <w:rPr>
          <w:rFonts w:ascii="仿宋" w:eastAsia="仿宋" w:hAnsi="仿宋" w:hint="eastAsia"/>
          <w:bCs/>
          <w:sz w:val="24"/>
        </w:rPr>
        <w:t>张工 13621580980</w:t>
      </w:r>
    </w:p>
    <w:p w:rsidR="00F43A40" w:rsidRDefault="00A8207A">
      <w:pPr>
        <w:numPr>
          <w:ilvl w:val="0"/>
          <w:numId w:val="5"/>
        </w:numPr>
        <w:tabs>
          <w:tab w:val="clear" w:pos="312"/>
        </w:tabs>
        <w:spacing w:line="360" w:lineRule="auto"/>
        <w:ind w:firstLine="480"/>
        <w:rPr>
          <w:rFonts w:ascii="仿宋" w:eastAsia="仿宋" w:hAnsi="仿宋"/>
          <w:sz w:val="24"/>
          <w:szCs w:val="24"/>
        </w:rPr>
      </w:pPr>
      <w:r>
        <w:rPr>
          <w:rFonts w:ascii="仿宋" w:eastAsia="仿宋" w:hAnsi="仿宋" w:hint="eastAsia"/>
          <w:sz w:val="24"/>
          <w:szCs w:val="24"/>
        </w:rPr>
        <w:t>项目联系方式</w:t>
      </w:r>
    </w:p>
    <w:p w:rsidR="00F43A40" w:rsidRDefault="00A8207A">
      <w:pPr>
        <w:pStyle w:val="afc"/>
        <w:rPr>
          <w:rFonts w:ascii="仿宋" w:eastAsia="仿宋" w:hAnsi="仿宋"/>
        </w:rPr>
      </w:pPr>
      <w:r>
        <w:rPr>
          <w:rFonts w:ascii="仿宋" w:eastAsia="仿宋" w:hAnsi="仿宋" w:hint="eastAsia"/>
        </w:rPr>
        <w:t>项目联系人：</w:t>
      </w:r>
      <w:r>
        <w:rPr>
          <w:rFonts w:ascii="仿宋" w:eastAsia="仿宋" w:hAnsi="仿宋" w:hint="eastAsia"/>
          <w:bCs/>
          <w:szCs w:val="32"/>
        </w:rPr>
        <w:t>张工</w:t>
      </w:r>
    </w:p>
    <w:p w:rsidR="00F43A40" w:rsidRDefault="00A8207A">
      <w:pPr>
        <w:pStyle w:val="afc"/>
        <w:rPr>
          <w:rFonts w:ascii="仿宋" w:eastAsia="仿宋" w:hAnsi="仿宋"/>
        </w:rPr>
      </w:pPr>
      <w:r>
        <w:rPr>
          <w:rFonts w:ascii="仿宋" w:eastAsia="仿宋" w:hAnsi="仿宋" w:hint="eastAsia"/>
        </w:rPr>
        <w:t>电     话：</w:t>
      </w:r>
      <w:r>
        <w:rPr>
          <w:rFonts w:ascii="仿宋" w:eastAsia="仿宋" w:hAnsi="仿宋" w:hint="eastAsia"/>
          <w:bCs/>
        </w:rPr>
        <w:t>13621580980</w:t>
      </w:r>
    </w:p>
    <w:p w:rsidR="00F43A40" w:rsidRDefault="00A8207A">
      <w:pPr>
        <w:pStyle w:val="112"/>
        <w:tabs>
          <w:tab w:val="clear" w:pos="1440"/>
          <w:tab w:val="clear" w:pos="5670"/>
        </w:tabs>
        <w:spacing w:before="240" w:after="240" w:line="360" w:lineRule="auto"/>
        <w:ind w:firstLine="0"/>
        <w:jc w:val="center"/>
        <w:rPr>
          <w:rFonts w:ascii="仿宋" w:hAnsi="仿宋"/>
          <w:spacing w:val="-10"/>
          <w:sz w:val="36"/>
          <w:szCs w:val="36"/>
        </w:rPr>
      </w:pPr>
      <w:bookmarkStart w:id="49" w:name="_Toc19905"/>
      <w:bookmarkStart w:id="50" w:name="_Toc28391"/>
      <w:bookmarkStart w:id="51" w:name="_Toc33266148"/>
      <w:bookmarkStart w:id="52" w:name="_Toc26840"/>
      <w:bookmarkStart w:id="53" w:name="_Toc12107"/>
      <w:bookmarkStart w:id="54" w:name="_Toc25482"/>
      <w:bookmarkStart w:id="55" w:name="_Toc27018"/>
      <w:bookmarkStart w:id="56" w:name="_Toc23673"/>
      <w:bookmarkStart w:id="57" w:name="_Toc27706"/>
      <w:bookmarkStart w:id="58" w:name="_Toc24803"/>
      <w:bookmarkStart w:id="59" w:name="_Toc27534"/>
      <w:bookmarkStart w:id="60" w:name="_Toc10097"/>
      <w:bookmarkStart w:id="61" w:name="_Toc9883"/>
      <w:bookmarkStart w:id="62" w:name="_Toc246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ascii="仿宋" w:hAnsi="仿宋" w:hint="eastAsia"/>
          <w:spacing w:val="-10"/>
          <w:sz w:val="36"/>
          <w:szCs w:val="36"/>
        </w:rPr>
        <w:br w:type="page" w:clear="all"/>
      </w:r>
      <w:r>
        <w:rPr>
          <w:rFonts w:ascii="仿宋" w:hAnsi="仿宋" w:hint="eastAsia"/>
          <w:spacing w:val="-10"/>
          <w:sz w:val="36"/>
          <w:szCs w:val="36"/>
        </w:rPr>
        <w:lastRenderedPageBreak/>
        <w:t>第二章 竞争性磋商须知</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一、总则</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1、适用法律</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1.1《中华人民共和国政府采购法》、《中华人民共和国政府采购法实施条例》、《政府采购竞争性磋商采购方式管理暂行办法》等有关法律、规章和规定等。</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2、定义</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2.1“</w:t>
      </w:r>
      <w:r>
        <w:rPr>
          <w:rFonts w:ascii="仿宋" w:eastAsia="仿宋" w:hAnsi="仿宋" w:hint="eastAsia"/>
          <w:b/>
          <w:sz w:val="24"/>
          <w:szCs w:val="24"/>
        </w:rPr>
        <w:t>供应商</w:t>
      </w:r>
      <w:r>
        <w:rPr>
          <w:rFonts w:ascii="仿宋" w:eastAsia="仿宋" w:hAnsi="仿宋" w:hint="eastAsia"/>
          <w:sz w:val="24"/>
          <w:szCs w:val="24"/>
        </w:rPr>
        <w:t>”是指参加磋商竞争，并符合采购文件规定资格条件的法人、其他组织或者自然人。</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2.2“</w:t>
      </w:r>
      <w:r>
        <w:rPr>
          <w:rFonts w:ascii="仿宋" w:eastAsia="仿宋" w:hAnsi="仿宋" w:hint="eastAsia"/>
          <w:sz w:val="24"/>
          <w:szCs w:val="24"/>
          <w:lang w:val="en-US"/>
        </w:rPr>
        <w:t>货物</w:t>
      </w:r>
      <w:r>
        <w:rPr>
          <w:rFonts w:ascii="仿宋" w:eastAsia="仿宋" w:hAnsi="仿宋" w:hint="eastAsia"/>
          <w:sz w:val="24"/>
          <w:szCs w:val="24"/>
        </w:rPr>
        <w:t>”指本采购文件中所述产品及相关服务。</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2.3“用户或使用单位”是指使用服务的单位。</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3、政策功能</w:t>
      </w:r>
    </w:p>
    <w:p w:rsidR="00F43A40" w:rsidRDefault="00A8207A">
      <w:pPr>
        <w:spacing w:line="360" w:lineRule="auto"/>
        <w:ind w:firstLine="480"/>
        <w:rPr>
          <w:rFonts w:ascii="仿宋" w:eastAsia="仿宋" w:hAnsi="仿宋"/>
          <w:sz w:val="24"/>
        </w:rPr>
      </w:pPr>
      <w:r>
        <w:rPr>
          <w:rFonts w:ascii="仿宋" w:eastAsia="仿宋" w:hAnsi="仿宋" w:hint="eastAsia"/>
          <w:sz w:val="24"/>
        </w:rPr>
        <w:t>3.1中小企业政策</w:t>
      </w:r>
    </w:p>
    <w:p w:rsidR="00F43A40" w:rsidRDefault="00A8207A">
      <w:pPr>
        <w:spacing w:line="360" w:lineRule="auto"/>
        <w:ind w:firstLine="480"/>
        <w:rPr>
          <w:rFonts w:ascii="仿宋" w:eastAsia="仿宋" w:hAnsi="仿宋"/>
          <w:sz w:val="24"/>
        </w:rPr>
      </w:pPr>
      <w:r>
        <w:rPr>
          <w:rFonts w:ascii="仿宋" w:eastAsia="仿宋" w:hAnsi="仿宋" w:hint="eastAsia"/>
          <w:sz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rsidR="00F43A40" w:rsidRDefault="00A8207A">
      <w:pPr>
        <w:spacing w:line="360" w:lineRule="auto"/>
        <w:ind w:firstLine="480"/>
        <w:rPr>
          <w:rFonts w:ascii="仿宋" w:eastAsia="仿宋" w:hAnsi="仿宋"/>
          <w:sz w:val="24"/>
        </w:rPr>
      </w:pPr>
      <w:r>
        <w:rPr>
          <w:rFonts w:ascii="仿宋" w:eastAsia="仿宋" w:hAnsi="仿宋" w:hint="eastAsia"/>
          <w:sz w:val="24"/>
        </w:rPr>
        <w:t>（2）对于专门面向中小企业或小型、微型企业的项目，只面向中小企业或小型、微型企业采购。对于非专门面向中小企业的项目，对小型和微型企业产品的价格给</w:t>
      </w:r>
      <w:r>
        <w:rPr>
          <w:rFonts w:ascii="仿宋" w:eastAsia="仿宋" w:hAnsi="仿宋" w:hint="eastAsia"/>
          <w:sz w:val="24"/>
          <w:lang w:val="en-US"/>
        </w:rPr>
        <w:t>10</w:t>
      </w:r>
      <w:r>
        <w:rPr>
          <w:rFonts w:ascii="仿宋" w:eastAsia="仿宋" w:hAnsi="仿宋" w:hint="eastAsia"/>
          <w:sz w:val="24"/>
        </w:rPr>
        <w:t>%的扣除，用扣除后的价格参与评审。</w:t>
      </w:r>
    </w:p>
    <w:p w:rsidR="00F43A40" w:rsidRDefault="00A8207A">
      <w:pPr>
        <w:spacing w:line="360" w:lineRule="auto"/>
        <w:ind w:firstLine="480"/>
        <w:rPr>
          <w:rFonts w:ascii="仿宋" w:eastAsia="仿宋" w:hAnsi="仿宋"/>
          <w:sz w:val="24"/>
        </w:rPr>
      </w:pPr>
      <w:r>
        <w:rPr>
          <w:rFonts w:ascii="仿宋" w:eastAsia="仿宋" w:hAnsi="仿宋" w:hint="eastAsia"/>
          <w:sz w:val="24"/>
        </w:rPr>
        <w:t>（3）参加政府采购活动的中小企业应当提供《中小企业声明函》、由省级以上监狱管理局戒毒管理局(含新疆生产建设兵团)出具的属于监狱企业的证明文件或《残疾人福利性单位声明函》。</w:t>
      </w:r>
    </w:p>
    <w:p w:rsidR="00F43A40" w:rsidRDefault="00A8207A">
      <w:pPr>
        <w:spacing w:line="360" w:lineRule="auto"/>
        <w:ind w:firstLine="480"/>
        <w:rPr>
          <w:rFonts w:ascii="仿宋" w:eastAsia="仿宋" w:hAnsi="仿宋"/>
          <w:sz w:val="24"/>
        </w:rPr>
      </w:pPr>
      <w:r>
        <w:rPr>
          <w:rFonts w:ascii="仿宋" w:eastAsia="仿宋" w:hAnsi="仿宋" w:hint="eastAsia"/>
          <w:sz w:val="24"/>
        </w:rPr>
        <w:t>（4）对于接受供应商以联合体形式参加采购活动的项目，小型、微型企业联合体应当符合《政府采购促进中小企业发展管理办法》（财库〔2020〕46号）第六条的规定。联合协议中约定，小型、微型企业的协议合同金额占到联合体协议合同总金额30%以上的，给予联合体</w:t>
      </w:r>
      <w:r>
        <w:rPr>
          <w:rFonts w:ascii="仿宋" w:eastAsia="仿宋" w:hAnsi="仿宋" w:hint="eastAsia"/>
          <w:sz w:val="24"/>
          <w:lang w:val="en-US"/>
        </w:rPr>
        <w:t>2</w:t>
      </w:r>
      <w:r>
        <w:rPr>
          <w:rFonts w:ascii="仿宋" w:eastAsia="仿宋" w:hAnsi="仿宋" w:hint="eastAsia"/>
          <w:sz w:val="24"/>
        </w:rPr>
        <w:t>%的价格扣除。</w:t>
      </w:r>
    </w:p>
    <w:p w:rsidR="00F43A40" w:rsidRDefault="00A8207A">
      <w:pPr>
        <w:spacing w:line="360" w:lineRule="auto"/>
        <w:ind w:firstLine="480"/>
        <w:rPr>
          <w:rFonts w:ascii="仿宋" w:eastAsia="仿宋" w:hAnsi="仿宋"/>
          <w:sz w:val="24"/>
        </w:rPr>
      </w:pPr>
      <w:r>
        <w:rPr>
          <w:rFonts w:ascii="仿宋" w:eastAsia="仿宋" w:hAnsi="仿宋" w:hint="eastAsia"/>
          <w:sz w:val="24"/>
        </w:rPr>
        <w:lastRenderedPageBreak/>
        <w:t>（5）中小企业依据《政府采购促进中小企业发展管理办法》（财库〔2020〕46号）规定的政策获取政府采购合同后，小型、微型企业不得分包或转包给大型、中型企业，中型企业不得分包或转包给大型企业。</w:t>
      </w:r>
    </w:p>
    <w:p w:rsidR="00F43A40" w:rsidRDefault="00A8207A">
      <w:pPr>
        <w:spacing w:line="360" w:lineRule="auto"/>
        <w:ind w:firstLine="480"/>
        <w:rPr>
          <w:rFonts w:ascii="仿宋" w:eastAsia="仿宋" w:hAnsi="仿宋"/>
          <w:sz w:val="24"/>
        </w:rPr>
      </w:pPr>
      <w:r>
        <w:rPr>
          <w:rFonts w:ascii="仿宋" w:eastAsia="仿宋" w:hAnsi="仿宋" w:hint="eastAsia"/>
          <w:sz w:val="24"/>
        </w:rPr>
        <w:t>3.2节能产品政策</w:t>
      </w:r>
    </w:p>
    <w:p w:rsidR="00F43A40" w:rsidRDefault="00A8207A">
      <w:pPr>
        <w:spacing w:line="360" w:lineRule="auto"/>
        <w:ind w:firstLine="480"/>
        <w:rPr>
          <w:rFonts w:ascii="仿宋" w:eastAsia="仿宋" w:hAnsi="仿宋"/>
          <w:sz w:val="24"/>
        </w:rPr>
      </w:pPr>
      <w:r>
        <w:rPr>
          <w:rFonts w:ascii="仿宋" w:eastAsia="仿宋" w:hAnsi="仿宋" w:hint="eastAsia"/>
          <w:sz w:val="24"/>
        </w:rPr>
        <w:t>（1）拟采购产品属于节能产品政府采购清单规定必须强制采购的，实行强制采购。</w:t>
      </w:r>
    </w:p>
    <w:p w:rsidR="00F43A40" w:rsidRDefault="00A8207A">
      <w:pPr>
        <w:spacing w:line="360" w:lineRule="auto"/>
        <w:ind w:firstLine="480"/>
        <w:rPr>
          <w:rFonts w:ascii="仿宋" w:eastAsia="仿宋" w:hAnsi="仿宋"/>
          <w:sz w:val="24"/>
        </w:rPr>
      </w:pPr>
      <w:bookmarkStart w:id="63" w:name="page12"/>
      <w:bookmarkEnd w:id="63"/>
      <w:r>
        <w:rPr>
          <w:rFonts w:ascii="仿宋" w:eastAsia="仿宋" w:hAnsi="仿宋" w:hint="eastAsia"/>
          <w:sz w:val="24"/>
        </w:rPr>
        <w:t>（2）拟采购产品属于节能产品政府采购清单规定优先采购的，在技术、服务等指标同等条件下，实行优先采购，优先采购的评审标准详见本竞争性磋商文件评标办法。</w:t>
      </w:r>
    </w:p>
    <w:p w:rsidR="00F43A40" w:rsidRDefault="00A8207A">
      <w:pPr>
        <w:spacing w:line="360" w:lineRule="auto"/>
        <w:ind w:firstLine="480"/>
        <w:rPr>
          <w:rFonts w:ascii="仿宋" w:eastAsia="仿宋" w:hAnsi="仿宋"/>
          <w:sz w:val="24"/>
        </w:rPr>
      </w:pPr>
      <w:r>
        <w:rPr>
          <w:rFonts w:ascii="仿宋" w:eastAsia="仿宋" w:hAnsi="仿宋" w:hint="eastAsia"/>
          <w:sz w:val="24"/>
        </w:rPr>
        <w:t>（3）参加政府采购活动的节能产品供应商应当提供产品认证证书。</w:t>
      </w:r>
    </w:p>
    <w:p w:rsidR="00F43A40" w:rsidRDefault="00A8207A">
      <w:pPr>
        <w:spacing w:line="360" w:lineRule="auto"/>
        <w:ind w:firstLine="480"/>
        <w:rPr>
          <w:rFonts w:ascii="仿宋" w:eastAsia="仿宋" w:hAnsi="仿宋"/>
          <w:sz w:val="24"/>
        </w:rPr>
      </w:pPr>
      <w:r>
        <w:rPr>
          <w:rFonts w:ascii="仿宋" w:eastAsia="仿宋" w:hAnsi="仿宋" w:hint="eastAsia"/>
          <w:sz w:val="24"/>
        </w:rPr>
        <w:t>3.3环境标志产品政策</w:t>
      </w:r>
    </w:p>
    <w:p w:rsidR="00F43A40" w:rsidRDefault="00A8207A">
      <w:pPr>
        <w:spacing w:line="360" w:lineRule="auto"/>
        <w:ind w:firstLine="480"/>
        <w:rPr>
          <w:rFonts w:ascii="仿宋" w:eastAsia="仿宋" w:hAnsi="仿宋"/>
          <w:sz w:val="24"/>
        </w:rPr>
      </w:pPr>
      <w:r>
        <w:rPr>
          <w:rFonts w:ascii="仿宋" w:eastAsia="仿宋" w:hAnsi="仿宋" w:hint="eastAsia"/>
          <w:sz w:val="24"/>
        </w:rPr>
        <w:t>（1）拟采购产品属于环境标志产品政府采购清单规定优先采购的，在性能、技术、服务等指标同等条件下，实行优先采购，优先采购的评审标准详见本竞争性磋商文件评标办法。</w:t>
      </w:r>
    </w:p>
    <w:p w:rsidR="00F43A40" w:rsidRDefault="00A8207A">
      <w:pPr>
        <w:spacing w:line="360" w:lineRule="auto"/>
        <w:ind w:firstLine="480"/>
        <w:rPr>
          <w:rFonts w:ascii="仿宋" w:eastAsia="仿宋" w:hAnsi="仿宋"/>
          <w:sz w:val="24"/>
        </w:rPr>
      </w:pPr>
      <w:r>
        <w:rPr>
          <w:rFonts w:ascii="仿宋" w:eastAsia="仿宋" w:hAnsi="仿宋" w:hint="eastAsia"/>
          <w:sz w:val="24"/>
        </w:rPr>
        <w:t>（2）参加政府采购活动的环境标志产品应当提供产品产品认证证书。</w:t>
      </w:r>
    </w:p>
    <w:p w:rsidR="00F43A40" w:rsidRDefault="00A8207A">
      <w:pPr>
        <w:spacing w:line="360" w:lineRule="auto"/>
        <w:ind w:firstLine="480"/>
        <w:rPr>
          <w:rFonts w:ascii="仿宋" w:eastAsia="仿宋" w:hAnsi="仿宋"/>
          <w:sz w:val="24"/>
        </w:rPr>
      </w:pPr>
      <w:r>
        <w:rPr>
          <w:rFonts w:ascii="仿宋" w:eastAsia="仿宋" w:hAnsi="仿宋" w:hint="eastAsia"/>
          <w:sz w:val="24"/>
        </w:rPr>
        <w:t>3.4进口产品政策</w:t>
      </w:r>
    </w:p>
    <w:p w:rsidR="00F43A40" w:rsidRDefault="00A8207A">
      <w:pPr>
        <w:spacing w:line="360" w:lineRule="auto"/>
        <w:ind w:firstLine="480"/>
        <w:rPr>
          <w:rFonts w:ascii="仿宋" w:eastAsia="仿宋" w:hAnsi="仿宋"/>
          <w:sz w:val="24"/>
        </w:rPr>
      </w:pPr>
      <w:r>
        <w:rPr>
          <w:rFonts w:ascii="仿宋" w:eastAsia="仿宋" w:hAnsi="仿宋" w:hint="eastAsia"/>
          <w:sz w:val="24"/>
        </w:rPr>
        <w:t>（1）除在竞争性磋商文件另有规定外，不允许进口产品参加。进口产品认定依照《财政部关于政府采购进口产品管理有关问题的通知》（财办库〔2008〕248 号）的规定。</w:t>
      </w:r>
    </w:p>
    <w:p w:rsidR="00F43A40" w:rsidRDefault="00A8207A">
      <w:pPr>
        <w:spacing w:line="360" w:lineRule="auto"/>
        <w:ind w:firstLine="480"/>
        <w:rPr>
          <w:rFonts w:ascii="仿宋" w:eastAsia="仿宋" w:hAnsi="仿宋"/>
          <w:sz w:val="24"/>
        </w:rPr>
      </w:pPr>
      <w:r>
        <w:rPr>
          <w:rFonts w:ascii="仿宋" w:eastAsia="仿宋" w:hAnsi="仿宋" w:hint="eastAsia"/>
          <w:sz w:val="24"/>
        </w:rPr>
        <w:t>（2）允许进口产品参加的，满足需求的国内产品可以参加。</w:t>
      </w:r>
    </w:p>
    <w:p w:rsidR="00F43A40" w:rsidRDefault="00A8207A">
      <w:pPr>
        <w:spacing w:line="360" w:lineRule="auto"/>
        <w:ind w:firstLine="480"/>
        <w:rPr>
          <w:rFonts w:ascii="仿宋" w:eastAsia="仿宋" w:hAnsi="仿宋"/>
          <w:sz w:val="24"/>
        </w:rPr>
      </w:pPr>
      <w:r>
        <w:rPr>
          <w:rFonts w:ascii="仿宋" w:eastAsia="仿宋" w:hAnsi="仿宋" w:hint="eastAsia"/>
          <w:sz w:val="24"/>
        </w:rPr>
        <w:t>（3）允许进口产品参加的，优先采购向我国企业转让技术、与我国企业签订消化吸收再创新方案的供应商的进口产品。</w:t>
      </w:r>
    </w:p>
    <w:p w:rsidR="00F43A40" w:rsidRDefault="00A8207A">
      <w:pPr>
        <w:spacing w:line="360" w:lineRule="auto"/>
        <w:ind w:firstLine="484"/>
        <w:rPr>
          <w:rFonts w:ascii="仿宋" w:eastAsia="仿宋" w:hAnsi="仿宋"/>
          <w:sz w:val="24"/>
        </w:rPr>
      </w:pPr>
      <w:r>
        <w:rPr>
          <w:rFonts w:ascii="仿宋" w:eastAsia="仿宋" w:hAnsi="仿宋" w:hint="eastAsia"/>
          <w:sz w:val="24"/>
        </w:rPr>
        <w:t>3.5</w:t>
      </w:r>
      <w:r>
        <w:rPr>
          <w:rFonts w:ascii="仿宋" w:eastAsia="仿宋" w:hAnsi="仿宋" w:hint="eastAsia"/>
          <w:sz w:val="24"/>
        </w:rPr>
        <w:tab/>
        <w:t>未按要求提供相关材料的，不享受相关政策。</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4、</w:t>
      </w:r>
      <w:r>
        <w:rPr>
          <w:rFonts w:ascii="仿宋" w:eastAsia="仿宋" w:hAnsi="仿宋" w:hint="eastAsia"/>
          <w:b/>
          <w:bCs/>
          <w:sz w:val="24"/>
          <w:szCs w:val="24"/>
        </w:rPr>
        <w:t>磋商费用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4.1供应商应承担所有与准备和参加磋商有关的费用，无论采购结果如何，采购代理和采购人在任何情况下均无义务和责任承担这些费用。</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二、响应文件编制</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5、</w:t>
      </w:r>
      <w:r>
        <w:rPr>
          <w:rFonts w:ascii="仿宋" w:eastAsia="仿宋" w:hAnsi="仿宋" w:hint="eastAsia"/>
          <w:sz w:val="24"/>
          <w:szCs w:val="24"/>
        </w:rPr>
        <w:t>供应商应当按照磋商文件的要求编制响应文件，并对其提交的响应文件真实性、合法性承担法律责任。</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6、响应文件的语言、计量单位、货币和编制</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6.2供应商所使用的计量单位应为国家法定计量单位。</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6.3供应商应用人民币报价。</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6.4响应文件应字迹清楚、内容齐全、不得涂改。如有修改，修改处须有供应商公章或法定代表人或其授权磋商代表签字。</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6.5响应文件应按照磋商文件规定的顺序，</w:t>
      </w:r>
      <w:r>
        <w:rPr>
          <w:rFonts w:ascii="仿宋" w:eastAsia="仿宋" w:hAnsi="仿宋" w:hint="eastAsia"/>
          <w:b/>
          <w:bCs/>
          <w:sz w:val="24"/>
          <w:szCs w:val="24"/>
        </w:rPr>
        <w:t>统一用A4规格幅面打印、胶装成册</w:t>
      </w:r>
      <w:r>
        <w:rPr>
          <w:rFonts w:ascii="仿宋" w:eastAsia="仿宋" w:hAnsi="仿宋" w:hint="eastAsia"/>
          <w:sz w:val="24"/>
          <w:szCs w:val="24"/>
        </w:rPr>
        <w:t>并编制目录，由于编排混乱导致响应文件被误读或查找不到，责任由供应商承担。</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6.6供应商应在响应文件中写清相应的项目编号、项目名称、供应商名称、地址、电话、传真等。</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7、响应文件的组成</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7.1供应商应当根据磋商文件要求编制响应文件，并根据自己的商务能力、技术水平对磋商文件提出的要求和条件逐条标明是否响应。响应文件由商务部分、技术部分、价格部分，以及其他部分组成。</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7.2</w:t>
      </w:r>
      <w:r>
        <w:rPr>
          <w:rFonts w:ascii="仿宋" w:eastAsia="仿宋" w:hAnsi="仿宋" w:hint="eastAsia"/>
          <w:b/>
          <w:bCs/>
          <w:sz w:val="24"/>
          <w:szCs w:val="24"/>
        </w:rPr>
        <w:t>响应文件的商务部分。</w:t>
      </w:r>
      <w:r>
        <w:rPr>
          <w:rFonts w:ascii="仿宋" w:eastAsia="仿宋" w:hAnsi="仿宋" w:hint="eastAsia"/>
          <w:sz w:val="24"/>
          <w:szCs w:val="24"/>
        </w:rPr>
        <w:t>商务部分是证明供应商有资格参加磋商和成交后有能力履行合同的文件，这些文件应能满足竞争性磋商采购文件的要求，包括但不限于下列文件，其中加</w:t>
      </w:r>
      <w:r>
        <w:rPr>
          <w:rFonts w:ascii="仿宋" w:eastAsia="仿宋" w:hAnsi="仿宋" w:hint="eastAsia"/>
          <w:b/>
          <w:sz w:val="24"/>
          <w:szCs w:val="24"/>
        </w:rPr>
        <w:t>★</w:t>
      </w:r>
      <w:r>
        <w:rPr>
          <w:rFonts w:ascii="仿宋" w:eastAsia="仿宋" w:hAnsi="仿宋" w:hint="eastAsia"/>
          <w:sz w:val="24"/>
          <w:szCs w:val="24"/>
        </w:rPr>
        <w:t>项目不得有缺失或无效：</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w:t>
      </w:r>
      <w:r>
        <w:rPr>
          <w:rFonts w:ascii="仿宋" w:eastAsia="仿宋" w:hAnsi="仿宋" w:hint="eastAsia"/>
          <w:b/>
          <w:sz w:val="24"/>
          <w:szCs w:val="24"/>
        </w:rPr>
        <w:t>★</w:t>
      </w:r>
      <w:r>
        <w:rPr>
          <w:rFonts w:ascii="仿宋" w:eastAsia="仿宋" w:hAnsi="仿宋" w:hint="eastAsia"/>
          <w:bCs/>
          <w:sz w:val="24"/>
          <w:szCs w:val="24"/>
        </w:rPr>
        <w:t>竞争性</w:t>
      </w:r>
      <w:r>
        <w:rPr>
          <w:rFonts w:ascii="仿宋" w:eastAsia="仿宋" w:hAnsi="仿宋" w:hint="eastAsia"/>
          <w:sz w:val="24"/>
          <w:szCs w:val="24"/>
        </w:rPr>
        <w:t>磋商申请及声明；</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w:t>
      </w:r>
      <w:r>
        <w:rPr>
          <w:rFonts w:ascii="仿宋" w:eastAsia="仿宋" w:hAnsi="仿宋" w:hint="eastAsia"/>
          <w:b/>
          <w:sz w:val="24"/>
          <w:szCs w:val="24"/>
        </w:rPr>
        <w:t>★</w:t>
      </w:r>
      <w:r>
        <w:rPr>
          <w:rFonts w:ascii="仿宋" w:eastAsia="仿宋" w:hAnsi="仿宋" w:hint="eastAsia"/>
          <w:sz w:val="24"/>
          <w:szCs w:val="24"/>
        </w:rPr>
        <w:t xml:space="preserve">法定代表人授权委托书及委托代理人的身份证复印件；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（3）</w:t>
      </w:r>
      <w:r>
        <w:rPr>
          <w:rFonts w:ascii="仿宋" w:eastAsia="仿宋" w:hAnsi="仿宋" w:hint="eastAsia"/>
          <w:b/>
          <w:sz w:val="24"/>
          <w:szCs w:val="24"/>
        </w:rPr>
        <w:t>★</w:t>
      </w:r>
      <w:r>
        <w:rPr>
          <w:rFonts w:ascii="仿宋" w:eastAsia="仿宋" w:hAnsi="仿宋" w:hint="eastAsia"/>
          <w:sz w:val="24"/>
          <w:szCs w:val="24"/>
        </w:rPr>
        <w:t>第一章</w:t>
      </w:r>
      <w:r>
        <w:rPr>
          <w:rFonts w:ascii="仿宋" w:eastAsia="仿宋" w:hAnsi="仿宋" w:hint="eastAsia"/>
          <w:sz w:val="24"/>
          <w:szCs w:val="24"/>
          <w:lang w:val="en-US"/>
        </w:rPr>
        <w:t>竞争性磋商公告</w:t>
      </w:r>
      <w:r>
        <w:rPr>
          <w:rFonts w:ascii="仿宋" w:eastAsia="仿宋" w:hAnsi="仿宋" w:hint="eastAsia"/>
          <w:sz w:val="24"/>
          <w:szCs w:val="24"/>
        </w:rPr>
        <w:t>中 2.1《中华人民共和国政府采购法》规定的资格条件证明文件；</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（4）</w:t>
      </w:r>
      <w:r>
        <w:rPr>
          <w:rFonts w:ascii="仿宋" w:eastAsia="仿宋" w:hAnsi="仿宋" w:hint="eastAsia"/>
          <w:b/>
          <w:sz w:val="24"/>
          <w:szCs w:val="24"/>
        </w:rPr>
        <w:t>★</w:t>
      </w:r>
      <w:r>
        <w:rPr>
          <w:rFonts w:ascii="仿宋" w:eastAsia="仿宋" w:hAnsi="仿宋" w:hint="eastAsia"/>
          <w:sz w:val="24"/>
          <w:szCs w:val="24"/>
        </w:rPr>
        <w:t>第一章</w:t>
      </w:r>
      <w:r>
        <w:rPr>
          <w:rFonts w:ascii="仿宋" w:eastAsia="仿宋" w:hAnsi="仿宋" w:hint="eastAsia"/>
          <w:sz w:val="24"/>
          <w:szCs w:val="24"/>
          <w:lang w:val="en-US"/>
        </w:rPr>
        <w:t>竞争性磋商公告</w:t>
      </w:r>
      <w:r>
        <w:rPr>
          <w:rFonts w:ascii="仿宋" w:eastAsia="仿宋" w:hAnsi="仿宋" w:hint="eastAsia"/>
          <w:sz w:val="24"/>
          <w:szCs w:val="24"/>
        </w:rPr>
        <w:t>中 2.2采购人根据采购项目的特殊要求规定的特定条件证明文件；</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（5）南京市政府采购供应商信用记录表暨信用承诺书；</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（6）《商务条款偏离表》；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（7）合同草案条款；</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（8）供应商认为需要提供的其他资格证明文件和商务资料。</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lastRenderedPageBreak/>
        <w:t>7.3</w:t>
      </w:r>
      <w:r>
        <w:rPr>
          <w:rFonts w:ascii="仿宋" w:eastAsia="仿宋" w:hAnsi="仿宋" w:hint="eastAsia"/>
          <w:b/>
          <w:bCs/>
          <w:sz w:val="24"/>
          <w:szCs w:val="24"/>
        </w:rPr>
        <w:t>响应文件的技术部分。</w:t>
      </w:r>
      <w:r>
        <w:rPr>
          <w:rFonts w:ascii="仿宋" w:eastAsia="仿宋" w:hAnsi="仿宋" w:hint="eastAsia"/>
          <w:sz w:val="24"/>
          <w:szCs w:val="24"/>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其中加“</w:t>
      </w:r>
      <w:r>
        <w:rPr>
          <w:rFonts w:ascii="仿宋" w:eastAsia="仿宋" w:hAnsi="仿宋" w:hint="eastAsia"/>
          <w:b/>
          <w:sz w:val="24"/>
          <w:szCs w:val="24"/>
        </w:rPr>
        <w:t>★</w:t>
      </w:r>
      <w:r>
        <w:rPr>
          <w:rFonts w:ascii="仿宋" w:eastAsia="仿宋" w:hAnsi="仿宋" w:hint="eastAsia"/>
          <w:sz w:val="24"/>
          <w:szCs w:val="24"/>
        </w:rPr>
        <w:t>”项目不得有缺失或无效：</w:t>
      </w:r>
    </w:p>
    <w:p w:rsidR="00F43A40" w:rsidRDefault="00A8207A">
      <w:pPr>
        <w:spacing w:line="360" w:lineRule="auto"/>
        <w:ind w:firstLine="60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lang w:val="en-US"/>
        </w:rPr>
        <w:t>项目实施</w:t>
      </w:r>
      <w:r>
        <w:rPr>
          <w:rFonts w:ascii="仿宋" w:eastAsia="仿宋" w:hAnsi="仿宋" w:hint="eastAsia"/>
          <w:sz w:val="24"/>
          <w:szCs w:val="24"/>
        </w:rPr>
        <w:t>方案</w:t>
      </w:r>
      <w:r>
        <w:rPr>
          <w:rFonts w:ascii="仿宋" w:eastAsia="仿宋" w:hAnsi="仿宋" w:hint="eastAsia"/>
          <w:sz w:val="24"/>
          <w:szCs w:val="24"/>
          <w:lang w:val="en-US"/>
        </w:rPr>
        <w:t>或服务承诺</w:t>
      </w:r>
      <w:r>
        <w:rPr>
          <w:rFonts w:ascii="仿宋" w:eastAsia="仿宋" w:hAnsi="仿宋" w:hint="eastAsia"/>
          <w:sz w:val="24"/>
          <w:szCs w:val="24"/>
        </w:rPr>
        <w:t>；</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 （2）《技术条款偏离表》；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 （3）</w:t>
      </w:r>
      <w:r>
        <w:rPr>
          <w:rFonts w:ascii="仿宋" w:eastAsia="仿宋" w:hAnsi="仿宋" w:hint="eastAsia"/>
          <w:sz w:val="24"/>
        </w:rPr>
        <w:t>供应商</w:t>
      </w:r>
      <w:r>
        <w:rPr>
          <w:rFonts w:ascii="仿宋" w:eastAsia="仿宋" w:hAnsi="仿宋" w:hint="eastAsia"/>
          <w:sz w:val="24"/>
          <w:szCs w:val="24"/>
        </w:rPr>
        <w:t>拟投入本项目的设备情况一览表</w:t>
      </w:r>
      <w:r w:rsidR="007D3D77">
        <w:rPr>
          <w:rFonts w:ascii="仿宋" w:eastAsia="仿宋" w:hAnsi="仿宋" w:hint="eastAsia"/>
          <w:sz w:val="24"/>
          <w:szCs w:val="24"/>
        </w:rPr>
        <w:t>；</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 （4）供应商认为需要提供的其他技术资料。</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7.4</w:t>
      </w:r>
      <w:r>
        <w:rPr>
          <w:rFonts w:ascii="仿宋" w:eastAsia="仿宋" w:hAnsi="仿宋" w:hint="eastAsia"/>
          <w:b/>
          <w:sz w:val="24"/>
          <w:szCs w:val="24"/>
        </w:rPr>
        <w:t>响应文件的价格部分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（1）价格部分是对服务价格构成的说明，磋商文件如没有特别说明的话，对每一项服务仅接受一个价格。</w:t>
      </w:r>
    </w:p>
    <w:p w:rsidR="00F43A40" w:rsidRDefault="00A8207A">
      <w:pPr>
        <w:spacing w:line="360" w:lineRule="auto"/>
        <w:ind w:firstLine="487"/>
        <w:rPr>
          <w:rStyle w:val="NormalCharacter"/>
          <w:rFonts w:ascii="仿宋" w:eastAsia="仿宋" w:hAnsi="仿宋"/>
          <w:b/>
          <w:szCs w:val="24"/>
        </w:rPr>
      </w:pPr>
      <w:r>
        <w:rPr>
          <w:rStyle w:val="NormalCharacter"/>
          <w:rFonts w:ascii="仿宋" w:eastAsia="仿宋" w:hAnsi="仿宋" w:hint="eastAsia"/>
          <w:b/>
          <w:szCs w:val="24"/>
        </w:rPr>
        <w:t>（2）报价应包含完成本项目发生的所有含税费用、支付给员工的工资和国家强制缴纳的各种社会保障资金</w:t>
      </w:r>
      <w:r>
        <w:rPr>
          <w:rStyle w:val="NormalCharacter"/>
          <w:rFonts w:ascii="仿宋" w:eastAsia="仿宋" w:hAnsi="仿宋" w:hint="eastAsia"/>
          <w:b/>
          <w:bCs/>
          <w:szCs w:val="24"/>
        </w:rPr>
        <w:t>，招标代理费参照《江苏省招标代理服务收费的指导意见》标准，代理服务收费按标准的100%计取（按照中标价为计价基础），在领取中标通知书前向采购代理机构支付采购代理服务费</w:t>
      </w:r>
      <w:r>
        <w:rPr>
          <w:rStyle w:val="NormalCharacter"/>
          <w:rFonts w:ascii="仿宋" w:eastAsia="仿宋" w:hAnsi="仿宋" w:hint="eastAsia"/>
          <w:szCs w:val="24"/>
        </w:rPr>
        <w:t>等供应商为完成相关服务所承担的全部费用</w:t>
      </w:r>
      <w:r>
        <w:rPr>
          <w:rFonts w:ascii="仿宋" w:eastAsia="仿宋" w:hAnsi="仿宋" w:hint="eastAsia"/>
          <w:sz w:val="24"/>
        </w:rPr>
        <w:t>。</w:t>
      </w:r>
    </w:p>
    <w:p w:rsidR="00F43A40" w:rsidRDefault="00A8207A">
      <w:pPr>
        <w:spacing w:line="360" w:lineRule="auto"/>
        <w:ind w:firstLine="484"/>
        <w:rPr>
          <w:rFonts w:ascii="仿宋" w:eastAsia="仿宋" w:hAnsi="仿宋"/>
          <w:sz w:val="24"/>
          <w:szCs w:val="24"/>
        </w:rPr>
      </w:pPr>
      <w:r w:rsidRPr="00CC11D8">
        <w:rPr>
          <w:rFonts w:ascii="仿宋" w:eastAsia="仿宋" w:hAnsi="仿宋" w:hint="eastAsia"/>
          <w:b/>
          <w:sz w:val="24"/>
          <w:szCs w:val="24"/>
        </w:rPr>
        <w:t>（3）</w:t>
      </w:r>
      <w:r>
        <w:rPr>
          <w:rFonts w:ascii="仿宋" w:eastAsia="仿宋" w:hAnsi="仿宋" w:hint="eastAsia"/>
          <w:b/>
          <w:sz w:val="24"/>
          <w:szCs w:val="24"/>
        </w:rPr>
        <w:t>供应商应充分考虑到市场价格变动，以及项目实施过程中的不可预见因素，一旦成交，</w:t>
      </w:r>
      <w:r>
        <w:rPr>
          <w:rFonts w:ascii="仿宋" w:eastAsia="仿宋" w:hAnsi="仿宋" w:hint="eastAsia"/>
          <w:b/>
          <w:sz w:val="24"/>
          <w:szCs w:val="24"/>
          <w:lang w:val="en-US"/>
        </w:rPr>
        <w:t>综合单</w:t>
      </w:r>
      <w:r>
        <w:rPr>
          <w:rFonts w:ascii="仿宋" w:eastAsia="仿宋" w:hAnsi="仿宋" w:hint="eastAsia"/>
          <w:b/>
          <w:sz w:val="24"/>
          <w:szCs w:val="24"/>
        </w:rPr>
        <w:t>价不变。如果有漏项，视同让利。</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（4）供应商应按竞争性磋商文件的要求,并结合本企业的融资能力、管理水平和</w:t>
      </w:r>
      <w:r>
        <w:rPr>
          <w:rFonts w:ascii="仿宋" w:eastAsia="仿宋" w:hAnsi="仿宋" w:hint="eastAsia"/>
          <w:sz w:val="24"/>
          <w:szCs w:val="24"/>
          <w:lang w:val="en-US"/>
        </w:rPr>
        <w:t>项目</w:t>
      </w:r>
      <w:r>
        <w:rPr>
          <w:rFonts w:ascii="仿宋" w:eastAsia="仿宋" w:hAnsi="仿宋" w:hint="eastAsia"/>
          <w:sz w:val="24"/>
          <w:szCs w:val="24"/>
        </w:rPr>
        <w:t>实际，参照各类费用标准和规范，结合</w:t>
      </w:r>
      <w:r>
        <w:rPr>
          <w:rFonts w:ascii="仿宋" w:eastAsia="仿宋" w:hAnsi="仿宋" w:hint="eastAsia"/>
          <w:sz w:val="24"/>
          <w:szCs w:val="24"/>
          <w:lang w:val="en-US"/>
        </w:rPr>
        <w:t>项目</w:t>
      </w:r>
      <w:r>
        <w:rPr>
          <w:rFonts w:ascii="仿宋" w:eastAsia="仿宋" w:hAnsi="仿宋" w:hint="eastAsia"/>
          <w:sz w:val="24"/>
          <w:szCs w:val="24"/>
        </w:rPr>
        <w:t>所在地的社会、政治、自然条件，综合考虑市场及政策风险因素自主报价。</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7.5</w:t>
      </w:r>
      <w:r>
        <w:rPr>
          <w:rFonts w:ascii="仿宋" w:eastAsia="仿宋" w:hAnsi="仿宋" w:hint="eastAsia"/>
          <w:b/>
          <w:sz w:val="24"/>
          <w:szCs w:val="24"/>
        </w:rPr>
        <w:t>响应文件的其他部分。</w:t>
      </w:r>
      <w:r>
        <w:rPr>
          <w:rFonts w:ascii="仿宋" w:eastAsia="仿宋" w:hAnsi="仿宋" w:hint="eastAsia"/>
          <w:sz w:val="24"/>
          <w:szCs w:val="24"/>
        </w:rPr>
        <w:t>其他部分由供应商根据编制响应文件需要提供的其他相关文件。</w:t>
      </w:r>
    </w:p>
    <w:p w:rsidR="00F43A40" w:rsidRDefault="00A8207A">
      <w:pPr>
        <w:spacing w:line="360" w:lineRule="auto"/>
        <w:ind w:firstLine="487"/>
        <w:rPr>
          <w:rFonts w:ascii="仿宋" w:eastAsia="仿宋" w:hAnsi="仿宋"/>
          <w:sz w:val="24"/>
          <w:szCs w:val="24"/>
        </w:rPr>
      </w:pPr>
      <w:r>
        <w:rPr>
          <w:rFonts w:ascii="仿宋" w:eastAsia="仿宋" w:hAnsi="仿宋" w:hint="eastAsia"/>
          <w:b/>
          <w:bCs/>
          <w:sz w:val="24"/>
          <w:szCs w:val="24"/>
        </w:rPr>
        <w:t>8、磋商保证金。</w:t>
      </w:r>
      <w:r>
        <w:rPr>
          <w:rFonts w:ascii="仿宋" w:eastAsia="仿宋" w:hAnsi="仿宋" w:hint="eastAsia"/>
          <w:sz w:val="24"/>
          <w:szCs w:val="24"/>
        </w:rPr>
        <w:t>本项目无需提供。</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三、响应文件签署与提交</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9、响应文件签署</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9.1响应文件应由供应商法定代表人或授权代表签字，并加盖公章。</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9.2供应商应当在磋商文件要求提交响应文件的截止时间前，将响应文件密封送达指定地点。 </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9.3</w:t>
      </w:r>
      <w:r>
        <w:rPr>
          <w:rFonts w:ascii="仿宋" w:eastAsia="仿宋" w:hAnsi="仿宋" w:hint="eastAsia"/>
          <w:b/>
          <w:bCs/>
          <w:sz w:val="24"/>
          <w:szCs w:val="24"/>
        </w:rPr>
        <w:t>有下列情形的响应文件将拒收：</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有违反法律、法规行为，依法被取消投标资格且期限未满的；因招投标活动中有违法违规行为，被有关建设行政监督部门公示且公示期限未满的；在磋商文件要求提交响应文件的截止时间之后送达的。</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四、磋商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10</w:t>
      </w:r>
      <w:r>
        <w:rPr>
          <w:rFonts w:ascii="仿宋" w:eastAsia="仿宋" w:hAnsi="仿宋" w:hint="eastAsia"/>
          <w:b/>
          <w:bCs/>
          <w:sz w:val="24"/>
          <w:szCs w:val="24"/>
        </w:rPr>
        <w:t>、联合体（不采用）</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10.1</w:t>
      </w:r>
      <w:r>
        <w:rPr>
          <w:rFonts w:ascii="仿宋" w:eastAsia="仿宋" w:hAnsi="仿宋" w:hint="eastAsia"/>
          <w:sz w:val="24"/>
          <w:szCs w:val="24"/>
        </w:rPr>
        <w:t>两个以上的自然人、法人或者其他组织可以组成一个联合体，以一个供应商的身份共同参加政府采购。</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10.2鼓励大中型企业和其他自然人、法人或者其他组织与小型、微型企业组成联合体共同参加非专门面向中小企业的政府采购活动。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10.3以联合体形式参加采购的，</w:t>
      </w:r>
      <w:r>
        <w:rPr>
          <w:rFonts w:ascii="仿宋" w:eastAsia="仿宋" w:hAnsi="仿宋" w:hint="eastAsia"/>
          <w:bCs/>
          <w:sz w:val="24"/>
          <w:szCs w:val="24"/>
        </w:rPr>
        <w:t>联合体各方均应当符合政府采购法第二十二条第一款规定的条件；采购人根据采购项目的特殊要求规定供应商特定条件的，联合体各方中至少应当有一方符合采购人规定的特定条件</w:t>
      </w:r>
      <w:r>
        <w:rPr>
          <w:rFonts w:ascii="仿宋" w:eastAsia="仿宋" w:hAnsi="仿宋" w:hint="eastAsia"/>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10.4联合体各方之间应当签订联合体协议，明确约定联合体各方承担的工作和相应的责任，并将联合体协议连同响应文件一并提交。</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10.5以联合体形式参加政府采购活动的，联合体各方不得再单独参加或者与其他供应商另外组成联合体参加同一合同项下的政府采购活动。</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11、磋商组织</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11.1在提交响应文件时间截止后，采购代理在规定的时间和地点组织磋商小组分别与供应商进行磋商。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11.2磋商工作由采购代理负责组织，具体磋商事务由依法组建的磋商小组负责。</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12、磋商程序</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12.1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12.2磋商小组所有成员集中与单一供应商分别进行磋商，所有参加磋商的供应商均有同等的磋商机会。</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12.3磋商过程中，磋商小组根据磋商文件和磋商情况可能实质性变动采购需求中的技术以及合同草案条款。实质性变动是磋商文件的有效组成部分，磋商小组将以书面形式通知所有参加磋商的供应商。</w:t>
      </w:r>
      <w:r>
        <w:rPr>
          <w:rFonts w:ascii="仿宋" w:eastAsia="仿宋" w:hAnsi="仿宋" w:hint="eastAsia"/>
          <w:b/>
          <w:sz w:val="24"/>
          <w:szCs w:val="24"/>
        </w:rPr>
        <w:t>用“★”加注或特别说明的内容为实质性要求。</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12.4供应商应当按照磋商文件的变动情况和磋商小组的要求重新提交响应文件，并由其法定代表人或授权代表签字或者加盖公章。</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12.5磋商结束后，磋商小组将要求所有继续参加磋商的供应商在规定时间内提交最后报价。最后报价由其法定代表人或授权代表签字或者加盖公章，最后报价是供应商响应文件的有效组成部分。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12.6已提交响应文件的供应商，在提交最后报价之前，可以根据磋商情况退出磋商。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12.7出现下列情形之一的响应文件按照无效处理：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（1）响应文件的竞争性磋商申请及声明未加盖供应商的公章；</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（2）响应文件中的竞争性磋商申请及声明未加盖企业法定代表人（或企业法定代表人委托代理人）印章（或签字）的；</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（3）如竞争性磋商申请及声明加盖企业法定代表人委托代理人印章（或签字）的，企业法定代表人委托代理人没有合法、有效的委托书（原件）的；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（4）供应商资格条件不符合国家有关规定或磋商文件要求的；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（5）报价低于成本或者高于磋商文件设定的最高限价的；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（6）与磋商文件规定的暂估价、暂列金额及甲供材料价格不一致的；</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（7）与磋商文件明确列出的不可竞争费用项目或费率或计算基础不一致的；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（8）与磋商文件提供的工程量清单中的项目编码、项目名称、项目特征、计量单位、工程量不一致的；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（9）响应文件载明的项目完成期限超过磋商文件规定的期限的；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（10）明显不符合技术规范、技术标准的要求的；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（11）响应文件载明的货物包装方式、检验标准和方法等不符合磋商文件的要求的；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 xml:space="preserve">（12）响应文件提出了不能满足磋商文件要求或采购人不能接受的工程验收、计量、价款结算和支付办法的；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（13）未按磋商文件要求提供电子响应文件；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 xml:space="preserve">（14）不同供应商的响应文件以及响应文件制作过程出现了磋商小组认为不应当雷同的情况的； </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（15）以他人的名义投标、串通投标、以行贿手段谋取成交或者以其他弄虚作假方式投标的；</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12.8</w:t>
      </w:r>
      <w:r>
        <w:rPr>
          <w:rFonts w:ascii="仿宋" w:eastAsia="仿宋" w:hAnsi="仿宋" w:hint="eastAsia"/>
          <w:b/>
          <w:bCs/>
          <w:sz w:val="24"/>
          <w:szCs w:val="24"/>
        </w:rPr>
        <w:t>出现下列情形之一的，磋商终止：</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（1）因情况变化，不再符合规定的竞争性磋商采购方式适用情形的；</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
          <w:bCs/>
          <w:sz w:val="24"/>
          <w:szCs w:val="24"/>
        </w:rPr>
        <w:t>所有供应商的响应文件被磋商小组认定为无效的；</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sz w:val="24"/>
          <w:szCs w:val="24"/>
        </w:rPr>
        <w:t>出现影响采购公正的违法、违规行为的；</w:t>
      </w:r>
    </w:p>
    <w:p w:rsidR="00F43A40" w:rsidRDefault="00A8207A">
      <w:pPr>
        <w:spacing w:line="360" w:lineRule="auto"/>
        <w:ind w:firstLine="484"/>
        <w:rPr>
          <w:rFonts w:ascii="仿宋" w:eastAsia="仿宋" w:hAnsi="仿宋"/>
          <w:bCs/>
          <w:sz w:val="24"/>
          <w:szCs w:val="24"/>
        </w:rPr>
      </w:pPr>
      <w:r>
        <w:rPr>
          <w:rFonts w:ascii="仿宋" w:eastAsia="仿宋" w:hAnsi="仿宋" w:hint="eastAsia"/>
          <w:bCs/>
          <w:sz w:val="24"/>
          <w:szCs w:val="24"/>
        </w:rPr>
        <w:t>（4）</w:t>
      </w:r>
      <w:r>
        <w:rPr>
          <w:rFonts w:ascii="仿宋" w:eastAsia="仿宋" w:hAnsi="仿宋" w:hint="eastAsia"/>
          <w:b/>
          <w:bCs/>
          <w:sz w:val="24"/>
          <w:szCs w:val="24"/>
        </w:rPr>
        <w:t>供应商的最终报价超过采购预算的；</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（5）因重大变故，采购任务取消的；</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（6）采购人需求发生重大变化暂时不能确定或供应商提供的服务不能满足需求等。</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13、评定成交方法和标准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13.1采用综合评分法。即在最大限度地满足竞争性磋商文件实质性要求前提下，按照磋商文件中规定的各项因素进行综合评审后，以评审总得分最高的供应商作为成交候选供应商或者成交供应商的评审方法。</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13.2综合评审的主要因素是：</w:t>
      </w:r>
      <w:r>
        <w:rPr>
          <w:rFonts w:ascii="仿宋" w:eastAsia="仿宋" w:hAnsi="仿宋" w:hint="eastAsia"/>
          <w:b/>
          <w:sz w:val="24"/>
          <w:szCs w:val="24"/>
        </w:rPr>
        <w:t>详见磋商文件第三章</w:t>
      </w:r>
      <w:r>
        <w:rPr>
          <w:rFonts w:ascii="仿宋" w:eastAsia="仿宋" w:hAnsi="仿宋" w:hint="eastAsia"/>
          <w:sz w:val="24"/>
          <w:szCs w:val="24"/>
        </w:rPr>
        <w:t>。</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14、确定成交供应商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14.1在综合比较与评价后按照得分高低顺序对供应商进行排列。得分相同的，按报价由低到高顺序排列。得分且报价相同的，按技术指标优劣顺序排列。磋商小组将综合排名</w:t>
      </w:r>
      <w:r w:rsidR="00F00929">
        <w:rPr>
          <w:rFonts w:ascii="仿宋" w:eastAsia="仿宋" w:hAnsi="仿宋" w:hint="eastAsia"/>
          <w:sz w:val="24"/>
          <w:szCs w:val="24"/>
          <w:lang w:val="en-US"/>
        </w:rPr>
        <w:t>第一</w:t>
      </w:r>
      <w:r>
        <w:rPr>
          <w:rFonts w:ascii="仿宋" w:eastAsia="仿宋" w:hAnsi="仿宋" w:hint="eastAsia"/>
          <w:sz w:val="24"/>
          <w:szCs w:val="24"/>
        </w:rPr>
        <w:t>的供应商确定为成交供应商。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14.2成交供应商确定后，将在财政部门指定的政府采购信息发布媒体上公告，</w:t>
      </w:r>
      <w:r>
        <w:rPr>
          <w:rFonts w:ascii="仿宋" w:eastAsia="仿宋" w:hAnsi="仿宋" w:hint="eastAsia"/>
          <w:b/>
          <w:sz w:val="24"/>
          <w:szCs w:val="24"/>
        </w:rPr>
        <w:t>成交供应商及时到江苏省苏辰建设投资顾问有限公司领取成交通知书。</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14.3成交通知书对采购人和成交供应商具有同等法律效力。</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14.4采购代理对未成交的供应商不作未成交原因的解释。</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14.5所有响应文件都将作为档案保存，不论成交与否，采购代理均不退回。</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15</w:t>
      </w:r>
      <w:r>
        <w:rPr>
          <w:rFonts w:ascii="仿宋" w:eastAsia="仿宋" w:hAnsi="仿宋" w:hint="eastAsia"/>
          <w:b/>
          <w:bCs/>
          <w:sz w:val="24"/>
          <w:szCs w:val="24"/>
        </w:rPr>
        <w:t>、</w:t>
      </w:r>
      <w:r>
        <w:rPr>
          <w:rFonts w:ascii="仿宋" w:eastAsia="仿宋" w:hAnsi="仿宋" w:hint="eastAsia"/>
          <w:b/>
          <w:sz w:val="24"/>
          <w:szCs w:val="24"/>
        </w:rPr>
        <w:t>编写评审报告</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15.1磋商小组根据磋商过程和结果编写评审报告。</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16、</w:t>
      </w:r>
      <w:r>
        <w:rPr>
          <w:rFonts w:ascii="仿宋" w:eastAsia="仿宋" w:hAnsi="仿宋" w:hint="eastAsia"/>
          <w:b/>
          <w:bCs/>
          <w:sz w:val="24"/>
          <w:szCs w:val="24"/>
        </w:rPr>
        <w:t>签订合同</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16.1成交供应商应当自成交通知书发出之日起三十日内，与采购人签订政府采购合同，所签订的合同不得对磋商文件和响应文件作实质性修改。</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16.2采购人不得向成交供应商提出任何不合理的要求作为签订合同的条件，不得与成交供应商私下订立背离合同实质性内容的协议。</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16.3除不可抗力等因素外，成交通知书发出后，采购人改变成交结果，或者成交供应商拒绝签订政府采购合同的，应当承担相应的法律责任。</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16.4</w:t>
      </w:r>
      <w:r>
        <w:rPr>
          <w:rFonts w:ascii="仿宋" w:eastAsia="仿宋" w:hAnsi="仿宋" w:hint="eastAsia"/>
          <w:b/>
          <w:sz w:val="24"/>
          <w:szCs w:val="24"/>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16.5成交供应商拒绝签订政府采购合同的，或因不可抗力或者自身原因不能履行政府采购合同的，采购人可以视情与排位在成交供应商之后第一位的成交候选供应商签订政府采购合同，也可以重新开展采购活动。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16.6政府采购合同履行中，采购人需追加与合同标的相同的服务的，在不改变合同其他条款的前提下，可以与供应商协商签订补充合同，但所有补充合同的采购金额不得超过原合同采购金额的百分之十。</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五、询问、质疑、投诉和诚实信用</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17、询问</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17.1供应商对采购活动事项有疑问的，可以向采购代理提出询问，采购代理将在两个工作日内作出答复，但答复的内容不涉及商业秘密</w:t>
      </w:r>
      <w:r>
        <w:rPr>
          <w:rFonts w:ascii="仿宋" w:eastAsia="仿宋" w:hAnsi="仿宋" w:hint="eastAsia"/>
          <w:b/>
          <w:sz w:val="24"/>
          <w:szCs w:val="24"/>
        </w:rPr>
        <w:t>。</w:t>
      </w:r>
    </w:p>
    <w:p w:rsidR="00F43A40" w:rsidRDefault="00A8207A">
      <w:pPr>
        <w:spacing w:line="360" w:lineRule="auto"/>
        <w:ind w:firstLine="487"/>
        <w:rPr>
          <w:rFonts w:ascii="仿宋" w:eastAsia="仿宋" w:hAnsi="仿宋"/>
          <w:b/>
          <w:sz w:val="24"/>
          <w:szCs w:val="24"/>
        </w:rPr>
      </w:pPr>
      <w:r>
        <w:rPr>
          <w:rFonts w:ascii="仿宋" w:eastAsia="仿宋" w:hAnsi="仿宋" w:hint="eastAsia"/>
          <w:b/>
          <w:sz w:val="24"/>
          <w:szCs w:val="24"/>
        </w:rPr>
        <w:t>18、质疑</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18.1供应商认为采购文件、采购过程和成交结果使自己的合法权益受到损害的，可以在知道或者应当知道其权益受到损害之日起七个工作日内，</w:t>
      </w:r>
      <w:r>
        <w:rPr>
          <w:rFonts w:ascii="仿宋" w:eastAsia="仿宋" w:hAnsi="仿宋" w:hint="eastAsia"/>
          <w:b/>
          <w:sz w:val="24"/>
          <w:szCs w:val="24"/>
        </w:rPr>
        <w:t>将质疑文件原件送达江苏省苏辰建设投资顾问有限公司。</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18.2质疑文件应包括以下主要内容，并按照“谁主张、谁举证”的原则，附上相关证明材料。否则，采购代理不予受理：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（1）质疑项目名称、项目编号、包号、采购公告发布时间、磋商时间；</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（2）提起质疑的日期、具体的质疑事项及事实根据（具体条款）；</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（3）认为自己合法权益受到损害或可能受到损害的相关证据材料；</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（4）质疑供应商名称、地址、邮编、联系人、联系电话（包括座机、手机、传真号码等）；</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（5）质疑文件应当署名，质疑人为自然人的，应当由本人签字并附有效身份证明；质疑人为法人或其他组织的，应当由法定代表人签字并加盖单位公章；</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（6）供应商委托代理质疑的，应当提交授权委托书，并载明委托代理的具体权限和事项。</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18.3质疑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18.4采购代理在收到供应商的书面质疑后将及时组织调查核实，在</w:t>
      </w:r>
      <w:r>
        <w:rPr>
          <w:rFonts w:ascii="仿宋" w:eastAsia="仿宋" w:hAnsi="仿宋" w:hint="eastAsia"/>
          <w:b/>
          <w:bCs/>
          <w:sz w:val="24"/>
          <w:szCs w:val="24"/>
        </w:rPr>
        <w:t>七个工作日内</w:t>
      </w:r>
      <w:r>
        <w:rPr>
          <w:rFonts w:ascii="仿宋" w:eastAsia="仿宋" w:hAnsi="仿宋" w:hint="eastAsia"/>
          <w:sz w:val="24"/>
          <w:szCs w:val="24"/>
        </w:rPr>
        <w:t>作出答复，并以书面通知质疑供应商和其他有关供应商，答复的内容不涉及商业秘密。采购代理遵循“谁过错谁负担”的原则，有过错的一方承担调查论证费用。</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19、投诉</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19.1质疑供应商对采购代理的答复不满意，或采购代理未在规定的时间内作出答复的，可以在答复期满后</w:t>
      </w:r>
      <w:r>
        <w:rPr>
          <w:rFonts w:ascii="仿宋" w:eastAsia="仿宋" w:hAnsi="仿宋" w:hint="eastAsia"/>
          <w:b/>
          <w:bCs/>
          <w:sz w:val="24"/>
          <w:szCs w:val="24"/>
        </w:rPr>
        <w:t>十五个工作日内</w:t>
      </w:r>
      <w:r>
        <w:rPr>
          <w:rFonts w:ascii="仿宋" w:eastAsia="仿宋" w:hAnsi="仿宋" w:hint="eastAsia"/>
          <w:sz w:val="24"/>
          <w:szCs w:val="24"/>
        </w:rPr>
        <w:t>向采购项目同级财政部门投诉。</w:t>
      </w:r>
    </w:p>
    <w:p w:rsidR="00F43A40" w:rsidRDefault="00A8207A">
      <w:pPr>
        <w:spacing w:line="360" w:lineRule="auto"/>
        <w:ind w:firstLine="487"/>
        <w:rPr>
          <w:rFonts w:ascii="仿宋" w:eastAsia="仿宋" w:hAnsi="仿宋"/>
          <w:b/>
          <w:bCs/>
          <w:sz w:val="24"/>
          <w:szCs w:val="24"/>
        </w:rPr>
      </w:pPr>
      <w:r>
        <w:rPr>
          <w:rFonts w:ascii="仿宋" w:eastAsia="仿宋" w:hAnsi="仿宋" w:hint="eastAsia"/>
          <w:b/>
          <w:bCs/>
          <w:sz w:val="24"/>
          <w:szCs w:val="24"/>
        </w:rPr>
        <w:t>20、诚实信用</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20.1供应商之间不得相互串通报价，不得妨碍其他供应商的公平竞争，不得损害采购人和其他供应商的合法权益。</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20.2供应商不得以向采购代理工作人员、磋商小组成员行贿或者采取其他不正当手段谋取成交。经查实供应商有此行为的，政府采购管理部门将供应商列入不良行为记录名单，按照《政府采购法》有关规定处理。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20.3供应商不得虚假质疑和恶意质疑，并对质疑内容的真实性承担责任。供应商或者其他利害关系人通过捏造事实、伪造证明材料等方式提出异议或投诉，阻碍政府采购活动正常进行的，属于严重不良行为，采购代理将提请财政部门将其列入不良行为记录名单，并依法予以处罚。</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t>20.4供应商不得虚假承诺，否则，按照提供虚假材料谋取成交处理。</w:t>
      </w:r>
    </w:p>
    <w:p w:rsidR="00F43A40" w:rsidRDefault="00A8207A">
      <w:pPr>
        <w:spacing w:line="360" w:lineRule="auto"/>
        <w:ind w:firstLine="484"/>
        <w:rPr>
          <w:rFonts w:ascii="仿宋" w:eastAsia="仿宋" w:hAnsi="仿宋"/>
          <w:sz w:val="24"/>
          <w:szCs w:val="24"/>
        </w:rPr>
      </w:pPr>
      <w:r>
        <w:rPr>
          <w:rFonts w:ascii="仿宋" w:eastAsia="仿宋" w:hAnsi="仿宋" w:hint="eastAsia"/>
          <w:sz w:val="24"/>
          <w:szCs w:val="24"/>
        </w:rPr>
        <w:lastRenderedPageBreak/>
        <w:t>20.5供应商应自觉遵守磋商、评审纪律，扰乱磋商、评审现场秩序的，属于失信行为，根据《江苏省政府采购供应商监督管理暂行办法》，失信行为将被记入供应商诚信档案。</w:t>
      </w:r>
    </w:p>
    <w:p w:rsidR="00F43A40" w:rsidRDefault="00A8207A">
      <w:pPr>
        <w:pStyle w:val="112"/>
        <w:tabs>
          <w:tab w:val="clear" w:pos="1440"/>
          <w:tab w:val="clear" w:pos="5670"/>
        </w:tabs>
        <w:spacing w:before="240" w:after="240" w:line="360" w:lineRule="auto"/>
        <w:ind w:firstLine="0"/>
        <w:jc w:val="center"/>
        <w:rPr>
          <w:rFonts w:ascii="仿宋" w:hAnsi="仿宋"/>
          <w:szCs w:val="21"/>
        </w:rPr>
      </w:pPr>
      <w:bookmarkStart w:id="64" w:name="_Toc25536"/>
      <w:bookmarkStart w:id="65" w:name="_Toc22618"/>
      <w:bookmarkStart w:id="66" w:name="_Toc13251"/>
      <w:bookmarkStart w:id="67" w:name="_Toc10695"/>
      <w:bookmarkStart w:id="68" w:name="_Toc33266149"/>
      <w:bookmarkStart w:id="69" w:name="_Toc8664"/>
      <w:bookmarkStart w:id="70" w:name="_Toc16501"/>
      <w:bookmarkStart w:id="71" w:name="_Toc352"/>
      <w:bookmarkStart w:id="72" w:name="_Toc31608"/>
      <w:bookmarkStart w:id="73" w:name="_Toc14708"/>
      <w:bookmarkStart w:id="74" w:name="_Toc7343"/>
      <w:bookmarkStart w:id="75" w:name="_Toc31681"/>
      <w:bookmarkStart w:id="76" w:name="_Toc21077"/>
      <w:bookmarkStart w:id="77" w:name="_Toc21473"/>
      <w:bookmarkStart w:id="78" w:name="_Toc31661"/>
      <w:bookmarkStart w:id="79" w:name="_Toc26835"/>
      <w:bookmarkStart w:id="80" w:name="_Toc19224"/>
      <w:bookmarkStart w:id="81" w:name="_Toc15940"/>
      <w:bookmarkStart w:id="82" w:name="_Toc27387"/>
      <w:bookmarkStart w:id="83" w:name="_Toc33266150"/>
      <w:bookmarkStart w:id="84" w:name="_Toc26528"/>
      <w:bookmarkStart w:id="85" w:name="_Toc30730"/>
      <w:bookmarkStart w:id="86" w:name="_Toc30646"/>
      <w:bookmarkStart w:id="87" w:name="_Toc2526"/>
      <w:bookmarkStart w:id="88" w:name="_Toc25965"/>
      <w:bookmarkStart w:id="89" w:name="_Toc4738"/>
      <w:bookmarkStart w:id="90" w:name="_Toc28428"/>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ascii="仿宋" w:hAnsi="仿宋" w:hint="eastAsia"/>
          <w:szCs w:val="21"/>
        </w:rPr>
        <w:br w:type="page" w:clear="all"/>
      </w:r>
      <w:r>
        <w:rPr>
          <w:rFonts w:ascii="仿宋" w:hAnsi="仿宋" w:hint="eastAsia"/>
          <w:spacing w:val="-10"/>
          <w:sz w:val="36"/>
          <w:szCs w:val="36"/>
        </w:rPr>
        <w:lastRenderedPageBreak/>
        <w:t>第三章</w:t>
      </w:r>
      <w:r>
        <w:rPr>
          <w:rFonts w:ascii="仿宋" w:hAnsi="仿宋" w:hint="eastAsia"/>
          <w:szCs w:val="21"/>
        </w:rPr>
        <w:t xml:space="preserve"> </w:t>
      </w:r>
      <w:r>
        <w:rPr>
          <w:rFonts w:ascii="仿宋" w:hAnsi="仿宋" w:hint="eastAsia"/>
          <w:spacing w:val="-10"/>
          <w:sz w:val="36"/>
          <w:szCs w:val="36"/>
        </w:rPr>
        <w:t>成交标准</w:t>
      </w:r>
    </w:p>
    <w:p w:rsidR="00F43A40" w:rsidRDefault="00A8207A">
      <w:pPr>
        <w:tabs>
          <w:tab w:val="left" w:pos="720"/>
        </w:tabs>
        <w:spacing w:line="400" w:lineRule="exact"/>
        <w:ind w:firstLine="420"/>
        <w:rPr>
          <w:rFonts w:ascii="仿宋" w:eastAsia="仿宋" w:hAnsi="仿宋"/>
          <w:sz w:val="24"/>
          <w:szCs w:val="24"/>
        </w:rPr>
      </w:pPr>
      <w:r>
        <w:rPr>
          <w:rFonts w:ascii="仿宋" w:eastAsia="仿宋" w:hAnsi="仿宋" w:hint="eastAsia"/>
          <w:sz w:val="24"/>
          <w:szCs w:val="24"/>
        </w:rPr>
        <w:t>1）采用综合评分法。综合评分法是指在最大限度地满足采购文件实质性要求前提下，按照采购文件中规定的各项因素进行综合评审后，以评标总得分最高的供应商作为成交供应商的评标方法。</w:t>
      </w:r>
    </w:p>
    <w:p w:rsidR="00F43A40" w:rsidRDefault="00A8207A">
      <w:pPr>
        <w:tabs>
          <w:tab w:val="left" w:pos="720"/>
        </w:tabs>
        <w:spacing w:line="400" w:lineRule="exact"/>
        <w:ind w:firstLine="420"/>
        <w:rPr>
          <w:rFonts w:ascii="仿宋" w:eastAsia="仿宋" w:hAnsi="仿宋"/>
          <w:sz w:val="24"/>
          <w:szCs w:val="24"/>
        </w:rPr>
      </w:pPr>
      <w:r>
        <w:rPr>
          <w:rFonts w:ascii="仿宋" w:eastAsia="仿宋" w:hAnsi="仿宋" w:hint="eastAsia"/>
          <w:sz w:val="24"/>
          <w:szCs w:val="24"/>
        </w:rPr>
        <w:t>2）综合比较与评价后，按得分由高到低顺序排列。得分相同的，按报价由低到高顺序排列。得分且报价相同的，按技术指标优劣顺序排列。</w:t>
      </w:r>
    </w:p>
    <w:p w:rsidR="00F43A40" w:rsidRDefault="00F43A40">
      <w:pPr>
        <w:pStyle w:val="1fff"/>
        <w:ind w:firstLine="480"/>
        <w:rPr>
          <w:rFonts w:ascii="仿宋" w:eastAsia="仿宋" w:hAnsi="仿宋"/>
          <w:szCs w:val="24"/>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pPr>
        <w:pStyle w:val="1fff"/>
        <w:ind w:firstLine="480"/>
        <w:rPr>
          <w:rFonts w:ascii="宋体" w:hAnsi="宋体"/>
          <w:szCs w:val="21"/>
        </w:rPr>
      </w:pPr>
    </w:p>
    <w:p w:rsidR="00F43A40" w:rsidRDefault="00F43A40">
      <w:pPr>
        <w:rPr>
          <w:rFonts w:ascii="宋体" w:hAnsi="宋体"/>
          <w:szCs w:val="21"/>
        </w:rPr>
      </w:pPr>
    </w:p>
    <w:p w:rsidR="00F43A40" w:rsidRDefault="00F43A40"/>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96" w:type="dxa"/>
          <w:bottom w:w="45" w:type="dxa"/>
          <w:right w:w="96" w:type="dxa"/>
        </w:tblCellMar>
        <w:tblLook w:val="04A0"/>
      </w:tblPr>
      <w:tblGrid>
        <w:gridCol w:w="1042"/>
        <w:gridCol w:w="6840"/>
        <w:gridCol w:w="646"/>
      </w:tblGrid>
      <w:tr w:rsidR="00F43A40">
        <w:trPr>
          <w:tblHeader/>
          <w:jc w:val="center"/>
        </w:trPr>
        <w:tc>
          <w:tcPr>
            <w:tcW w:w="1042"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b/>
                <w:bCs/>
                <w:szCs w:val="21"/>
              </w:rPr>
            </w:pPr>
            <w:r>
              <w:rPr>
                <w:rFonts w:ascii="仿宋" w:eastAsia="仿宋" w:hAnsi="仿宋" w:cs="仿宋" w:hint="eastAsia"/>
                <w:b/>
                <w:bCs/>
                <w:szCs w:val="21"/>
              </w:rPr>
              <w:lastRenderedPageBreak/>
              <w:t>评分项目</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b/>
                <w:bCs/>
                <w:szCs w:val="21"/>
              </w:rPr>
            </w:pPr>
            <w:r>
              <w:rPr>
                <w:rFonts w:ascii="仿宋" w:eastAsia="仿宋" w:hAnsi="仿宋" w:cs="仿宋" w:hint="eastAsia"/>
                <w:b/>
                <w:bCs/>
                <w:szCs w:val="21"/>
              </w:rPr>
              <w:t>评分标准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b/>
                <w:bCs/>
                <w:szCs w:val="21"/>
              </w:rPr>
            </w:pPr>
            <w:r>
              <w:rPr>
                <w:rFonts w:ascii="仿宋" w:eastAsia="仿宋" w:hAnsi="仿宋" w:cs="仿宋" w:hint="eastAsia"/>
                <w:b/>
                <w:bCs/>
                <w:szCs w:val="21"/>
              </w:rPr>
              <w:t>分值</w:t>
            </w:r>
          </w:p>
        </w:tc>
      </w:tr>
      <w:tr w:rsidR="00F43A40">
        <w:trPr>
          <w:jc w:val="center"/>
        </w:trPr>
        <w:tc>
          <w:tcPr>
            <w:tcW w:w="8528" w:type="dxa"/>
            <w:gridSpan w:val="3"/>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价格部分（10分）</w:t>
            </w:r>
          </w:p>
        </w:tc>
      </w:tr>
      <w:tr w:rsidR="00F43A40">
        <w:trPr>
          <w:jc w:val="center"/>
        </w:trPr>
        <w:tc>
          <w:tcPr>
            <w:tcW w:w="1042"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60" w:lineRule="exact"/>
              <w:jc w:val="center"/>
              <w:rPr>
                <w:rFonts w:ascii="仿宋" w:eastAsia="仿宋" w:hAnsi="仿宋" w:cs="仿宋"/>
                <w:sz w:val="21"/>
                <w:szCs w:val="21"/>
              </w:rPr>
            </w:pPr>
            <w:r>
              <w:rPr>
                <w:rFonts w:ascii="仿宋" w:eastAsia="仿宋" w:hAnsi="仿宋" w:cs="仿宋" w:hint="eastAsia"/>
                <w:sz w:val="21"/>
                <w:szCs w:val="21"/>
              </w:rPr>
              <w:t>价格</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rsidP="009948FB">
            <w:pPr>
              <w:snapToGrid w:val="0"/>
              <w:rPr>
                <w:rFonts w:ascii="仿宋" w:eastAsia="仿宋" w:hAnsi="仿宋" w:cs="仿宋"/>
                <w:sz w:val="21"/>
                <w:szCs w:val="21"/>
                <w:lang w:val="en-US"/>
              </w:rPr>
            </w:pPr>
            <w:r>
              <w:rPr>
                <w:rFonts w:ascii="仿宋" w:eastAsia="仿宋" w:hAnsi="仿宋" w:cs="仿宋" w:hint="eastAsia"/>
                <w:sz w:val="21"/>
                <w:szCs w:val="21"/>
              </w:rPr>
              <w:t>满足磋商文件要求且</w:t>
            </w:r>
            <w:r w:rsidR="009948FB">
              <w:rPr>
                <w:rFonts w:ascii="仿宋" w:eastAsia="仿宋" w:hAnsi="仿宋" w:cs="仿宋" w:hint="eastAsia"/>
                <w:sz w:val="21"/>
                <w:szCs w:val="21"/>
              </w:rPr>
              <w:t>最低</w:t>
            </w:r>
            <w:r>
              <w:rPr>
                <w:rFonts w:ascii="仿宋" w:eastAsia="仿宋" w:hAnsi="仿宋" w:cs="仿宋" w:hint="eastAsia"/>
                <w:sz w:val="21"/>
                <w:szCs w:val="21"/>
              </w:rPr>
              <w:t>投标报价（最终报价）为评标基准价，其价格分为满分。其他磋商供应商的价格分统一按照下列公式计算：报价得分=（评标基准价/有效投标报价）×</w:t>
            </w:r>
            <w:r>
              <w:rPr>
                <w:rFonts w:ascii="仿宋" w:eastAsia="仿宋" w:hAnsi="仿宋" w:cs="仿宋" w:hint="eastAsia"/>
                <w:sz w:val="21"/>
                <w:szCs w:val="21"/>
                <w:lang w:val="en-US"/>
              </w:rPr>
              <w:t>10。</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10</w:t>
            </w:r>
          </w:p>
        </w:tc>
      </w:tr>
      <w:tr w:rsidR="00F43A40">
        <w:trPr>
          <w:jc w:val="center"/>
        </w:trPr>
        <w:tc>
          <w:tcPr>
            <w:tcW w:w="8528" w:type="dxa"/>
            <w:gridSpan w:val="3"/>
            <w:tcBorders>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商务部分（39分）</w:t>
            </w:r>
          </w:p>
        </w:tc>
      </w:tr>
      <w:tr w:rsidR="00F43A40">
        <w:trPr>
          <w:jc w:val="center"/>
        </w:trPr>
        <w:tc>
          <w:tcPr>
            <w:tcW w:w="1042" w:type="dxa"/>
            <w:tcBorders>
              <w:left w:val="single" w:sz="4" w:space="0" w:color="auto"/>
              <w:bottom w:val="single" w:sz="4" w:space="0" w:color="auto"/>
              <w:right w:val="single" w:sz="4" w:space="0" w:color="auto"/>
            </w:tcBorders>
            <w:vAlign w:val="center"/>
          </w:tcPr>
          <w:p w:rsidR="00F43A40" w:rsidRDefault="00A8207A">
            <w:pPr>
              <w:snapToGrid w:val="0"/>
              <w:spacing w:line="460" w:lineRule="exact"/>
              <w:jc w:val="center"/>
              <w:rPr>
                <w:rFonts w:ascii="仿宋" w:eastAsia="仿宋" w:hAnsi="仿宋" w:cs="仿宋"/>
                <w:sz w:val="21"/>
                <w:szCs w:val="21"/>
                <w:lang w:val="en-US"/>
              </w:rPr>
            </w:pPr>
            <w:bookmarkStart w:id="91" w:name="_Hlk147830004"/>
            <w:r>
              <w:rPr>
                <w:rFonts w:ascii="仿宋" w:eastAsia="仿宋" w:hAnsi="仿宋" w:cs="仿宋" w:hint="eastAsia"/>
                <w:sz w:val="21"/>
                <w:szCs w:val="21"/>
                <w:lang w:val="en-US"/>
              </w:rPr>
              <w:t>类似业绩</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t>投标供应商</w:t>
            </w:r>
            <w:r>
              <w:rPr>
                <w:rFonts w:ascii="仿宋" w:eastAsia="仿宋" w:hAnsi="仿宋" w:cs="仿宋" w:hint="eastAsia"/>
                <w:sz w:val="21"/>
                <w:szCs w:val="21"/>
                <w:lang w:val="en-US"/>
              </w:rPr>
              <w:t>自2021年1月1日（含）以来</w:t>
            </w:r>
            <w:r>
              <w:rPr>
                <w:rFonts w:ascii="仿宋" w:eastAsia="仿宋" w:hAnsi="仿宋" w:cs="仿宋" w:hint="eastAsia"/>
                <w:sz w:val="21"/>
                <w:szCs w:val="21"/>
              </w:rPr>
              <w:t>承担过类似大气污染防治相关的项目，每项得</w:t>
            </w:r>
            <w:r>
              <w:rPr>
                <w:rFonts w:ascii="仿宋" w:eastAsia="仿宋" w:hAnsi="仿宋" w:cs="仿宋" w:hint="eastAsia"/>
                <w:sz w:val="21"/>
                <w:szCs w:val="21"/>
                <w:lang w:val="en-US"/>
              </w:rPr>
              <w:t>2</w:t>
            </w:r>
            <w:r>
              <w:rPr>
                <w:rFonts w:ascii="仿宋" w:eastAsia="仿宋" w:hAnsi="仿宋" w:cs="仿宋" w:hint="eastAsia"/>
                <w:sz w:val="21"/>
                <w:szCs w:val="21"/>
              </w:rPr>
              <w:t>分，本项最高得</w:t>
            </w:r>
            <w:r>
              <w:rPr>
                <w:rFonts w:ascii="仿宋" w:eastAsia="仿宋" w:hAnsi="仿宋" w:cs="仿宋" w:hint="eastAsia"/>
                <w:sz w:val="21"/>
                <w:szCs w:val="21"/>
                <w:lang w:val="en-US"/>
              </w:rPr>
              <w:t>8</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注：</w:t>
            </w:r>
            <w:r>
              <w:rPr>
                <w:rFonts w:ascii="仿宋" w:eastAsia="仿宋" w:hAnsi="仿宋" w:cs="仿宋" w:hint="eastAsia"/>
                <w:sz w:val="21"/>
                <w:szCs w:val="21"/>
              </w:rPr>
              <w:t>提供相关复印件并加盖公章，不提供或提供不符合要求均不得分。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8</w:t>
            </w:r>
          </w:p>
        </w:tc>
      </w:tr>
      <w:tr w:rsidR="00F43A40">
        <w:trPr>
          <w:trHeight w:val="1181"/>
          <w:jc w:val="center"/>
        </w:trPr>
        <w:tc>
          <w:tcPr>
            <w:tcW w:w="1042" w:type="dxa"/>
            <w:vMerge w:val="restart"/>
            <w:tcBorders>
              <w:top w:val="single" w:sz="4" w:space="0" w:color="auto"/>
              <w:left w:val="single" w:sz="4" w:space="0" w:color="auto"/>
              <w:right w:val="single" w:sz="4" w:space="0" w:color="auto"/>
            </w:tcBorders>
            <w:shd w:val="clear" w:color="auto" w:fill="FFFFFF"/>
            <w:vAlign w:val="center"/>
          </w:tcPr>
          <w:p w:rsidR="00F43A40" w:rsidRDefault="00A8207A">
            <w:pPr>
              <w:snapToGrid w:val="0"/>
              <w:spacing w:line="460" w:lineRule="exact"/>
              <w:jc w:val="center"/>
              <w:rPr>
                <w:rFonts w:ascii="仿宋" w:eastAsia="仿宋" w:hAnsi="仿宋" w:cs="仿宋"/>
                <w:sz w:val="21"/>
                <w:szCs w:val="21"/>
              </w:rPr>
            </w:pPr>
            <w:r>
              <w:rPr>
                <w:rFonts w:ascii="仿宋" w:eastAsia="仿宋" w:hAnsi="仿宋" w:cs="仿宋" w:hint="eastAsia"/>
                <w:sz w:val="21"/>
                <w:szCs w:val="21"/>
              </w:rPr>
              <w:t>项目团队管理能力</w:t>
            </w:r>
          </w:p>
        </w:tc>
        <w:tc>
          <w:tcPr>
            <w:tcW w:w="6840" w:type="dxa"/>
            <w:tcBorders>
              <w:top w:val="single" w:sz="4" w:space="0" w:color="auto"/>
              <w:left w:val="single" w:sz="4" w:space="0" w:color="auto"/>
              <w:bottom w:val="single" w:sz="4" w:space="0" w:color="auto"/>
              <w:right w:val="single" w:sz="4" w:space="0" w:color="auto"/>
            </w:tcBorders>
            <w:shd w:val="clear" w:color="auto" w:fill="FFFFFF"/>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t>项目负责人（</w:t>
            </w:r>
            <w:r>
              <w:rPr>
                <w:rFonts w:ascii="仿宋" w:eastAsia="仿宋" w:hAnsi="仿宋" w:cs="仿宋" w:hint="eastAsia"/>
                <w:sz w:val="21"/>
                <w:szCs w:val="21"/>
                <w:lang w:val="en-US"/>
              </w:rPr>
              <w:t>8</w:t>
            </w:r>
            <w:r>
              <w:rPr>
                <w:rFonts w:ascii="仿宋" w:eastAsia="仿宋" w:hAnsi="仿宋" w:cs="仿宋" w:hint="eastAsia"/>
                <w:sz w:val="21"/>
                <w:szCs w:val="21"/>
              </w:rPr>
              <w:t>分）：</w:t>
            </w:r>
          </w:p>
          <w:p w:rsidR="00F43A40" w:rsidRDefault="00A8207A">
            <w:pPr>
              <w:numPr>
                <w:ilvl w:val="0"/>
                <w:numId w:val="6"/>
              </w:numPr>
              <w:snapToGrid w:val="0"/>
              <w:rPr>
                <w:rFonts w:ascii="仿宋" w:eastAsia="仿宋" w:hAnsi="仿宋" w:cs="仿宋"/>
                <w:sz w:val="21"/>
                <w:szCs w:val="21"/>
              </w:rPr>
            </w:pPr>
            <w:r>
              <w:rPr>
                <w:rFonts w:ascii="仿宋" w:eastAsia="仿宋" w:hAnsi="仿宋" w:cs="仿宋" w:hint="eastAsia"/>
                <w:sz w:val="21"/>
                <w:szCs w:val="21"/>
              </w:rPr>
              <w:t>项目负责人具备硕士及以上</w:t>
            </w:r>
            <w:r>
              <w:rPr>
                <w:rFonts w:ascii="仿宋" w:eastAsia="仿宋" w:hAnsi="仿宋" w:cs="仿宋" w:hint="eastAsia"/>
                <w:sz w:val="21"/>
                <w:szCs w:val="21"/>
                <w:lang w:val="en-US"/>
              </w:rPr>
              <w:t>学历的，得</w:t>
            </w:r>
            <w:r>
              <w:rPr>
                <w:rFonts w:ascii="仿宋" w:eastAsia="仿宋" w:hAnsi="仿宋" w:cs="仿宋" w:hint="eastAsia"/>
                <w:sz w:val="21"/>
                <w:szCs w:val="21"/>
              </w:rPr>
              <w:t>3分；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注：</w:t>
            </w:r>
            <w:r>
              <w:rPr>
                <w:rFonts w:ascii="仿宋" w:eastAsia="仿宋" w:hAnsi="仿宋" w:cs="仿宋" w:hint="eastAsia"/>
                <w:sz w:val="21"/>
                <w:szCs w:val="21"/>
              </w:rPr>
              <w:t>提供硕士及以上</w:t>
            </w:r>
            <w:r>
              <w:rPr>
                <w:rFonts w:ascii="仿宋" w:eastAsia="仿宋" w:hAnsi="仿宋" w:cs="仿宋" w:hint="eastAsia"/>
                <w:sz w:val="21"/>
                <w:szCs w:val="21"/>
                <w:lang w:val="en-US"/>
              </w:rPr>
              <w:t>学位证书</w:t>
            </w:r>
            <w:r>
              <w:rPr>
                <w:rFonts w:ascii="仿宋" w:eastAsia="仿宋" w:hAnsi="仿宋" w:cs="仿宋" w:hint="eastAsia"/>
                <w:sz w:val="21"/>
                <w:szCs w:val="21"/>
              </w:rPr>
              <w:t>以及投标供应商为其缴纳的当月或上月的社保缴纳证明复印件并加盖公章，不提供或提供不符合要求均不得分。</w:t>
            </w:r>
          </w:p>
          <w:p w:rsidR="00F43A40" w:rsidRDefault="00A8207A">
            <w:pPr>
              <w:numPr>
                <w:ilvl w:val="0"/>
                <w:numId w:val="6"/>
              </w:numPr>
              <w:snapToGrid w:val="0"/>
              <w:rPr>
                <w:rFonts w:ascii="仿宋" w:eastAsia="仿宋" w:hAnsi="仿宋" w:cs="仿宋"/>
                <w:sz w:val="21"/>
                <w:szCs w:val="21"/>
              </w:rPr>
            </w:pPr>
            <w:r>
              <w:rPr>
                <w:rFonts w:ascii="仿宋" w:eastAsia="仿宋" w:hAnsi="仿宋" w:cs="仿宋" w:hint="eastAsia"/>
                <w:sz w:val="21"/>
                <w:szCs w:val="21"/>
                <w:lang w:val="en-US"/>
              </w:rPr>
              <w:t>自2021年1月1日以来</w:t>
            </w:r>
            <w:r>
              <w:rPr>
                <w:rFonts w:ascii="仿宋" w:eastAsia="仿宋" w:hAnsi="仿宋" w:cs="仿宋" w:hint="eastAsia"/>
                <w:sz w:val="21"/>
                <w:szCs w:val="21"/>
              </w:rPr>
              <w:t>主持或作为骨干参与过相关的大气环境科研项目，每项得1分，最高</w:t>
            </w:r>
            <w:r>
              <w:rPr>
                <w:rFonts w:ascii="仿宋" w:eastAsia="仿宋" w:hAnsi="仿宋" w:cs="仿宋" w:hint="eastAsia"/>
                <w:sz w:val="21"/>
                <w:szCs w:val="21"/>
                <w:lang w:val="en-US"/>
              </w:rPr>
              <w:t>3</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注：</w:t>
            </w:r>
            <w:r>
              <w:rPr>
                <w:rFonts w:ascii="仿宋" w:eastAsia="仿宋" w:hAnsi="仿宋" w:cs="仿宋" w:hint="eastAsia"/>
                <w:sz w:val="21"/>
                <w:szCs w:val="21"/>
              </w:rPr>
              <w:t>提供相关复印件并加盖公章，不提供或提供不符合要求均不得分；</w:t>
            </w:r>
          </w:p>
          <w:p w:rsidR="00F43A40" w:rsidRDefault="00A8207A">
            <w:pPr>
              <w:numPr>
                <w:ilvl w:val="0"/>
                <w:numId w:val="6"/>
              </w:numPr>
              <w:snapToGrid w:val="0"/>
              <w:rPr>
                <w:rFonts w:ascii="仿宋" w:eastAsia="仿宋" w:hAnsi="仿宋" w:cs="仿宋"/>
                <w:sz w:val="21"/>
                <w:szCs w:val="21"/>
              </w:rPr>
            </w:pPr>
            <w:r>
              <w:rPr>
                <w:rFonts w:ascii="仿宋" w:eastAsia="仿宋" w:hAnsi="仿宋" w:cs="仿宋" w:hint="eastAsia"/>
                <w:sz w:val="21"/>
                <w:szCs w:val="21"/>
                <w:lang w:val="en-US"/>
              </w:rPr>
              <w:t>自2023年1月1日以</w:t>
            </w:r>
            <w:r>
              <w:rPr>
                <w:rFonts w:ascii="仿宋" w:eastAsia="仿宋" w:hAnsi="仿宋" w:cs="仿宋" w:hint="eastAsia"/>
                <w:sz w:val="21"/>
                <w:szCs w:val="21"/>
              </w:rPr>
              <w:t>来发表</w:t>
            </w:r>
            <w:r>
              <w:rPr>
                <w:rFonts w:ascii="仿宋" w:eastAsia="仿宋" w:hAnsi="仿宋" w:cs="仿宋" w:hint="eastAsia"/>
                <w:sz w:val="21"/>
                <w:szCs w:val="21"/>
                <w:lang w:val="en-US"/>
              </w:rPr>
              <w:t>过</w:t>
            </w:r>
            <w:r>
              <w:rPr>
                <w:rFonts w:ascii="仿宋" w:eastAsia="仿宋" w:hAnsi="仿宋" w:cs="仿宋" w:hint="eastAsia"/>
                <w:sz w:val="21"/>
                <w:szCs w:val="21"/>
              </w:rPr>
              <w:t>大气环境相关的科研论文，每</w:t>
            </w:r>
            <w:r>
              <w:rPr>
                <w:rFonts w:ascii="仿宋" w:eastAsia="仿宋" w:hAnsi="仿宋" w:cs="仿宋" w:hint="eastAsia"/>
                <w:sz w:val="21"/>
                <w:szCs w:val="21"/>
                <w:lang w:val="en-US"/>
              </w:rPr>
              <w:t>有1</w:t>
            </w:r>
            <w:r>
              <w:rPr>
                <w:rFonts w:ascii="仿宋" w:eastAsia="仿宋" w:hAnsi="仿宋" w:cs="仿宋" w:hint="eastAsia"/>
                <w:sz w:val="21"/>
                <w:szCs w:val="21"/>
              </w:rPr>
              <w:t>篇得1分，最高2分。</w:t>
            </w:r>
          </w:p>
          <w:p w:rsidR="00F43A40" w:rsidRDefault="00A8207A">
            <w:pPr>
              <w:snapToGrid w:val="0"/>
              <w:rPr>
                <w:rFonts w:ascii="仿宋" w:eastAsia="仿宋" w:hAnsi="仿宋" w:cs="仿宋"/>
                <w:sz w:val="21"/>
                <w:szCs w:val="21"/>
                <w:lang w:val="en-US"/>
              </w:rPr>
            </w:pPr>
            <w:r>
              <w:rPr>
                <w:rFonts w:ascii="仿宋" w:eastAsia="仿宋" w:hAnsi="仿宋" w:cs="仿宋" w:hint="eastAsia"/>
                <w:sz w:val="21"/>
                <w:szCs w:val="21"/>
                <w:lang w:val="en-US"/>
              </w:rPr>
              <w:t>注：</w:t>
            </w:r>
            <w:r>
              <w:rPr>
                <w:rFonts w:ascii="仿宋" w:eastAsia="仿宋" w:hAnsi="仿宋" w:cs="仿宋" w:hint="eastAsia"/>
                <w:sz w:val="21"/>
                <w:szCs w:val="21"/>
              </w:rPr>
              <w:t>提供论文首页并加盖公章，不提供或提供不符合要求均不得分。</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F43A40" w:rsidRDefault="00A8207A">
            <w:pPr>
              <w:snapToGrid w:val="0"/>
              <w:spacing w:line="460" w:lineRule="exact"/>
              <w:jc w:val="center"/>
              <w:rPr>
                <w:rFonts w:ascii="仿宋" w:eastAsia="仿宋" w:hAnsi="仿宋" w:cs="仿宋"/>
                <w:sz w:val="21"/>
                <w:szCs w:val="21"/>
                <w:lang w:val="en-US"/>
              </w:rPr>
            </w:pPr>
            <w:r>
              <w:rPr>
                <w:rFonts w:ascii="仿宋" w:eastAsia="仿宋" w:hAnsi="仿宋" w:cs="仿宋" w:hint="eastAsia"/>
                <w:sz w:val="21"/>
                <w:szCs w:val="21"/>
                <w:lang w:val="en-US"/>
              </w:rPr>
              <w:t>8</w:t>
            </w:r>
          </w:p>
        </w:tc>
      </w:tr>
      <w:bookmarkEnd w:id="91"/>
      <w:tr w:rsidR="00F43A40">
        <w:trPr>
          <w:jc w:val="center"/>
        </w:trPr>
        <w:tc>
          <w:tcPr>
            <w:tcW w:w="1042" w:type="dxa"/>
            <w:vMerge/>
            <w:tcBorders>
              <w:left w:val="single" w:sz="4" w:space="0" w:color="auto"/>
              <w:bottom w:val="single" w:sz="4" w:space="0" w:color="auto"/>
              <w:right w:val="single" w:sz="4" w:space="0" w:color="auto"/>
            </w:tcBorders>
            <w:vAlign w:val="center"/>
          </w:tcPr>
          <w:p w:rsidR="00F43A40" w:rsidRDefault="00F43A40">
            <w:pPr>
              <w:snapToGrid w:val="0"/>
              <w:spacing w:line="460" w:lineRule="exact"/>
              <w:jc w:val="center"/>
              <w:rPr>
                <w:rFonts w:ascii="仿宋" w:eastAsia="仿宋" w:hAnsi="仿宋" w:cs="仿宋"/>
                <w:sz w:val="21"/>
                <w:szCs w:val="21"/>
              </w:rPr>
            </w:pP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t>团队实施能力（</w:t>
            </w:r>
            <w:r w:rsidR="005E7DAC">
              <w:rPr>
                <w:rFonts w:ascii="仿宋" w:eastAsia="仿宋" w:hAnsi="仿宋" w:cs="仿宋" w:hint="eastAsia"/>
                <w:sz w:val="21"/>
                <w:szCs w:val="21"/>
              </w:rPr>
              <w:t>9</w:t>
            </w:r>
            <w:r>
              <w:rPr>
                <w:rFonts w:ascii="仿宋" w:eastAsia="仿宋" w:hAnsi="仿宋" w:cs="仿宋" w:hint="eastAsia"/>
                <w:sz w:val="21"/>
                <w:szCs w:val="21"/>
              </w:rPr>
              <w:t>分）：</w:t>
            </w:r>
          </w:p>
          <w:p w:rsidR="00F43A40" w:rsidRDefault="00A8207A">
            <w:pPr>
              <w:numPr>
                <w:ilvl w:val="0"/>
                <w:numId w:val="7"/>
              </w:numPr>
              <w:snapToGrid w:val="0"/>
              <w:rPr>
                <w:rFonts w:ascii="仿宋" w:eastAsia="仿宋" w:hAnsi="仿宋" w:cs="仿宋"/>
                <w:sz w:val="21"/>
                <w:szCs w:val="21"/>
              </w:rPr>
            </w:pPr>
            <w:r>
              <w:rPr>
                <w:rFonts w:ascii="仿宋" w:eastAsia="仿宋" w:hAnsi="仿宋" w:cs="仿宋" w:hint="eastAsia"/>
                <w:sz w:val="21"/>
                <w:szCs w:val="21"/>
              </w:rPr>
              <w:t>团队成员（</w:t>
            </w:r>
            <w:r>
              <w:rPr>
                <w:rFonts w:ascii="仿宋" w:eastAsia="仿宋" w:hAnsi="仿宋" w:cs="仿宋" w:hint="eastAsia"/>
                <w:sz w:val="21"/>
                <w:szCs w:val="21"/>
                <w:lang w:val="en-US"/>
              </w:rPr>
              <w:t>项目负责人除外）</w:t>
            </w:r>
            <w:r>
              <w:rPr>
                <w:rFonts w:ascii="仿宋" w:eastAsia="仿宋" w:hAnsi="仿宋" w:cs="仿宋" w:hint="eastAsia"/>
                <w:sz w:val="21"/>
                <w:szCs w:val="21"/>
              </w:rPr>
              <w:t>具有中级及以上</w:t>
            </w:r>
            <w:r>
              <w:rPr>
                <w:rFonts w:ascii="仿宋" w:eastAsia="仿宋" w:hAnsi="仿宋" w:cs="仿宋" w:hint="eastAsia"/>
                <w:sz w:val="21"/>
                <w:szCs w:val="21"/>
                <w:lang w:val="en-US"/>
              </w:rPr>
              <w:t>职称的</w:t>
            </w:r>
            <w:r>
              <w:rPr>
                <w:rFonts w:ascii="仿宋" w:eastAsia="仿宋" w:hAnsi="仿宋" w:cs="仿宋" w:hint="eastAsia"/>
                <w:sz w:val="21"/>
                <w:szCs w:val="21"/>
              </w:rPr>
              <w:t>，每</w:t>
            </w:r>
            <w:r>
              <w:rPr>
                <w:rFonts w:ascii="仿宋" w:eastAsia="仿宋" w:hAnsi="仿宋" w:cs="仿宋" w:hint="eastAsia"/>
                <w:sz w:val="21"/>
                <w:szCs w:val="21"/>
                <w:lang w:val="en-US"/>
              </w:rPr>
              <w:t>有1</w:t>
            </w:r>
            <w:r>
              <w:rPr>
                <w:rFonts w:ascii="仿宋" w:eastAsia="仿宋" w:hAnsi="仿宋" w:cs="仿宋" w:hint="eastAsia"/>
                <w:sz w:val="21"/>
                <w:szCs w:val="21"/>
              </w:rPr>
              <w:t>人得2分，最高4分。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注：</w:t>
            </w:r>
            <w:r>
              <w:rPr>
                <w:rFonts w:ascii="仿宋" w:eastAsia="仿宋" w:hAnsi="仿宋" w:cs="仿宋" w:hint="eastAsia"/>
                <w:sz w:val="21"/>
                <w:szCs w:val="21"/>
              </w:rPr>
              <w:t>提供中级及以上</w:t>
            </w:r>
            <w:r>
              <w:rPr>
                <w:rFonts w:ascii="仿宋" w:eastAsia="仿宋" w:hAnsi="仿宋" w:cs="仿宋" w:hint="eastAsia"/>
                <w:sz w:val="21"/>
                <w:szCs w:val="21"/>
                <w:lang w:val="en-US"/>
              </w:rPr>
              <w:t>职称证书</w:t>
            </w:r>
            <w:r>
              <w:rPr>
                <w:rFonts w:ascii="仿宋" w:eastAsia="仿宋" w:hAnsi="仿宋" w:cs="仿宋" w:hint="eastAsia"/>
                <w:sz w:val="21"/>
                <w:szCs w:val="21"/>
              </w:rPr>
              <w:t>以及投标供应商为其缴纳的当月或上月的社保缴纳证明复印件并加盖公章，不提供或提供不符合要求均不得分。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2、自2021年1月1日以来</w:t>
            </w:r>
            <w:r>
              <w:rPr>
                <w:rFonts w:ascii="仿宋" w:eastAsia="仿宋" w:hAnsi="仿宋" w:cs="仿宋" w:hint="eastAsia"/>
                <w:sz w:val="21"/>
                <w:szCs w:val="21"/>
              </w:rPr>
              <w:t>主持或作为骨干参与过相关的大气环境科研项目，每项得1分，最高</w:t>
            </w:r>
            <w:r>
              <w:rPr>
                <w:rFonts w:ascii="仿宋" w:eastAsia="仿宋" w:hAnsi="仿宋" w:cs="仿宋" w:hint="eastAsia"/>
                <w:sz w:val="21"/>
                <w:szCs w:val="21"/>
                <w:lang w:val="en-US"/>
              </w:rPr>
              <w:t>3</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注：</w:t>
            </w:r>
            <w:r>
              <w:rPr>
                <w:rFonts w:ascii="仿宋" w:eastAsia="仿宋" w:hAnsi="仿宋" w:cs="仿宋" w:hint="eastAsia"/>
                <w:sz w:val="21"/>
                <w:szCs w:val="21"/>
              </w:rPr>
              <w:t>提供相关复印件并加盖公章，不提供或提供不符合要求均不得分；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lang w:val="en-US"/>
              </w:rPr>
              <w:t>3、自2023年1月1日以</w:t>
            </w:r>
            <w:r>
              <w:rPr>
                <w:rFonts w:ascii="仿宋" w:eastAsia="仿宋" w:hAnsi="仿宋" w:cs="仿宋" w:hint="eastAsia"/>
                <w:sz w:val="21"/>
                <w:szCs w:val="21"/>
              </w:rPr>
              <w:t>来发表</w:t>
            </w:r>
            <w:r>
              <w:rPr>
                <w:rFonts w:ascii="仿宋" w:eastAsia="仿宋" w:hAnsi="仿宋" w:cs="仿宋" w:hint="eastAsia"/>
                <w:sz w:val="21"/>
                <w:szCs w:val="21"/>
                <w:lang w:val="en-US"/>
              </w:rPr>
              <w:t>过</w:t>
            </w:r>
            <w:r>
              <w:rPr>
                <w:rFonts w:ascii="仿宋" w:eastAsia="仿宋" w:hAnsi="仿宋" w:cs="仿宋" w:hint="eastAsia"/>
                <w:sz w:val="21"/>
                <w:szCs w:val="21"/>
              </w:rPr>
              <w:t>大气环境相关的科研论文，每</w:t>
            </w:r>
            <w:r>
              <w:rPr>
                <w:rFonts w:ascii="仿宋" w:eastAsia="仿宋" w:hAnsi="仿宋" w:cs="仿宋" w:hint="eastAsia"/>
                <w:sz w:val="21"/>
                <w:szCs w:val="21"/>
                <w:lang w:val="en-US"/>
              </w:rPr>
              <w:t>有1</w:t>
            </w:r>
            <w:r>
              <w:rPr>
                <w:rFonts w:ascii="仿宋" w:eastAsia="仿宋" w:hAnsi="仿宋" w:cs="仿宋" w:hint="eastAsia"/>
                <w:sz w:val="21"/>
                <w:szCs w:val="21"/>
              </w:rPr>
              <w:t>篇得1分，最高2分。</w:t>
            </w:r>
          </w:p>
          <w:p w:rsidR="00F43A40" w:rsidRDefault="00A8207A">
            <w:pPr>
              <w:snapToGrid w:val="0"/>
              <w:rPr>
                <w:rFonts w:ascii="仿宋" w:eastAsia="仿宋" w:hAnsi="仿宋" w:cs="仿宋"/>
                <w:sz w:val="21"/>
                <w:szCs w:val="21"/>
                <w:lang w:val="en-US"/>
              </w:rPr>
            </w:pPr>
            <w:r>
              <w:rPr>
                <w:rFonts w:ascii="仿宋" w:eastAsia="仿宋" w:hAnsi="仿宋" w:cs="仿宋" w:hint="eastAsia"/>
                <w:sz w:val="21"/>
                <w:szCs w:val="21"/>
                <w:lang w:val="en-US"/>
              </w:rPr>
              <w:t>注：</w:t>
            </w:r>
            <w:r>
              <w:rPr>
                <w:rFonts w:ascii="仿宋" w:eastAsia="仿宋" w:hAnsi="仿宋" w:cs="仿宋" w:hint="eastAsia"/>
                <w:sz w:val="21"/>
                <w:szCs w:val="21"/>
              </w:rPr>
              <w:t>提供论文首页并加盖公章，不提供或提供不符合要求均不得分。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rPr>
            </w:pPr>
            <w:r>
              <w:rPr>
                <w:rFonts w:ascii="仿宋" w:eastAsia="仿宋" w:hAnsi="仿宋" w:cs="仿宋" w:hint="eastAsia"/>
                <w:sz w:val="21"/>
                <w:szCs w:val="21"/>
                <w:lang w:val="en-US"/>
              </w:rPr>
              <w:t>9</w:t>
            </w:r>
          </w:p>
        </w:tc>
      </w:tr>
      <w:tr w:rsidR="00F43A40">
        <w:trPr>
          <w:jc w:val="center"/>
        </w:trPr>
        <w:tc>
          <w:tcPr>
            <w:tcW w:w="1042" w:type="dxa"/>
            <w:tcBorders>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rPr>
            </w:pPr>
            <w:r>
              <w:rPr>
                <w:rFonts w:ascii="仿宋" w:eastAsia="仿宋" w:hAnsi="仿宋" w:cs="仿宋" w:hint="eastAsia"/>
                <w:sz w:val="21"/>
                <w:szCs w:val="21"/>
              </w:rPr>
              <w:t>无人机飞行器性能参数要求</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4"/>
                <w:szCs w:val="24"/>
                <w:vertAlign w:val="subscript"/>
                <w:lang w:val="en-US"/>
              </w:rPr>
            </w:pPr>
            <w:r>
              <w:rPr>
                <w:rFonts w:ascii="仿宋" w:eastAsia="仿宋" w:hAnsi="仿宋" w:cs="仿宋" w:hint="eastAsia"/>
                <w:bCs/>
                <w:sz w:val="24"/>
                <w:szCs w:val="24"/>
              </w:rPr>
              <w:t>无人机监测设备技术指标满足一项得2分，全部满足得14分。参数</w:t>
            </w:r>
            <w:r>
              <w:rPr>
                <w:rFonts w:ascii="仿宋" w:eastAsia="仿宋" w:hAnsi="仿宋" w:cs="仿宋" w:hint="eastAsia"/>
                <w:bCs/>
                <w:sz w:val="24"/>
                <w:szCs w:val="24"/>
                <w:lang w:val="en-US"/>
              </w:rPr>
              <w:t>内容</w:t>
            </w:r>
            <w:r>
              <w:rPr>
                <w:rFonts w:ascii="仿宋" w:eastAsia="仿宋" w:hAnsi="仿宋" w:cs="仿宋" w:hint="eastAsia"/>
                <w:bCs/>
                <w:sz w:val="24"/>
                <w:szCs w:val="24"/>
              </w:rPr>
              <w:t>包括</w:t>
            </w:r>
            <w:r>
              <w:rPr>
                <w:rFonts w:ascii="仿宋" w:eastAsia="仿宋" w:hAnsi="仿宋" w:cs="仿宋" w:hint="eastAsia"/>
                <w:sz w:val="24"/>
                <w:szCs w:val="24"/>
              </w:rPr>
              <w:t>温度、湿度、NO</w:t>
            </w:r>
            <w:r>
              <w:rPr>
                <w:rFonts w:ascii="仿宋" w:eastAsia="仿宋" w:hAnsi="仿宋" w:cs="仿宋" w:hint="eastAsia"/>
                <w:sz w:val="24"/>
                <w:szCs w:val="24"/>
                <w:vertAlign w:val="subscript"/>
              </w:rPr>
              <w:t>2</w:t>
            </w:r>
            <w:r>
              <w:rPr>
                <w:rFonts w:ascii="仿宋" w:eastAsia="仿宋" w:hAnsi="仿宋" w:cs="仿宋" w:hint="eastAsia"/>
                <w:sz w:val="24"/>
                <w:szCs w:val="24"/>
              </w:rPr>
              <w:t>、O</w:t>
            </w:r>
            <w:r>
              <w:rPr>
                <w:rFonts w:ascii="仿宋" w:eastAsia="仿宋" w:hAnsi="仿宋" w:cs="仿宋" w:hint="eastAsia"/>
                <w:sz w:val="24"/>
                <w:szCs w:val="24"/>
                <w:vertAlign w:val="subscript"/>
              </w:rPr>
              <w:t>3</w:t>
            </w:r>
            <w:r>
              <w:rPr>
                <w:rFonts w:ascii="仿宋" w:eastAsia="仿宋" w:hAnsi="仿宋" w:cs="仿宋" w:hint="eastAsia"/>
                <w:sz w:val="24"/>
                <w:szCs w:val="24"/>
              </w:rPr>
              <w:t>、TVOC、PM</w:t>
            </w:r>
            <w:r>
              <w:rPr>
                <w:rFonts w:ascii="仿宋" w:eastAsia="仿宋" w:hAnsi="仿宋" w:cs="仿宋" w:hint="eastAsia"/>
                <w:sz w:val="24"/>
                <w:szCs w:val="24"/>
                <w:vertAlign w:val="subscript"/>
              </w:rPr>
              <w:t>2.5</w:t>
            </w:r>
            <w:r>
              <w:rPr>
                <w:rFonts w:ascii="仿宋" w:eastAsia="仿宋" w:hAnsi="仿宋" w:cs="仿宋" w:hint="eastAsia"/>
                <w:sz w:val="24"/>
                <w:szCs w:val="24"/>
              </w:rPr>
              <w:t>、PM</w:t>
            </w:r>
            <w:r>
              <w:rPr>
                <w:rFonts w:ascii="仿宋" w:eastAsia="仿宋" w:hAnsi="仿宋" w:cs="仿宋" w:hint="eastAsia"/>
                <w:sz w:val="24"/>
                <w:szCs w:val="24"/>
                <w:vertAlign w:val="subscript"/>
              </w:rPr>
              <w:t>10</w:t>
            </w:r>
            <w:r>
              <w:rPr>
                <w:rFonts w:ascii="仿宋" w:eastAsia="仿宋" w:hAnsi="仿宋" w:cs="仿宋" w:hint="eastAsia"/>
                <w:sz w:val="24"/>
                <w:szCs w:val="24"/>
                <w:vertAlign w:val="subscript"/>
                <w:lang w:val="en-US"/>
              </w:rPr>
              <w:t>.</w:t>
            </w:r>
          </w:p>
          <w:p w:rsidR="00F43A40" w:rsidRDefault="00A8207A">
            <w:pPr>
              <w:snapToGrid w:val="0"/>
              <w:rPr>
                <w:rFonts w:ascii="仿宋" w:eastAsia="仿宋" w:hAnsi="仿宋" w:cs="仿宋"/>
                <w:sz w:val="24"/>
                <w:szCs w:val="24"/>
                <w:vertAlign w:val="subscript"/>
                <w:lang w:val="en-US"/>
              </w:rPr>
            </w:pPr>
            <w:r>
              <w:rPr>
                <w:rFonts w:ascii="仿宋" w:eastAsia="仿宋" w:hAnsi="仿宋" w:cs="仿宋" w:hint="eastAsia"/>
                <w:sz w:val="24"/>
                <w:szCs w:val="24"/>
                <w:lang w:val="en-US"/>
              </w:rPr>
              <w:t>注：提供相关参数和设备照片等证明材料，或者其它能够反映参数内容的佐证材料。</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14</w:t>
            </w:r>
          </w:p>
        </w:tc>
      </w:tr>
      <w:tr w:rsidR="00F43A40">
        <w:trPr>
          <w:jc w:val="center"/>
        </w:trPr>
        <w:tc>
          <w:tcPr>
            <w:tcW w:w="8528" w:type="dxa"/>
            <w:gridSpan w:val="3"/>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技术部分（51分）</w:t>
            </w:r>
          </w:p>
        </w:tc>
      </w:tr>
      <w:tr w:rsidR="00F43A40">
        <w:trPr>
          <w:jc w:val="center"/>
        </w:trPr>
        <w:tc>
          <w:tcPr>
            <w:tcW w:w="1042"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rPr>
              <w:t xml:space="preserve">需求分析 </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t>根据投标人对玄武区环境空气质量现状，包括空气质量情况、污染源分布情况、区域基本情况等方面的了解程度，由评委进行评议：</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①对项目需求了解熟悉程度透彻，理解及分析情况准确全面，科学合理，吻合度强，针对性强的，得15分；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②对项目需求了解熟悉程度好，理解及分析情况好，科学合理，吻合、针对性一般的，得10分；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③对项目需求理解度不够透彻，逻辑有偏差，得5分；</w:t>
            </w:r>
          </w:p>
          <w:p w:rsidR="00F43A40" w:rsidRDefault="00A8207A">
            <w:pPr>
              <w:snapToGrid w:val="0"/>
              <w:rPr>
                <w:rFonts w:ascii="仿宋" w:eastAsia="仿宋" w:hAnsi="仿宋" w:cs="仿宋"/>
                <w:sz w:val="21"/>
                <w:szCs w:val="21"/>
                <w:lang w:val="en-US"/>
              </w:rPr>
            </w:pPr>
            <w:r>
              <w:rPr>
                <w:rFonts w:ascii="仿宋" w:eastAsia="仿宋" w:hAnsi="仿宋" w:cs="仿宋" w:hint="eastAsia"/>
                <w:sz w:val="21"/>
                <w:szCs w:val="21"/>
              </w:rPr>
              <w:t>④未提供相关内容的不得分。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60" w:lineRule="exact"/>
              <w:jc w:val="center"/>
              <w:rPr>
                <w:rFonts w:ascii="仿宋" w:eastAsia="仿宋" w:hAnsi="仿宋" w:cs="仿宋"/>
                <w:sz w:val="21"/>
                <w:szCs w:val="21"/>
                <w:lang w:val="en-US"/>
              </w:rPr>
            </w:pPr>
            <w:r>
              <w:rPr>
                <w:rFonts w:ascii="仿宋" w:eastAsia="仿宋" w:hAnsi="仿宋" w:cs="仿宋" w:hint="eastAsia"/>
                <w:sz w:val="21"/>
                <w:szCs w:val="21"/>
                <w:lang w:val="en-US"/>
              </w:rPr>
              <w:t>15</w:t>
            </w:r>
          </w:p>
        </w:tc>
      </w:tr>
      <w:tr w:rsidR="00F43A40">
        <w:trPr>
          <w:jc w:val="center"/>
        </w:trPr>
        <w:tc>
          <w:tcPr>
            <w:tcW w:w="1042"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rPr>
              <w:t>无人机巡</w:t>
            </w:r>
            <w:r>
              <w:rPr>
                <w:rFonts w:ascii="仿宋" w:eastAsia="仿宋" w:hAnsi="仿宋" w:cs="仿宋" w:hint="eastAsia"/>
                <w:sz w:val="21"/>
                <w:szCs w:val="21"/>
              </w:rPr>
              <w:lastRenderedPageBreak/>
              <w:t>查服务方案</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lastRenderedPageBreak/>
              <w:t>根据投标人提供的无人机巡查服务方案进行评议，根据工作的基本工作流程、技术规范和方法，为合理编制实施方案提供技术支撑服务。</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lastRenderedPageBreak/>
              <w:t>①方案描述详细完善、可行的得15分；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②方案基本合理可行但有所欠缺的得10分；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③方案内容不全、有明显不合理之处的得5分；</w:t>
            </w:r>
          </w:p>
          <w:p w:rsidR="00F43A40" w:rsidRDefault="00A8207A">
            <w:pPr>
              <w:snapToGrid w:val="0"/>
              <w:rPr>
                <w:rFonts w:ascii="仿宋" w:eastAsia="仿宋" w:hAnsi="仿宋" w:cs="仿宋"/>
                <w:sz w:val="21"/>
                <w:szCs w:val="21"/>
                <w:lang w:val="en-US"/>
              </w:rPr>
            </w:pPr>
            <w:r>
              <w:rPr>
                <w:rFonts w:ascii="仿宋" w:eastAsia="仿宋" w:hAnsi="仿宋" w:cs="仿宋" w:hint="eastAsia"/>
                <w:sz w:val="21"/>
                <w:szCs w:val="21"/>
              </w:rPr>
              <w:t>④无相关内容不得分。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60" w:lineRule="exact"/>
              <w:jc w:val="center"/>
              <w:rPr>
                <w:rFonts w:ascii="仿宋" w:eastAsia="仿宋" w:hAnsi="仿宋" w:cs="仿宋"/>
                <w:sz w:val="21"/>
                <w:szCs w:val="21"/>
                <w:lang w:val="en-US"/>
              </w:rPr>
            </w:pPr>
            <w:r>
              <w:rPr>
                <w:rFonts w:ascii="仿宋" w:eastAsia="仿宋" w:hAnsi="仿宋" w:cs="仿宋" w:hint="eastAsia"/>
                <w:sz w:val="21"/>
                <w:szCs w:val="21"/>
                <w:lang w:val="en-US"/>
              </w:rPr>
              <w:lastRenderedPageBreak/>
              <w:t>15</w:t>
            </w:r>
          </w:p>
        </w:tc>
      </w:tr>
      <w:tr w:rsidR="00F43A40">
        <w:trPr>
          <w:jc w:val="center"/>
        </w:trPr>
        <w:tc>
          <w:tcPr>
            <w:tcW w:w="1042"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rPr>
            </w:pPr>
            <w:r>
              <w:rPr>
                <w:rFonts w:ascii="仿宋" w:eastAsia="仿宋" w:hAnsi="仿宋" w:cs="仿宋" w:hint="eastAsia"/>
                <w:sz w:val="21"/>
                <w:szCs w:val="21"/>
              </w:rPr>
              <w:lastRenderedPageBreak/>
              <w:t>项目重点难点分析及应对措施</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t>根据投标人对涉及到的项目重点难点分析和应对措施等方案，由评委进行评议：</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①方案科学、合理，且符合采购需求的得</w:t>
            </w:r>
            <w:r>
              <w:rPr>
                <w:rFonts w:ascii="仿宋" w:eastAsia="仿宋" w:hAnsi="仿宋" w:cs="仿宋" w:hint="eastAsia"/>
                <w:sz w:val="21"/>
                <w:szCs w:val="21"/>
                <w:lang w:val="en-US"/>
              </w:rPr>
              <w:t>9</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②方案基本合理可行，基本符合采购需求的得</w:t>
            </w:r>
            <w:r>
              <w:rPr>
                <w:rFonts w:ascii="仿宋" w:eastAsia="仿宋" w:hAnsi="仿宋" w:cs="仿宋" w:hint="eastAsia"/>
                <w:sz w:val="21"/>
                <w:szCs w:val="21"/>
                <w:lang w:val="en-US"/>
              </w:rPr>
              <w:t>6</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③方案有缺陷，不能完全满足采购需求的得</w:t>
            </w:r>
            <w:r>
              <w:rPr>
                <w:rFonts w:ascii="仿宋" w:eastAsia="仿宋" w:hAnsi="仿宋" w:cs="仿宋" w:hint="eastAsia"/>
                <w:sz w:val="21"/>
                <w:szCs w:val="21"/>
                <w:lang w:val="en-US"/>
              </w:rPr>
              <w:t>3</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lang w:val="en-US"/>
              </w:rPr>
            </w:pPr>
            <w:r>
              <w:rPr>
                <w:rFonts w:ascii="仿宋" w:eastAsia="仿宋" w:hAnsi="仿宋" w:cs="仿宋" w:hint="eastAsia"/>
                <w:sz w:val="21"/>
                <w:szCs w:val="21"/>
              </w:rPr>
              <w:t>④未提供不得分。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9</w:t>
            </w:r>
          </w:p>
        </w:tc>
      </w:tr>
      <w:tr w:rsidR="00F43A40">
        <w:trPr>
          <w:jc w:val="center"/>
        </w:trPr>
        <w:tc>
          <w:tcPr>
            <w:tcW w:w="1042"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rPr>
            </w:pPr>
            <w:r>
              <w:rPr>
                <w:rFonts w:ascii="仿宋" w:eastAsia="仿宋" w:hAnsi="仿宋" w:cs="仿宋" w:hint="eastAsia"/>
                <w:sz w:val="21"/>
                <w:szCs w:val="21"/>
              </w:rPr>
              <w:t>服务保证措施</w:t>
            </w:r>
          </w:p>
        </w:tc>
        <w:tc>
          <w:tcPr>
            <w:tcW w:w="6840"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rPr>
                <w:rFonts w:ascii="仿宋" w:eastAsia="仿宋" w:hAnsi="仿宋" w:cs="仿宋"/>
                <w:sz w:val="21"/>
                <w:szCs w:val="21"/>
              </w:rPr>
            </w:pPr>
            <w:r>
              <w:rPr>
                <w:rFonts w:ascii="仿宋" w:eastAsia="仿宋" w:hAnsi="仿宋" w:cs="仿宋" w:hint="eastAsia"/>
                <w:sz w:val="21"/>
                <w:szCs w:val="21"/>
              </w:rPr>
              <w:t>根据投标人提供的实施方案可行性进行评价，从项目进度安排、安全保障措施、应急响应措施和售后服务承诺及保证措施4项内容进行评分。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①项目进度安排合理，任务分工明确；安全保障措施完善、行动方案成熟可行；应急预案措施科学有效、突发状况分析逻辑缜密、24小时内应急响应；售后服务管理体系内容逻辑缜密、技术支撑内容科学完整，内容细致，技术人员可提供7D*24h 售后服务的，得</w:t>
            </w:r>
            <w:r>
              <w:rPr>
                <w:rFonts w:ascii="仿宋" w:eastAsia="仿宋" w:hAnsi="仿宋" w:cs="仿宋" w:hint="eastAsia"/>
                <w:sz w:val="21"/>
                <w:szCs w:val="21"/>
                <w:lang w:val="en-US"/>
              </w:rPr>
              <w:t>12</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②项目进度安排较为合理，任务分工较为明确；有安全保障措施、行动方案成熟度一般；有应急预案措施、突发状况分析逻辑顺畅、24 小时内应急响应；售后服务管理体系内容逻辑顺畅、技术支撑内容完整，内容细致，技术人员可提供 7D*24h 售后服务的，得</w:t>
            </w:r>
            <w:r>
              <w:rPr>
                <w:rFonts w:ascii="仿宋" w:eastAsia="仿宋" w:hAnsi="仿宋" w:cs="仿宋" w:hint="eastAsia"/>
                <w:sz w:val="21"/>
                <w:szCs w:val="21"/>
                <w:lang w:val="en-US"/>
              </w:rPr>
              <w:t>8</w:t>
            </w:r>
            <w:r>
              <w:rPr>
                <w:rFonts w:ascii="仿宋" w:eastAsia="仿宋" w:hAnsi="仿宋" w:cs="仿宋" w:hint="eastAsia"/>
                <w:sz w:val="21"/>
                <w:szCs w:val="21"/>
              </w:rPr>
              <w:t>分。</w:t>
            </w:r>
          </w:p>
          <w:p w:rsidR="00F43A40" w:rsidRDefault="00A8207A">
            <w:pPr>
              <w:snapToGrid w:val="0"/>
              <w:rPr>
                <w:rFonts w:ascii="仿宋" w:eastAsia="仿宋" w:hAnsi="仿宋" w:cs="仿宋"/>
                <w:sz w:val="21"/>
                <w:szCs w:val="21"/>
              </w:rPr>
            </w:pPr>
            <w:r>
              <w:rPr>
                <w:rFonts w:ascii="仿宋" w:eastAsia="仿宋" w:hAnsi="仿宋" w:cs="仿宋" w:hint="eastAsia"/>
                <w:sz w:val="21"/>
                <w:szCs w:val="21"/>
              </w:rPr>
              <w:t>③项目进度安排混乱，任务分工不明；有安全保障措施、行动方案混乱；有应急预案措施、应急预案措施片面、没有具体的应急响应时间；售后服务管理体系内容混乱、技术支撑内容片面，技术人员无专人负责没有明确售后服务时效的，得</w:t>
            </w:r>
            <w:r>
              <w:rPr>
                <w:rFonts w:ascii="仿宋" w:eastAsia="仿宋" w:hAnsi="仿宋" w:cs="仿宋" w:hint="eastAsia"/>
                <w:sz w:val="21"/>
                <w:szCs w:val="21"/>
                <w:lang w:val="en-US"/>
              </w:rPr>
              <w:t>4</w:t>
            </w:r>
            <w:r>
              <w:rPr>
                <w:rFonts w:ascii="仿宋" w:eastAsia="仿宋" w:hAnsi="仿宋" w:cs="仿宋" w:hint="eastAsia"/>
                <w:sz w:val="21"/>
                <w:szCs w:val="21"/>
              </w:rPr>
              <w:t>分。</w:t>
            </w:r>
          </w:p>
          <w:p w:rsidR="00F43A40" w:rsidRDefault="00446AEF">
            <w:pPr>
              <w:snapToGrid w:val="0"/>
              <w:rPr>
                <w:rFonts w:ascii="仿宋" w:eastAsia="仿宋" w:hAnsi="仿宋" w:cs="仿宋"/>
                <w:sz w:val="21"/>
                <w:szCs w:val="21"/>
                <w:lang w:val="en-US"/>
              </w:rPr>
            </w:pPr>
            <w:r>
              <w:rPr>
                <w:rFonts w:ascii="仿宋" w:eastAsia="仿宋" w:hAnsi="仿宋" w:cs="仿宋" w:hint="eastAsia"/>
                <w:sz w:val="21"/>
                <w:szCs w:val="21"/>
              </w:rPr>
              <w:t>④</w:t>
            </w:r>
            <w:r w:rsidR="00A8207A">
              <w:rPr>
                <w:rFonts w:ascii="仿宋" w:eastAsia="仿宋" w:hAnsi="仿宋" w:cs="仿宋" w:hint="eastAsia"/>
                <w:sz w:val="21"/>
                <w:szCs w:val="21"/>
              </w:rPr>
              <w:t>未提供项目进度、安全保障、应急响应和售后服务的，不得分。</w:t>
            </w:r>
          </w:p>
        </w:tc>
        <w:tc>
          <w:tcPr>
            <w:tcW w:w="646" w:type="dxa"/>
            <w:tcBorders>
              <w:top w:val="single" w:sz="4" w:space="0" w:color="auto"/>
              <w:left w:val="single" w:sz="4" w:space="0" w:color="auto"/>
              <w:bottom w:val="single" w:sz="4" w:space="0" w:color="auto"/>
              <w:right w:val="single" w:sz="4" w:space="0" w:color="auto"/>
            </w:tcBorders>
            <w:vAlign w:val="center"/>
          </w:tcPr>
          <w:p w:rsidR="00F43A40" w:rsidRDefault="00A8207A">
            <w:pPr>
              <w:snapToGrid w:val="0"/>
              <w:spacing w:line="400" w:lineRule="exact"/>
              <w:jc w:val="center"/>
              <w:rPr>
                <w:rFonts w:ascii="仿宋" w:eastAsia="仿宋" w:hAnsi="仿宋" w:cs="仿宋"/>
                <w:sz w:val="21"/>
                <w:szCs w:val="21"/>
                <w:lang w:val="en-US"/>
              </w:rPr>
            </w:pPr>
            <w:r>
              <w:rPr>
                <w:rFonts w:ascii="仿宋" w:eastAsia="仿宋" w:hAnsi="仿宋" w:cs="仿宋" w:hint="eastAsia"/>
                <w:sz w:val="21"/>
                <w:szCs w:val="21"/>
                <w:lang w:val="en-US"/>
              </w:rPr>
              <w:t>12</w:t>
            </w:r>
          </w:p>
        </w:tc>
      </w:tr>
    </w:tbl>
    <w:p w:rsidR="00F43A40" w:rsidRDefault="00A8207A">
      <w:pPr>
        <w:spacing w:line="360" w:lineRule="auto"/>
        <w:ind w:firstLine="400"/>
        <w:rPr>
          <w:rFonts w:ascii="仿宋" w:eastAsia="仿宋" w:hAnsi="仿宋"/>
          <w:b/>
          <w:bCs/>
          <w:sz w:val="21"/>
          <w:szCs w:val="21"/>
          <w:lang w:val="en-US"/>
        </w:rPr>
      </w:pPr>
      <w:r>
        <w:rPr>
          <w:rFonts w:ascii="仿宋" w:eastAsia="仿宋" w:hAnsi="仿宋" w:hint="eastAsia"/>
          <w:b/>
          <w:bCs/>
          <w:sz w:val="21"/>
          <w:szCs w:val="21"/>
          <w:lang w:val="en-US"/>
        </w:rPr>
        <w:t>供应商</w:t>
      </w:r>
      <w:r>
        <w:rPr>
          <w:rFonts w:ascii="仿宋" w:eastAsia="仿宋" w:hAnsi="仿宋" w:hint="eastAsia"/>
          <w:b/>
          <w:bCs/>
          <w:sz w:val="21"/>
          <w:szCs w:val="21"/>
        </w:rPr>
        <w:t>骗取成交的，将</w:t>
      </w:r>
      <w:r>
        <w:rPr>
          <w:rFonts w:ascii="仿宋" w:eastAsia="仿宋" w:hAnsi="仿宋" w:hint="eastAsia"/>
          <w:b/>
          <w:bCs/>
          <w:sz w:val="21"/>
          <w:szCs w:val="21"/>
          <w:lang w:val="en-US"/>
        </w:rPr>
        <w:t>被</w:t>
      </w:r>
      <w:r>
        <w:rPr>
          <w:rFonts w:ascii="仿宋" w:eastAsia="仿宋" w:hAnsi="仿宋" w:hint="eastAsia"/>
          <w:b/>
          <w:bCs/>
          <w:sz w:val="21"/>
          <w:szCs w:val="21"/>
        </w:rPr>
        <w:t>取消资格，并追究其法律责任。给采购人造成损失的，须赔偿采购人的损失。</w:t>
      </w:r>
    </w:p>
    <w:p w:rsidR="00F43A40" w:rsidRDefault="00A8207A">
      <w:pPr>
        <w:spacing w:line="360" w:lineRule="auto"/>
        <w:rPr>
          <w:rFonts w:ascii="仿宋" w:eastAsia="仿宋" w:hAnsi="仿宋"/>
          <w:sz w:val="24"/>
          <w:szCs w:val="24"/>
        </w:rPr>
      </w:pPr>
      <w:r>
        <w:rPr>
          <w:rFonts w:ascii="仿宋" w:eastAsia="仿宋" w:hAnsi="仿宋" w:hint="eastAsia"/>
          <w:sz w:val="24"/>
          <w:szCs w:val="24"/>
        </w:rPr>
        <w:t xml:space="preserve"> 说明：</w:t>
      </w:r>
    </w:p>
    <w:p w:rsidR="00F43A40" w:rsidRDefault="00A8207A">
      <w:pPr>
        <w:spacing w:line="360" w:lineRule="auto"/>
        <w:ind w:firstLine="400"/>
        <w:rPr>
          <w:rFonts w:ascii="仿宋" w:eastAsia="仿宋" w:hAnsi="仿宋"/>
          <w:sz w:val="21"/>
          <w:szCs w:val="21"/>
        </w:rPr>
      </w:pPr>
      <w:r>
        <w:rPr>
          <w:rFonts w:ascii="仿宋" w:eastAsia="仿宋" w:hAnsi="仿宋" w:hint="eastAsia"/>
          <w:sz w:val="21"/>
          <w:szCs w:val="21"/>
        </w:rPr>
        <w:t>1.对小微企业的服务给予投标价的</w:t>
      </w:r>
      <w:r>
        <w:rPr>
          <w:rFonts w:ascii="仿宋" w:eastAsia="仿宋" w:hAnsi="仿宋" w:hint="eastAsia"/>
          <w:sz w:val="21"/>
          <w:szCs w:val="21"/>
          <w:lang w:val="en-US"/>
        </w:rPr>
        <w:t>10</w:t>
      </w:r>
      <w:r>
        <w:rPr>
          <w:rFonts w:ascii="仿宋" w:eastAsia="仿宋" w:hAnsi="仿宋" w:hint="eastAsia"/>
          <w:sz w:val="21"/>
          <w:szCs w:val="21"/>
        </w:rPr>
        <w:t xml:space="preserve"> %价格扣除，用扣除后的价格参与评审。</w:t>
      </w:r>
    </w:p>
    <w:p w:rsidR="00F43A40" w:rsidRDefault="00A8207A">
      <w:pPr>
        <w:spacing w:line="360" w:lineRule="auto"/>
        <w:ind w:firstLine="400"/>
        <w:rPr>
          <w:rFonts w:ascii="仿宋" w:eastAsia="仿宋" w:hAnsi="仿宋"/>
          <w:sz w:val="21"/>
          <w:szCs w:val="21"/>
        </w:rPr>
      </w:pPr>
      <w:r>
        <w:rPr>
          <w:rFonts w:ascii="仿宋" w:eastAsia="仿宋" w:hAnsi="仿宋" w:hint="eastAsia"/>
          <w:sz w:val="21"/>
          <w:szCs w:val="21"/>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中小型、微型企业的，联合体视同为小型、微型企业享受5%价格扣除，用扣除后的价格参与评审。</w:t>
      </w:r>
    </w:p>
    <w:p w:rsidR="00F43A40" w:rsidRDefault="00A8207A">
      <w:pPr>
        <w:spacing w:line="360" w:lineRule="auto"/>
        <w:ind w:firstLine="400"/>
        <w:rPr>
          <w:rFonts w:ascii="仿宋" w:eastAsia="仿宋" w:hAnsi="仿宋"/>
          <w:sz w:val="21"/>
          <w:szCs w:val="21"/>
        </w:rPr>
      </w:pPr>
      <w:r>
        <w:rPr>
          <w:rFonts w:ascii="仿宋" w:eastAsia="仿宋" w:hAnsi="仿宋" w:hint="eastAsia"/>
          <w:sz w:val="21"/>
          <w:szCs w:val="21"/>
        </w:rPr>
        <w:t>小企业（含小型、微型企业）应当同时符合以下条件：</w:t>
      </w:r>
    </w:p>
    <w:p w:rsidR="00F43A40" w:rsidRDefault="00A8207A">
      <w:pPr>
        <w:spacing w:line="360" w:lineRule="auto"/>
        <w:ind w:firstLine="400"/>
        <w:rPr>
          <w:rFonts w:ascii="仿宋" w:eastAsia="仿宋" w:hAnsi="仿宋"/>
          <w:sz w:val="21"/>
          <w:szCs w:val="21"/>
        </w:rPr>
      </w:pPr>
      <w:r>
        <w:rPr>
          <w:rFonts w:ascii="仿宋" w:eastAsia="仿宋" w:hAnsi="仿宋" w:hint="eastAsia"/>
          <w:sz w:val="21"/>
          <w:szCs w:val="21"/>
        </w:rPr>
        <w:t>（1）供应商为小企业，且符合中小企业划分标准；</w:t>
      </w:r>
    </w:p>
    <w:p w:rsidR="00F43A40" w:rsidRDefault="00A8207A">
      <w:pPr>
        <w:spacing w:line="360" w:lineRule="auto"/>
        <w:ind w:firstLine="400"/>
        <w:rPr>
          <w:rFonts w:ascii="仿宋" w:eastAsia="仿宋" w:hAnsi="仿宋"/>
          <w:sz w:val="21"/>
          <w:szCs w:val="21"/>
        </w:rPr>
      </w:pPr>
      <w:r>
        <w:rPr>
          <w:rFonts w:ascii="仿宋" w:eastAsia="仿宋" w:hAnsi="仿宋" w:hint="eastAsia"/>
          <w:sz w:val="21"/>
          <w:szCs w:val="21"/>
        </w:rPr>
        <w:t>（2）提供本企业制造的货物、承担的工程或者服务，或者提供其他小企业制造的货物。如果提供的货物为大中型企业注册商标的货物，视同大中型企业。</w:t>
      </w:r>
    </w:p>
    <w:bookmarkEnd w:id="78"/>
    <w:bookmarkEnd w:id="79"/>
    <w:bookmarkEnd w:id="80"/>
    <w:bookmarkEnd w:id="81"/>
    <w:bookmarkEnd w:id="82"/>
    <w:bookmarkEnd w:id="83"/>
    <w:bookmarkEnd w:id="84"/>
    <w:bookmarkEnd w:id="85"/>
    <w:bookmarkEnd w:id="86"/>
    <w:bookmarkEnd w:id="87"/>
    <w:bookmarkEnd w:id="88"/>
    <w:bookmarkEnd w:id="89"/>
    <w:bookmarkEnd w:id="90"/>
    <w:p w:rsidR="00F43A40" w:rsidRDefault="00F43A40">
      <w:pPr>
        <w:spacing w:line="360" w:lineRule="auto"/>
        <w:ind w:firstLine="400"/>
        <w:rPr>
          <w:rFonts w:ascii="仿宋" w:eastAsia="仿宋" w:hAnsi="仿宋"/>
          <w:szCs w:val="21"/>
        </w:rPr>
      </w:pPr>
    </w:p>
    <w:p w:rsidR="00F43A40" w:rsidRDefault="00A8207A">
      <w:pPr>
        <w:pStyle w:val="112"/>
        <w:tabs>
          <w:tab w:val="clear" w:pos="1440"/>
          <w:tab w:val="clear" w:pos="5670"/>
        </w:tabs>
        <w:spacing w:before="240" w:after="240"/>
        <w:ind w:firstLine="0"/>
        <w:jc w:val="center"/>
        <w:rPr>
          <w:rFonts w:ascii="仿宋" w:hAnsi="仿宋"/>
          <w:sz w:val="36"/>
          <w:szCs w:val="36"/>
        </w:rPr>
      </w:pPr>
      <w:bookmarkStart w:id="92" w:name="_Toc19321"/>
      <w:bookmarkStart w:id="93" w:name="_Toc150538845"/>
      <w:bookmarkEnd w:id="92"/>
      <w:bookmarkEnd w:id="93"/>
      <w:r>
        <w:rPr>
          <w:rFonts w:ascii="仿宋" w:hAnsi="仿宋"/>
          <w:sz w:val="36"/>
          <w:szCs w:val="36"/>
        </w:rPr>
        <w:br w:type="page" w:clear="all"/>
      </w:r>
      <w:r>
        <w:rPr>
          <w:rFonts w:ascii="仿宋" w:hAnsi="仿宋" w:hint="eastAsia"/>
          <w:sz w:val="36"/>
          <w:szCs w:val="36"/>
        </w:rPr>
        <w:lastRenderedPageBreak/>
        <w:t xml:space="preserve">第四章 </w:t>
      </w:r>
      <w:r>
        <w:rPr>
          <w:rFonts w:ascii="仿宋" w:hAnsi="仿宋" w:hint="eastAsia"/>
          <w:spacing w:val="-10"/>
          <w:sz w:val="36"/>
          <w:szCs w:val="36"/>
        </w:rPr>
        <w:t>采购需求</w:t>
      </w:r>
    </w:p>
    <w:p w:rsidR="00F43A40" w:rsidRDefault="00A8207A">
      <w:pPr>
        <w:pStyle w:val="21"/>
        <w:rPr>
          <w:rFonts w:ascii="仿宋" w:eastAsia="仿宋" w:hAnsi="仿宋" w:cs="仿宋"/>
          <w:b/>
          <w:bCs/>
          <w:sz w:val="22"/>
          <w:szCs w:val="22"/>
        </w:rPr>
      </w:pPr>
      <w:bookmarkStart w:id="94" w:name="_Toc28030"/>
      <w:bookmarkStart w:id="95" w:name="_Toc22577"/>
      <w:bookmarkStart w:id="96" w:name="_Toc18860"/>
      <w:bookmarkStart w:id="97" w:name="_Toc31489"/>
      <w:bookmarkStart w:id="98" w:name="_Toc32432"/>
      <w:bookmarkStart w:id="99" w:name="_Toc13569"/>
      <w:bookmarkStart w:id="100" w:name="_Toc30970"/>
      <w:bookmarkStart w:id="101" w:name="_Toc2076"/>
      <w:bookmarkStart w:id="102" w:name="_Toc1171"/>
      <w:bookmarkStart w:id="103" w:name="_Toc1329"/>
      <w:bookmarkStart w:id="104" w:name="_Toc30931"/>
      <w:bookmarkStart w:id="105" w:name="_Toc22943"/>
      <w:bookmarkStart w:id="106" w:name="_Toc2"/>
      <w:bookmarkStart w:id="107" w:name="_Toc8762"/>
      <w:bookmarkStart w:id="108" w:name="_Toc33266151"/>
      <w:bookmarkStart w:id="109" w:name="_Toc3834"/>
      <w:bookmarkStart w:id="110" w:name="_Toc20780"/>
      <w:bookmarkEnd w:id="94"/>
      <w:bookmarkEnd w:id="95"/>
      <w:r>
        <w:rPr>
          <w:rFonts w:ascii="仿宋" w:eastAsia="仿宋" w:hAnsi="仿宋" w:cs="仿宋" w:hint="eastAsia"/>
          <w:b/>
          <w:bCs/>
          <w:sz w:val="22"/>
          <w:szCs w:val="22"/>
          <w:lang w:val="en-US"/>
        </w:rPr>
        <w:t>一、</w:t>
      </w:r>
      <w:r>
        <w:rPr>
          <w:rFonts w:ascii="仿宋" w:eastAsia="仿宋" w:hAnsi="仿宋" w:cs="仿宋" w:hint="eastAsia"/>
          <w:b/>
          <w:bCs/>
          <w:sz w:val="22"/>
          <w:szCs w:val="22"/>
        </w:rPr>
        <w:t>项目概况：</w:t>
      </w:r>
      <w:bookmarkEnd w:id="96"/>
    </w:p>
    <w:p w:rsidR="00F43A40" w:rsidRDefault="00A8207A">
      <w:pPr>
        <w:pStyle w:val="21"/>
        <w:ind w:firstLineChars="200" w:firstLine="480"/>
        <w:rPr>
          <w:rFonts w:ascii="仿宋" w:eastAsia="仿宋" w:hAnsi="仿宋" w:cs="仿宋"/>
          <w:sz w:val="24"/>
          <w:szCs w:val="24"/>
          <w:lang w:val="en-US"/>
        </w:rPr>
      </w:pPr>
      <w:r>
        <w:rPr>
          <w:rFonts w:ascii="仿宋" w:eastAsia="仿宋" w:hAnsi="仿宋" w:cs="仿宋" w:hint="eastAsia"/>
          <w:sz w:val="24"/>
          <w:szCs w:val="24"/>
          <w:lang w:val="en-US"/>
        </w:rPr>
        <w:t>根据《关于加快建立现代化生态环境监测体系的实施意见》、《国家生态环境监测网络数智化转型方案》等政策意见，生态环境监测体系正在向立体化、无人化、智能化转变，生态环境质量监管正在向非现场、敏捷化、精准化转变。南京市玄武区融合“地基+飞航”监测能力，开展玄武区大气环境立体智能巡查服务项目。通过智慧化技术赋能业务流程，突破传统大气监管防治困局，构建智能污染溯源体系，实现污染发现与研判一体化、自动交办处置等功能，推动大气污染防治 “数字化” 到 “智慧化”转型升级。</w:t>
      </w:r>
    </w:p>
    <w:p w:rsidR="00F43A40" w:rsidRDefault="00A8207A">
      <w:pPr>
        <w:pStyle w:val="21"/>
        <w:rPr>
          <w:rFonts w:ascii="仿宋" w:eastAsia="仿宋" w:hAnsi="仿宋" w:cs="仿宋"/>
          <w:b/>
          <w:bCs/>
          <w:sz w:val="22"/>
          <w:szCs w:val="22"/>
          <w:lang w:val="en-US"/>
        </w:rPr>
      </w:pPr>
      <w:r>
        <w:rPr>
          <w:rFonts w:ascii="仿宋" w:eastAsia="仿宋" w:hAnsi="仿宋" w:cs="仿宋" w:hint="eastAsia"/>
          <w:b/>
          <w:bCs/>
          <w:sz w:val="22"/>
          <w:szCs w:val="22"/>
          <w:lang w:val="en-US"/>
        </w:rPr>
        <w:t>二、服务内容</w:t>
      </w:r>
    </w:p>
    <w:p w:rsidR="00F43A40" w:rsidRDefault="00A8207A">
      <w:pPr>
        <w:pStyle w:val="21"/>
        <w:ind w:firstLineChars="200" w:firstLine="480"/>
        <w:rPr>
          <w:rFonts w:ascii="仿宋" w:eastAsia="仿宋" w:hAnsi="仿宋" w:cs="仿宋"/>
          <w:sz w:val="24"/>
          <w:szCs w:val="24"/>
          <w:lang w:val="en-US"/>
        </w:rPr>
      </w:pPr>
      <w:r>
        <w:rPr>
          <w:rFonts w:ascii="仿宋" w:eastAsia="仿宋" w:hAnsi="仿宋" w:cs="仿宋" w:hint="eastAsia"/>
          <w:sz w:val="24"/>
          <w:szCs w:val="24"/>
          <w:lang w:val="en-US"/>
        </w:rPr>
        <w:t>本项目以购买服务的形式，通过玄武区大气环境立体智能巡查服务项目，服务期1年。主要服务内容如下：</w:t>
      </w:r>
    </w:p>
    <w:p w:rsidR="00F43A40" w:rsidRDefault="00A8207A">
      <w:pPr>
        <w:pStyle w:val="21"/>
        <w:ind w:firstLineChars="200" w:firstLine="480"/>
        <w:rPr>
          <w:rFonts w:ascii="仿宋" w:eastAsia="仿宋" w:hAnsi="仿宋" w:cs="仿宋"/>
          <w:sz w:val="24"/>
          <w:szCs w:val="24"/>
          <w:lang w:val="en-US"/>
        </w:rPr>
      </w:pPr>
      <w:r>
        <w:rPr>
          <w:rFonts w:ascii="仿宋" w:eastAsia="仿宋" w:hAnsi="仿宋" w:cs="仿宋" w:hint="eastAsia"/>
          <w:sz w:val="24"/>
          <w:szCs w:val="24"/>
          <w:lang w:val="en-US"/>
        </w:rPr>
        <w:t>1.提供无人机巡查服务，组合巡查设备配置1台无人机飞行器、1台气体监测传感器及数据分析服务。秋冬季针对颗粒物等因子、春夏季针对TVOC等因子，围绕玄武区国控站点及周边重点区域，开展无人机联动巡查及监测服务，实现智能巡航监测，区域污染排放管控及监控提供立体监测数据支撑。</w:t>
      </w:r>
    </w:p>
    <w:p w:rsidR="00F43A40" w:rsidRDefault="00A8207A">
      <w:pPr>
        <w:pStyle w:val="21"/>
        <w:ind w:firstLineChars="200" w:firstLine="480"/>
        <w:rPr>
          <w:rFonts w:ascii="仿宋" w:eastAsia="仿宋" w:hAnsi="仿宋" w:cs="仿宋"/>
          <w:sz w:val="24"/>
          <w:szCs w:val="24"/>
          <w:lang w:val="en-US"/>
        </w:rPr>
      </w:pPr>
      <w:r>
        <w:rPr>
          <w:rFonts w:ascii="仿宋" w:eastAsia="仿宋" w:hAnsi="仿宋" w:cs="仿宋" w:hint="eastAsia"/>
          <w:sz w:val="24"/>
          <w:szCs w:val="24"/>
          <w:lang w:val="en-US"/>
        </w:rPr>
        <w:t>2.提供专业技术团队服务，服务期内包括但不限于每周开展大气环境立体智能巡查一次，并提交一份巡查周报；根据需要，参加大气污染防治会商会并给予技术支持。</w:t>
      </w:r>
    </w:p>
    <w:p w:rsidR="00F43A40" w:rsidRDefault="00A8207A">
      <w:pPr>
        <w:pStyle w:val="21"/>
        <w:rPr>
          <w:rFonts w:ascii="仿宋" w:eastAsia="仿宋" w:hAnsi="仿宋" w:cs="仿宋"/>
          <w:b/>
          <w:bCs/>
          <w:sz w:val="22"/>
          <w:szCs w:val="22"/>
          <w:lang w:val="en-US"/>
        </w:rPr>
      </w:pPr>
      <w:r>
        <w:rPr>
          <w:rFonts w:ascii="仿宋" w:eastAsia="仿宋" w:hAnsi="仿宋" w:cs="仿宋" w:hint="eastAsia"/>
          <w:b/>
          <w:bCs/>
          <w:sz w:val="22"/>
          <w:szCs w:val="22"/>
          <w:lang w:val="en-US"/>
        </w:rPr>
        <w:t>三、服务内容要求</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具体服务内容包括开展无人机联动巡查与监测服务，即借助无人机搭载的摄像头和大气监测传感器，实时记录并回传巡查过程中的视频画面及监测数据，为区域污染排放管控及监控提供立体监测数据支撑。</w:t>
      </w:r>
    </w:p>
    <w:p w:rsidR="00F43A40" w:rsidRDefault="00A8207A">
      <w:pPr>
        <w:pStyle w:val="21"/>
        <w:rPr>
          <w:rFonts w:ascii="仿宋" w:eastAsia="仿宋" w:hAnsi="仿宋" w:cs="仿宋"/>
          <w:b/>
          <w:bCs/>
          <w:sz w:val="22"/>
          <w:szCs w:val="22"/>
          <w:lang w:val="en-US"/>
        </w:rPr>
      </w:pPr>
      <w:r>
        <w:rPr>
          <w:rFonts w:ascii="仿宋" w:eastAsia="仿宋" w:hAnsi="仿宋" w:cs="仿宋" w:hint="eastAsia"/>
          <w:b/>
          <w:bCs/>
          <w:sz w:val="22"/>
          <w:szCs w:val="22"/>
          <w:lang w:val="en-US"/>
        </w:rPr>
        <w:t>3.1无人机飞行器性能参数要求</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开展巡查服务所需的无人机飞行器，需要要求能搭载气体检测仪器，能支持气体检测仪器供电。</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其具体参数如下：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6"/>
        <w:gridCol w:w="2015"/>
        <w:gridCol w:w="1595"/>
        <w:gridCol w:w="1962"/>
      </w:tblGrid>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参数</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测量范围</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检测限</w:t>
            </w:r>
          </w:p>
        </w:tc>
        <w:tc>
          <w:tcPr>
            <w:tcW w:w="1962" w:type="dxa"/>
            <w:vAlign w:val="bottom"/>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时间分辨率</w:t>
            </w:r>
          </w:p>
        </w:tc>
      </w:tr>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温度</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-20~50 °C</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0.1 °C</w:t>
            </w:r>
          </w:p>
        </w:tc>
        <w:tc>
          <w:tcPr>
            <w:tcW w:w="1962" w:type="dxa"/>
            <w:vMerge w:val="restart"/>
            <w:vAlign w:val="center"/>
          </w:tcPr>
          <w:p w:rsidR="00F43A40" w:rsidRDefault="00F43A40">
            <w:pPr>
              <w:tabs>
                <w:tab w:val="left" w:pos="945"/>
                <w:tab w:val="left" w:pos="1155"/>
              </w:tabs>
              <w:spacing w:line="360" w:lineRule="auto"/>
              <w:jc w:val="center"/>
              <w:rPr>
                <w:rFonts w:ascii="仿宋" w:eastAsia="仿宋" w:hAnsi="仿宋" w:cs="仿宋"/>
                <w:bCs/>
                <w:sz w:val="24"/>
                <w:szCs w:val="24"/>
              </w:rPr>
            </w:pPr>
          </w:p>
          <w:p w:rsidR="00F43A40" w:rsidRDefault="00F43A40">
            <w:pPr>
              <w:tabs>
                <w:tab w:val="left" w:pos="945"/>
                <w:tab w:val="left" w:pos="1155"/>
              </w:tabs>
              <w:spacing w:line="360" w:lineRule="auto"/>
              <w:jc w:val="center"/>
              <w:rPr>
                <w:rFonts w:ascii="仿宋" w:eastAsia="仿宋" w:hAnsi="仿宋" w:cs="仿宋"/>
                <w:bCs/>
                <w:sz w:val="24"/>
                <w:szCs w:val="24"/>
              </w:rPr>
            </w:pPr>
          </w:p>
          <w:p w:rsidR="00F43A40" w:rsidRDefault="00A8207A">
            <w:pPr>
              <w:tabs>
                <w:tab w:val="left" w:pos="945"/>
                <w:tab w:val="left" w:pos="1155"/>
              </w:tabs>
              <w:spacing w:line="360" w:lineRule="auto"/>
              <w:ind w:firstLineChars="200" w:firstLine="480"/>
              <w:jc w:val="both"/>
              <w:rPr>
                <w:rFonts w:ascii="仿宋" w:eastAsia="仿宋" w:hAnsi="仿宋" w:cs="仿宋"/>
                <w:bCs/>
                <w:sz w:val="24"/>
                <w:szCs w:val="24"/>
              </w:rPr>
            </w:pPr>
            <w:r>
              <w:rPr>
                <w:rFonts w:ascii="仿宋" w:eastAsia="仿宋" w:hAnsi="仿宋" w:cs="仿宋" w:hint="eastAsia"/>
                <w:bCs/>
                <w:sz w:val="24"/>
                <w:szCs w:val="24"/>
              </w:rPr>
              <w:t>1-2 s</w:t>
            </w:r>
          </w:p>
          <w:p w:rsidR="00F43A40" w:rsidRDefault="00F43A40">
            <w:pPr>
              <w:tabs>
                <w:tab w:val="left" w:pos="945"/>
                <w:tab w:val="left" w:pos="1155"/>
              </w:tabs>
              <w:spacing w:line="360" w:lineRule="auto"/>
              <w:jc w:val="both"/>
              <w:rPr>
                <w:rFonts w:ascii="仿宋" w:eastAsia="仿宋" w:hAnsi="仿宋" w:cs="仿宋"/>
                <w:bCs/>
                <w:sz w:val="24"/>
                <w:szCs w:val="24"/>
              </w:rPr>
            </w:pPr>
          </w:p>
        </w:tc>
      </w:tr>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lastRenderedPageBreak/>
              <w:t>湿度</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0~100 %</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1%</w:t>
            </w:r>
          </w:p>
        </w:tc>
        <w:tc>
          <w:tcPr>
            <w:tcW w:w="1962" w:type="dxa"/>
            <w:vMerge/>
            <w:vAlign w:val="bottom"/>
          </w:tcPr>
          <w:p w:rsidR="00F43A40" w:rsidRDefault="00F43A40">
            <w:pPr>
              <w:tabs>
                <w:tab w:val="left" w:pos="945"/>
                <w:tab w:val="left" w:pos="1155"/>
              </w:tabs>
              <w:spacing w:line="360" w:lineRule="auto"/>
              <w:ind w:firstLineChars="200" w:firstLine="480"/>
              <w:jc w:val="center"/>
              <w:rPr>
                <w:rFonts w:ascii="仿宋" w:eastAsia="仿宋" w:hAnsi="仿宋" w:cs="仿宋"/>
                <w:bCs/>
                <w:sz w:val="24"/>
                <w:szCs w:val="24"/>
              </w:rPr>
            </w:pPr>
          </w:p>
        </w:tc>
      </w:tr>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lastRenderedPageBreak/>
              <w:t>NO2</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0~11 ppm</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5 ppb</w:t>
            </w:r>
          </w:p>
        </w:tc>
        <w:tc>
          <w:tcPr>
            <w:tcW w:w="1962" w:type="dxa"/>
            <w:vMerge/>
            <w:vAlign w:val="bottom"/>
          </w:tcPr>
          <w:p w:rsidR="00F43A40" w:rsidRDefault="00F43A40">
            <w:pPr>
              <w:tabs>
                <w:tab w:val="left" w:pos="945"/>
                <w:tab w:val="left" w:pos="1155"/>
              </w:tabs>
              <w:spacing w:line="360" w:lineRule="auto"/>
              <w:jc w:val="center"/>
              <w:rPr>
                <w:rFonts w:ascii="仿宋" w:eastAsia="仿宋" w:hAnsi="仿宋" w:cs="仿宋"/>
                <w:bCs/>
                <w:sz w:val="24"/>
                <w:szCs w:val="24"/>
              </w:rPr>
            </w:pPr>
          </w:p>
        </w:tc>
      </w:tr>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Ox （O3+NO2）</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bookmarkStart w:id="111" w:name="OLE_LINK1"/>
            <w:r>
              <w:rPr>
                <w:rFonts w:ascii="仿宋" w:eastAsia="仿宋" w:hAnsi="仿宋" w:cs="仿宋" w:hint="eastAsia"/>
                <w:bCs/>
                <w:sz w:val="24"/>
                <w:szCs w:val="24"/>
              </w:rPr>
              <w:t>0~11 ppm</w:t>
            </w:r>
            <w:bookmarkEnd w:id="111"/>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5 ppb</w:t>
            </w:r>
          </w:p>
        </w:tc>
        <w:tc>
          <w:tcPr>
            <w:tcW w:w="1962" w:type="dxa"/>
            <w:vMerge/>
            <w:vAlign w:val="bottom"/>
          </w:tcPr>
          <w:p w:rsidR="00F43A40" w:rsidRDefault="00F43A40">
            <w:pPr>
              <w:tabs>
                <w:tab w:val="left" w:pos="945"/>
                <w:tab w:val="left" w:pos="1155"/>
              </w:tabs>
              <w:spacing w:line="360" w:lineRule="auto"/>
              <w:ind w:firstLineChars="200" w:firstLine="480"/>
              <w:jc w:val="center"/>
              <w:rPr>
                <w:rFonts w:ascii="仿宋" w:eastAsia="仿宋" w:hAnsi="仿宋" w:cs="仿宋"/>
                <w:bCs/>
                <w:sz w:val="24"/>
                <w:szCs w:val="24"/>
              </w:rPr>
            </w:pPr>
          </w:p>
        </w:tc>
      </w:tr>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TVOC</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0~50 ppm</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5 ppb</w:t>
            </w:r>
          </w:p>
        </w:tc>
        <w:tc>
          <w:tcPr>
            <w:tcW w:w="1962" w:type="dxa"/>
            <w:vMerge/>
            <w:vAlign w:val="bottom"/>
          </w:tcPr>
          <w:p w:rsidR="00F43A40" w:rsidRDefault="00F43A40">
            <w:pPr>
              <w:tabs>
                <w:tab w:val="left" w:pos="945"/>
                <w:tab w:val="left" w:pos="1155"/>
              </w:tabs>
              <w:spacing w:line="360" w:lineRule="auto"/>
              <w:ind w:firstLineChars="200" w:firstLine="480"/>
              <w:jc w:val="center"/>
              <w:rPr>
                <w:rFonts w:ascii="仿宋" w:eastAsia="仿宋" w:hAnsi="仿宋" w:cs="仿宋"/>
                <w:bCs/>
                <w:sz w:val="24"/>
                <w:szCs w:val="24"/>
              </w:rPr>
            </w:pPr>
          </w:p>
        </w:tc>
      </w:tr>
      <w:tr w:rsidR="00F43A40">
        <w:trPr>
          <w:trHeight w:val="46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PM2.5</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0~1000 µg/m3</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1 µg/m3</w:t>
            </w:r>
          </w:p>
        </w:tc>
        <w:tc>
          <w:tcPr>
            <w:tcW w:w="1962" w:type="dxa"/>
            <w:vMerge/>
            <w:vAlign w:val="bottom"/>
          </w:tcPr>
          <w:p w:rsidR="00F43A40" w:rsidRDefault="00F43A40">
            <w:pPr>
              <w:tabs>
                <w:tab w:val="left" w:pos="945"/>
                <w:tab w:val="left" w:pos="1155"/>
              </w:tabs>
              <w:spacing w:line="360" w:lineRule="auto"/>
              <w:ind w:firstLineChars="200" w:firstLine="480"/>
              <w:jc w:val="center"/>
              <w:rPr>
                <w:rFonts w:ascii="仿宋" w:eastAsia="仿宋" w:hAnsi="仿宋" w:cs="仿宋"/>
                <w:bCs/>
                <w:sz w:val="24"/>
                <w:szCs w:val="24"/>
              </w:rPr>
            </w:pPr>
          </w:p>
        </w:tc>
      </w:tr>
      <w:tr w:rsidR="00F43A40">
        <w:trPr>
          <w:trHeight w:val="474"/>
          <w:jc w:val="center"/>
        </w:trPr>
        <w:tc>
          <w:tcPr>
            <w:tcW w:w="2686"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PM10</w:t>
            </w:r>
          </w:p>
        </w:tc>
        <w:tc>
          <w:tcPr>
            <w:tcW w:w="201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0~1000 µg/m3</w:t>
            </w:r>
          </w:p>
        </w:tc>
        <w:tc>
          <w:tcPr>
            <w:tcW w:w="1595" w:type="dxa"/>
            <w:vAlign w:val="center"/>
          </w:tcPr>
          <w:p w:rsidR="00F43A40" w:rsidRDefault="00A8207A">
            <w:pPr>
              <w:tabs>
                <w:tab w:val="left" w:pos="945"/>
                <w:tab w:val="left" w:pos="1155"/>
              </w:tabs>
              <w:spacing w:line="360" w:lineRule="auto"/>
              <w:jc w:val="center"/>
              <w:rPr>
                <w:rFonts w:ascii="仿宋" w:eastAsia="仿宋" w:hAnsi="仿宋" w:cs="仿宋"/>
                <w:bCs/>
                <w:sz w:val="24"/>
                <w:szCs w:val="24"/>
              </w:rPr>
            </w:pPr>
            <w:r>
              <w:rPr>
                <w:rFonts w:ascii="仿宋" w:eastAsia="仿宋" w:hAnsi="仿宋" w:cs="仿宋" w:hint="eastAsia"/>
                <w:bCs/>
                <w:sz w:val="24"/>
                <w:szCs w:val="24"/>
              </w:rPr>
              <w:t>1 µg/m3</w:t>
            </w:r>
          </w:p>
        </w:tc>
        <w:tc>
          <w:tcPr>
            <w:tcW w:w="1962" w:type="dxa"/>
            <w:vMerge/>
            <w:vAlign w:val="bottom"/>
          </w:tcPr>
          <w:p w:rsidR="00F43A40" w:rsidRDefault="00F43A40">
            <w:pPr>
              <w:tabs>
                <w:tab w:val="left" w:pos="945"/>
                <w:tab w:val="left" w:pos="1155"/>
              </w:tabs>
              <w:spacing w:line="360" w:lineRule="auto"/>
              <w:ind w:firstLineChars="200" w:firstLine="480"/>
              <w:jc w:val="center"/>
              <w:rPr>
                <w:rFonts w:ascii="仿宋" w:eastAsia="仿宋" w:hAnsi="仿宋" w:cs="仿宋"/>
                <w:bCs/>
                <w:sz w:val="24"/>
                <w:szCs w:val="24"/>
              </w:rPr>
            </w:pPr>
          </w:p>
        </w:tc>
      </w:tr>
    </w:tbl>
    <w:p w:rsidR="00F43A40" w:rsidRDefault="00A8207A">
      <w:pPr>
        <w:pStyle w:val="21"/>
        <w:rPr>
          <w:rFonts w:ascii="仿宋" w:eastAsia="仿宋" w:hAnsi="仿宋" w:cs="仿宋"/>
          <w:b/>
          <w:bCs/>
          <w:sz w:val="22"/>
          <w:szCs w:val="22"/>
          <w:lang w:val="en-US"/>
        </w:rPr>
      </w:pPr>
      <w:r>
        <w:rPr>
          <w:rFonts w:ascii="仿宋" w:eastAsia="仿宋" w:hAnsi="仿宋" w:cs="仿宋" w:hint="eastAsia"/>
          <w:b/>
          <w:bCs/>
          <w:sz w:val="22"/>
          <w:szCs w:val="22"/>
          <w:lang w:val="en-US"/>
        </w:rPr>
        <w:t>3.2大气监测溯源分析服务</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服务期内，需按照服务要求开展无人机巡查配套的大气立体监测服务。大气监测传感器可在不同巡查高度实时监测周边空气中PM2.5/PM10/NO2/O3/TVOC等监测指标，并辅助高值区域内的问题溯源。</w:t>
      </w:r>
    </w:p>
    <w:p w:rsidR="00F43A40" w:rsidRDefault="00A8207A">
      <w:pPr>
        <w:pStyle w:val="21"/>
        <w:rPr>
          <w:rFonts w:ascii="仿宋" w:eastAsia="仿宋" w:hAnsi="仿宋" w:cs="仿宋"/>
          <w:b/>
          <w:bCs/>
          <w:sz w:val="22"/>
          <w:szCs w:val="22"/>
          <w:lang w:val="en-US"/>
        </w:rPr>
      </w:pPr>
      <w:r>
        <w:rPr>
          <w:rFonts w:ascii="仿宋" w:eastAsia="仿宋" w:hAnsi="仿宋" w:cs="仿宋" w:hint="eastAsia"/>
          <w:b/>
          <w:bCs/>
          <w:sz w:val="22"/>
          <w:szCs w:val="22"/>
          <w:lang w:val="en-US"/>
        </w:rPr>
        <w:t>3.3智能巡查数据服务</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提供专业技术团队服务，服务期内包括但不限于每周开展大气环境立体智能巡查一次，并提交一份巡查周报；污染过程应对期间加密巡查，总次数不少于70次。</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(1)常态化巡查服务</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提供玄武区国控站点及周边重点区域开展常态化巡查，根据自动设置飞行任务自动巡航，并实时回传巡航路线视频、大气监测数据。</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(2)智能溯源巡查服务</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根据污染形势和数据研判，提供玄武区国控站点及周边重点区域开展智能溯源巡查，根据手动设置飞行任务自动巡航，并实时回传巡航路线视频、大气监测数据。</w:t>
      </w:r>
    </w:p>
    <w:p w:rsidR="00F43A40" w:rsidRDefault="00A8207A">
      <w:pPr>
        <w:tabs>
          <w:tab w:val="left" w:pos="426"/>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将溯源监测分析研判结果生成待处理事件，将污染事件的详细信息，包括位置、类型等关键数据记录成问题事件。将污染事件的详细信息同步至平台，便于后续问题交办完结。</w:t>
      </w:r>
      <w:bookmarkStart w:id="112" w:name="_Toc22482"/>
    </w:p>
    <w:p w:rsidR="00F43A40" w:rsidRDefault="00F43A40">
      <w:pPr>
        <w:tabs>
          <w:tab w:val="left" w:pos="426"/>
        </w:tabs>
        <w:spacing w:line="360" w:lineRule="auto"/>
        <w:rPr>
          <w:rFonts w:ascii="仿宋" w:eastAsia="仿宋" w:hAnsi="仿宋" w:cs="仿宋"/>
          <w:sz w:val="24"/>
          <w:szCs w:val="24"/>
        </w:rPr>
      </w:pPr>
    </w:p>
    <w:bookmarkEnd w:id="112"/>
    <w:p w:rsidR="00F43A40" w:rsidRDefault="00F43A40">
      <w:pPr>
        <w:pStyle w:val="affff3"/>
        <w:ind w:left="420" w:firstLine="0"/>
        <w:rPr>
          <w:rFonts w:ascii="Times New Roman" w:hAnsi="Times New Roman"/>
          <w:color w:val="auto"/>
          <w:kern w:val="2"/>
          <w:szCs w:val="24"/>
        </w:r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rsidR="00F43A40" w:rsidRDefault="00F43A40">
      <w:pPr>
        <w:pStyle w:val="112"/>
        <w:tabs>
          <w:tab w:val="clear" w:pos="1440"/>
          <w:tab w:val="clear" w:pos="5670"/>
        </w:tabs>
        <w:spacing w:before="240" w:after="240"/>
        <w:ind w:firstLine="0"/>
        <w:jc w:val="center"/>
        <w:rPr>
          <w:rFonts w:ascii="仿宋" w:hAnsi="仿宋"/>
          <w:sz w:val="44"/>
        </w:rPr>
      </w:pPr>
    </w:p>
    <w:p w:rsidR="00F43A40" w:rsidRDefault="00A8207A">
      <w:pPr>
        <w:pStyle w:val="112"/>
        <w:tabs>
          <w:tab w:val="clear" w:pos="1440"/>
          <w:tab w:val="clear" w:pos="5670"/>
        </w:tabs>
        <w:spacing w:before="240" w:after="240"/>
        <w:ind w:firstLine="0"/>
        <w:jc w:val="center"/>
        <w:rPr>
          <w:rFonts w:ascii="仿宋" w:hAnsi="仿宋"/>
          <w:sz w:val="44"/>
        </w:rPr>
      </w:pPr>
      <w:r>
        <w:rPr>
          <w:rFonts w:ascii="仿宋" w:hAnsi="仿宋" w:hint="eastAsia"/>
          <w:sz w:val="44"/>
        </w:rPr>
        <w:t>第五章 合同草案条款</w:t>
      </w:r>
    </w:p>
    <w:p w:rsidR="00F43A40" w:rsidRDefault="00F43A40">
      <w:pPr>
        <w:pStyle w:val="1ff1"/>
        <w:rPr>
          <w:rFonts w:ascii="仿宋" w:eastAsia="仿宋" w:hAnsi="仿宋"/>
        </w:rPr>
      </w:pPr>
    </w:p>
    <w:p w:rsidR="00F43A40" w:rsidRDefault="00F43A40">
      <w:pPr>
        <w:spacing w:line="360" w:lineRule="auto"/>
        <w:ind w:firstLine="480"/>
        <w:rPr>
          <w:rFonts w:ascii="仿宋" w:eastAsia="仿宋" w:hAnsi="仿宋"/>
          <w:sz w:val="24"/>
          <w:szCs w:val="24"/>
        </w:rPr>
      </w:pPr>
    </w:p>
    <w:p w:rsidR="00F43A40" w:rsidRDefault="00F43A40">
      <w:pPr>
        <w:spacing w:line="360" w:lineRule="auto"/>
        <w:ind w:firstLine="480"/>
        <w:rPr>
          <w:rFonts w:ascii="仿宋" w:eastAsia="仿宋" w:hAnsi="仿宋"/>
          <w:sz w:val="24"/>
          <w:szCs w:val="24"/>
        </w:rPr>
      </w:pPr>
    </w:p>
    <w:p w:rsidR="00F43A40" w:rsidRDefault="00A8207A">
      <w:pPr>
        <w:jc w:val="center"/>
        <w:rPr>
          <w:rFonts w:ascii="仿宋" w:eastAsia="仿宋" w:hAnsi="仿宋" w:cs="Arial"/>
          <w:sz w:val="28"/>
          <w:szCs w:val="28"/>
        </w:rPr>
      </w:pPr>
      <w:r>
        <w:rPr>
          <w:rFonts w:ascii="仿宋" w:eastAsia="仿宋" w:hAnsi="仿宋" w:hint="eastAsia"/>
          <w:sz w:val="52"/>
        </w:rPr>
        <w:t>南京市政府采购合同</w:t>
      </w:r>
    </w:p>
    <w:p w:rsidR="00F43A40" w:rsidRDefault="00F43A40">
      <w:pPr>
        <w:ind w:firstLine="315"/>
        <w:jc w:val="center"/>
        <w:rPr>
          <w:rFonts w:ascii="仿宋" w:eastAsia="仿宋" w:hAnsi="仿宋"/>
          <w:b/>
          <w:sz w:val="36"/>
        </w:rPr>
      </w:pPr>
    </w:p>
    <w:p w:rsidR="00F43A40" w:rsidRDefault="00F43A40">
      <w:pPr>
        <w:ind w:firstLineChars="500" w:firstLine="1807"/>
        <w:jc w:val="center"/>
        <w:rPr>
          <w:rFonts w:ascii="仿宋" w:eastAsia="仿宋" w:hAnsi="仿宋"/>
          <w:b/>
          <w:sz w:val="36"/>
        </w:rPr>
      </w:pPr>
    </w:p>
    <w:p w:rsidR="00F43A40" w:rsidRDefault="00F43A40">
      <w:pPr>
        <w:pStyle w:val="af9"/>
        <w:rPr>
          <w:rFonts w:ascii="仿宋" w:eastAsia="仿宋" w:hAnsi="仿宋"/>
        </w:rPr>
      </w:pPr>
    </w:p>
    <w:p w:rsidR="00F43A40" w:rsidRDefault="00F43A40">
      <w:pPr>
        <w:pStyle w:val="af9"/>
        <w:rPr>
          <w:rFonts w:ascii="仿宋" w:eastAsia="仿宋" w:hAnsi="仿宋"/>
        </w:rPr>
      </w:pPr>
    </w:p>
    <w:p w:rsidR="00F43A40" w:rsidRDefault="00F43A40">
      <w:pPr>
        <w:jc w:val="both"/>
        <w:rPr>
          <w:rFonts w:ascii="仿宋" w:eastAsia="仿宋" w:hAnsi="仿宋"/>
          <w:b/>
          <w:sz w:val="36"/>
        </w:rPr>
      </w:pPr>
    </w:p>
    <w:p w:rsidR="00F43A40" w:rsidRDefault="00F43A40">
      <w:pPr>
        <w:spacing w:line="360" w:lineRule="auto"/>
        <w:rPr>
          <w:rFonts w:ascii="仿宋" w:eastAsia="仿宋" w:hAnsi="仿宋"/>
          <w:b/>
          <w:sz w:val="36"/>
        </w:rPr>
      </w:pPr>
    </w:p>
    <w:p w:rsidR="00F43A40" w:rsidRDefault="00A8207A">
      <w:pPr>
        <w:spacing w:line="360" w:lineRule="auto"/>
        <w:rPr>
          <w:rFonts w:ascii="仿宋" w:eastAsia="仿宋" w:hAnsi="仿宋"/>
          <w:b/>
          <w:sz w:val="36"/>
        </w:rPr>
      </w:pPr>
      <w:r>
        <w:rPr>
          <w:rFonts w:ascii="仿宋" w:eastAsia="仿宋" w:hAnsi="仿宋" w:hint="eastAsia"/>
          <w:b/>
          <w:sz w:val="36"/>
        </w:rPr>
        <w:t>合同编号：</w:t>
      </w:r>
    </w:p>
    <w:p w:rsidR="00F43A40" w:rsidRDefault="00A8207A">
      <w:pPr>
        <w:spacing w:line="360" w:lineRule="auto"/>
        <w:rPr>
          <w:rFonts w:ascii="仿宋" w:eastAsia="仿宋" w:hAnsi="仿宋"/>
          <w:b/>
          <w:sz w:val="36"/>
          <w:u w:val="single"/>
        </w:rPr>
      </w:pPr>
      <w:r>
        <w:rPr>
          <w:rFonts w:ascii="仿宋" w:eastAsia="仿宋" w:hAnsi="仿宋" w:hint="eastAsia"/>
          <w:b/>
          <w:sz w:val="36"/>
        </w:rPr>
        <w:t>项目名称：</w:t>
      </w:r>
    </w:p>
    <w:p w:rsidR="00F43A40" w:rsidRDefault="00A8207A">
      <w:pPr>
        <w:spacing w:line="360" w:lineRule="auto"/>
        <w:rPr>
          <w:rFonts w:ascii="仿宋" w:eastAsia="仿宋" w:hAnsi="仿宋"/>
          <w:b/>
          <w:sz w:val="36"/>
          <w:u w:val="single"/>
        </w:rPr>
      </w:pPr>
      <w:r>
        <w:rPr>
          <w:rFonts w:ascii="仿宋" w:eastAsia="仿宋" w:hAnsi="仿宋" w:hint="eastAsia"/>
          <w:b/>
          <w:sz w:val="36"/>
        </w:rPr>
        <w:t>使用单位：</w:t>
      </w:r>
    </w:p>
    <w:p w:rsidR="00F43A40" w:rsidRDefault="00A8207A">
      <w:pPr>
        <w:spacing w:line="360" w:lineRule="auto"/>
        <w:rPr>
          <w:rFonts w:ascii="仿宋" w:eastAsia="仿宋" w:hAnsi="仿宋"/>
          <w:b/>
          <w:sz w:val="36"/>
        </w:rPr>
      </w:pPr>
      <w:r>
        <w:rPr>
          <w:rFonts w:ascii="仿宋" w:eastAsia="仿宋" w:hAnsi="仿宋" w:hint="eastAsia"/>
          <w:b/>
          <w:sz w:val="36"/>
        </w:rPr>
        <w:t>供货单位：</w:t>
      </w:r>
    </w:p>
    <w:p w:rsidR="00F43A40" w:rsidRDefault="00A8207A">
      <w:pPr>
        <w:spacing w:line="360" w:lineRule="auto"/>
        <w:rPr>
          <w:rFonts w:ascii="仿宋" w:eastAsia="仿宋" w:hAnsi="仿宋"/>
          <w:b/>
          <w:sz w:val="36"/>
        </w:rPr>
      </w:pPr>
      <w:r>
        <w:rPr>
          <w:rFonts w:ascii="仿宋" w:eastAsia="仿宋" w:hAnsi="仿宋" w:hint="eastAsia"/>
          <w:b/>
          <w:sz w:val="36"/>
        </w:rPr>
        <w:t>签订日期：</w:t>
      </w:r>
    </w:p>
    <w:p w:rsidR="00F43A40" w:rsidRDefault="00F43A40">
      <w:pPr>
        <w:pStyle w:val="af9"/>
      </w:pPr>
    </w:p>
    <w:p w:rsidR="00F43A40" w:rsidRDefault="00F43A40">
      <w:pPr>
        <w:pStyle w:val="af9"/>
        <w:rPr>
          <w:rFonts w:ascii="仿宋" w:eastAsia="仿宋" w:hAnsi="仿宋"/>
        </w:rPr>
      </w:pPr>
    </w:p>
    <w:p w:rsidR="00F43A40" w:rsidRDefault="00F43A40">
      <w:pPr>
        <w:pStyle w:val="af9"/>
        <w:rPr>
          <w:rFonts w:ascii="仿宋" w:eastAsia="仿宋" w:hAnsi="仿宋"/>
        </w:rPr>
      </w:pPr>
    </w:p>
    <w:p w:rsidR="00F43A40" w:rsidRDefault="00F43A40">
      <w:pPr>
        <w:rPr>
          <w:rFonts w:ascii="仿宋" w:eastAsia="仿宋" w:hAnsi="仿宋"/>
          <w:w w:val="105"/>
          <w:sz w:val="36"/>
        </w:rPr>
      </w:pPr>
    </w:p>
    <w:p w:rsidR="00F43A40" w:rsidRDefault="00A8207A">
      <w:pPr>
        <w:jc w:val="center"/>
        <w:rPr>
          <w:rFonts w:ascii="仿宋" w:eastAsia="仿宋" w:hAnsi="仿宋"/>
          <w:b/>
          <w:w w:val="105"/>
          <w:sz w:val="36"/>
        </w:rPr>
      </w:pPr>
      <w:r w:rsidRPr="00664005">
        <w:rPr>
          <w:rFonts w:ascii="仿宋" w:eastAsia="仿宋" w:hAnsi="仿宋" w:hint="eastAsia"/>
          <w:b/>
          <w:spacing w:val="9"/>
          <w:sz w:val="36"/>
          <w:fitText w:val="3780" w:id="1237519257"/>
        </w:rPr>
        <w:t>南京市工商行政管理</w:t>
      </w:r>
      <w:r w:rsidRPr="00664005">
        <w:rPr>
          <w:rFonts w:ascii="仿宋" w:eastAsia="仿宋" w:hAnsi="仿宋" w:hint="eastAsia"/>
          <w:b/>
          <w:spacing w:val="2"/>
          <w:sz w:val="36"/>
          <w:fitText w:val="3780" w:id="1237519257"/>
        </w:rPr>
        <w:t>局</w:t>
      </w:r>
    </w:p>
    <w:p w:rsidR="00F43A40" w:rsidRDefault="00F43A40">
      <w:pPr>
        <w:jc w:val="center"/>
        <w:rPr>
          <w:rFonts w:ascii="仿宋" w:eastAsia="仿宋" w:hAnsi="仿宋"/>
          <w:b/>
          <w:w w:val="105"/>
          <w:sz w:val="36"/>
        </w:rPr>
      </w:pPr>
    </w:p>
    <w:p w:rsidR="00F43A40" w:rsidRDefault="00A8207A">
      <w:pPr>
        <w:spacing w:line="360" w:lineRule="auto"/>
        <w:jc w:val="center"/>
        <w:rPr>
          <w:rFonts w:ascii="仿宋" w:eastAsia="仿宋" w:hAnsi="仿宋"/>
          <w:b/>
          <w:sz w:val="36"/>
        </w:rPr>
      </w:pPr>
      <w:r w:rsidRPr="00664005">
        <w:rPr>
          <w:rFonts w:ascii="仿宋" w:eastAsia="仿宋" w:hAnsi="仿宋" w:hint="eastAsia"/>
          <w:b/>
          <w:spacing w:val="29"/>
          <w:sz w:val="36"/>
          <w:fitText w:val="3780" w:id="1115369104"/>
        </w:rPr>
        <w:t>南京市财政局</w:t>
      </w:r>
      <w:r w:rsidRPr="00664005">
        <w:rPr>
          <w:rFonts w:ascii="仿宋" w:eastAsia="仿宋" w:hAnsi="仿宋"/>
          <w:b/>
          <w:spacing w:val="29"/>
          <w:sz w:val="36"/>
          <w:fitText w:val="3780" w:id="1115369104"/>
        </w:rPr>
        <w:t xml:space="preserve">  </w:t>
      </w:r>
      <w:r w:rsidRPr="00664005">
        <w:rPr>
          <w:rFonts w:ascii="仿宋" w:eastAsia="仿宋" w:hAnsi="仿宋" w:hint="eastAsia"/>
          <w:b/>
          <w:spacing w:val="29"/>
          <w:sz w:val="36"/>
          <w:fitText w:val="3780" w:id="1115369104"/>
        </w:rPr>
        <w:t>监</w:t>
      </w:r>
      <w:r w:rsidRPr="00664005">
        <w:rPr>
          <w:rFonts w:ascii="仿宋" w:eastAsia="仿宋" w:hAnsi="仿宋" w:hint="eastAsia"/>
          <w:b/>
          <w:spacing w:val="3"/>
          <w:sz w:val="36"/>
          <w:fitText w:val="3780" w:id="1115369104"/>
        </w:rPr>
        <w:t>制</w:t>
      </w:r>
    </w:p>
    <w:p w:rsidR="00F43A40" w:rsidRDefault="00F43A40">
      <w:pPr>
        <w:spacing w:line="360" w:lineRule="auto"/>
        <w:rPr>
          <w:rFonts w:ascii="宋体" w:eastAsia="宋体" w:hAnsi="宋体" w:cs="宋体"/>
          <w:sz w:val="21"/>
          <w:szCs w:val="21"/>
        </w:rPr>
      </w:pPr>
    </w:p>
    <w:p w:rsidR="00653BA1" w:rsidRDefault="00653BA1">
      <w:pPr>
        <w:spacing w:line="360" w:lineRule="auto"/>
        <w:rPr>
          <w:rFonts w:ascii="宋体" w:eastAsia="宋体" w:hAnsi="宋体" w:cs="宋体"/>
          <w:sz w:val="21"/>
          <w:szCs w:val="21"/>
        </w:rPr>
      </w:pPr>
    </w:p>
    <w:tbl>
      <w:tblPr>
        <w:tblW w:w="9799" w:type="dxa"/>
        <w:tblInd w:w="-108" w:type="dxa"/>
        <w:tblLayout w:type="fixed"/>
        <w:tblCellMar>
          <w:left w:w="0" w:type="dxa"/>
          <w:right w:w="0" w:type="dxa"/>
        </w:tblCellMar>
        <w:tblLook w:val="04A0"/>
      </w:tblPr>
      <w:tblGrid>
        <w:gridCol w:w="5095"/>
        <w:gridCol w:w="4704"/>
      </w:tblGrid>
      <w:tr w:rsidR="00F43A40">
        <w:trPr>
          <w:trHeight w:val="654"/>
        </w:trPr>
        <w:tc>
          <w:tcPr>
            <w:tcW w:w="5095" w:type="dxa"/>
            <w:tcBorders>
              <w:top w:val="nil"/>
              <w:left w:val="nil"/>
              <w:bottom w:val="nil"/>
              <w:right w:val="nil"/>
            </w:tcBorders>
          </w:tcPr>
          <w:p w:rsidR="00F43A40" w:rsidRDefault="00A8207A">
            <w:pPr>
              <w:autoSpaceDE w:val="0"/>
              <w:autoSpaceDN w:val="0"/>
              <w:adjustRightInd w:val="0"/>
              <w:spacing w:line="360" w:lineRule="auto"/>
              <w:rPr>
                <w:rFonts w:eastAsia="宋体"/>
                <w:sz w:val="21"/>
                <w:szCs w:val="21"/>
                <w:lang w:val="en-US"/>
              </w:rPr>
            </w:pPr>
            <w:r>
              <w:rPr>
                <w:rFonts w:hint="eastAsia"/>
                <w:sz w:val="21"/>
                <w:szCs w:val="21"/>
              </w:rPr>
              <w:lastRenderedPageBreak/>
              <w:t xml:space="preserve">采购人（以下称甲方）： </w:t>
            </w:r>
          </w:p>
        </w:tc>
        <w:tc>
          <w:tcPr>
            <w:tcW w:w="4704" w:type="dxa"/>
            <w:tcBorders>
              <w:top w:val="nil"/>
              <w:left w:val="nil"/>
              <w:bottom w:val="nil"/>
              <w:right w:val="nil"/>
            </w:tcBorders>
          </w:tcPr>
          <w:p w:rsidR="00F43A40" w:rsidRDefault="00A8207A">
            <w:pPr>
              <w:autoSpaceDE w:val="0"/>
              <w:autoSpaceDN w:val="0"/>
              <w:adjustRightInd w:val="0"/>
              <w:spacing w:line="360" w:lineRule="auto"/>
              <w:rPr>
                <w:rFonts w:ascii="宋体" w:eastAsia="宋体" w:hAnsi="宋体" w:cs="宋体"/>
                <w:sz w:val="21"/>
                <w:szCs w:val="21"/>
              </w:rPr>
            </w:pPr>
            <w:r>
              <w:rPr>
                <w:rFonts w:ascii="宋体" w:eastAsia="宋体" w:hAnsi="宋体" w:cs="宋体" w:hint="eastAsia"/>
                <w:sz w:val="21"/>
                <w:szCs w:val="21"/>
              </w:rPr>
              <w:t>供应商：（以下称乙方）</w:t>
            </w:r>
            <w:r>
              <w:rPr>
                <w:rFonts w:ascii="宋体" w:eastAsia="宋体" w:hAnsi="宋体" w:cs="宋体" w:hint="eastAsia"/>
                <w:sz w:val="21"/>
                <w:szCs w:val="21"/>
                <w:lang w:val="en-US"/>
              </w:rPr>
              <w:t xml:space="preserve">   </w:t>
            </w:r>
          </w:p>
        </w:tc>
      </w:tr>
      <w:tr w:rsidR="00F43A40">
        <w:trPr>
          <w:trHeight w:val="478"/>
        </w:trPr>
        <w:tc>
          <w:tcPr>
            <w:tcW w:w="5095" w:type="dxa"/>
            <w:tcBorders>
              <w:top w:val="nil"/>
              <w:left w:val="nil"/>
              <w:bottom w:val="nil"/>
              <w:right w:val="nil"/>
            </w:tcBorders>
          </w:tcPr>
          <w:p w:rsidR="00F43A40" w:rsidRDefault="00A8207A">
            <w:pPr>
              <w:autoSpaceDE w:val="0"/>
              <w:autoSpaceDN w:val="0"/>
              <w:adjustRightInd w:val="0"/>
              <w:spacing w:line="360" w:lineRule="auto"/>
              <w:rPr>
                <w:rFonts w:ascii="宋体" w:eastAsia="宋体" w:hAnsi="宋体" w:cs="宋体"/>
                <w:sz w:val="21"/>
                <w:szCs w:val="21"/>
                <w:lang w:val="en-US"/>
              </w:rPr>
            </w:pPr>
            <w:r>
              <w:rPr>
                <w:rFonts w:ascii="宋体" w:eastAsia="宋体" w:hAnsi="宋体" w:cs="宋体" w:hint="eastAsia"/>
                <w:sz w:val="21"/>
                <w:szCs w:val="21"/>
              </w:rPr>
              <w:t>住所地：</w:t>
            </w:r>
          </w:p>
        </w:tc>
        <w:tc>
          <w:tcPr>
            <w:tcW w:w="4704" w:type="dxa"/>
            <w:tcBorders>
              <w:top w:val="nil"/>
              <w:left w:val="nil"/>
              <w:bottom w:val="nil"/>
              <w:right w:val="nil"/>
            </w:tcBorders>
          </w:tcPr>
          <w:p w:rsidR="00F43A40" w:rsidRDefault="00A8207A">
            <w:pPr>
              <w:autoSpaceDE w:val="0"/>
              <w:autoSpaceDN w:val="0"/>
              <w:adjustRightInd w:val="0"/>
              <w:spacing w:line="360" w:lineRule="auto"/>
              <w:rPr>
                <w:rFonts w:ascii="宋体" w:eastAsia="宋体" w:hAnsi="宋体" w:cs="宋体"/>
                <w:sz w:val="21"/>
                <w:szCs w:val="21"/>
                <w:lang w:val="en-US"/>
              </w:rPr>
            </w:pPr>
            <w:r>
              <w:rPr>
                <w:rFonts w:ascii="宋体" w:eastAsia="宋体" w:hAnsi="宋体" w:cs="宋体" w:hint="eastAsia"/>
                <w:sz w:val="21"/>
                <w:szCs w:val="21"/>
              </w:rPr>
              <w:t>住所地：</w:t>
            </w:r>
            <w:r>
              <w:rPr>
                <w:rFonts w:ascii="宋体" w:eastAsia="宋体" w:hAnsi="宋体" w:cs="宋体" w:hint="eastAsia"/>
                <w:sz w:val="21"/>
                <w:szCs w:val="21"/>
                <w:u w:val="single"/>
                <w:lang w:val="en-US"/>
              </w:rPr>
              <w:t xml:space="preserve">    </w:t>
            </w:r>
          </w:p>
        </w:tc>
      </w:tr>
    </w:tbl>
    <w:p w:rsidR="00F43A40" w:rsidRDefault="00A8207A">
      <w:pPr>
        <w:autoSpaceDE w:val="0"/>
        <w:autoSpaceDN w:val="0"/>
        <w:adjustRightIn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根据《中华人民共和国政府采购法》《中华人民共和国民法典》等法律法规的规定，甲乙双方按照</w:t>
      </w:r>
      <w:r>
        <w:rPr>
          <w:rFonts w:ascii="宋体" w:eastAsia="宋体" w:hAnsi="宋体" w:cs="宋体" w:hint="eastAsia"/>
          <w:sz w:val="21"/>
          <w:szCs w:val="21"/>
          <w:lang w:val="en-US"/>
        </w:rPr>
        <w:t>竞争性磋商</w:t>
      </w:r>
      <w:r>
        <w:rPr>
          <w:rFonts w:ascii="宋体" w:eastAsia="宋体" w:hAnsi="宋体" w:cs="宋体" w:hint="eastAsia"/>
          <w:sz w:val="21"/>
          <w:szCs w:val="21"/>
        </w:rPr>
        <w:t>结果签订本合同。</w:t>
      </w:r>
    </w:p>
    <w:p w:rsidR="00F43A40" w:rsidRDefault="00A8207A">
      <w:pPr>
        <w:shd w:val="clear" w:color="auto" w:fill="FFFFFF"/>
        <w:spacing w:line="360" w:lineRule="auto"/>
        <w:ind w:firstLine="422"/>
        <w:rPr>
          <w:rFonts w:ascii="宋体" w:eastAsia="宋体" w:hAnsi="宋体" w:cs="宋体"/>
          <w:sz w:val="21"/>
          <w:szCs w:val="21"/>
        </w:rPr>
      </w:pPr>
      <w:r>
        <w:rPr>
          <w:rFonts w:ascii="宋体" w:eastAsia="宋体" w:hAnsi="宋体" w:cs="宋体" w:hint="eastAsia"/>
          <w:b/>
          <w:bCs/>
          <w:sz w:val="21"/>
          <w:szCs w:val="21"/>
        </w:rPr>
        <w:t>第一条 合同标的</w:t>
      </w:r>
      <w:r>
        <w:rPr>
          <w:rFonts w:ascii="宋体" w:eastAsia="宋体" w:hAnsi="宋体" w:cs="宋体" w:hint="eastAsia"/>
          <w:sz w:val="21"/>
          <w:szCs w:val="21"/>
        </w:rPr>
        <w:t> </w:t>
      </w:r>
    </w:p>
    <w:p w:rsidR="00F43A40" w:rsidRDefault="00A8207A">
      <w:pPr>
        <w:shd w:val="clear" w:color="auto" w:fill="FFFFFF"/>
        <w:spacing w:line="360" w:lineRule="auto"/>
        <w:ind w:firstLine="422"/>
        <w:rPr>
          <w:rFonts w:ascii="宋体" w:eastAsia="宋体" w:hAnsi="宋体" w:cs="宋体"/>
          <w:sz w:val="21"/>
          <w:szCs w:val="21"/>
          <w:lang w:val="en-US"/>
        </w:rPr>
      </w:pPr>
      <w:r>
        <w:rPr>
          <w:rFonts w:ascii="宋体" w:eastAsia="宋体" w:hAnsi="宋体" w:cs="宋体" w:hint="eastAsia"/>
          <w:sz w:val="21"/>
          <w:szCs w:val="21"/>
        </w:rPr>
        <w:t>乙方根据甲方需求根据本次</w:t>
      </w:r>
      <w:r>
        <w:rPr>
          <w:rFonts w:ascii="宋体" w:eastAsia="宋体" w:hAnsi="宋体" w:cs="宋体" w:hint="eastAsia"/>
          <w:sz w:val="21"/>
          <w:szCs w:val="21"/>
          <w:lang w:val="en-US"/>
        </w:rPr>
        <w:t>磋商</w:t>
      </w:r>
      <w:r>
        <w:rPr>
          <w:rFonts w:ascii="宋体" w:eastAsia="宋体" w:hAnsi="宋体" w:cs="宋体" w:hint="eastAsia"/>
          <w:sz w:val="21"/>
          <w:szCs w:val="21"/>
        </w:rPr>
        <w:t>文件的有关要求提供</w:t>
      </w:r>
      <w:r>
        <w:rPr>
          <w:rFonts w:ascii="宋体" w:hAnsi="宋体" w:cs="宋体" w:hint="eastAsia"/>
          <w:sz w:val="21"/>
          <w:szCs w:val="21"/>
          <w:u w:val="single"/>
        </w:rPr>
        <w:t>南京市玄武区无人机航测服务</w:t>
      </w:r>
      <w:r>
        <w:rPr>
          <w:rFonts w:ascii="宋体" w:eastAsia="宋体" w:hAnsi="宋体" w:cs="宋体" w:hint="eastAsia"/>
          <w:sz w:val="21"/>
          <w:szCs w:val="21"/>
        </w:rPr>
        <w:t>，协议服务期限为：</w:t>
      </w:r>
      <w:r>
        <w:rPr>
          <w:rFonts w:ascii="宋体" w:hAnsi="宋体" w:cs="宋体" w:hint="eastAsia"/>
          <w:sz w:val="21"/>
          <w:szCs w:val="21"/>
          <w:lang w:val="en-US"/>
        </w:rPr>
        <w:t xml:space="preserve">  </w:t>
      </w:r>
      <w:r>
        <w:rPr>
          <w:rFonts w:ascii="宋体" w:eastAsia="宋体" w:hAnsi="宋体" w:cs="宋体" w:hint="eastAsia"/>
          <w:sz w:val="21"/>
          <w:szCs w:val="21"/>
        </w:rPr>
        <w:t xml:space="preserve">年 </w:t>
      </w:r>
      <w:r>
        <w:rPr>
          <w:rFonts w:ascii="宋体" w:hAnsi="宋体" w:cs="宋体" w:hint="eastAsia"/>
          <w:sz w:val="21"/>
          <w:szCs w:val="21"/>
          <w:lang w:val="en-US"/>
        </w:rPr>
        <w:t xml:space="preserve"> </w:t>
      </w:r>
      <w:r>
        <w:rPr>
          <w:rFonts w:ascii="宋体" w:eastAsia="宋体" w:hAnsi="宋体" w:cs="宋体" w:hint="eastAsia"/>
          <w:sz w:val="21"/>
          <w:szCs w:val="21"/>
        </w:rPr>
        <w:t xml:space="preserve">月 </w:t>
      </w:r>
      <w:r>
        <w:rPr>
          <w:rFonts w:ascii="宋体" w:hAnsi="宋体" w:cs="宋体" w:hint="eastAsia"/>
          <w:sz w:val="21"/>
          <w:szCs w:val="21"/>
          <w:lang w:val="en-US"/>
        </w:rPr>
        <w:t xml:space="preserve"> </w:t>
      </w:r>
      <w:r>
        <w:rPr>
          <w:rFonts w:ascii="宋体" w:eastAsia="宋体" w:hAnsi="宋体" w:cs="宋体" w:hint="eastAsia"/>
          <w:sz w:val="21"/>
          <w:szCs w:val="21"/>
        </w:rPr>
        <w:t>日至</w:t>
      </w:r>
      <w:r>
        <w:rPr>
          <w:rFonts w:ascii="宋体" w:hAnsi="宋体" w:cs="宋体" w:hint="eastAsia"/>
          <w:sz w:val="21"/>
          <w:szCs w:val="21"/>
          <w:lang w:val="en-US"/>
        </w:rPr>
        <w:t xml:space="preserve">  </w:t>
      </w:r>
      <w:r>
        <w:rPr>
          <w:rFonts w:ascii="宋体" w:eastAsia="宋体" w:hAnsi="宋体" w:cs="宋体" w:hint="eastAsia"/>
          <w:sz w:val="21"/>
          <w:szCs w:val="21"/>
        </w:rPr>
        <w:t xml:space="preserve">年 </w:t>
      </w:r>
      <w:r>
        <w:rPr>
          <w:rFonts w:ascii="宋体" w:hAnsi="宋体" w:cs="宋体" w:hint="eastAsia"/>
          <w:sz w:val="21"/>
          <w:szCs w:val="21"/>
          <w:lang w:val="en-US"/>
        </w:rPr>
        <w:t xml:space="preserve"> </w:t>
      </w:r>
      <w:r>
        <w:rPr>
          <w:rFonts w:ascii="宋体" w:eastAsia="宋体" w:hAnsi="宋体" w:cs="宋体" w:hint="eastAsia"/>
          <w:sz w:val="21"/>
          <w:szCs w:val="21"/>
        </w:rPr>
        <w:t>月</w:t>
      </w:r>
      <w:r>
        <w:rPr>
          <w:rFonts w:ascii="宋体" w:hAnsi="宋体" w:cs="宋体" w:hint="eastAsia"/>
          <w:sz w:val="21"/>
          <w:szCs w:val="21"/>
          <w:lang w:val="en-US"/>
        </w:rPr>
        <w:t xml:space="preserve"> </w:t>
      </w:r>
      <w:r>
        <w:rPr>
          <w:rFonts w:ascii="宋体" w:eastAsia="宋体" w:hAnsi="宋体" w:cs="宋体" w:hint="eastAsia"/>
          <w:sz w:val="21"/>
          <w:szCs w:val="21"/>
        </w:rPr>
        <w:t xml:space="preserve"> 日。</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第二条 合同总价款</w:t>
      </w:r>
      <w:r>
        <w:rPr>
          <w:rFonts w:ascii="宋体" w:eastAsia="宋体" w:hAnsi="宋体" w:cs="宋体" w:hint="eastAsia"/>
          <w:sz w:val="21"/>
          <w:szCs w:val="21"/>
        </w:rPr>
        <w:t> </w:t>
      </w:r>
    </w:p>
    <w:p w:rsidR="00F43A40" w:rsidRDefault="00A8207A" w:rsidP="00664005">
      <w:pPr>
        <w:shd w:val="clear" w:color="auto" w:fill="FFFFFF"/>
        <w:spacing w:line="360" w:lineRule="auto"/>
        <w:ind w:firstLineChars="196" w:firstLine="412"/>
        <w:rPr>
          <w:rFonts w:ascii="宋体" w:hAnsi="宋体" w:cs="宋体"/>
          <w:sz w:val="21"/>
          <w:szCs w:val="21"/>
        </w:rPr>
      </w:pPr>
      <w:r>
        <w:rPr>
          <w:rFonts w:ascii="宋体" w:eastAsia="宋体" w:hAnsi="宋体" w:cs="宋体" w:hint="eastAsia"/>
          <w:sz w:val="21"/>
          <w:szCs w:val="21"/>
        </w:rPr>
        <w:t>本合同项下服务总价款为___________（大写）人民币</w:t>
      </w:r>
      <w:r>
        <w:rPr>
          <w:rFonts w:ascii="宋体" w:hAnsi="宋体" w:cs="宋体" w:hint="eastAsia"/>
          <w:sz w:val="21"/>
          <w:szCs w:val="21"/>
        </w:rPr>
        <w:t>。</w:t>
      </w:r>
    </w:p>
    <w:p w:rsidR="00F43A40" w:rsidRDefault="00A8207A" w:rsidP="00664005">
      <w:pPr>
        <w:shd w:val="clear" w:color="auto" w:fill="FFFFFF"/>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本合同总价款是完成本项目所发生的所有含税费用、支付给员工的工资和国家强制缴纳的各种社会保障资金以及供应商认为需要的其他费用等。</w:t>
      </w:r>
    </w:p>
    <w:p w:rsidR="00F43A40" w:rsidRDefault="00A8207A">
      <w:pPr>
        <w:shd w:val="clear" w:color="auto" w:fill="FFFFFF"/>
        <w:spacing w:line="360" w:lineRule="auto"/>
        <w:ind w:firstLineChars="196" w:firstLine="413"/>
        <w:rPr>
          <w:rFonts w:ascii="宋体" w:eastAsia="宋体" w:hAnsi="宋体" w:cs="宋体"/>
          <w:sz w:val="21"/>
          <w:szCs w:val="21"/>
        </w:rPr>
      </w:pPr>
      <w:r>
        <w:rPr>
          <w:rFonts w:ascii="宋体" w:eastAsia="宋体" w:hAnsi="宋体" w:cs="宋体" w:hint="eastAsia"/>
          <w:b/>
          <w:bCs/>
          <w:sz w:val="21"/>
          <w:szCs w:val="21"/>
        </w:rPr>
        <w:t>第三条 组成本合同的有关文件</w:t>
      </w:r>
      <w:r>
        <w:rPr>
          <w:rFonts w:ascii="宋体" w:eastAsia="宋体" w:hAnsi="宋体" w:cs="宋体" w:hint="eastAsia"/>
          <w:sz w:val="21"/>
          <w:szCs w:val="21"/>
        </w:rPr>
        <w:t>  </w:t>
      </w:r>
    </w:p>
    <w:p w:rsidR="00F43A40" w:rsidRDefault="00A8207A" w:rsidP="00664005">
      <w:pPr>
        <w:shd w:val="clear" w:color="auto" w:fill="FFFFFF"/>
        <w:spacing w:line="360" w:lineRule="auto"/>
        <w:ind w:firstLineChars="196" w:firstLine="412"/>
        <w:rPr>
          <w:rFonts w:ascii="宋体" w:eastAsia="宋体" w:hAnsi="宋体" w:cs="宋体"/>
          <w:sz w:val="21"/>
          <w:szCs w:val="21"/>
        </w:rPr>
      </w:pPr>
      <w:r>
        <w:rPr>
          <w:rFonts w:ascii="宋体" w:eastAsia="宋体" w:hAnsi="宋体" w:cs="宋体" w:hint="eastAsia"/>
          <w:sz w:val="21"/>
          <w:szCs w:val="21"/>
        </w:rPr>
        <w:t>磋商文件和有关附件是本合同不可分割的组成部分，与本合同具有同等法律效力。</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第四条 权利保证</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乙方应保证为甲方提供货物和服务任何一部分时不受第三方提出侵犯其专利权、版权、商标权或其他权利的起诉。一旦出现侵权，乙方应承担全部责任。</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第五条 质量保证</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乙方提供的服务必须全部达到采购文件各项要求，国家或行业有规定的，还要符合相应规定。</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第六条 交付使用和验收</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1、乙方应当在合同签订后内交付完成服务事项。</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2、验收标准：按行业通行标准和乙方响应文件的承诺（详见合同附件载明的标准，并不低于国家相关标准）。</w:t>
      </w:r>
    </w:p>
    <w:p w:rsidR="00F43A40" w:rsidRDefault="00A8207A">
      <w:pPr>
        <w:shd w:val="clear" w:color="auto" w:fill="FFFFFF"/>
        <w:spacing w:line="360" w:lineRule="auto"/>
        <w:ind w:firstLine="420"/>
        <w:rPr>
          <w:rFonts w:ascii="宋体" w:eastAsia="宋体" w:hAnsi="宋体" w:cs="宋体"/>
          <w:sz w:val="21"/>
          <w:szCs w:val="21"/>
          <w:lang w:val="en-US"/>
        </w:rPr>
      </w:pPr>
      <w:r>
        <w:rPr>
          <w:rFonts w:ascii="宋体" w:eastAsia="宋体" w:hAnsi="宋体" w:cs="宋体" w:hint="eastAsia"/>
          <w:b/>
          <w:bCs/>
          <w:sz w:val="21"/>
          <w:szCs w:val="21"/>
        </w:rPr>
        <w:t>第七条 履约保证金：</w:t>
      </w:r>
      <w:r>
        <w:rPr>
          <w:rFonts w:ascii="宋体" w:eastAsia="宋体" w:hAnsi="宋体" w:cs="宋体" w:hint="eastAsia"/>
          <w:b/>
          <w:bCs/>
          <w:sz w:val="21"/>
          <w:szCs w:val="21"/>
          <w:lang w:val="en-US"/>
        </w:rPr>
        <w:t>无</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第八条 合同款支付</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1、本合同项下所有款项均以人民币支付。</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2、本合同项下的采购资金由甲方支付，乙方向甲方开具发票。</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3、付款条件：</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合同签订后经采购人确认服务正常进行后无息支付合同总金额的40%，服务期满后，经采购人确认服务合格后，无息支付合同剩余款项。</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第九条 双方责任  </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1、甲方无正当理由拒收服务、拒付服务款的，甲方向乙方偿付合同总价的5%违约金。</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2、甲方未按合同规定的期限向乙方支付服务费的，每逾期1天甲方向乙方偿付欠款总额的5‰逾期违约金，但累计逾期违约金总额不超过欠款总额的5%。</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3、如乙方不能交付服务的，乙方应向甲方支付合同总价5%的违约金。</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4、乙方逾期交付的，每逾期1天，乙方向甲方偿付合同总价的5‰的逾期违约金。如乙方逾期交付达10天，甲方有权解除合同，解除合同的通知自到达乙方时生效。</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5、乙方所交付的服务不符合合同规定的，甲方有权拒收。甲方拒收的，乙方应向甲方支付合同总价5%的违约金。甲方未拒收的，发现后将向有关部门反映，并责成乙方按照采购结果提供服务。</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6、在乙方承诺的或国家规定的质量保证期内（取两者中最长的期限），如经乙方两次整改仍不能达到合同约定的质量标准，乙方应退回全部合同价款，并按第3款处理，同时，乙方还须赔偿甲方因此遭受的损失。</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7、乙方未按本合同的规定和“服务承诺”提供伴随服务/售后服务的，应按合同总价款的5%向甲方承担违约责任。</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8、乙方在承担上述4-7款一项或多项违约责任后，仍应继续履行合同规定的义务（甲方解除合同的除外）。甲方未能及时追究乙方的任何一项违约责任并不表明甲方放弃追究乙方该项或其他违约责任。</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9、乙方响应属虚假承诺，或经权威部门监测提供的服务不能满足竞争性磋商文件要求，或是由于乙方的过错造成合同无法继续履行的，应向甲方支付不少于合同总价30%赔偿金。</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第十条 合同的变更和终止</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1、除《政府采购法》第50条第二款规定的情形外，本合同一经签订，甲乙双方不得擅自变更、中止或终止合同。</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2、除发生法律规定的不能预见、不能避免并不能克服的客观情况外，甲乙双方不得放弃或拒绝履行合同。乙方放弃或拒绝履行合同，在三年内不得参加</w:t>
      </w:r>
      <w:r>
        <w:rPr>
          <w:rFonts w:ascii="宋体" w:hAnsi="宋体" w:cs="宋体" w:hint="eastAsia"/>
          <w:sz w:val="21"/>
          <w:szCs w:val="21"/>
        </w:rPr>
        <w:t>南京市玄武生态环境局</w:t>
      </w:r>
      <w:r>
        <w:rPr>
          <w:rFonts w:ascii="宋体" w:eastAsia="宋体" w:hAnsi="宋体" w:cs="宋体" w:hint="eastAsia"/>
          <w:sz w:val="21"/>
          <w:szCs w:val="21"/>
        </w:rPr>
        <w:t>组织的政府采购活动。</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第十一条 合同的转让</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乙方不得擅自部分或全部转让其应履行的合同义务。</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第十二条 争议的解决</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1、因服务的质量问题发生争议的，应当由甲方邀请国家认可的质量检测机构对服务质量进行鉴定。符合标准的，鉴定费由甲方承担；不符合质量标准的，鉴定费由乙方承担。</w:t>
      </w:r>
    </w:p>
    <w:p w:rsidR="00F43A40" w:rsidRDefault="00A8207A">
      <w:pPr>
        <w:shd w:val="clear" w:color="auto" w:fill="FFFFFF"/>
        <w:spacing w:line="360" w:lineRule="auto"/>
        <w:ind w:firstLine="420"/>
        <w:rPr>
          <w:rFonts w:ascii="宋体" w:eastAsia="宋体" w:hAnsi="宋体" w:cs="宋体"/>
          <w:sz w:val="21"/>
          <w:szCs w:val="21"/>
        </w:rPr>
      </w:pPr>
      <w:r>
        <w:rPr>
          <w:rFonts w:ascii="宋体" w:hAnsi="宋体" w:cs="宋体" w:hint="eastAsia"/>
          <w:sz w:val="21"/>
          <w:szCs w:val="21"/>
          <w:lang w:val="en-US"/>
        </w:rPr>
        <w:t>2</w:t>
      </w:r>
      <w:r>
        <w:rPr>
          <w:rFonts w:ascii="宋体" w:eastAsia="宋体" w:hAnsi="宋体" w:cs="宋体" w:hint="eastAsia"/>
          <w:sz w:val="21"/>
          <w:szCs w:val="21"/>
        </w:rPr>
        <w:t>、因履行本合同引起的或与本合同有关的争议，甲、乙双方应首先通过友好协商解决，如果协商不能解决争议，则采取以下第（1）种方式解决争议：</w:t>
      </w:r>
    </w:p>
    <w:p w:rsidR="00F43A40" w:rsidRDefault="00A8207A">
      <w:pPr>
        <w:shd w:val="clear" w:color="auto" w:fill="FFFFFF"/>
        <w:spacing w:line="360" w:lineRule="auto"/>
        <w:ind w:firstLine="560"/>
        <w:rPr>
          <w:rFonts w:ascii="宋体" w:eastAsia="宋体" w:hAnsi="宋体" w:cs="宋体"/>
          <w:sz w:val="21"/>
          <w:szCs w:val="21"/>
        </w:rPr>
      </w:pPr>
      <w:r>
        <w:rPr>
          <w:rFonts w:ascii="宋体" w:eastAsia="宋体" w:hAnsi="宋体" w:cs="宋体" w:hint="eastAsia"/>
          <w:sz w:val="21"/>
          <w:szCs w:val="21"/>
        </w:rPr>
        <w:t>（1）向甲方所在地有管辖权的人民法院提起诉讼；</w:t>
      </w:r>
    </w:p>
    <w:p w:rsidR="00F43A40" w:rsidRDefault="00A8207A">
      <w:pPr>
        <w:shd w:val="clear" w:color="auto" w:fill="FFFFFF"/>
        <w:spacing w:line="360" w:lineRule="auto"/>
        <w:ind w:firstLine="560"/>
        <w:rPr>
          <w:rFonts w:ascii="宋体" w:eastAsia="宋体" w:hAnsi="宋体" w:cs="宋体"/>
          <w:sz w:val="21"/>
          <w:szCs w:val="21"/>
        </w:rPr>
      </w:pPr>
      <w:r>
        <w:rPr>
          <w:rFonts w:ascii="宋体" w:eastAsia="宋体" w:hAnsi="宋体" w:cs="宋体" w:hint="eastAsia"/>
          <w:sz w:val="21"/>
          <w:szCs w:val="21"/>
        </w:rPr>
        <w:t>（2）向南京仲裁委员会按其仲裁规则申请仲裁。</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3、在诉讼或仲裁期间，本合同应继续履行。</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t>第十三条 诚实信用</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乙方应诚实信用，严格按照采购文件要求和承诺履行合同，不向甲方进行商业贿赂或者提供不正当利益。</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b/>
          <w:bCs/>
          <w:sz w:val="21"/>
          <w:szCs w:val="21"/>
        </w:rPr>
        <w:lastRenderedPageBreak/>
        <w:t>第十四条 合同生效及其他</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1、本合同自签订之日起生效。</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2、本合同一式</w:t>
      </w:r>
      <w:r>
        <w:rPr>
          <w:rFonts w:ascii="宋体" w:hAnsi="宋体" w:cs="宋体" w:hint="eastAsia"/>
          <w:sz w:val="21"/>
          <w:szCs w:val="21"/>
          <w:lang w:val="en-US"/>
        </w:rPr>
        <w:t>肆</w:t>
      </w:r>
      <w:r>
        <w:rPr>
          <w:rFonts w:ascii="宋体" w:eastAsia="宋体" w:hAnsi="宋体" w:cs="宋体" w:hint="eastAsia"/>
          <w:sz w:val="21"/>
          <w:szCs w:val="21"/>
        </w:rPr>
        <w:t>份，甲乙双方各执</w:t>
      </w:r>
      <w:r>
        <w:rPr>
          <w:rFonts w:ascii="宋体" w:hAnsi="宋体" w:cs="宋体" w:hint="eastAsia"/>
          <w:sz w:val="21"/>
          <w:szCs w:val="21"/>
          <w:lang w:val="en-US"/>
        </w:rPr>
        <w:t>贰</w:t>
      </w:r>
      <w:r>
        <w:rPr>
          <w:rFonts w:ascii="宋体" w:eastAsia="宋体" w:hAnsi="宋体" w:cs="宋体" w:hint="eastAsia"/>
          <w:sz w:val="21"/>
          <w:szCs w:val="21"/>
        </w:rPr>
        <w:t>份。</w:t>
      </w:r>
    </w:p>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3、本合同应按照中华人民共和国的现行法律进行解释</w:t>
      </w:r>
      <w:r w:rsidR="006B7AC3">
        <w:rPr>
          <w:rFonts w:ascii="宋体" w:eastAsia="宋体" w:hAnsi="宋体" w:cs="宋体" w:hint="eastAsia"/>
          <w:sz w:val="21"/>
          <w:szCs w:val="21"/>
        </w:rPr>
        <w:t>。</w:t>
      </w:r>
    </w:p>
    <w:p w:rsidR="00F43A40" w:rsidRDefault="00F43A40">
      <w:pPr>
        <w:pStyle w:val="af9"/>
        <w:rPr>
          <w:rFonts w:ascii="宋体" w:eastAsia="宋体" w:hAnsi="宋体" w:cs="宋体"/>
          <w:sz w:val="21"/>
          <w:szCs w:val="21"/>
        </w:rPr>
      </w:pPr>
    </w:p>
    <w:p w:rsidR="00F43A40" w:rsidRDefault="00F43A40">
      <w:pPr>
        <w:pStyle w:val="af9"/>
        <w:rPr>
          <w:rFonts w:ascii="宋体" w:eastAsia="宋体" w:hAnsi="宋体" w:cs="宋体"/>
          <w:sz w:val="21"/>
          <w:szCs w:val="21"/>
        </w:rPr>
      </w:pPr>
    </w:p>
    <w:p w:rsidR="00F43A40" w:rsidRDefault="00F43A40">
      <w:pPr>
        <w:pStyle w:val="af9"/>
        <w:rPr>
          <w:rFonts w:ascii="宋体" w:eastAsia="宋体" w:hAnsi="宋体" w:cs="宋体"/>
          <w:sz w:val="21"/>
          <w:szCs w:val="21"/>
        </w:rPr>
      </w:pPr>
    </w:p>
    <w:p w:rsidR="00F43A40" w:rsidRDefault="00F43A40">
      <w:pPr>
        <w:pStyle w:val="af9"/>
        <w:rPr>
          <w:rFonts w:ascii="宋体" w:eastAsia="宋体" w:hAnsi="宋体" w:cs="宋体"/>
          <w:sz w:val="21"/>
          <w:szCs w:val="21"/>
        </w:rPr>
      </w:pPr>
    </w:p>
    <w:p w:rsidR="00F43A40" w:rsidRDefault="00F43A40">
      <w:pPr>
        <w:pStyle w:val="af9"/>
        <w:rPr>
          <w:rFonts w:ascii="宋体" w:eastAsia="宋体" w:hAnsi="宋体" w:cs="宋体"/>
          <w:sz w:val="21"/>
          <w:szCs w:val="21"/>
        </w:rPr>
      </w:pPr>
    </w:p>
    <w:tbl>
      <w:tblPr>
        <w:tblW w:w="8494" w:type="dxa"/>
        <w:tblLayout w:type="fixed"/>
        <w:tblLook w:val="04A0"/>
      </w:tblPr>
      <w:tblGrid>
        <w:gridCol w:w="4150"/>
        <w:gridCol w:w="4344"/>
      </w:tblGrid>
      <w:tr w:rsidR="00F43A40">
        <w:trPr>
          <w:trHeight w:val="573"/>
        </w:trPr>
        <w:tc>
          <w:tcPr>
            <w:tcW w:w="4150"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甲方（委托方）：（盖章）</w:t>
            </w:r>
          </w:p>
        </w:tc>
        <w:tc>
          <w:tcPr>
            <w:tcW w:w="4344"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乙方 ：（盖章）</w:t>
            </w:r>
          </w:p>
        </w:tc>
      </w:tr>
      <w:tr w:rsidR="00F43A40">
        <w:trPr>
          <w:trHeight w:val="573"/>
        </w:trPr>
        <w:tc>
          <w:tcPr>
            <w:tcW w:w="4150"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法定代表人：</w:t>
            </w:r>
          </w:p>
        </w:tc>
        <w:tc>
          <w:tcPr>
            <w:tcW w:w="4344"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法定或委托代表人：</w:t>
            </w:r>
          </w:p>
        </w:tc>
      </w:tr>
      <w:tr w:rsidR="00F43A40">
        <w:trPr>
          <w:trHeight w:val="573"/>
        </w:trPr>
        <w:tc>
          <w:tcPr>
            <w:tcW w:w="4150"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电    话：</w:t>
            </w:r>
          </w:p>
        </w:tc>
        <w:tc>
          <w:tcPr>
            <w:tcW w:w="4344"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电    话：</w:t>
            </w:r>
          </w:p>
        </w:tc>
      </w:tr>
      <w:tr w:rsidR="00F43A40">
        <w:trPr>
          <w:trHeight w:val="573"/>
        </w:trPr>
        <w:tc>
          <w:tcPr>
            <w:tcW w:w="4150"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开户银行：</w:t>
            </w:r>
          </w:p>
        </w:tc>
        <w:tc>
          <w:tcPr>
            <w:tcW w:w="4344"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开户银行：</w:t>
            </w:r>
          </w:p>
        </w:tc>
      </w:tr>
      <w:tr w:rsidR="00F43A40">
        <w:trPr>
          <w:trHeight w:val="573"/>
        </w:trPr>
        <w:tc>
          <w:tcPr>
            <w:tcW w:w="4150"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帐    号：</w:t>
            </w:r>
          </w:p>
        </w:tc>
        <w:tc>
          <w:tcPr>
            <w:tcW w:w="4344"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帐    号：</w:t>
            </w:r>
          </w:p>
        </w:tc>
      </w:tr>
      <w:tr w:rsidR="00F43A40">
        <w:trPr>
          <w:trHeight w:val="573"/>
        </w:trPr>
        <w:tc>
          <w:tcPr>
            <w:tcW w:w="4150"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日    期：     年    月    日</w:t>
            </w:r>
          </w:p>
        </w:tc>
        <w:tc>
          <w:tcPr>
            <w:tcW w:w="4344" w:type="dxa"/>
            <w:tcBorders>
              <w:top w:val="nil"/>
              <w:left w:val="nil"/>
              <w:bottom w:val="nil"/>
              <w:right w:val="nil"/>
            </w:tcBorders>
            <w:vAlign w:val="center"/>
          </w:tcPr>
          <w:p w:rsidR="00F43A40" w:rsidRDefault="00A8207A">
            <w:pPr>
              <w:shd w:val="clear" w:color="auto" w:fill="FFFFFF"/>
              <w:spacing w:line="360" w:lineRule="auto"/>
              <w:ind w:firstLine="420"/>
              <w:rPr>
                <w:rFonts w:ascii="宋体" w:eastAsia="宋体" w:hAnsi="宋体" w:cs="宋体"/>
                <w:sz w:val="21"/>
                <w:szCs w:val="21"/>
              </w:rPr>
            </w:pPr>
            <w:r>
              <w:rPr>
                <w:rFonts w:ascii="宋体" w:eastAsia="宋体" w:hAnsi="宋体" w:cs="宋体" w:hint="eastAsia"/>
                <w:sz w:val="21"/>
                <w:szCs w:val="21"/>
              </w:rPr>
              <w:t>日    期：     年    月    日</w:t>
            </w:r>
          </w:p>
        </w:tc>
      </w:tr>
    </w:tbl>
    <w:p w:rsidR="00F43A40" w:rsidRDefault="00A8207A">
      <w:pPr>
        <w:spacing w:line="360" w:lineRule="auto"/>
        <w:jc w:val="both"/>
      </w:pPr>
      <w:r>
        <w:rPr>
          <w:rStyle w:val="1Char1"/>
          <w:rFonts w:ascii="宋体" w:eastAsia="宋体" w:hAnsi="宋体" w:cs="宋体" w:hint="eastAsia"/>
          <w:bCs/>
          <w:sz w:val="24"/>
          <w:szCs w:val="24"/>
        </w:rPr>
        <w:br w:type="page"/>
      </w:r>
      <w:r>
        <w:rPr>
          <w:rFonts w:ascii="宋体" w:eastAsia="宋体" w:hAnsi="宋体" w:cs="宋体"/>
          <w:b/>
          <w:color w:val="000000"/>
          <w:sz w:val="21"/>
        </w:rPr>
        <w:lastRenderedPageBreak/>
        <w:t>附件1：</w:t>
      </w:r>
      <w:r>
        <w:rPr>
          <w:rFonts w:ascii="宋体" w:eastAsia="宋体" w:hAnsi="宋体" w:cs="宋体"/>
          <w:color w:val="000000"/>
          <w:sz w:val="21"/>
        </w:rPr>
        <w:t>  </w:t>
      </w:r>
    </w:p>
    <w:p w:rsidR="00F43A40" w:rsidRDefault="00A8207A">
      <w:pPr>
        <w:pBdr>
          <w:top w:val="none" w:sz="0" w:space="0" w:color="000000"/>
          <w:left w:val="none" w:sz="0" w:space="0" w:color="000000"/>
          <w:bottom w:val="none" w:sz="0" w:space="0" w:color="000000"/>
          <w:right w:val="none" w:sz="0" w:space="0" w:color="000000"/>
        </w:pBdr>
        <w:spacing w:before="220" w:after="200" w:line="250" w:lineRule="atLeast"/>
        <w:jc w:val="center"/>
      </w:pPr>
      <w:r>
        <w:rPr>
          <w:rFonts w:ascii="宋体" w:eastAsia="宋体" w:hAnsi="宋体" w:cs="宋体"/>
          <w:b/>
          <w:color w:val="000000"/>
          <w:sz w:val="32"/>
        </w:rPr>
        <w:t>廉政协议书</w:t>
      </w:r>
    </w:p>
    <w:p w:rsidR="00F43A40" w:rsidRDefault="00A8207A">
      <w:pPr>
        <w:pBdr>
          <w:top w:val="none" w:sz="0" w:space="0" w:color="000000"/>
          <w:left w:val="none" w:sz="0" w:space="0" w:color="000000"/>
          <w:bottom w:val="none" w:sz="0" w:space="0" w:color="000000"/>
          <w:right w:val="none" w:sz="0" w:space="0" w:color="000000"/>
        </w:pBdr>
        <w:spacing w:before="240" w:after="240"/>
        <w:ind w:firstLine="400"/>
      </w:pPr>
      <w:r>
        <w:rPr>
          <w:rFonts w:ascii="宋体" w:eastAsia="宋体" w:hAnsi="宋体" w:cs="宋体"/>
          <w:color w:val="000000"/>
        </w:rPr>
        <w:t> </w:t>
      </w:r>
    </w:p>
    <w:p w:rsidR="00F43A40" w:rsidRDefault="00A8207A">
      <w:pPr>
        <w:pBdr>
          <w:top w:val="none" w:sz="0" w:space="0" w:color="000000"/>
          <w:left w:val="none" w:sz="0" w:space="0" w:color="000000"/>
          <w:bottom w:val="none" w:sz="0" w:space="0" w:color="000000"/>
          <w:right w:val="none" w:sz="0" w:space="0" w:color="000000"/>
        </w:pBdr>
        <w:spacing w:before="220" w:line="85" w:lineRule="atLeast"/>
      </w:pPr>
      <w:r>
        <w:rPr>
          <w:rFonts w:ascii="宋体" w:eastAsia="宋体" w:hAnsi="宋体" w:cs="宋体"/>
          <w:color w:val="000000"/>
          <w:sz w:val="21"/>
        </w:rPr>
        <w:t xml:space="preserve">甲方： </w:t>
      </w:r>
    </w:p>
    <w:p w:rsidR="00F43A40" w:rsidRDefault="00A8207A">
      <w:pPr>
        <w:pBdr>
          <w:top w:val="none" w:sz="0" w:space="0" w:color="000000"/>
          <w:left w:val="none" w:sz="0" w:space="0" w:color="000000"/>
          <w:bottom w:val="none" w:sz="0" w:space="0" w:color="000000"/>
          <w:right w:val="none" w:sz="0" w:space="0" w:color="000000"/>
        </w:pBdr>
        <w:spacing w:before="220" w:line="85" w:lineRule="atLeast"/>
      </w:pPr>
      <w:r>
        <w:rPr>
          <w:rFonts w:ascii="宋体" w:eastAsia="宋体" w:hAnsi="宋体" w:cs="宋体"/>
          <w:color w:val="000000"/>
          <w:sz w:val="21"/>
        </w:rPr>
        <w:t>乙方：</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color w:val="000000"/>
          <w:sz w:val="21"/>
        </w:rPr>
        <w:t>签订日期：</w:t>
      </w:r>
      <w:r w:rsidR="006B7AC3">
        <w:rPr>
          <w:rFonts w:ascii="宋体" w:eastAsia="宋体" w:hAnsi="宋体" w:cs="宋体" w:hint="eastAsia"/>
          <w:color w:val="000000"/>
          <w:sz w:val="21"/>
        </w:rPr>
        <w:t xml:space="preserve">   </w:t>
      </w:r>
      <w:r>
        <w:rPr>
          <w:rFonts w:ascii="宋体" w:eastAsia="宋体" w:hAnsi="宋体" w:cs="宋体"/>
          <w:color w:val="000000"/>
          <w:sz w:val="21"/>
        </w:rPr>
        <w:t>年</w:t>
      </w:r>
      <w:r>
        <w:rPr>
          <w:rFonts w:ascii="宋体" w:eastAsia="宋体" w:hAnsi="宋体" w:cs="宋体" w:hint="eastAsia"/>
          <w:color w:val="000000"/>
          <w:sz w:val="21"/>
          <w:lang w:val="en-US"/>
        </w:rPr>
        <w:t xml:space="preserve"> </w:t>
      </w:r>
      <w:r>
        <w:rPr>
          <w:rFonts w:ascii="宋体" w:eastAsia="宋体" w:hAnsi="宋体" w:cs="宋体"/>
          <w:color w:val="000000"/>
          <w:sz w:val="21"/>
        </w:rPr>
        <w:t>月</w:t>
      </w:r>
      <w:r>
        <w:rPr>
          <w:rFonts w:ascii="宋体" w:eastAsia="宋体" w:hAnsi="宋体" w:cs="宋体" w:hint="eastAsia"/>
          <w:color w:val="000000"/>
          <w:sz w:val="21"/>
          <w:lang w:val="en-US"/>
        </w:rPr>
        <w:t xml:space="preserve"> </w:t>
      </w:r>
      <w:r>
        <w:rPr>
          <w:rFonts w:ascii="宋体" w:eastAsia="宋体" w:hAnsi="宋体" w:cs="宋体"/>
          <w:color w:val="000000"/>
          <w:sz w:val="21"/>
        </w:rPr>
        <w:t>日</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为进一步加强项目建设领域党风廉政建设，规范双方的活动，防止发生谋取不正当利益的违法违纪行为，保护国家、集体和当事人的合法权益，努力实现“投资高效，服务优质，干部优秀”的目标，根据有关法律法规和廉政建设责任制规定，由甲、乙双方签订以下廉政协议。</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22"/>
      </w:pPr>
      <w:r>
        <w:rPr>
          <w:rFonts w:ascii="宋体" w:eastAsia="宋体" w:hAnsi="宋体" w:cs="宋体"/>
          <w:b/>
          <w:color w:val="000000"/>
          <w:sz w:val="21"/>
        </w:rPr>
        <w:t>第一条甲乙双方的权利和义务</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（一）严格遵守国家、省、和市有关方面的法律、法规和党风廉政建设相关规定，确保依法、高效、廉洁。</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（二）严格履行合同。</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（三）甲乙双方的业务活动坚持公开、公正、公平、诚信的原则（除法律认定的商业秘密和合同文件另有规定之外），严禁损害国家和集体利益，违反管理规章制度。</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（四）建立健全党风廉政建设各项制度，开展党风廉政建设宣传教育，加强对本方工作人员的监督检查。</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（五）发现对方在业务活动中有违反廉政规定和本合同约定的行为时，有及时提醒和督促对方纠正的权利和义务，并严肃查处本方工作人员的违纪违法行为。</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（六）发现对方在业务活动中有违反廉政规定和本合同约定的行为时，有权向对方主管部门或有关机关检举揭发。</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b/>
          <w:color w:val="000000"/>
          <w:sz w:val="21"/>
        </w:rPr>
        <w:t>第二条甲方在廉政建设方面的义务</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（一）甲方及其工作人员不得以任何形式向乙方索要、收受礼金、有价证券、支付凭证、价值人民币200元（以下涉及到金额均指人民币）以上的贵重物品等财物。</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（二）甲方及其工作人员不准在乙方报销应由甲方及其工作人员个人支付的费用。</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三）甲方工作人员不准参加乙方可能对代理业务或代理项目的招标有影响的宴请、娱乐活动（因工作原因确需参加的工作餐标准不得高于每人50元）；不准要求乙方提供交通工具、通讯工具、价值200元以上的高档办公用品等。</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（四）甲方工作人员不准要求或者接受乙方为其住房装修、婚丧嫁娶及配偶、子女、亲友出国（境）旅游提供方便和利益。</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（五）甲方及其工作人员不准要求乙方为其配偶、子女及其他有利害关系的人员安排工作或劳务。</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b/>
          <w:color w:val="000000"/>
          <w:sz w:val="21"/>
        </w:rPr>
        <w:t>第三条乙方在廉政建设方面义务</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lastRenderedPageBreak/>
        <w:t>（一）乙方不准以任何形式向甲方及其工作人员馈赠礼金、礼品、有价证券、支付凭证、价值200元以上的贵重物品等财物。不准以任何形式向投标单位或中标单位索要或收受现金、有价证券、支付凭证、价值200元以上的贵重物品等财物。</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（二）乙方不准以任何名义为甲方及其工作人员报销应由甲方或个人支付的费用。不准以任何名义在投标单位或中标单位报销应由乙方或个人支付的费用。</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color w:val="000000"/>
          <w:sz w:val="21"/>
        </w:rPr>
        <w:t>（三）乙方不准以任何理由邀请甲方工作人员参加可能对代理业务或代理项目的招标有影响的宴请、娱乐活动（因工作原因确需提供的工作餐标准不得高于每人50元）；不准为其提供交通工具、通讯工具、价值200元以上的高档办公用品等。不准参加投标单位或中标单位可能对代理项目的招标有影响宴请、娱乐活动（因工作原因确需参加的工作餐标准不得高于每人50元）；不准接受为其提供交通工具、通讯工具、价值200元以上的高档办公用品等。</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color w:val="000000"/>
          <w:sz w:val="21"/>
        </w:rPr>
        <w:t>（四）乙方不准为甲方工作人员住房装修、婚丧嫁娶及配偶、子女、亲友出国（境）旅游提供方便；不准为甲方工作人员的配偶、子女及其他有利害关系的人员安排工作或劳务。</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b/>
          <w:color w:val="000000"/>
          <w:sz w:val="21"/>
        </w:rPr>
        <w:t>第四条违约责任</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color w:val="000000"/>
          <w:sz w:val="21"/>
        </w:rPr>
        <w:t>（一）甲、乙方若违反本《廉政协议》有关规定的，对违纪人员，由甲方主管部门依据有关规定查处，给乙方造成的损失，按有关规定予以赔偿。</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color w:val="000000"/>
          <w:sz w:val="21"/>
        </w:rPr>
        <w:t>（二）乙方若违反本《廉政协议》有关规定的，对违纪人员，由乙方主管部门依据有关规定查处，给甲方造成的损失，按有关规定予以赔偿，情节严重的，甲方有权将乙方解除合作。</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b/>
          <w:color w:val="000000"/>
          <w:sz w:val="21"/>
        </w:rPr>
        <w:t>第五条督查单位</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color w:val="000000"/>
          <w:sz w:val="21"/>
        </w:rPr>
        <w:t>三方约定：自愿接受区监察局对合同执行情况的监督检查，接受提出本协议规定范围内的裁定意见。</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b/>
          <w:color w:val="000000"/>
          <w:sz w:val="21"/>
        </w:rPr>
        <w:t>第六条本协议书经甲乙双方代表签字后生效。</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b/>
          <w:color w:val="000000"/>
          <w:sz w:val="21"/>
        </w:rPr>
        <w:t>第七条本协议书的有效期为双方签订之日起至该项目服务截止时间止。</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2"/>
      </w:pPr>
      <w:r>
        <w:rPr>
          <w:rFonts w:ascii="宋体" w:eastAsia="宋体" w:hAnsi="宋体" w:cs="宋体"/>
          <w:b/>
          <w:color w:val="000000"/>
          <w:sz w:val="21"/>
        </w:rPr>
        <w:t>第八条本协议书一式贰份，甲方、乙方各执壹份。</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 </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 </w:t>
      </w:r>
    </w:p>
    <w:p w:rsidR="00F43A40" w:rsidRDefault="00A8207A">
      <w:pPr>
        <w:pBdr>
          <w:top w:val="none" w:sz="0" w:space="0" w:color="000000"/>
          <w:left w:val="none" w:sz="0" w:space="0" w:color="000000"/>
          <w:bottom w:val="none" w:sz="0" w:space="0" w:color="000000"/>
          <w:right w:val="none" w:sz="0" w:space="0" w:color="000000"/>
        </w:pBdr>
        <w:spacing w:before="220" w:line="85" w:lineRule="atLeast"/>
      </w:pPr>
      <w:r>
        <w:rPr>
          <w:rFonts w:ascii="宋体" w:eastAsia="宋体" w:hAnsi="宋体" w:cs="宋体"/>
          <w:color w:val="000000"/>
          <w:sz w:val="21"/>
        </w:rPr>
        <w:t>甲方单位（盖章）</w:t>
      </w:r>
      <w:r>
        <w:rPr>
          <w:rFonts w:ascii="宋体" w:eastAsia="宋体" w:hAnsi="宋体" w:cs="宋体" w:hint="eastAsia"/>
          <w:color w:val="000000"/>
          <w:sz w:val="21"/>
          <w:lang w:val="en-US"/>
        </w:rPr>
        <w:t xml:space="preserve">                               </w:t>
      </w:r>
      <w:r>
        <w:rPr>
          <w:rFonts w:ascii="宋体" w:eastAsia="宋体" w:hAnsi="宋体" w:cs="宋体"/>
          <w:color w:val="000000"/>
          <w:sz w:val="21"/>
        </w:rPr>
        <w:t>乙方单位（盖章）</w:t>
      </w:r>
    </w:p>
    <w:p w:rsidR="00F43A40" w:rsidRDefault="00A8207A">
      <w:pPr>
        <w:pBdr>
          <w:top w:val="none" w:sz="0" w:space="0" w:color="000000"/>
          <w:left w:val="none" w:sz="0" w:space="0" w:color="000000"/>
          <w:bottom w:val="none" w:sz="0" w:space="0" w:color="000000"/>
          <w:right w:val="none" w:sz="0" w:space="0" w:color="000000"/>
        </w:pBdr>
        <w:spacing w:before="220" w:line="85" w:lineRule="atLeast"/>
        <w:ind w:firstLine="480"/>
      </w:pPr>
      <w:r>
        <w:rPr>
          <w:rFonts w:ascii="宋体" w:eastAsia="宋体" w:hAnsi="宋体" w:cs="宋体"/>
          <w:color w:val="000000"/>
          <w:sz w:val="21"/>
        </w:rPr>
        <w:t> </w:t>
      </w:r>
    </w:p>
    <w:p w:rsidR="00F43A40" w:rsidRDefault="00A8207A">
      <w:pPr>
        <w:pBdr>
          <w:top w:val="none" w:sz="0" w:space="0" w:color="000000"/>
          <w:left w:val="none" w:sz="0" w:space="0" w:color="000000"/>
          <w:bottom w:val="none" w:sz="0" w:space="0" w:color="000000"/>
          <w:right w:val="none" w:sz="0" w:space="0" w:color="000000"/>
        </w:pBdr>
        <w:spacing w:before="220" w:line="85" w:lineRule="atLeast"/>
      </w:pPr>
      <w:r>
        <w:rPr>
          <w:rFonts w:ascii="宋体" w:eastAsia="宋体" w:hAnsi="宋体" w:cs="宋体"/>
          <w:color w:val="000000"/>
          <w:sz w:val="21"/>
        </w:rPr>
        <w:t>负责人（或授权代理人）签字：</w:t>
      </w:r>
      <w:r>
        <w:rPr>
          <w:rFonts w:ascii="宋体" w:eastAsia="宋体" w:hAnsi="宋体" w:cs="宋体" w:hint="eastAsia"/>
          <w:color w:val="000000"/>
          <w:sz w:val="21"/>
          <w:lang w:val="en-US"/>
        </w:rPr>
        <w:t xml:space="preserve">                   </w:t>
      </w:r>
      <w:r>
        <w:rPr>
          <w:rFonts w:ascii="宋体" w:eastAsia="宋体" w:hAnsi="宋体" w:cs="宋体"/>
          <w:color w:val="000000"/>
          <w:sz w:val="21"/>
        </w:rPr>
        <w:t>法定代表人（或授权代理人）签字：</w:t>
      </w:r>
    </w:p>
    <w:p w:rsidR="00F43A40" w:rsidRDefault="00A8207A">
      <w:pPr>
        <w:pBdr>
          <w:top w:val="none" w:sz="0" w:space="0" w:color="000000"/>
          <w:left w:val="none" w:sz="0" w:space="0" w:color="000000"/>
          <w:bottom w:val="none" w:sz="0" w:space="0" w:color="000000"/>
          <w:right w:val="none" w:sz="0" w:space="0" w:color="000000"/>
        </w:pBdr>
        <w:spacing w:before="320" w:line="85" w:lineRule="atLeast"/>
        <w:ind w:left="400" w:firstLine="645"/>
      </w:pPr>
      <w:r>
        <w:rPr>
          <w:rFonts w:ascii="宋体" w:eastAsia="宋体" w:hAnsi="宋体" w:cs="宋体"/>
          <w:color w:val="000000"/>
          <w:sz w:val="21"/>
        </w:rPr>
        <w:t> </w:t>
      </w:r>
    </w:p>
    <w:p w:rsidR="00F43A40" w:rsidRDefault="00A8207A">
      <w:pPr>
        <w:pBdr>
          <w:top w:val="none" w:sz="0" w:space="0" w:color="000000"/>
          <w:left w:val="none" w:sz="0" w:space="0" w:color="000000"/>
          <w:bottom w:val="none" w:sz="0" w:space="0" w:color="000000"/>
          <w:right w:val="none" w:sz="0" w:space="0" w:color="000000"/>
        </w:pBdr>
        <w:spacing w:before="320" w:line="85" w:lineRule="atLeast"/>
      </w:pPr>
      <w:r>
        <w:rPr>
          <w:rFonts w:ascii="宋体" w:eastAsia="宋体" w:hAnsi="宋体" w:cs="宋体"/>
          <w:color w:val="000000"/>
          <w:sz w:val="21"/>
        </w:rPr>
        <w:t>日期：</w:t>
      </w:r>
      <w:r>
        <w:rPr>
          <w:rFonts w:ascii="宋体" w:eastAsia="宋体" w:hAnsi="宋体" w:cs="宋体" w:hint="eastAsia"/>
          <w:color w:val="000000"/>
          <w:sz w:val="21"/>
          <w:lang w:val="en-US"/>
        </w:rPr>
        <w:t xml:space="preserve">                                         </w:t>
      </w:r>
      <w:r>
        <w:rPr>
          <w:rFonts w:ascii="宋体" w:eastAsia="宋体" w:hAnsi="宋体" w:cs="宋体"/>
          <w:color w:val="000000"/>
          <w:sz w:val="21"/>
        </w:rPr>
        <w:t>日期：</w:t>
      </w:r>
    </w:p>
    <w:p w:rsidR="00F43A40" w:rsidRDefault="00F43A40">
      <w:pPr>
        <w:pStyle w:val="112"/>
        <w:tabs>
          <w:tab w:val="clear" w:pos="1440"/>
          <w:tab w:val="clear" w:pos="5670"/>
        </w:tabs>
        <w:spacing w:before="240" w:after="240"/>
        <w:ind w:firstLine="0"/>
        <w:jc w:val="center"/>
        <w:rPr>
          <w:rFonts w:ascii="仿宋" w:hAnsi="仿宋"/>
          <w:sz w:val="44"/>
          <w:szCs w:val="44"/>
        </w:rPr>
      </w:pPr>
      <w:bookmarkStart w:id="113" w:name="_Toc11424"/>
      <w:bookmarkEnd w:id="113"/>
    </w:p>
    <w:p w:rsidR="00F43A40" w:rsidRDefault="00A8207A">
      <w:pPr>
        <w:pStyle w:val="112"/>
        <w:tabs>
          <w:tab w:val="clear" w:pos="1440"/>
          <w:tab w:val="clear" w:pos="5670"/>
        </w:tabs>
        <w:spacing w:before="240" w:after="240"/>
        <w:ind w:firstLine="0"/>
        <w:jc w:val="center"/>
        <w:rPr>
          <w:rFonts w:ascii="仿宋" w:hAnsi="仿宋"/>
          <w:sz w:val="44"/>
          <w:szCs w:val="44"/>
        </w:rPr>
      </w:pPr>
      <w:r>
        <w:rPr>
          <w:rFonts w:ascii="仿宋" w:hAnsi="仿宋" w:hint="eastAsia"/>
          <w:sz w:val="44"/>
          <w:szCs w:val="44"/>
        </w:rPr>
        <w:t>第六章 响应文件格式及附件</w:t>
      </w:r>
    </w:p>
    <w:p w:rsidR="00F43A40" w:rsidRDefault="00F43A40">
      <w:pPr>
        <w:rPr>
          <w:rFonts w:ascii="仿宋" w:eastAsia="仿宋" w:hAnsi="仿宋"/>
          <w:b/>
          <w:bCs/>
          <w:sz w:val="36"/>
          <w:szCs w:val="36"/>
        </w:rPr>
      </w:pPr>
    </w:p>
    <w:p w:rsidR="00F43A40" w:rsidRDefault="00F43A40">
      <w:pPr>
        <w:pStyle w:val="afc"/>
        <w:ind w:firstLine="0"/>
        <w:rPr>
          <w:rFonts w:ascii="仿宋" w:eastAsia="仿宋" w:hAnsi="仿宋"/>
          <w:b/>
          <w:bCs/>
          <w:sz w:val="72"/>
          <w:szCs w:val="72"/>
        </w:rPr>
      </w:pPr>
    </w:p>
    <w:p w:rsidR="00F43A40" w:rsidRDefault="00A8207A">
      <w:pPr>
        <w:jc w:val="center"/>
        <w:rPr>
          <w:rFonts w:ascii="仿宋" w:eastAsia="仿宋" w:hAnsi="仿宋"/>
          <w:sz w:val="96"/>
          <w:szCs w:val="72"/>
        </w:rPr>
      </w:pPr>
      <w:bookmarkStart w:id="114" w:name="_Toc19434"/>
      <w:bookmarkStart w:id="115" w:name="_Toc28999"/>
      <w:bookmarkEnd w:id="114"/>
      <w:bookmarkEnd w:id="115"/>
      <w:r>
        <w:rPr>
          <w:rFonts w:ascii="仿宋" w:eastAsia="仿宋" w:hAnsi="仿宋" w:hint="eastAsia"/>
          <w:sz w:val="96"/>
          <w:szCs w:val="72"/>
        </w:rPr>
        <w:t>响  应  文  件</w:t>
      </w:r>
    </w:p>
    <w:p w:rsidR="00F43A40" w:rsidRDefault="00F43A40">
      <w:pPr>
        <w:jc w:val="center"/>
        <w:rPr>
          <w:rFonts w:ascii="仿宋" w:eastAsia="仿宋" w:hAnsi="仿宋"/>
          <w:b/>
          <w:bCs/>
          <w:sz w:val="36"/>
          <w:szCs w:val="36"/>
        </w:rPr>
      </w:pPr>
    </w:p>
    <w:p w:rsidR="00F43A40" w:rsidRDefault="00F43A40">
      <w:pPr>
        <w:jc w:val="center"/>
        <w:rPr>
          <w:rFonts w:ascii="仿宋" w:eastAsia="仿宋" w:hAnsi="仿宋"/>
          <w:b/>
          <w:bCs/>
          <w:sz w:val="72"/>
          <w:szCs w:val="72"/>
        </w:rPr>
      </w:pPr>
    </w:p>
    <w:p w:rsidR="00F43A40" w:rsidRDefault="00F43A40">
      <w:pPr>
        <w:jc w:val="center"/>
        <w:rPr>
          <w:rFonts w:ascii="仿宋" w:eastAsia="仿宋" w:hAnsi="仿宋"/>
          <w:b/>
          <w:bCs/>
          <w:sz w:val="36"/>
          <w:szCs w:val="36"/>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jc w:val="center"/>
        <w:rPr>
          <w:rFonts w:ascii="仿宋" w:eastAsia="仿宋" w:hAnsi="仿宋"/>
          <w:b/>
          <w:bCs/>
          <w:sz w:val="52"/>
          <w:szCs w:val="52"/>
        </w:rPr>
      </w:pPr>
    </w:p>
    <w:p w:rsidR="00F43A40" w:rsidRDefault="00A8207A">
      <w:pPr>
        <w:rPr>
          <w:rFonts w:ascii="仿宋" w:eastAsia="仿宋" w:hAnsi="仿宋"/>
          <w:b/>
          <w:bCs/>
          <w:sz w:val="32"/>
          <w:szCs w:val="28"/>
        </w:rPr>
      </w:pPr>
      <w:bookmarkStart w:id="116" w:name="_Toc10710"/>
      <w:bookmarkStart w:id="117" w:name="_Toc4594"/>
      <w:bookmarkEnd w:id="116"/>
      <w:bookmarkEnd w:id="117"/>
      <w:r>
        <w:rPr>
          <w:rFonts w:ascii="仿宋" w:eastAsia="仿宋" w:hAnsi="仿宋" w:hint="eastAsia"/>
          <w:b/>
          <w:bCs/>
          <w:sz w:val="32"/>
          <w:szCs w:val="28"/>
        </w:rPr>
        <w:t>项目编号：SC-ZC2025066</w:t>
      </w:r>
    </w:p>
    <w:p w:rsidR="00F43A40" w:rsidRDefault="00F43A40">
      <w:pPr>
        <w:rPr>
          <w:rFonts w:ascii="仿宋" w:eastAsia="仿宋" w:hAnsi="仿宋"/>
          <w:b/>
          <w:bCs/>
          <w:sz w:val="32"/>
          <w:szCs w:val="28"/>
        </w:rPr>
      </w:pPr>
      <w:bookmarkStart w:id="118" w:name="_Toc8351"/>
      <w:bookmarkStart w:id="119" w:name="_Toc7144"/>
      <w:bookmarkEnd w:id="118"/>
      <w:bookmarkEnd w:id="119"/>
    </w:p>
    <w:p w:rsidR="00F43A40" w:rsidRDefault="00A8207A">
      <w:pPr>
        <w:rPr>
          <w:rFonts w:ascii="仿宋" w:eastAsia="仿宋" w:hAnsi="仿宋"/>
          <w:b/>
          <w:bCs/>
          <w:sz w:val="32"/>
          <w:szCs w:val="28"/>
        </w:rPr>
      </w:pPr>
      <w:r>
        <w:rPr>
          <w:rFonts w:ascii="仿宋" w:eastAsia="仿宋" w:hAnsi="仿宋" w:hint="eastAsia"/>
          <w:b/>
          <w:bCs/>
          <w:sz w:val="32"/>
          <w:szCs w:val="28"/>
        </w:rPr>
        <w:t>项目名称：南京市玄武区无人机航测服务</w:t>
      </w:r>
    </w:p>
    <w:p w:rsidR="00F43A40" w:rsidRDefault="00F43A40">
      <w:pPr>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ind w:firstLine="0"/>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A8207A">
      <w:pPr>
        <w:rPr>
          <w:rFonts w:ascii="仿宋" w:eastAsia="仿宋" w:hAnsi="仿宋"/>
          <w:b/>
          <w:bCs/>
          <w:szCs w:val="36"/>
        </w:rPr>
      </w:pPr>
      <w:bookmarkStart w:id="120" w:name="_Toc3876"/>
      <w:bookmarkStart w:id="121" w:name="_Toc23164"/>
      <w:bookmarkEnd w:id="120"/>
      <w:bookmarkEnd w:id="121"/>
      <w:r>
        <w:rPr>
          <w:rFonts w:ascii="仿宋" w:eastAsia="仿宋" w:hAnsi="仿宋" w:hint="eastAsia"/>
          <w:b/>
          <w:bCs/>
          <w:sz w:val="28"/>
          <w:szCs w:val="24"/>
        </w:rPr>
        <w:t>供应商名称 ：</w:t>
      </w:r>
      <w:r>
        <w:rPr>
          <w:rFonts w:ascii="仿宋" w:eastAsia="仿宋" w:hAnsi="仿宋" w:hint="eastAsia"/>
          <w:b/>
          <w:bCs/>
          <w:sz w:val="28"/>
          <w:szCs w:val="24"/>
          <w:u w:val="single"/>
        </w:rPr>
        <w:t xml:space="preserve">               </w:t>
      </w:r>
    </w:p>
    <w:p w:rsidR="00F43A40" w:rsidRDefault="00A8207A">
      <w:pPr>
        <w:rPr>
          <w:rFonts w:ascii="仿宋" w:eastAsia="仿宋" w:hAnsi="仿宋"/>
          <w:b/>
          <w:bCs/>
          <w:sz w:val="28"/>
          <w:szCs w:val="24"/>
        </w:rPr>
      </w:pPr>
      <w:bookmarkStart w:id="122" w:name="_Toc17162"/>
      <w:bookmarkStart w:id="123" w:name="_Toc8874"/>
      <w:bookmarkEnd w:id="122"/>
      <w:bookmarkEnd w:id="123"/>
      <w:r>
        <w:rPr>
          <w:rFonts w:ascii="仿宋" w:eastAsia="仿宋" w:hAnsi="仿宋" w:hint="eastAsia"/>
          <w:b/>
          <w:bCs/>
          <w:sz w:val="28"/>
          <w:szCs w:val="24"/>
        </w:rPr>
        <w:t xml:space="preserve">     </w:t>
      </w:r>
    </w:p>
    <w:p w:rsidR="00F43A40" w:rsidRDefault="00A8207A">
      <w:pPr>
        <w:rPr>
          <w:rFonts w:ascii="仿宋" w:eastAsia="仿宋" w:hAnsi="仿宋"/>
          <w:b/>
          <w:bCs/>
          <w:sz w:val="28"/>
          <w:szCs w:val="24"/>
        </w:rPr>
      </w:pPr>
      <w:r>
        <w:rPr>
          <w:rFonts w:ascii="仿宋" w:eastAsia="仿宋" w:hAnsi="仿宋" w:hint="eastAsia"/>
          <w:b/>
          <w:bCs/>
          <w:sz w:val="28"/>
          <w:szCs w:val="24"/>
        </w:rPr>
        <w:t>日      期 ：</w:t>
      </w:r>
      <w:r>
        <w:rPr>
          <w:rFonts w:ascii="仿宋" w:eastAsia="仿宋" w:hAnsi="仿宋" w:hint="eastAsia"/>
          <w:b/>
          <w:bCs/>
          <w:sz w:val="28"/>
          <w:szCs w:val="24"/>
          <w:u w:val="single"/>
        </w:rPr>
        <w:t xml:space="preserve">                </w:t>
      </w:r>
    </w:p>
    <w:p w:rsidR="00F43A40" w:rsidRDefault="00A8207A">
      <w:pPr>
        <w:jc w:val="center"/>
        <w:rPr>
          <w:rFonts w:ascii="仿宋" w:eastAsia="仿宋" w:hAnsi="仿宋"/>
          <w:b/>
          <w:bCs/>
          <w:sz w:val="36"/>
          <w:szCs w:val="36"/>
        </w:rPr>
      </w:pPr>
      <w:bookmarkStart w:id="124" w:name="_Toc12924"/>
      <w:bookmarkStart w:id="125" w:name="_Toc183"/>
      <w:bookmarkEnd w:id="124"/>
      <w:bookmarkEnd w:id="125"/>
      <w:r>
        <w:rPr>
          <w:rFonts w:ascii="仿宋" w:eastAsia="仿宋" w:hAnsi="仿宋" w:hint="eastAsia"/>
          <w:b/>
          <w:bCs/>
          <w:sz w:val="36"/>
          <w:szCs w:val="36"/>
        </w:rPr>
        <w:br w:type="page" w:clear="all"/>
      </w:r>
      <w:r>
        <w:rPr>
          <w:rFonts w:ascii="仿宋" w:eastAsia="仿宋" w:hAnsi="仿宋" w:hint="eastAsia"/>
          <w:b/>
          <w:bCs/>
          <w:sz w:val="30"/>
          <w:szCs w:val="30"/>
        </w:rPr>
        <w:lastRenderedPageBreak/>
        <w:t>评分索引表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52"/>
        <w:gridCol w:w="1407"/>
        <w:gridCol w:w="3616"/>
      </w:tblGrid>
      <w:tr w:rsidR="00F43A40">
        <w:trPr>
          <w:trHeight w:val="460"/>
          <w:jc w:val="center"/>
        </w:trPr>
        <w:tc>
          <w:tcPr>
            <w:tcW w:w="4052" w:type="dxa"/>
            <w:vAlign w:val="center"/>
          </w:tcPr>
          <w:p w:rsidR="00F43A40" w:rsidRDefault="00A8207A">
            <w:pPr>
              <w:jc w:val="center"/>
              <w:rPr>
                <w:rFonts w:ascii="仿宋" w:eastAsia="仿宋" w:hAnsi="仿宋"/>
                <w:b/>
                <w:bCs/>
              </w:rPr>
            </w:pPr>
            <w:r>
              <w:rPr>
                <w:rFonts w:ascii="仿宋" w:eastAsia="仿宋" w:hAnsi="仿宋" w:hint="eastAsia"/>
                <w:b/>
                <w:bCs/>
              </w:rPr>
              <w:t>评分项目</w:t>
            </w:r>
          </w:p>
        </w:tc>
        <w:tc>
          <w:tcPr>
            <w:tcW w:w="1407" w:type="dxa"/>
            <w:vAlign w:val="center"/>
          </w:tcPr>
          <w:p w:rsidR="00F43A40" w:rsidRDefault="00A8207A">
            <w:pPr>
              <w:jc w:val="center"/>
              <w:rPr>
                <w:rFonts w:ascii="仿宋" w:eastAsia="仿宋" w:hAnsi="仿宋"/>
                <w:b/>
                <w:bCs/>
              </w:rPr>
            </w:pPr>
            <w:r>
              <w:rPr>
                <w:rFonts w:ascii="仿宋" w:eastAsia="仿宋" w:hAnsi="仿宋" w:hint="eastAsia"/>
                <w:b/>
                <w:bCs/>
              </w:rPr>
              <w:t>自评得分</w:t>
            </w:r>
          </w:p>
        </w:tc>
        <w:tc>
          <w:tcPr>
            <w:tcW w:w="3616" w:type="dxa"/>
            <w:vAlign w:val="center"/>
          </w:tcPr>
          <w:p w:rsidR="00F43A40" w:rsidRDefault="00A8207A">
            <w:pPr>
              <w:jc w:val="center"/>
              <w:rPr>
                <w:rFonts w:ascii="仿宋" w:eastAsia="仿宋" w:hAnsi="仿宋"/>
                <w:b/>
                <w:bCs/>
              </w:rPr>
            </w:pPr>
            <w:r>
              <w:rPr>
                <w:rFonts w:ascii="仿宋" w:eastAsia="仿宋" w:hAnsi="仿宋" w:hint="eastAsia"/>
                <w:b/>
                <w:bCs/>
              </w:rPr>
              <w:t>在响应文件中的页码位置</w:t>
            </w:r>
          </w:p>
        </w:tc>
      </w:tr>
      <w:tr w:rsidR="00F43A40">
        <w:trPr>
          <w:trHeight w:val="446"/>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51"/>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28"/>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20"/>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60"/>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60"/>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399"/>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389"/>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388"/>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23"/>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07"/>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40"/>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44"/>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07"/>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385"/>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02"/>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39"/>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55"/>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37"/>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r w:rsidR="00F43A40">
        <w:trPr>
          <w:trHeight w:val="440"/>
          <w:jc w:val="center"/>
        </w:trPr>
        <w:tc>
          <w:tcPr>
            <w:tcW w:w="4052" w:type="dxa"/>
          </w:tcPr>
          <w:p w:rsidR="00F43A40" w:rsidRDefault="00F43A40">
            <w:pPr>
              <w:rPr>
                <w:rFonts w:ascii="仿宋" w:eastAsia="仿宋" w:hAnsi="仿宋"/>
                <w:b/>
                <w:bCs/>
              </w:rPr>
            </w:pPr>
          </w:p>
        </w:tc>
        <w:tc>
          <w:tcPr>
            <w:tcW w:w="1407" w:type="dxa"/>
          </w:tcPr>
          <w:p w:rsidR="00F43A40" w:rsidRDefault="00F43A40">
            <w:pPr>
              <w:rPr>
                <w:rFonts w:ascii="仿宋" w:eastAsia="仿宋" w:hAnsi="仿宋"/>
                <w:b/>
                <w:bCs/>
              </w:rPr>
            </w:pPr>
          </w:p>
        </w:tc>
        <w:tc>
          <w:tcPr>
            <w:tcW w:w="3616" w:type="dxa"/>
          </w:tcPr>
          <w:p w:rsidR="00F43A40" w:rsidRDefault="00F43A40">
            <w:pPr>
              <w:rPr>
                <w:rFonts w:ascii="仿宋" w:eastAsia="仿宋" w:hAnsi="仿宋"/>
                <w:b/>
                <w:bCs/>
              </w:rPr>
            </w:pPr>
          </w:p>
        </w:tc>
      </w:tr>
    </w:tbl>
    <w:p w:rsidR="00F43A40" w:rsidRDefault="00F43A40">
      <w:pPr>
        <w:rPr>
          <w:rFonts w:ascii="仿宋" w:eastAsia="仿宋" w:hAnsi="仿宋"/>
        </w:rPr>
      </w:pPr>
    </w:p>
    <w:p w:rsidR="00F43A40" w:rsidRDefault="00F43A40">
      <w:pPr>
        <w:pStyle w:val="116"/>
        <w:tabs>
          <w:tab w:val="right" w:leader="dot" w:pos="8302"/>
        </w:tabs>
        <w:rPr>
          <w:rFonts w:ascii="仿宋" w:eastAsia="仿宋" w:hAnsi="仿宋"/>
        </w:rPr>
      </w:pPr>
      <w:bookmarkStart w:id="126" w:name="_Toc489655320"/>
    </w:p>
    <w:p w:rsidR="00F43A40" w:rsidRDefault="00F43A40">
      <w:pPr>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p w:rsidR="00F43A40" w:rsidRDefault="00F43A40">
      <w:pPr>
        <w:pStyle w:val="1ff1"/>
        <w:rPr>
          <w:rFonts w:ascii="仿宋" w:eastAsia="仿宋" w:hAnsi="仿宋"/>
        </w:rPr>
      </w:pPr>
    </w:p>
    <w:bookmarkEnd w:id="126"/>
    <w:p w:rsidR="00F43A40" w:rsidRDefault="00F43A40">
      <w:pPr>
        <w:pStyle w:val="1ff1"/>
        <w:rPr>
          <w:rFonts w:ascii="仿宋" w:eastAsia="仿宋" w:hAnsi="仿宋"/>
        </w:rPr>
      </w:pPr>
    </w:p>
    <w:p w:rsidR="00F43A40" w:rsidRDefault="00A8207A">
      <w:pPr>
        <w:pStyle w:val="2110"/>
        <w:rPr>
          <w:rFonts w:ascii="仿宋" w:hAnsi="仿宋"/>
          <w:szCs w:val="21"/>
        </w:rPr>
      </w:pPr>
      <w:bookmarkStart w:id="127" w:name="_Toc20277"/>
      <w:bookmarkStart w:id="128" w:name="_Toc11491"/>
      <w:bookmarkStart w:id="129" w:name="_Toc29953"/>
      <w:bookmarkStart w:id="130" w:name="_Toc10900"/>
      <w:bookmarkEnd w:id="127"/>
      <w:bookmarkEnd w:id="128"/>
      <w:bookmarkEnd w:id="129"/>
      <w:bookmarkEnd w:id="130"/>
      <w:r>
        <w:rPr>
          <w:rFonts w:ascii="仿宋" w:hAnsi="仿宋" w:hint="eastAsia"/>
          <w:szCs w:val="21"/>
        </w:rPr>
        <w:lastRenderedPageBreak/>
        <w:t>目录一、竞争性磋商申请及声明</w:t>
      </w:r>
    </w:p>
    <w:p w:rsidR="00F43A40" w:rsidRDefault="00A8207A">
      <w:pPr>
        <w:spacing w:line="360" w:lineRule="auto"/>
        <w:jc w:val="center"/>
        <w:rPr>
          <w:rFonts w:ascii="仿宋" w:eastAsia="仿宋" w:hAnsi="仿宋"/>
          <w:b/>
          <w:bCs/>
          <w:sz w:val="32"/>
          <w:szCs w:val="32"/>
        </w:rPr>
      </w:pPr>
      <w:r>
        <w:rPr>
          <w:rFonts w:ascii="仿宋" w:eastAsia="仿宋" w:hAnsi="仿宋" w:hint="eastAsia"/>
          <w:b/>
          <w:bCs/>
          <w:sz w:val="32"/>
          <w:szCs w:val="32"/>
        </w:rPr>
        <w:t>竞争性磋商申请及声明</w:t>
      </w:r>
    </w:p>
    <w:p w:rsidR="00F43A40" w:rsidRDefault="00A8207A">
      <w:pPr>
        <w:spacing w:line="360" w:lineRule="auto"/>
        <w:rPr>
          <w:rFonts w:ascii="仿宋" w:eastAsia="仿宋" w:hAnsi="仿宋"/>
          <w:sz w:val="24"/>
        </w:rPr>
      </w:pPr>
      <w:r>
        <w:rPr>
          <w:rFonts w:ascii="仿宋" w:eastAsia="仿宋" w:hAnsi="仿宋" w:hint="eastAsia"/>
          <w:sz w:val="24"/>
        </w:rPr>
        <w:t>致：</w:t>
      </w:r>
      <w:r>
        <w:rPr>
          <w:rFonts w:ascii="仿宋" w:eastAsia="仿宋" w:hAnsi="仿宋" w:hint="eastAsia"/>
          <w:b/>
          <w:sz w:val="24"/>
          <w:szCs w:val="21"/>
        </w:rPr>
        <w:t>南京市玄武生态环境局</w:t>
      </w:r>
    </w:p>
    <w:p w:rsidR="00F43A40" w:rsidRDefault="00A8207A">
      <w:pPr>
        <w:spacing w:line="360" w:lineRule="auto"/>
        <w:ind w:firstLine="484"/>
        <w:rPr>
          <w:rFonts w:ascii="仿宋" w:eastAsia="仿宋" w:hAnsi="仿宋"/>
          <w:sz w:val="24"/>
        </w:rPr>
      </w:pPr>
      <w:r>
        <w:rPr>
          <w:rFonts w:ascii="仿宋" w:eastAsia="仿宋" w:hAnsi="仿宋" w:hint="eastAsia"/>
          <w:sz w:val="24"/>
        </w:rPr>
        <w:t>根据贵方</w:t>
      </w:r>
      <w:r>
        <w:rPr>
          <w:rFonts w:ascii="仿宋" w:eastAsia="仿宋" w:hAnsi="仿宋" w:hint="eastAsia"/>
          <w:sz w:val="24"/>
          <w:u w:val="single"/>
        </w:rPr>
        <w:t xml:space="preserve">         </w:t>
      </w:r>
      <w:r>
        <w:rPr>
          <w:rFonts w:ascii="仿宋" w:eastAsia="仿宋" w:hAnsi="仿宋" w:hint="eastAsia"/>
          <w:sz w:val="24"/>
        </w:rPr>
        <w:t>（项目名称）</w:t>
      </w:r>
      <w:r>
        <w:rPr>
          <w:rFonts w:ascii="仿宋" w:eastAsia="仿宋" w:hAnsi="仿宋" w:hint="eastAsia"/>
          <w:b/>
          <w:bCs/>
          <w:sz w:val="24"/>
          <w:u w:val="single"/>
        </w:rPr>
        <w:t xml:space="preserve">       </w:t>
      </w:r>
      <w:r>
        <w:rPr>
          <w:rFonts w:ascii="仿宋" w:eastAsia="仿宋" w:hAnsi="仿宋" w:hint="eastAsia"/>
          <w:sz w:val="24"/>
        </w:rPr>
        <w:t>（项目编号）</w:t>
      </w:r>
      <w:r>
        <w:rPr>
          <w:rFonts w:ascii="仿宋" w:eastAsia="仿宋" w:hAnsi="仿宋" w:hint="eastAsia"/>
          <w:sz w:val="24"/>
          <w:lang w:val="en-US"/>
        </w:rPr>
        <w:t>磋商</w:t>
      </w:r>
      <w:r>
        <w:rPr>
          <w:rFonts w:ascii="仿宋" w:eastAsia="仿宋" w:hAnsi="仿宋" w:hint="eastAsia"/>
          <w:sz w:val="24"/>
        </w:rPr>
        <w:t>邀请，正式授权下述签字人</w:t>
      </w:r>
      <w:r>
        <w:rPr>
          <w:rFonts w:ascii="仿宋" w:eastAsia="仿宋" w:hAnsi="仿宋" w:hint="eastAsia"/>
          <w:sz w:val="24"/>
          <w:u w:val="single"/>
        </w:rPr>
        <w:t xml:space="preserve">       </w:t>
      </w:r>
      <w:r>
        <w:rPr>
          <w:rFonts w:ascii="仿宋" w:eastAsia="仿宋" w:hAnsi="仿宋" w:hint="eastAsia"/>
          <w:sz w:val="24"/>
        </w:rPr>
        <w:t>(姓名和职务)代表供应商</w:t>
      </w:r>
      <w:r>
        <w:rPr>
          <w:rFonts w:ascii="仿宋" w:eastAsia="仿宋" w:hAnsi="仿宋" w:hint="eastAsia"/>
          <w:sz w:val="24"/>
          <w:u w:val="single"/>
        </w:rPr>
        <w:t xml:space="preserve">       </w:t>
      </w:r>
      <w:r>
        <w:rPr>
          <w:rFonts w:ascii="仿宋" w:eastAsia="仿宋" w:hAnsi="仿宋" w:hint="eastAsia"/>
          <w:sz w:val="24"/>
        </w:rPr>
        <w:t>（供应商名称），提交响应文件。</w:t>
      </w:r>
    </w:p>
    <w:p w:rsidR="00F43A40" w:rsidRDefault="00A8207A">
      <w:pPr>
        <w:ind w:firstLine="484"/>
        <w:rPr>
          <w:rFonts w:ascii="仿宋" w:eastAsia="仿宋" w:hAnsi="仿宋"/>
          <w:sz w:val="24"/>
        </w:rPr>
      </w:pPr>
      <w:r>
        <w:rPr>
          <w:rFonts w:ascii="仿宋" w:eastAsia="仿宋" w:hAnsi="仿宋" w:hint="eastAsia"/>
          <w:sz w:val="24"/>
        </w:rPr>
        <w:t>据此函，签字人兹宣布声明和承诺如下：</w:t>
      </w:r>
    </w:p>
    <w:p w:rsidR="00F43A40" w:rsidRDefault="00A8207A">
      <w:pPr>
        <w:ind w:firstLine="484"/>
        <w:rPr>
          <w:rFonts w:ascii="仿宋" w:eastAsia="仿宋" w:hAnsi="仿宋"/>
          <w:sz w:val="24"/>
        </w:rPr>
      </w:pPr>
      <w:r>
        <w:rPr>
          <w:rFonts w:ascii="仿宋" w:eastAsia="仿宋" w:hAnsi="仿宋" w:hint="eastAsia"/>
          <w:sz w:val="24"/>
        </w:rPr>
        <w:t>1、</w:t>
      </w:r>
      <w:r>
        <w:rPr>
          <w:rFonts w:ascii="仿宋" w:eastAsia="仿宋" w:hAnsi="仿宋" w:hint="eastAsia"/>
          <w:b/>
          <w:bCs/>
          <w:sz w:val="24"/>
        </w:rPr>
        <w:t>我们的资格条件完全符合政府采购法和本次采购要求</w:t>
      </w:r>
      <w:r>
        <w:rPr>
          <w:rFonts w:ascii="仿宋" w:eastAsia="仿宋" w:hAnsi="仿宋" w:hint="eastAsia"/>
          <w:sz w:val="24"/>
        </w:rPr>
        <w:t>，我们同意并向贵方提供了与</w:t>
      </w:r>
      <w:r>
        <w:rPr>
          <w:rFonts w:ascii="仿宋" w:eastAsia="仿宋" w:hAnsi="仿宋" w:hint="eastAsia"/>
          <w:sz w:val="24"/>
          <w:lang w:val="en-US"/>
        </w:rPr>
        <w:t>磋商</w:t>
      </w:r>
      <w:r>
        <w:rPr>
          <w:rFonts w:ascii="仿宋" w:eastAsia="仿宋" w:hAnsi="仿宋" w:hint="eastAsia"/>
          <w:sz w:val="24"/>
        </w:rPr>
        <w:t>有关的所有证据和资料。</w:t>
      </w:r>
    </w:p>
    <w:p w:rsidR="00F43A40" w:rsidRDefault="00A8207A">
      <w:pPr>
        <w:pBdr>
          <w:top w:val="none" w:sz="0" w:space="0" w:color="000000"/>
          <w:left w:val="none" w:sz="0" w:space="0" w:color="000000"/>
          <w:bottom w:val="none" w:sz="0" w:space="0" w:color="000000"/>
          <w:right w:val="none" w:sz="0" w:space="0" w:color="000000"/>
        </w:pBdr>
        <w:spacing w:before="220"/>
        <w:ind w:firstLine="420"/>
        <w:rPr>
          <w:rFonts w:ascii="仿宋" w:eastAsia="仿宋" w:hAnsi="仿宋" w:cs="仿宋"/>
          <w:color w:val="000000"/>
          <w:sz w:val="24"/>
          <w:szCs w:val="24"/>
          <w:u w:val="single"/>
        </w:rPr>
      </w:pPr>
      <w:r>
        <w:rPr>
          <w:rFonts w:ascii="仿宋" w:eastAsia="仿宋" w:hAnsi="仿宋" w:cs="仿宋" w:hint="eastAsia"/>
          <w:sz w:val="24"/>
          <w:szCs w:val="24"/>
        </w:rPr>
        <w:t>2、</w:t>
      </w:r>
      <w:r>
        <w:rPr>
          <w:rFonts w:ascii="仿宋" w:eastAsia="仿宋" w:hAnsi="仿宋" w:cs="仿宋" w:hint="eastAsia"/>
          <w:color w:val="000000"/>
          <w:sz w:val="24"/>
          <w:szCs w:val="24"/>
        </w:rPr>
        <w:t>我方首次报价为人民币（大写）</w:t>
      </w:r>
      <w:r>
        <w:rPr>
          <w:rFonts w:ascii="仿宋" w:eastAsia="仿宋" w:hAnsi="仿宋" w:cs="仿宋" w:hint="eastAsia"/>
          <w:color w:val="000000"/>
          <w:sz w:val="24"/>
          <w:szCs w:val="24"/>
          <w:u w:val="single"/>
        </w:rPr>
        <w:t>       （¥     ）；</w:t>
      </w:r>
    </w:p>
    <w:p w:rsidR="00F43A40" w:rsidRDefault="00A8207A">
      <w:pPr>
        <w:pBdr>
          <w:top w:val="none" w:sz="0" w:space="0" w:color="000000"/>
          <w:left w:val="none" w:sz="0" w:space="0" w:color="000000"/>
          <w:bottom w:val="none" w:sz="0" w:space="0" w:color="000000"/>
          <w:right w:val="none" w:sz="0" w:space="0" w:color="000000"/>
        </w:pBdr>
        <w:spacing w:before="220"/>
        <w:ind w:firstLine="420"/>
        <w:rPr>
          <w:rFonts w:ascii="仿宋" w:eastAsia="仿宋" w:hAnsi="仿宋" w:cs="仿宋"/>
          <w:color w:val="000000"/>
          <w:sz w:val="24"/>
          <w:szCs w:val="24"/>
        </w:rPr>
      </w:pPr>
      <w:r>
        <w:rPr>
          <w:rFonts w:ascii="仿宋" w:eastAsia="仿宋" w:hAnsi="仿宋" w:cs="仿宋" w:hint="eastAsia"/>
          <w:sz w:val="24"/>
          <w:szCs w:val="24"/>
          <w:lang w:val="en-US"/>
        </w:rPr>
        <w:t>服务周期</w:t>
      </w:r>
      <w:r>
        <w:rPr>
          <w:rFonts w:ascii="仿宋" w:eastAsia="仿宋" w:hAnsi="仿宋" w:cs="仿宋" w:hint="eastAsia"/>
          <w:sz w:val="24"/>
          <w:szCs w:val="24"/>
        </w:rPr>
        <w:t>：</w:t>
      </w:r>
      <w:r>
        <w:rPr>
          <w:rFonts w:ascii="仿宋" w:eastAsia="仿宋" w:hAnsi="仿宋" w:cs="仿宋" w:hint="eastAsia"/>
          <w:color w:val="000000"/>
          <w:sz w:val="24"/>
          <w:szCs w:val="24"/>
          <w:u w:val="single"/>
        </w:rPr>
        <w:t>      </w:t>
      </w:r>
      <w:r>
        <w:rPr>
          <w:rFonts w:ascii="仿宋" w:eastAsia="仿宋" w:hAnsi="仿宋" w:cs="仿宋" w:hint="eastAsia"/>
          <w:color w:val="000000"/>
          <w:sz w:val="24"/>
          <w:szCs w:val="24"/>
          <w:u w:val="single"/>
          <w:lang w:val="en-US"/>
        </w:rPr>
        <w:t xml:space="preserve">    </w:t>
      </w:r>
      <w:r>
        <w:rPr>
          <w:rFonts w:ascii="仿宋" w:eastAsia="仿宋" w:hAnsi="仿宋" w:cs="仿宋" w:hint="eastAsia"/>
          <w:color w:val="000000"/>
          <w:sz w:val="24"/>
          <w:szCs w:val="24"/>
          <w:u w:val="single"/>
        </w:rPr>
        <w:t>。</w:t>
      </w:r>
      <w:r>
        <w:rPr>
          <w:rFonts w:ascii="仿宋" w:eastAsia="仿宋" w:hAnsi="仿宋" w:cs="仿宋" w:hint="eastAsia"/>
          <w:sz w:val="24"/>
          <w:szCs w:val="24"/>
        </w:rPr>
        <w:t xml:space="preserve">   </w:t>
      </w:r>
      <w:r>
        <w:rPr>
          <w:rFonts w:ascii="仿宋" w:eastAsia="仿宋" w:hAnsi="仿宋" w:cs="仿宋" w:hint="eastAsia"/>
          <w:sz w:val="24"/>
          <w:szCs w:val="24"/>
          <w:lang w:val="en-US"/>
        </w:rPr>
        <w:t xml:space="preserve"> </w:t>
      </w:r>
      <w:r>
        <w:rPr>
          <w:rFonts w:ascii="仿宋" w:eastAsia="仿宋" w:hAnsi="仿宋" w:cs="仿宋" w:hint="eastAsia"/>
          <w:sz w:val="24"/>
          <w:szCs w:val="24"/>
        </w:rPr>
        <w:t xml:space="preserve">      </w:t>
      </w:r>
    </w:p>
    <w:p w:rsidR="00F43A40" w:rsidRDefault="00A8207A">
      <w:pPr>
        <w:pBdr>
          <w:top w:val="none" w:sz="0" w:space="0" w:color="000000"/>
          <w:left w:val="none" w:sz="0" w:space="0" w:color="000000"/>
          <w:bottom w:val="none" w:sz="0" w:space="0" w:color="000000"/>
          <w:right w:val="none" w:sz="0" w:space="0" w:color="000000"/>
        </w:pBdr>
        <w:spacing w:before="220"/>
        <w:ind w:firstLine="420"/>
        <w:rPr>
          <w:rFonts w:ascii="仿宋" w:eastAsia="仿宋" w:hAnsi="仿宋"/>
          <w:sz w:val="24"/>
        </w:rPr>
      </w:pPr>
      <w:r>
        <w:rPr>
          <w:rFonts w:ascii="仿宋" w:eastAsia="仿宋" w:hAnsi="仿宋" w:cs="仿宋" w:hint="eastAsia"/>
          <w:color w:val="000000"/>
          <w:sz w:val="24"/>
          <w:szCs w:val="24"/>
        </w:rPr>
        <w:t>承接企业为</w:t>
      </w:r>
      <w:r>
        <w:rPr>
          <w:rFonts w:ascii="仿宋" w:eastAsia="仿宋" w:hAnsi="仿宋" w:cs="仿宋" w:hint="eastAsia"/>
          <w:color w:val="000000"/>
          <w:sz w:val="24"/>
          <w:szCs w:val="24"/>
          <w:u w:val="single"/>
        </w:rPr>
        <w:t>   </w:t>
      </w:r>
      <w:r>
        <w:rPr>
          <w:rFonts w:ascii="仿宋" w:eastAsia="仿宋" w:hAnsi="仿宋" w:cs="仿宋" w:hint="eastAsia"/>
          <w:color w:val="000000"/>
          <w:sz w:val="24"/>
          <w:szCs w:val="24"/>
          <w:u w:val="single"/>
          <w:lang w:val="en-US"/>
        </w:rPr>
        <w:t xml:space="preserve">    </w:t>
      </w:r>
      <w:r>
        <w:rPr>
          <w:rFonts w:ascii="仿宋" w:eastAsia="仿宋" w:hAnsi="仿宋" w:cs="仿宋" w:hint="eastAsia"/>
          <w:color w:val="000000"/>
          <w:sz w:val="24"/>
          <w:szCs w:val="24"/>
          <w:u w:val="single"/>
        </w:rPr>
        <w:t>   </w:t>
      </w:r>
      <w:r>
        <w:rPr>
          <w:rFonts w:ascii="仿宋" w:eastAsia="仿宋" w:hAnsi="仿宋" w:cs="仿宋" w:hint="eastAsia"/>
          <w:color w:val="000000"/>
          <w:sz w:val="24"/>
          <w:szCs w:val="24"/>
        </w:rPr>
        <w:t>（企业名称），属于</w:t>
      </w:r>
      <w:r>
        <w:rPr>
          <w:rFonts w:ascii="仿宋" w:eastAsia="仿宋" w:hAnsi="仿宋" w:cs="仿宋" w:hint="eastAsia"/>
          <w:color w:val="000000"/>
          <w:sz w:val="24"/>
          <w:szCs w:val="24"/>
          <w:u w:val="single"/>
        </w:rPr>
        <w:t>    </w:t>
      </w:r>
      <w:r>
        <w:rPr>
          <w:rFonts w:ascii="仿宋" w:eastAsia="仿宋" w:hAnsi="仿宋" w:cs="仿宋" w:hint="eastAsia"/>
          <w:color w:val="000000"/>
          <w:sz w:val="24"/>
          <w:szCs w:val="24"/>
        </w:rPr>
        <w:t>（中型企业、小型企业、微型企业）。</w:t>
      </w:r>
    </w:p>
    <w:p w:rsidR="00F43A40" w:rsidRDefault="00A8207A">
      <w:pPr>
        <w:ind w:firstLine="484"/>
        <w:rPr>
          <w:rFonts w:ascii="仿宋" w:eastAsia="仿宋" w:hAnsi="仿宋"/>
          <w:sz w:val="24"/>
        </w:rPr>
      </w:pPr>
      <w:r>
        <w:rPr>
          <w:rFonts w:ascii="仿宋" w:eastAsia="仿宋" w:hAnsi="仿宋" w:hint="eastAsia"/>
          <w:sz w:val="24"/>
        </w:rPr>
        <w:t>3、我们已详细审核全部竞争性磋商文件及其有效补充文件，我们放弃对竞争性磋商文件任何误解的权利，提交响应文件后，</w:t>
      </w:r>
      <w:r>
        <w:rPr>
          <w:rFonts w:ascii="仿宋" w:eastAsia="仿宋" w:hAnsi="仿宋" w:hint="eastAsia"/>
          <w:b/>
          <w:bCs/>
          <w:sz w:val="24"/>
        </w:rPr>
        <w:t>不对竞争性磋商文件本身提出质疑</w:t>
      </w:r>
      <w:r>
        <w:rPr>
          <w:rFonts w:ascii="仿宋" w:eastAsia="仿宋" w:hAnsi="仿宋" w:hint="eastAsia"/>
          <w:sz w:val="24"/>
        </w:rPr>
        <w:t>。否则，属于不诚信和故意扰乱政府采购活动行为，我们将无条件接受处罚。</w:t>
      </w:r>
    </w:p>
    <w:p w:rsidR="00F43A40" w:rsidRDefault="00A8207A">
      <w:pPr>
        <w:spacing w:line="360" w:lineRule="auto"/>
        <w:ind w:firstLine="484"/>
        <w:rPr>
          <w:rFonts w:ascii="仿宋" w:eastAsia="仿宋" w:hAnsi="仿宋"/>
          <w:sz w:val="24"/>
        </w:rPr>
      </w:pPr>
      <w:r>
        <w:rPr>
          <w:rFonts w:ascii="仿宋" w:eastAsia="仿宋" w:hAnsi="仿宋" w:hint="eastAsia"/>
          <w:sz w:val="24"/>
        </w:rPr>
        <w:t>4、我们同意从规定的开标日期起遵循本响应文件，并在规定的投标有效期期满之前均具有约束力。</w:t>
      </w:r>
    </w:p>
    <w:p w:rsidR="00F43A40" w:rsidRDefault="00A8207A">
      <w:pPr>
        <w:spacing w:line="360" w:lineRule="auto"/>
        <w:ind w:firstLine="484"/>
        <w:rPr>
          <w:rFonts w:ascii="仿宋" w:eastAsia="仿宋" w:hAnsi="仿宋"/>
          <w:sz w:val="24"/>
        </w:rPr>
      </w:pPr>
      <w:r>
        <w:rPr>
          <w:rFonts w:ascii="仿宋" w:eastAsia="仿宋" w:hAnsi="仿宋" w:hint="eastAsia"/>
          <w:sz w:val="24"/>
        </w:rPr>
        <w:t>5、一旦我方成交，我方将根据竞争性磋商文件的规定严格履行合同，并保证于合同约定的期限内完成并移交全部合同工程，交付采购人验收、使用。</w:t>
      </w:r>
    </w:p>
    <w:p w:rsidR="00F43A40" w:rsidRDefault="00A8207A">
      <w:pPr>
        <w:spacing w:line="360" w:lineRule="auto"/>
        <w:ind w:firstLine="484"/>
        <w:rPr>
          <w:rFonts w:ascii="仿宋" w:eastAsia="仿宋" w:hAnsi="仿宋"/>
          <w:sz w:val="24"/>
        </w:rPr>
      </w:pPr>
      <w:r>
        <w:rPr>
          <w:rFonts w:ascii="仿宋" w:eastAsia="仿宋" w:hAnsi="仿宋" w:hint="eastAsia"/>
          <w:sz w:val="24"/>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F43A40" w:rsidRDefault="00A8207A">
      <w:pPr>
        <w:spacing w:line="360" w:lineRule="auto"/>
        <w:ind w:firstLine="484"/>
        <w:rPr>
          <w:rFonts w:ascii="仿宋" w:eastAsia="仿宋" w:hAnsi="仿宋"/>
          <w:sz w:val="24"/>
        </w:rPr>
      </w:pPr>
      <w:r>
        <w:rPr>
          <w:rFonts w:ascii="仿宋" w:eastAsia="仿宋" w:hAnsi="仿宋" w:hint="eastAsia"/>
          <w:sz w:val="24"/>
        </w:rPr>
        <w:t>7、与本次磋商有关的正式联系方式为：</w:t>
      </w:r>
    </w:p>
    <w:p w:rsidR="00F43A40" w:rsidRDefault="00A8207A">
      <w:pPr>
        <w:spacing w:line="360" w:lineRule="auto"/>
        <w:ind w:firstLine="484"/>
        <w:rPr>
          <w:rFonts w:ascii="仿宋" w:eastAsia="仿宋" w:hAnsi="仿宋"/>
          <w:sz w:val="24"/>
        </w:rPr>
      </w:pPr>
      <w:r>
        <w:rPr>
          <w:rFonts w:ascii="仿宋" w:eastAsia="仿宋" w:hAnsi="仿宋" w:hint="eastAsia"/>
          <w:sz w:val="24"/>
        </w:rPr>
        <w:t>地   址：</w:t>
      </w:r>
      <w:r>
        <w:rPr>
          <w:rFonts w:ascii="仿宋" w:eastAsia="仿宋" w:hAnsi="仿宋" w:hint="eastAsia"/>
          <w:sz w:val="24"/>
          <w:u w:val="single"/>
        </w:rPr>
        <w:t xml:space="preserve">                    </w:t>
      </w:r>
      <w:r>
        <w:rPr>
          <w:rFonts w:ascii="仿宋" w:eastAsia="仿宋" w:hAnsi="仿宋" w:hint="eastAsia"/>
          <w:sz w:val="24"/>
        </w:rPr>
        <w:t>电   话：</w:t>
      </w:r>
      <w:r>
        <w:rPr>
          <w:rFonts w:ascii="仿宋" w:eastAsia="仿宋" w:hAnsi="仿宋" w:hint="eastAsia"/>
          <w:sz w:val="24"/>
          <w:u w:val="single"/>
        </w:rPr>
        <w:t xml:space="preserve">                </w:t>
      </w:r>
    </w:p>
    <w:p w:rsidR="00F43A40" w:rsidRDefault="00A8207A">
      <w:pPr>
        <w:spacing w:line="360" w:lineRule="auto"/>
        <w:ind w:firstLine="484"/>
        <w:rPr>
          <w:rFonts w:ascii="仿宋" w:eastAsia="仿宋" w:hAnsi="仿宋"/>
          <w:sz w:val="24"/>
        </w:rPr>
      </w:pPr>
      <w:r>
        <w:rPr>
          <w:rFonts w:ascii="仿宋" w:eastAsia="仿宋" w:hAnsi="仿宋" w:hint="eastAsia"/>
          <w:sz w:val="24"/>
        </w:rPr>
        <w:t>开户银行：</w:t>
      </w:r>
      <w:r>
        <w:rPr>
          <w:rFonts w:ascii="仿宋" w:eastAsia="仿宋" w:hAnsi="仿宋" w:hint="eastAsia"/>
          <w:sz w:val="24"/>
          <w:u w:val="single"/>
        </w:rPr>
        <w:t xml:space="preserve">               </w:t>
      </w:r>
      <w:r>
        <w:rPr>
          <w:rFonts w:ascii="仿宋" w:eastAsia="仿宋" w:hAnsi="仿宋" w:hint="eastAsia"/>
          <w:sz w:val="24"/>
        </w:rPr>
        <w:t>银行账号：</w:t>
      </w:r>
      <w:r>
        <w:rPr>
          <w:rFonts w:ascii="仿宋" w:eastAsia="仿宋" w:hAnsi="仿宋" w:hint="eastAsia"/>
          <w:sz w:val="24"/>
          <w:u w:val="single"/>
        </w:rPr>
        <w:t xml:space="preserve">             </w:t>
      </w:r>
    </w:p>
    <w:p w:rsidR="00F43A40" w:rsidRDefault="00A8207A">
      <w:pPr>
        <w:spacing w:line="360" w:lineRule="auto"/>
        <w:ind w:firstLine="484"/>
        <w:rPr>
          <w:rFonts w:ascii="仿宋" w:eastAsia="仿宋" w:hAnsi="仿宋"/>
          <w:sz w:val="24"/>
        </w:rPr>
      </w:pPr>
      <w:r>
        <w:rPr>
          <w:rFonts w:ascii="仿宋" w:eastAsia="仿宋" w:hAnsi="仿宋" w:hint="eastAsia"/>
          <w:sz w:val="24"/>
        </w:rPr>
        <w:t>供应商法定代表人或授权代表（签字或盖章）：</w:t>
      </w:r>
      <w:r>
        <w:rPr>
          <w:rFonts w:ascii="仿宋" w:eastAsia="仿宋" w:hAnsi="仿宋" w:hint="eastAsia"/>
          <w:sz w:val="24"/>
          <w:u w:val="single"/>
        </w:rPr>
        <w:t xml:space="preserve">         </w:t>
      </w:r>
    </w:p>
    <w:p w:rsidR="00F43A40" w:rsidRDefault="00A8207A">
      <w:pPr>
        <w:spacing w:line="360" w:lineRule="auto"/>
        <w:ind w:firstLine="484"/>
        <w:rPr>
          <w:rFonts w:ascii="仿宋" w:eastAsia="仿宋" w:hAnsi="仿宋"/>
          <w:sz w:val="24"/>
        </w:rPr>
      </w:pPr>
      <w:r>
        <w:rPr>
          <w:rFonts w:ascii="仿宋" w:eastAsia="仿宋" w:hAnsi="仿宋" w:hint="eastAsia"/>
          <w:sz w:val="24"/>
        </w:rPr>
        <w:t>供应商名称（盖章）：</w:t>
      </w:r>
      <w:r>
        <w:rPr>
          <w:rFonts w:ascii="仿宋" w:eastAsia="仿宋" w:hAnsi="仿宋" w:hint="eastAsia"/>
          <w:sz w:val="24"/>
          <w:u w:val="single"/>
        </w:rPr>
        <w:t xml:space="preserve">                 </w:t>
      </w:r>
    </w:p>
    <w:p w:rsidR="00F43A40" w:rsidRDefault="00A8207A">
      <w:pPr>
        <w:ind w:firstLine="480"/>
        <w:rPr>
          <w:rFonts w:ascii="仿宋" w:eastAsia="仿宋" w:hAnsi="仿宋"/>
          <w:sz w:val="24"/>
          <w:szCs w:val="24"/>
        </w:rPr>
      </w:pPr>
      <w:bookmarkStart w:id="131" w:name="_Toc14648"/>
      <w:bookmarkStart w:id="132" w:name="_Toc5707"/>
      <w:bookmarkStart w:id="133" w:name="_Toc9183"/>
      <w:bookmarkStart w:id="134" w:name="_Toc10487"/>
      <w:bookmarkStart w:id="135" w:name="_Toc7232"/>
      <w:bookmarkStart w:id="136" w:name="_Toc22347"/>
      <w:bookmarkEnd w:id="131"/>
      <w:bookmarkEnd w:id="132"/>
      <w:bookmarkEnd w:id="133"/>
      <w:bookmarkEnd w:id="134"/>
      <w:bookmarkEnd w:id="135"/>
      <w:bookmarkEnd w:id="136"/>
      <w:r>
        <w:rPr>
          <w:rFonts w:ascii="仿宋" w:eastAsia="仿宋" w:hAnsi="仿宋" w:hint="eastAsia"/>
          <w:sz w:val="24"/>
          <w:szCs w:val="24"/>
        </w:rPr>
        <w:t>日    期：</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Pr>
          <w:rFonts w:ascii="仿宋" w:eastAsia="仿宋" w:hAnsi="仿宋" w:hint="eastAsia"/>
          <w:sz w:val="24"/>
          <w:szCs w:val="24"/>
        </w:rPr>
        <w:t>日</w:t>
      </w:r>
    </w:p>
    <w:p w:rsidR="00F43A40" w:rsidRDefault="00A8207A">
      <w:pPr>
        <w:pStyle w:val="2110"/>
        <w:rPr>
          <w:rFonts w:ascii="仿宋" w:hAnsi="仿宋"/>
          <w:sz w:val="24"/>
        </w:rPr>
      </w:pPr>
      <w:bookmarkStart w:id="137" w:name="_Toc30978"/>
      <w:bookmarkStart w:id="138" w:name="_Toc23051"/>
      <w:bookmarkStart w:id="139" w:name="_Toc17383"/>
      <w:bookmarkStart w:id="140" w:name="_Toc1455"/>
      <w:bookmarkEnd w:id="137"/>
      <w:bookmarkEnd w:id="138"/>
      <w:bookmarkEnd w:id="139"/>
      <w:bookmarkEnd w:id="140"/>
      <w:r>
        <w:rPr>
          <w:rFonts w:ascii="仿宋" w:hAnsi="仿宋" w:hint="eastAsia"/>
          <w:sz w:val="24"/>
        </w:rPr>
        <w:br w:type="page" w:clear="all"/>
      </w:r>
      <w:r>
        <w:rPr>
          <w:rFonts w:ascii="仿宋" w:hAnsi="仿宋" w:hint="eastAsia"/>
          <w:szCs w:val="21"/>
        </w:rPr>
        <w:lastRenderedPageBreak/>
        <w:t>目录二、法定代表人授权书格式</w:t>
      </w:r>
    </w:p>
    <w:p w:rsidR="00F43A40" w:rsidRDefault="00A8207A">
      <w:pPr>
        <w:spacing w:line="360" w:lineRule="auto"/>
        <w:jc w:val="center"/>
        <w:rPr>
          <w:rFonts w:ascii="仿宋" w:eastAsia="仿宋" w:hAnsi="仿宋"/>
          <w:b/>
          <w:bCs/>
          <w:sz w:val="32"/>
          <w:szCs w:val="32"/>
        </w:rPr>
      </w:pPr>
      <w:r>
        <w:rPr>
          <w:rFonts w:ascii="仿宋" w:eastAsia="仿宋" w:hAnsi="仿宋" w:hint="eastAsia"/>
          <w:b/>
          <w:bCs/>
          <w:sz w:val="32"/>
          <w:szCs w:val="32"/>
        </w:rPr>
        <w:t>法定代表人授权委托书</w:t>
      </w:r>
    </w:p>
    <w:p w:rsidR="00F43A40" w:rsidRDefault="00A8207A">
      <w:pPr>
        <w:spacing w:line="360" w:lineRule="auto"/>
        <w:rPr>
          <w:rFonts w:ascii="仿宋" w:eastAsia="仿宋" w:hAnsi="仿宋"/>
          <w:b/>
          <w:sz w:val="24"/>
          <w:szCs w:val="21"/>
        </w:rPr>
      </w:pPr>
      <w:r>
        <w:rPr>
          <w:rFonts w:ascii="仿宋" w:eastAsia="仿宋" w:hAnsi="仿宋" w:hint="eastAsia"/>
          <w:b/>
          <w:sz w:val="24"/>
          <w:szCs w:val="21"/>
        </w:rPr>
        <w:t>南京市玄武生态环境局</w:t>
      </w:r>
      <w:r>
        <w:rPr>
          <w:rFonts w:ascii="仿宋" w:eastAsia="仿宋" w:hAnsi="仿宋" w:hint="eastAsia"/>
          <w:sz w:val="24"/>
        </w:rPr>
        <w:t>：</w:t>
      </w:r>
    </w:p>
    <w:p w:rsidR="00F43A40" w:rsidRDefault="00A8207A">
      <w:pPr>
        <w:spacing w:line="360" w:lineRule="auto"/>
        <w:ind w:firstLine="484"/>
        <w:rPr>
          <w:rFonts w:ascii="仿宋" w:eastAsia="仿宋" w:hAnsi="仿宋"/>
          <w:sz w:val="24"/>
        </w:rPr>
      </w:pPr>
      <w:r>
        <w:rPr>
          <w:rFonts w:ascii="仿宋" w:eastAsia="仿宋" w:hAnsi="仿宋" w:hint="eastAsia"/>
          <w:sz w:val="24"/>
        </w:rPr>
        <w:t>本授权书声明：注册于</w:t>
      </w:r>
      <w:r>
        <w:rPr>
          <w:rFonts w:ascii="仿宋" w:eastAsia="仿宋" w:hAnsi="仿宋" w:hint="eastAsia"/>
          <w:sz w:val="24"/>
          <w:u w:val="single"/>
        </w:rPr>
        <w:t xml:space="preserve">           </w:t>
      </w:r>
      <w:r>
        <w:rPr>
          <w:rFonts w:ascii="仿宋" w:eastAsia="仿宋" w:hAnsi="仿宋" w:hint="eastAsia"/>
          <w:sz w:val="24"/>
        </w:rPr>
        <w:t>（供应商住址）的</w:t>
      </w:r>
      <w:r>
        <w:rPr>
          <w:rFonts w:ascii="仿宋" w:eastAsia="仿宋" w:hAnsi="仿宋" w:hint="eastAsia"/>
          <w:sz w:val="24"/>
          <w:u w:val="single"/>
        </w:rPr>
        <w:t xml:space="preserve">           </w:t>
      </w:r>
      <w:r>
        <w:rPr>
          <w:rFonts w:ascii="仿宋" w:eastAsia="仿宋" w:hAnsi="仿宋" w:hint="eastAsia"/>
          <w:sz w:val="24"/>
        </w:rPr>
        <w:t>（供应商名称）法定代表人</w:t>
      </w:r>
      <w:r>
        <w:rPr>
          <w:rFonts w:ascii="仿宋" w:eastAsia="仿宋" w:hAnsi="仿宋" w:hint="eastAsia"/>
          <w:sz w:val="24"/>
          <w:u w:val="single"/>
        </w:rPr>
        <w:t xml:space="preserve">          </w:t>
      </w:r>
      <w:r>
        <w:rPr>
          <w:rFonts w:ascii="仿宋" w:eastAsia="仿宋" w:hAnsi="仿宋" w:hint="eastAsia"/>
          <w:sz w:val="24"/>
        </w:rPr>
        <w:t>（法定代表人姓名、职务）代表本公司授权在下面签字的</w:t>
      </w:r>
      <w:r>
        <w:rPr>
          <w:rFonts w:ascii="仿宋" w:eastAsia="仿宋" w:hAnsi="仿宋" w:hint="eastAsia"/>
          <w:sz w:val="24"/>
          <w:u w:val="single"/>
        </w:rPr>
        <w:t xml:space="preserve">            </w:t>
      </w:r>
      <w:r>
        <w:rPr>
          <w:rFonts w:ascii="仿宋" w:eastAsia="仿宋" w:hAnsi="仿宋" w:hint="eastAsia"/>
          <w:sz w:val="24"/>
        </w:rPr>
        <w:t>（供应商代表姓名、职务）为本公司的合法代理人，就贵方组织的</w:t>
      </w:r>
      <w:r>
        <w:rPr>
          <w:rFonts w:ascii="仿宋" w:eastAsia="仿宋" w:hAnsi="仿宋" w:hint="eastAsia"/>
          <w:b/>
          <w:bCs/>
          <w:sz w:val="24"/>
          <w:u w:val="single"/>
        </w:rPr>
        <w:t xml:space="preserve">                </w:t>
      </w:r>
      <w:r>
        <w:rPr>
          <w:rFonts w:ascii="仿宋" w:eastAsia="仿宋" w:hAnsi="仿宋" w:hint="eastAsia"/>
          <w:sz w:val="24"/>
        </w:rPr>
        <w:t>（项目名称），</w:t>
      </w:r>
      <w:r>
        <w:rPr>
          <w:rFonts w:ascii="仿宋" w:eastAsia="仿宋" w:hAnsi="仿宋" w:hint="eastAsia"/>
          <w:b/>
          <w:bCs/>
          <w:sz w:val="24"/>
          <w:u w:val="single"/>
        </w:rPr>
        <w:t xml:space="preserve">            </w:t>
      </w:r>
      <w:r>
        <w:rPr>
          <w:rFonts w:ascii="仿宋" w:eastAsia="仿宋" w:hAnsi="仿宋" w:hint="eastAsia"/>
          <w:sz w:val="24"/>
        </w:rPr>
        <w:t>（项目编号）</w:t>
      </w:r>
      <w:r>
        <w:rPr>
          <w:rFonts w:ascii="仿宋" w:eastAsia="仿宋" w:hAnsi="仿宋" w:hint="eastAsia"/>
          <w:sz w:val="24"/>
          <w:szCs w:val="22"/>
        </w:rPr>
        <w:t>竞争性磋商</w:t>
      </w:r>
      <w:r>
        <w:rPr>
          <w:rFonts w:ascii="仿宋" w:eastAsia="仿宋" w:hAnsi="仿宋" w:hint="eastAsia"/>
          <w:sz w:val="24"/>
        </w:rPr>
        <w:t>，以本公司名义处理一切与之有关的事务。</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本授权书于        年   月   日签字生效，特此声明。</w:t>
      </w:r>
    </w:p>
    <w:p w:rsidR="00F43A40" w:rsidRDefault="00F43A40">
      <w:pPr>
        <w:spacing w:line="360" w:lineRule="auto"/>
        <w:rPr>
          <w:rFonts w:ascii="仿宋" w:eastAsia="仿宋" w:hAnsi="仿宋"/>
          <w:sz w:val="24"/>
          <w:szCs w:val="24"/>
        </w:rPr>
      </w:pP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供应商名称（章）：</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法定代表人签字或盖章：</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被授权人签字或盖章：</w:t>
      </w:r>
    </w:p>
    <w:p w:rsidR="00F43A40" w:rsidRDefault="00A8207A">
      <w:pPr>
        <w:spacing w:line="360" w:lineRule="auto"/>
        <w:ind w:firstLine="420"/>
        <w:rPr>
          <w:rFonts w:ascii="仿宋" w:eastAsia="仿宋" w:hAnsi="仿宋"/>
          <w:sz w:val="24"/>
          <w:szCs w:val="24"/>
        </w:rPr>
      </w:pPr>
      <w:r>
        <w:rPr>
          <w:rFonts w:ascii="仿宋" w:eastAsia="仿宋" w:hAnsi="仿宋" w:hint="eastAsia"/>
          <w:sz w:val="24"/>
          <w:szCs w:val="24"/>
        </w:rPr>
        <w:t>日        期：     年   月    日</w:t>
      </w:r>
    </w:p>
    <w:p w:rsidR="00F43A40" w:rsidRDefault="00A8207A">
      <w:pPr>
        <w:spacing w:line="360" w:lineRule="auto"/>
        <w:ind w:firstLine="480"/>
        <w:rPr>
          <w:rFonts w:ascii="仿宋" w:eastAsia="仿宋" w:hAnsi="仿宋"/>
          <w:sz w:val="24"/>
          <w:szCs w:val="24"/>
        </w:rPr>
      </w:pPr>
      <w:r>
        <w:rPr>
          <w:rFonts w:ascii="仿宋" w:eastAsia="仿宋" w:hAnsi="仿宋" w:hint="eastAsia"/>
          <w:sz w:val="24"/>
          <w:szCs w:val="24"/>
        </w:rPr>
        <w:t>（注：后附法定代表人及被授权人身份证正反面复印件）</w:t>
      </w:r>
    </w:p>
    <w:p w:rsidR="00F43A40" w:rsidRDefault="00A8207A">
      <w:pPr>
        <w:spacing w:line="360" w:lineRule="auto"/>
        <w:outlineLvl w:val="1"/>
        <w:rPr>
          <w:rFonts w:ascii="仿宋" w:eastAsia="仿宋" w:hAnsi="仿宋"/>
        </w:rPr>
      </w:pPr>
      <w:bookmarkStart w:id="141" w:name="_Toc9658"/>
      <w:bookmarkEnd w:id="141"/>
      <w:r>
        <w:rPr>
          <w:rFonts w:ascii="仿宋" w:eastAsia="仿宋" w:hAnsi="仿宋" w:hint="eastAsia"/>
        </w:rPr>
        <w:br w:type="page" w:clear="all"/>
      </w:r>
      <w:r>
        <w:rPr>
          <w:rFonts w:ascii="仿宋" w:eastAsia="仿宋" w:hAnsi="仿宋" w:hint="eastAsia"/>
          <w:b/>
          <w:szCs w:val="21"/>
        </w:rPr>
        <w:lastRenderedPageBreak/>
        <w:t>目录三、报价表</w:t>
      </w:r>
    </w:p>
    <w:p w:rsidR="00F43A40" w:rsidRDefault="00A8207A">
      <w:pPr>
        <w:spacing w:line="360" w:lineRule="auto"/>
        <w:jc w:val="center"/>
        <w:rPr>
          <w:rStyle w:val="NormalCharacter"/>
          <w:rFonts w:ascii="仿宋" w:eastAsia="仿宋" w:hAnsi="仿宋"/>
          <w:b/>
          <w:bCs/>
          <w:sz w:val="32"/>
          <w:szCs w:val="32"/>
        </w:rPr>
      </w:pPr>
      <w:r>
        <w:rPr>
          <w:rStyle w:val="NormalCharacter"/>
          <w:rFonts w:ascii="仿宋" w:eastAsia="仿宋" w:hAnsi="仿宋" w:hint="eastAsia"/>
          <w:b/>
          <w:bCs/>
          <w:sz w:val="32"/>
          <w:szCs w:val="32"/>
        </w:rPr>
        <w:t>报价表</w:t>
      </w:r>
    </w:p>
    <w:p w:rsidR="00F43A40" w:rsidRDefault="00A8207A">
      <w:pPr>
        <w:spacing w:line="440" w:lineRule="exact"/>
        <w:ind w:right="-720" w:firstLine="241"/>
        <w:rPr>
          <w:rFonts w:ascii="仿宋" w:eastAsia="仿宋" w:hAnsi="仿宋"/>
          <w:b/>
          <w:sz w:val="24"/>
          <w:szCs w:val="24"/>
        </w:rPr>
      </w:pPr>
      <w:r>
        <w:rPr>
          <w:rFonts w:ascii="仿宋" w:eastAsia="仿宋" w:hAnsi="仿宋" w:hint="eastAsia"/>
          <w:b/>
          <w:sz w:val="24"/>
          <w:szCs w:val="24"/>
        </w:rPr>
        <w:t xml:space="preserve">项目名称：                                 项目编号： </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6"/>
        <w:gridCol w:w="4751"/>
        <w:gridCol w:w="2011"/>
      </w:tblGrid>
      <w:tr w:rsidR="00F43A40">
        <w:trPr>
          <w:cantSplit/>
          <w:trHeight w:val="644"/>
        </w:trPr>
        <w:tc>
          <w:tcPr>
            <w:tcW w:w="1516" w:type="dxa"/>
            <w:vMerge w:val="restart"/>
            <w:vAlign w:val="center"/>
          </w:tcPr>
          <w:p w:rsidR="00F43A40" w:rsidRDefault="00A8207A">
            <w:pPr>
              <w:pStyle w:val="113"/>
              <w:rPr>
                <w:rFonts w:ascii="仿宋" w:eastAsia="仿宋" w:hAnsi="仿宋"/>
                <w:bCs/>
                <w:sz w:val="24"/>
                <w:szCs w:val="24"/>
              </w:rPr>
            </w:pPr>
            <w:r>
              <w:rPr>
                <w:rFonts w:ascii="仿宋" w:eastAsia="仿宋" w:hAnsi="仿宋" w:hint="eastAsia"/>
                <w:bCs/>
                <w:sz w:val="24"/>
                <w:szCs w:val="24"/>
              </w:rPr>
              <w:t>报价</w:t>
            </w:r>
          </w:p>
        </w:tc>
        <w:tc>
          <w:tcPr>
            <w:tcW w:w="6762" w:type="dxa"/>
            <w:gridSpan w:val="2"/>
            <w:vAlign w:val="center"/>
          </w:tcPr>
          <w:p w:rsidR="00F43A40" w:rsidRDefault="00A8207A">
            <w:pPr>
              <w:pStyle w:val="113"/>
              <w:rPr>
                <w:rFonts w:ascii="仿宋" w:eastAsia="仿宋" w:hAnsi="仿宋"/>
                <w:color w:val="000000"/>
                <w:sz w:val="21"/>
                <w:szCs w:val="21"/>
                <w:lang w:val="en-US"/>
              </w:rPr>
            </w:pPr>
            <w:r>
              <w:rPr>
                <w:rFonts w:ascii="仿宋" w:eastAsia="仿宋" w:hAnsi="仿宋" w:hint="eastAsia"/>
                <w:bCs/>
                <w:sz w:val="24"/>
                <w:szCs w:val="24"/>
              </w:rPr>
              <w:t xml:space="preserve">大写：  </w:t>
            </w:r>
            <w:r>
              <w:rPr>
                <w:rFonts w:ascii="仿宋" w:eastAsia="仿宋" w:hAnsi="仿宋" w:hint="eastAsia"/>
                <w:bCs/>
                <w:sz w:val="24"/>
                <w:szCs w:val="24"/>
                <w:u w:val="single"/>
              </w:rPr>
              <w:t xml:space="preserve">                    </w:t>
            </w:r>
            <w:r>
              <w:rPr>
                <w:rFonts w:ascii="仿宋" w:eastAsia="仿宋" w:hAnsi="仿宋" w:hint="eastAsia"/>
                <w:bCs/>
                <w:sz w:val="24"/>
                <w:szCs w:val="24"/>
              </w:rPr>
              <w:t xml:space="preserve">               </w:t>
            </w:r>
          </w:p>
        </w:tc>
      </w:tr>
      <w:tr w:rsidR="00F43A40">
        <w:trPr>
          <w:cantSplit/>
          <w:trHeight w:val="699"/>
        </w:trPr>
        <w:tc>
          <w:tcPr>
            <w:tcW w:w="1516" w:type="dxa"/>
            <w:vMerge/>
            <w:vAlign w:val="center"/>
          </w:tcPr>
          <w:p w:rsidR="00F43A40" w:rsidRDefault="00F43A40">
            <w:pPr>
              <w:pStyle w:val="113"/>
              <w:rPr>
                <w:rFonts w:ascii="仿宋" w:eastAsia="仿宋" w:hAnsi="仿宋"/>
                <w:bCs/>
                <w:sz w:val="24"/>
                <w:szCs w:val="24"/>
              </w:rPr>
            </w:pPr>
          </w:p>
        </w:tc>
        <w:tc>
          <w:tcPr>
            <w:tcW w:w="6762" w:type="dxa"/>
            <w:gridSpan w:val="2"/>
            <w:vAlign w:val="center"/>
          </w:tcPr>
          <w:p w:rsidR="00F43A40" w:rsidRDefault="00A8207A">
            <w:pPr>
              <w:pStyle w:val="113"/>
              <w:rPr>
                <w:rFonts w:ascii="仿宋" w:eastAsia="仿宋" w:hAnsi="仿宋"/>
                <w:sz w:val="24"/>
                <w:szCs w:val="24"/>
              </w:rPr>
            </w:pPr>
            <w:r>
              <w:rPr>
                <w:rFonts w:ascii="仿宋" w:eastAsia="仿宋" w:hAnsi="仿宋" w:hint="eastAsia"/>
                <w:bCs/>
                <w:sz w:val="24"/>
                <w:szCs w:val="24"/>
              </w:rPr>
              <w:t xml:space="preserve">小写：  </w:t>
            </w:r>
            <w:r>
              <w:rPr>
                <w:rFonts w:ascii="仿宋" w:eastAsia="仿宋" w:hAnsi="仿宋" w:hint="eastAsia"/>
                <w:bCs/>
                <w:sz w:val="24"/>
                <w:szCs w:val="24"/>
                <w:u w:val="single"/>
              </w:rPr>
              <w:t xml:space="preserve">                    </w:t>
            </w:r>
            <w:r>
              <w:rPr>
                <w:rFonts w:ascii="仿宋" w:eastAsia="仿宋" w:hAnsi="仿宋" w:hint="eastAsia"/>
                <w:bCs/>
                <w:sz w:val="24"/>
                <w:szCs w:val="24"/>
                <w:u w:val="single"/>
                <w:lang w:val="en-US"/>
              </w:rPr>
              <w:t xml:space="preserve">  </w:t>
            </w:r>
          </w:p>
        </w:tc>
      </w:tr>
      <w:tr w:rsidR="00F43A40">
        <w:trPr>
          <w:trHeight w:val="535"/>
        </w:trPr>
        <w:tc>
          <w:tcPr>
            <w:tcW w:w="1516" w:type="dxa"/>
            <w:vAlign w:val="center"/>
          </w:tcPr>
          <w:p w:rsidR="00F43A40" w:rsidRDefault="00A8207A">
            <w:pPr>
              <w:pStyle w:val="113"/>
              <w:rPr>
                <w:rFonts w:ascii="仿宋" w:eastAsia="仿宋" w:hAnsi="仿宋"/>
                <w:bCs/>
                <w:sz w:val="24"/>
                <w:szCs w:val="24"/>
                <w:lang w:val="en-US"/>
              </w:rPr>
            </w:pPr>
            <w:r>
              <w:rPr>
                <w:rFonts w:ascii="仿宋" w:eastAsia="仿宋" w:hAnsi="仿宋" w:hint="eastAsia"/>
                <w:bCs/>
                <w:sz w:val="24"/>
                <w:szCs w:val="24"/>
                <w:lang w:val="en-US"/>
              </w:rPr>
              <w:t>服务周期</w:t>
            </w:r>
          </w:p>
        </w:tc>
        <w:tc>
          <w:tcPr>
            <w:tcW w:w="6762" w:type="dxa"/>
            <w:gridSpan w:val="2"/>
            <w:vAlign w:val="center"/>
          </w:tcPr>
          <w:p w:rsidR="00F43A40" w:rsidRDefault="00F43A40">
            <w:pPr>
              <w:pStyle w:val="113"/>
              <w:rPr>
                <w:rFonts w:ascii="仿宋" w:eastAsia="仿宋" w:hAnsi="仿宋"/>
                <w:sz w:val="24"/>
                <w:szCs w:val="24"/>
              </w:rPr>
            </w:pPr>
          </w:p>
        </w:tc>
      </w:tr>
      <w:tr w:rsidR="00F43A40">
        <w:trPr>
          <w:trHeight w:val="601"/>
        </w:trPr>
        <w:tc>
          <w:tcPr>
            <w:tcW w:w="1516" w:type="dxa"/>
            <w:vAlign w:val="center"/>
          </w:tcPr>
          <w:p w:rsidR="00F43A40" w:rsidRDefault="00A8207A">
            <w:pPr>
              <w:pStyle w:val="14"/>
              <w:widowControl w:val="0"/>
              <w:spacing w:line="360" w:lineRule="exact"/>
              <w:ind w:firstLine="0"/>
              <w:jc w:val="center"/>
              <w:rPr>
                <w:rFonts w:ascii="仿宋" w:eastAsia="仿宋" w:hAnsi="仿宋"/>
                <w:sz w:val="24"/>
                <w:szCs w:val="24"/>
              </w:rPr>
            </w:pPr>
            <w:r>
              <w:rPr>
                <w:rFonts w:ascii="仿宋" w:eastAsia="仿宋" w:hAnsi="仿宋" w:hint="eastAsia"/>
                <w:sz w:val="24"/>
                <w:szCs w:val="24"/>
              </w:rPr>
              <w:t>供应商是否属于小、</w:t>
            </w:r>
            <w:r>
              <w:rPr>
                <w:rFonts w:ascii="仿宋" w:eastAsia="仿宋" w:hAnsi="仿宋" w:hint="eastAsia"/>
                <w:sz w:val="24"/>
                <w:szCs w:val="24"/>
                <w:lang w:val="en-US"/>
              </w:rPr>
              <w:t>微型</w:t>
            </w:r>
            <w:r>
              <w:rPr>
                <w:rFonts w:ascii="仿宋" w:eastAsia="仿宋" w:hAnsi="仿宋" w:hint="eastAsia"/>
                <w:sz w:val="24"/>
                <w:szCs w:val="24"/>
              </w:rPr>
              <w:t>企业</w:t>
            </w:r>
          </w:p>
        </w:tc>
        <w:tc>
          <w:tcPr>
            <w:tcW w:w="4751" w:type="dxa"/>
            <w:vAlign w:val="center"/>
          </w:tcPr>
          <w:p w:rsidR="00F43A40" w:rsidRDefault="00A8207A">
            <w:pPr>
              <w:pStyle w:val="14"/>
              <w:spacing w:line="360" w:lineRule="auto"/>
              <w:ind w:firstLine="540"/>
              <w:jc w:val="center"/>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hint="eastAsia"/>
                <w:sz w:val="24"/>
                <w:szCs w:val="24"/>
              </w:rPr>
              <w:t>（填写“是”或“否）</w:t>
            </w:r>
          </w:p>
        </w:tc>
        <w:tc>
          <w:tcPr>
            <w:tcW w:w="2011" w:type="dxa"/>
            <w:vAlign w:val="center"/>
          </w:tcPr>
          <w:p w:rsidR="00F43A40" w:rsidRDefault="00F43A40">
            <w:pPr>
              <w:pStyle w:val="113"/>
              <w:rPr>
                <w:rFonts w:ascii="仿宋" w:eastAsia="仿宋" w:hAnsi="仿宋"/>
                <w:sz w:val="21"/>
                <w:szCs w:val="21"/>
              </w:rPr>
            </w:pPr>
          </w:p>
        </w:tc>
      </w:tr>
      <w:tr w:rsidR="00F43A40">
        <w:trPr>
          <w:trHeight w:val="624"/>
        </w:trPr>
        <w:tc>
          <w:tcPr>
            <w:tcW w:w="1516" w:type="dxa"/>
            <w:vAlign w:val="center"/>
          </w:tcPr>
          <w:p w:rsidR="00F43A40" w:rsidRDefault="00A8207A">
            <w:pPr>
              <w:pStyle w:val="14"/>
              <w:widowControl w:val="0"/>
              <w:spacing w:line="360" w:lineRule="exact"/>
              <w:ind w:firstLine="0"/>
              <w:jc w:val="center"/>
              <w:rPr>
                <w:rFonts w:ascii="仿宋" w:eastAsia="仿宋" w:hAnsi="仿宋"/>
                <w:sz w:val="24"/>
                <w:szCs w:val="24"/>
              </w:rPr>
            </w:pPr>
            <w:r>
              <w:rPr>
                <w:rFonts w:ascii="仿宋" w:eastAsia="仿宋" w:hAnsi="仿宋" w:hint="eastAsia"/>
                <w:sz w:val="24"/>
                <w:szCs w:val="24"/>
              </w:rPr>
              <w:t>供应商是否属于残疾人福利性单位</w:t>
            </w:r>
          </w:p>
        </w:tc>
        <w:tc>
          <w:tcPr>
            <w:tcW w:w="4751" w:type="dxa"/>
            <w:vAlign w:val="center"/>
          </w:tcPr>
          <w:p w:rsidR="00F43A40" w:rsidRDefault="00A8207A">
            <w:pPr>
              <w:pStyle w:val="14"/>
              <w:spacing w:line="360" w:lineRule="auto"/>
              <w:ind w:firstLine="540"/>
              <w:jc w:val="center"/>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hint="eastAsia"/>
                <w:sz w:val="24"/>
                <w:szCs w:val="24"/>
              </w:rPr>
              <w:t>（填写“是”或“否）</w:t>
            </w:r>
          </w:p>
        </w:tc>
        <w:tc>
          <w:tcPr>
            <w:tcW w:w="2011" w:type="dxa"/>
            <w:vAlign w:val="center"/>
          </w:tcPr>
          <w:p w:rsidR="00F43A40" w:rsidRDefault="00F43A40">
            <w:pPr>
              <w:pStyle w:val="113"/>
              <w:rPr>
                <w:rFonts w:ascii="仿宋" w:eastAsia="仿宋" w:hAnsi="仿宋"/>
                <w:sz w:val="21"/>
                <w:szCs w:val="21"/>
              </w:rPr>
            </w:pPr>
          </w:p>
        </w:tc>
      </w:tr>
      <w:tr w:rsidR="00F43A40">
        <w:trPr>
          <w:trHeight w:val="624"/>
        </w:trPr>
        <w:tc>
          <w:tcPr>
            <w:tcW w:w="1516" w:type="dxa"/>
            <w:vAlign w:val="center"/>
          </w:tcPr>
          <w:p w:rsidR="00F43A40" w:rsidRDefault="00A8207A">
            <w:pPr>
              <w:pStyle w:val="14"/>
              <w:widowControl w:val="0"/>
              <w:spacing w:line="360" w:lineRule="exact"/>
              <w:ind w:firstLine="0"/>
              <w:jc w:val="center"/>
              <w:rPr>
                <w:rFonts w:ascii="仿宋" w:eastAsia="仿宋" w:hAnsi="仿宋"/>
                <w:sz w:val="24"/>
                <w:szCs w:val="24"/>
              </w:rPr>
            </w:pPr>
            <w:r>
              <w:rPr>
                <w:rFonts w:ascii="仿宋" w:eastAsia="仿宋" w:hAnsi="仿宋" w:hint="eastAsia"/>
                <w:sz w:val="24"/>
                <w:szCs w:val="24"/>
              </w:rPr>
              <w:t>供应商是否属于监狱企业</w:t>
            </w:r>
          </w:p>
        </w:tc>
        <w:tc>
          <w:tcPr>
            <w:tcW w:w="4751" w:type="dxa"/>
            <w:vAlign w:val="center"/>
          </w:tcPr>
          <w:p w:rsidR="00F43A40" w:rsidRDefault="00A8207A">
            <w:pPr>
              <w:pStyle w:val="14"/>
              <w:spacing w:line="360" w:lineRule="auto"/>
              <w:ind w:firstLine="540"/>
              <w:jc w:val="center"/>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hint="eastAsia"/>
                <w:sz w:val="24"/>
                <w:szCs w:val="24"/>
              </w:rPr>
              <w:t>（填写“是”或“否）</w:t>
            </w:r>
          </w:p>
        </w:tc>
        <w:tc>
          <w:tcPr>
            <w:tcW w:w="2011" w:type="dxa"/>
            <w:vAlign w:val="center"/>
          </w:tcPr>
          <w:p w:rsidR="00F43A40" w:rsidRDefault="00F43A40">
            <w:pPr>
              <w:pStyle w:val="113"/>
              <w:rPr>
                <w:rFonts w:ascii="仿宋" w:eastAsia="仿宋" w:hAnsi="仿宋"/>
                <w:sz w:val="21"/>
                <w:szCs w:val="21"/>
              </w:rPr>
            </w:pPr>
          </w:p>
        </w:tc>
      </w:tr>
      <w:tr w:rsidR="00F43A40">
        <w:trPr>
          <w:trHeight w:val="624"/>
        </w:trPr>
        <w:tc>
          <w:tcPr>
            <w:tcW w:w="1516" w:type="dxa"/>
            <w:vAlign w:val="center"/>
          </w:tcPr>
          <w:p w:rsidR="00F43A40" w:rsidRDefault="00A8207A">
            <w:pPr>
              <w:pStyle w:val="113"/>
              <w:jc w:val="center"/>
              <w:rPr>
                <w:rFonts w:ascii="仿宋" w:eastAsia="仿宋" w:hAnsi="仿宋"/>
                <w:bCs/>
                <w:sz w:val="24"/>
                <w:szCs w:val="24"/>
              </w:rPr>
            </w:pPr>
            <w:r>
              <w:rPr>
                <w:rFonts w:ascii="仿宋" w:eastAsia="仿宋" w:hAnsi="仿宋" w:hint="eastAsia"/>
                <w:bCs/>
                <w:sz w:val="24"/>
                <w:szCs w:val="24"/>
              </w:rPr>
              <w:t>其它</w:t>
            </w:r>
          </w:p>
        </w:tc>
        <w:tc>
          <w:tcPr>
            <w:tcW w:w="4751" w:type="dxa"/>
            <w:vAlign w:val="center"/>
          </w:tcPr>
          <w:p w:rsidR="00F43A40" w:rsidRDefault="00A8207A">
            <w:pPr>
              <w:pStyle w:val="113"/>
              <w:jc w:val="center"/>
              <w:rPr>
                <w:rFonts w:ascii="仿宋" w:eastAsia="仿宋" w:hAnsi="仿宋"/>
                <w:sz w:val="24"/>
                <w:szCs w:val="24"/>
              </w:rPr>
            </w:pPr>
            <w:r>
              <w:rPr>
                <w:rFonts w:ascii="仿宋" w:eastAsia="仿宋" w:hAnsi="仿宋" w:hint="eastAsia"/>
                <w:sz w:val="24"/>
                <w:szCs w:val="24"/>
              </w:rPr>
              <w:t>（如有优惠条件须在此注明）</w:t>
            </w:r>
          </w:p>
        </w:tc>
        <w:tc>
          <w:tcPr>
            <w:tcW w:w="2011" w:type="dxa"/>
            <w:vAlign w:val="center"/>
          </w:tcPr>
          <w:p w:rsidR="00F43A40" w:rsidRDefault="00F43A40">
            <w:pPr>
              <w:pStyle w:val="113"/>
              <w:rPr>
                <w:rFonts w:ascii="仿宋" w:eastAsia="仿宋" w:hAnsi="仿宋"/>
                <w:sz w:val="21"/>
                <w:szCs w:val="21"/>
              </w:rPr>
            </w:pPr>
          </w:p>
        </w:tc>
      </w:tr>
    </w:tbl>
    <w:p w:rsidR="00F43A40" w:rsidRDefault="00F43A40">
      <w:pPr>
        <w:spacing w:line="360" w:lineRule="auto"/>
        <w:rPr>
          <w:rFonts w:ascii="仿宋" w:eastAsia="仿宋" w:hAnsi="仿宋"/>
          <w:szCs w:val="21"/>
        </w:rPr>
      </w:pPr>
    </w:p>
    <w:p w:rsidR="00F43A40" w:rsidRPr="006B7AC3" w:rsidRDefault="00A8207A">
      <w:pPr>
        <w:spacing w:line="360" w:lineRule="auto"/>
        <w:rPr>
          <w:rFonts w:ascii="仿宋" w:eastAsia="仿宋" w:hAnsi="仿宋"/>
        </w:rPr>
      </w:pPr>
      <w:r w:rsidRPr="006B7AC3">
        <w:rPr>
          <w:rFonts w:ascii="仿宋" w:eastAsia="仿宋" w:hAnsi="仿宋" w:hint="eastAsia"/>
        </w:rPr>
        <w:t>供应商名称:（盖章）</w:t>
      </w:r>
    </w:p>
    <w:p w:rsidR="00F43A40" w:rsidRPr="006B7AC3" w:rsidRDefault="00A8207A">
      <w:pPr>
        <w:spacing w:line="360" w:lineRule="auto"/>
        <w:rPr>
          <w:rFonts w:ascii="仿宋" w:eastAsia="仿宋" w:hAnsi="仿宋"/>
        </w:rPr>
      </w:pPr>
      <w:r w:rsidRPr="006B7AC3">
        <w:rPr>
          <w:rFonts w:ascii="仿宋" w:eastAsia="仿宋" w:hAnsi="仿宋" w:hint="eastAsia"/>
        </w:rPr>
        <w:t>法定代表人或授权代表（签字或盖章）</w:t>
      </w:r>
    </w:p>
    <w:p w:rsidR="00F43A40" w:rsidRPr="006B7AC3" w:rsidRDefault="00A8207A">
      <w:pPr>
        <w:spacing w:line="360" w:lineRule="auto"/>
        <w:rPr>
          <w:rFonts w:ascii="仿宋" w:eastAsia="仿宋" w:hAnsi="仿宋"/>
        </w:rPr>
      </w:pPr>
      <w:r w:rsidRPr="006B7AC3">
        <w:rPr>
          <w:rFonts w:ascii="仿宋" w:eastAsia="仿宋" w:hAnsi="仿宋" w:hint="eastAsia"/>
        </w:rPr>
        <w:t xml:space="preserve">日期：    年    月    日  </w:t>
      </w:r>
    </w:p>
    <w:p w:rsidR="00F43A40" w:rsidRPr="006B7AC3" w:rsidRDefault="00A8207A">
      <w:pPr>
        <w:rPr>
          <w:rFonts w:ascii="仿宋" w:eastAsia="仿宋" w:hAnsi="仿宋"/>
        </w:rPr>
      </w:pPr>
      <w:r w:rsidRPr="006B7AC3">
        <w:rPr>
          <w:rFonts w:ascii="仿宋" w:eastAsia="仿宋" w:hAnsi="仿宋" w:hint="eastAsia"/>
        </w:rPr>
        <w:t>说明：</w:t>
      </w:r>
    </w:p>
    <w:p w:rsidR="00F43A40" w:rsidRPr="006B7AC3" w:rsidRDefault="00A8207A">
      <w:pPr>
        <w:spacing w:line="480" w:lineRule="exact"/>
        <w:rPr>
          <w:rFonts w:ascii="仿宋" w:eastAsia="仿宋" w:hAnsi="仿宋"/>
        </w:rPr>
      </w:pPr>
      <w:r w:rsidRPr="006B7AC3">
        <w:rPr>
          <w:rFonts w:ascii="仿宋" w:eastAsia="仿宋" w:hAnsi="仿宋" w:hint="eastAsia"/>
        </w:rPr>
        <w:t>1、“供应商是否属于小、微型企业” “供应商是否属于残疾人福利性单位” “供应商是否属于监狱企业”栏内填写“是”或“否”。如填写“是”，供应商须提供《中小企业声明函》、《残疾人福利性单位声明函》、《属于监狱企业的证明文件》。</w:t>
      </w:r>
    </w:p>
    <w:p w:rsidR="00F43A40" w:rsidRDefault="00F43A40">
      <w:pPr>
        <w:spacing w:line="480" w:lineRule="exact"/>
        <w:rPr>
          <w:rFonts w:ascii="仿宋" w:eastAsia="仿宋" w:hAnsi="仿宋"/>
          <w:b/>
          <w:szCs w:val="21"/>
        </w:rPr>
      </w:pPr>
    </w:p>
    <w:p w:rsidR="00F43A40" w:rsidRDefault="00F43A40">
      <w:pPr>
        <w:spacing w:line="360" w:lineRule="auto"/>
        <w:rPr>
          <w:rFonts w:ascii="仿宋" w:eastAsia="仿宋" w:hAnsi="仿宋"/>
          <w:sz w:val="24"/>
          <w:szCs w:val="22"/>
        </w:rPr>
      </w:pPr>
    </w:p>
    <w:p w:rsidR="00F43A40" w:rsidRDefault="00A8207A">
      <w:pPr>
        <w:spacing w:line="480" w:lineRule="exact"/>
        <w:outlineLvl w:val="1"/>
        <w:rPr>
          <w:rFonts w:ascii="仿宋" w:eastAsia="仿宋" w:hAnsi="仿宋"/>
          <w:sz w:val="24"/>
          <w:szCs w:val="22"/>
        </w:rPr>
      </w:pPr>
      <w:bookmarkStart w:id="142" w:name="_Toc28906"/>
      <w:bookmarkEnd w:id="142"/>
      <w:r>
        <w:rPr>
          <w:rFonts w:ascii="仿宋" w:eastAsia="仿宋" w:hAnsi="仿宋" w:hint="eastAsia"/>
          <w:sz w:val="24"/>
          <w:szCs w:val="22"/>
        </w:rPr>
        <w:br w:type="page" w:clear="all"/>
      </w:r>
      <w:r>
        <w:rPr>
          <w:rFonts w:ascii="仿宋" w:eastAsia="仿宋" w:hAnsi="仿宋" w:hint="eastAsia"/>
          <w:b/>
          <w:szCs w:val="21"/>
        </w:rPr>
        <w:lastRenderedPageBreak/>
        <w:t>目录四、</w:t>
      </w:r>
      <w:r>
        <w:rPr>
          <w:rFonts w:ascii="仿宋" w:eastAsia="仿宋" w:hAnsi="仿宋" w:hint="eastAsia"/>
          <w:b/>
          <w:sz w:val="21"/>
          <w:szCs w:val="21"/>
        </w:rPr>
        <w:t>报价明细表（</w:t>
      </w:r>
      <w:r>
        <w:rPr>
          <w:rFonts w:ascii="仿宋" w:eastAsia="仿宋" w:hAnsi="仿宋" w:hint="eastAsia"/>
          <w:b/>
          <w:sz w:val="21"/>
          <w:szCs w:val="21"/>
          <w:lang w:val="en-US"/>
        </w:rPr>
        <w:t>如有</w:t>
      </w:r>
      <w:r>
        <w:rPr>
          <w:rFonts w:ascii="仿宋" w:eastAsia="仿宋" w:hAnsi="仿宋" w:hint="eastAsia"/>
          <w:b/>
          <w:sz w:val="21"/>
          <w:szCs w:val="21"/>
        </w:rPr>
        <w:t>）</w:t>
      </w:r>
    </w:p>
    <w:p w:rsidR="00F43A40" w:rsidRDefault="00A8207A">
      <w:pPr>
        <w:spacing w:line="360" w:lineRule="auto"/>
        <w:ind w:firstLine="321"/>
        <w:jc w:val="center"/>
        <w:rPr>
          <w:rFonts w:ascii="仿宋" w:eastAsia="仿宋" w:hAnsi="仿宋"/>
          <w:b/>
          <w:sz w:val="32"/>
          <w:szCs w:val="32"/>
        </w:rPr>
      </w:pPr>
      <w:r>
        <w:rPr>
          <w:rFonts w:ascii="仿宋" w:eastAsia="仿宋" w:hAnsi="仿宋" w:hint="eastAsia"/>
          <w:b/>
          <w:sz w:val="32"/>
          <w:szCs w:val="32"/>
        </w:rPr>
        <w:t>报价明细表</w:t>
      </w:r>
    </w:p>
    <w:p w:rsidR="00F43A40" w:rsidRDefault="00A8207A">
      <w:pPr>
        <w:spacing w:line="360" w:lineRule="auto"/>
        <w:rPr>
          <w:rStyle w:val="NormalCharacter"/>
          <w:rFonts w:ascii="仿宋" w:eastAsia="仿宋" w:hAnsi="仿宋"/>
          <w:color w:val="000000"/>
          <w:szCs w:val="22"/>
        </w:rPr>
      </w:pPr>
      <w:r>
        <w:rPr>
          <w:rStyle w:val="NormalCharacter"/>
          <w:rFonts w:ascii="仿宋" w:eastAsia="仿宋" w:hAnsi="仿宋" w:hint="eastAsia"/>
          <w:color w:val="000000"/>
          <w:szCs w:val="22"/>
        </w:rPr>
        <w:t>项目名称：                                 项目编号：</w:t>
      </w:r>
      <w:r>
        <w:rPr>
          <w:rStyle w:val="NormalCharacter"/>
          <w:rFonts w:ascii="仿宋" w:eastAsia="仿宋" w:hAnsi="仿宋" w:hint="eastAsia"/>
          <w:color w:val="000000"/>
        </w:rPr>
        <w:t xml:space="preserve">                  </w:t>
      </w:r>
    </w:p>
    <w:p w:rsidR="00F43A40" w:rsidRDefault="00F43A40">
      <w:pPr>
        <w:spacing w:line="360" w:lineRule="auto"/>
        <w:rPr>
          <w:rStyle w:val="NormalCharacter"/>
          <w:rFonts w:ascii="仿宋" w:eastAsia="仿宋" w:hAnsi="仿宋"/>
          <w:color w:val="000000"/>
          <w:szCs w:val="22"/>
        </w:rPr>
      </w:pPr>
    </w:p>
    <w:p w:rsidR="00F43A40" w:rsidRDefault="00A8207A">
      <w:pPr>
        <w:spacing w:line="360" w:lineRule="auto"/>
        <w:rPr>
          <w:rStyle w:val="NormalCharacter"/>
          <w:rFonts w:ascii="仿宋" w:eastAsia="仿宋" w:hAnsi="仿宋"/>
          <w:color w:val="000000"/>
          <w:szCs w:val="22"/>
        </w:rPr>
      </w:pPr>
      <w:r>
        <w:rPr>
          <w:rStyle w:val="NormalCharacter"/>
          <w:rFonts w:ascii="仿宋" w:eastAsia="仿宋" w:hAnsi="仿宋" w:hint="eastAsia"/>
          <w:color w:val="000000"/>
          <w:szCs w:val="22"/>
        </w:rPr>
        <w:t>如有，请自行编排提供。</w:t>
      </w:r>
    </w:p>
    <w:p w:rsidR="00F43A40" w:rsidRDefault="00F43A40">
      <w:pPr>
        <w:spacing w:line="360" w:lineRule="auto"/>
        <w:rPr>
          <w:rStyle w:val="NormalCharacter"/>
          <w:rFonts w:ascii="仿宋" w:eastAsia="仿宋" w:hAnsi="仿宋"/>
          <w:color w:val="000000"/>
          <w:szCs w:val="22"/>
        </w:rPr>
      </w:pPr>
    </w:p>
    <w:p w:rsidR="00F43A40" w:rsidRDefault="00F43A40">
      <w:pPr>
        <w:spacing w:line="360" w:lineRule="auto"/>
        <w:rPr>
          <w:rStyle w:val="NormalCharacter"/>
          <w:rFonts w:ascii="仿宋" w:eastAsia="仿宋" w:hAnsi="仿宋"/>
          <w:color w:val="000000"/>
          <w:szCs w:val="22"/>
        </w:rPr>
      </w:pPr>
    </w:p>
    <w:p w:rsidR="00F43A40" w:rsidRDefault="00F43A40">
      <w:pPr>
        <w:spacing w:line="360" w:lineRule="auto"/>
        <w:rPr>
          <w:rStyle w:val="NormalCharacter"/>
          <w:rFonts w:ascii="仿宋" w:eastAsia="仿宋" w:hAnsi="仿宋"/>
          <w:color w:val="000000"/>
          <w:szCs w:val="22"/>
        </w:rPr>
      </w:pPr>
    </w:p>
    <w:p w:rsidR="00F43A40" w:rsidRDefault="00A8207A">
      <w:pPr>
        <w:spacing w:line="360" w:lineRule="auto"/>
        <w:rPr>
          <w:rStyle w:val="NormalCharacter"/>
          <w:rFonts w:ascii="仿宋" w:eastAsia="仿宋" w:hAnsi="仿宋"/>
          <w:color w:val="000000"/>
          <w:szCs w:val="22"/>
        </w:rPr>
      </w:pPr>
      <w:r>
        <w:rPr>
          <w:rStyle w:val="NormalCharacter"/>
          <w:rFonts w:ascii="仿宋" w:eastAsia="仿宋" w:hAnsi="仿宋" w:hint="eastAsia"/>
          <w:color w:val="000000"/>
          <w:szCs w:val="22"/>
        </w:rPr>
        <w:t>供应商名称：</w:t>
      </w:r>
      <w:r>
        <w:rPr>
          <w:rStyle w:val="NormalCharacter"/>
          <w:rFonts w:ascii="仿宋" w:eastAsia="仿宋" w:hAnsi="仿宋" w:hint="eastAsia"/>
          <w:color w:val="000000"/>
          <w:szCs w:val="22"/>
          <w:u w:val="single"/>
        </w:rPr>
        <w:t xml:space="preserve">                                            </w:t>
      </w:r>
      <w:r>
        <w:rPr>
          <w:rStyle w:val="NormalCharacter"/>
          <w:rFonts w:ascii="仿宋" w:eastAsia="仿宋" w:hAnsi="仿宋" w:hint="eastAsia"/>
          <w:color w:val="000000"/>
          <w:szCs w:val="22"/>
        </w:rPr>
        <w:t>（盖章）</w:t>
      </w:r>
    </w:p>
    <w:p w:rsidR="00F43A40" w:rsidRDefault="00A8207A">
      <w:pPr>
        <w:spacing w:line="360" w:lineRule="auto"/>
        <w:rPr>
          <w:rStyle w:val="NormalCharacter"/>
          <w:rFonts w:ascii="仿宋" w:eastAsia="仿宋" w:hAnsi="仿宋"/>
          <w:color w:val="000000"/>
          <w:szCs w:val="22"/>
        </w:rPr>
      </w:pPr>
      <w:r>
        <w:rPr>
          <w:rStyle w:val="NormalCharacter"/>
          <w:rFonts w:ascii="仿宋" w:eastAsia="仿宋" w:hAnsi="仿宋" w:hint="eastAsia"/>
          <w:color w:val="000000"/>
          <w:szCs w:val="22"/>
        </w:rPr>
        <w:t>说明：1、如果行数不够，请自行增加。</w:t>
      </w:r>
    </w:p>
    <w:p w:rsidR="00F43A40" w:rsidRDefault="00A8207A">
      <w:pPr>
        <w:spacing w:line="360" w:lineRule="auto"/>
        <w:ind w:firstLine="720"/>
        <w:rPr>
          <w:rStyle w:val="NormalCharacter"/>
          <w:rFonts w:ascii="仿宋" w:eastAsia="仿宋" w:hAnsi="仿宋"/>
          <w:color w:val="000000"/>
          <w:szCs w:val="22"/>
        </w:rPr>
      </w:pPr>
      <w:r>
        <w:rPr>
          <w:rStyle w:val="NormalCharacter"/>
          <w:rFonts w:ascii="仿宋" w:eastAsia="仿宋" w:hAnsi="仿宋" w:hint="eastAsia"/>
          <w:color w:val="000000"/>
          <w:szCs w:val="22"/>
        </w:rPr>
        <w:t>2、在“是否属于小、微型企业的产品”栏内，填写“是”或“否”，如果小微型企业的产品报价无法划分计算的，评标时将不予认可。小型和微型企业产品是指供应商为小企业，且符合中小企业划分标准，提供本企业制造的货物，或者提供其他小企业制造的货物。如果提供的货物为大中型企业注册商标的货物，或者供应商为小型或微型企业，但提供的货物为大中型企业注册商标的货物，视同大中型企业。</w:t>
      </w:r>
    </w:p>
    <w:p w:rsidR="00F43A40" w:rsidRDefault="00F43A40">
      <w:pPr>
        <w:pStyle w:val="2TimesNewRoman5020"/>
        <w:spacing w:before="0" w:line="360" w:lineRule="auto"/>
        <w:jc w:val="center"/>
        <w:rPr>
          <w:rFonts w:ascii="仿宋" w:eastAsia="仿宋" w:hAnsi="仿宋"/>
        </w:rPr>
      </w:pPr>
    </w:p>
    <w:p w:rsidR="00F43A40" w:rsidRDefault="00F43A40">
      <w:pPr>
        <w:spacing w:line="480" w:lineRule="exact"/>
        <w:rPr>
          <w:rFonts w:ascii="仿宋" w:eastAsia="仿宋" w:hAnsi="仿宋"/>
          <w:b/>
          <w:szCs w:val="21"/>
        </w:rPr>
      </w:pPr>
    </w:p>
    <w:p w:rsidR="00F43A40" w:rsidRDefault="00F43A40">
      <w:pPr>
        <w:shd w:val="clear" w:color="auto" w:fill="FFFFFF"/>
        <w:spacing w:line="360" w:lineRule="auto"/>
        <w:rPr>
          <w:rFonts w:ascii="仿宋" w:eastAsia="仿宋" w:hAnsi="仿宋"/>
          <w:b/>
          <w:szCs w:val="21"/>
        </w:rPr>
      </w:pPr>
    </w:p>
    <w:p w:rsidR="00F43A40" w:rsidRDefault="00F43A40">
      <w:pPr>
        <w:pStyle w:val="afc"/>
        <w:ind w:firstLine="482"/>
        <w:rPr>
          <w:rFonts w:ascii="仿宋" w:eastAsia="仿宋" w:hAnsi="仿宋"/>
          <w:b/>
          <w:szCs w:val="21"/>
        </w:rPr>
      </w:pPr>
    </w:p>
    <w:p w:rsidR="00F43A40" w:rsidRDefault="00F43A40">
      <w:pPr>
        <w:pStyle w:val="afc"/>
        <w:ind w:firstLine="482"/>
        <w:rPr>
          <w:rFonts w:ascii="仿宋" w:eastAsia="仿宋" w:hAnsi="仿宋"/>
          <w:b/>
          <w:szCs w:val="21"/>
        </w:rPr>
      </w:pPr>
    </w:p>
    <w:p w:rsidR="00F43A40" w:rsidRDefault="00A8207A">
      <w:pPr>
        <w:shd w:val="clear" w:color="auto" w:fill="FFFFFF"/>
        <w:spacing w:line="360" w:lineRule="auto"/>
        <w:outlineLvl w:val="1"/>
        <w:rPr>
          <w:rFonts w:ascii="仿宋" w:eastAsia="仿宋" w:hAnsi="仿宋"/>
          <w:b/>
          <w:bCs/>
          <w:szCs w:val="21"/>
        </w:rPr>
      </w:pPr>
      <w:bookmarkStart w:id="143" w:name="_Toc12817"/>
      <w:bookmarkStart w:id="144" w:name="_Toc12837"/>
      <w:bookmarkEnd w:id="143"/>
      <w:r>
        <w:rPr>
          <w:rFonts w:ascii="仿宋" w:eastAsia="仿宋" w:hAnsi="仿宋" w:hint="eastAsia"/>
          <w:b/>
          <w:bCs/>
          <w:szCs w:val="21"/>
        </w:rPr>
        <w:br w:type="page" w:clear="all"/>
      </w:r>
      <w:r>
        <w:rPr>
          <w:rFonts w:ascii="仿宋" w:eastAsia="仿宋" w:hAnsi="仿宋" w:hint="eastAsia"/>
          <w:b/>
          <w:bCs/>
          <w:szCs w:val="21"/>
        </w:rPr>
        <w:lastRenderedPageBreak/>
        <w:t>目录五、</w:t>
      </w:r>
      <w:r>
        <w:rPr>
          <w:rFonts w:ascii="仿宋" w:eastAsia="仿宋" w:hAnsi="仿宋" w:hint="eastAsia"/>
          <w:b/>
          <w:szCs w:val="21"/>
          <w:lang w:val="en-US"/>
        </w:rPr>
        <w:t>项目实施</w:t>
      </w:r>
      <w:r>
        <w:rPr>
          <w:rFonts w:ascii="仿宋" w:eastAsia="仿宋" w:hAnsi="仿宋" w:hint="eastAsia"/>
          <w:b/>
          <w:szCs w:val="21"/>
        </w:rPr>
        <w:t>方案（格式自拟）</w:t>
      </w:r>
    </w:p>
    <w:p w:rsidR="00F43A40" w:rsidRDefault="00F43A40">
      <w:pPr>
        <w:shd w:val="clear" w:color="auto" w:fill="FFFFFF"/>
        <w:spacing w:line="360" w:lineRule="auto"/>
        <w:outlineLvl w:val="1"/>
        <w:rPr>
          <w:rFonts w:ascii="仿宋" w:eastAsia="仿宋" w:hAnsi="仿宋"/>
          <w:b/>
          <w:szCs w:val="21"/>
        </w:rPr>
      </w:pPr>
    </w:p>
    <w:p w:rsidR="00F43A40" w:rsidRDefault="00F43A40">
      <w:pPr>
        <w:pStyle w:val="afc"/>
        <w:ind w:firstLine="482"/>
        <w:rPr>
          <w:rFonts w:ascii="仿宋" w:eastAsia="仿宋" w:hAnsi="仿宋"/>
          <w:b/>
          <w:szCs w:val="21"/>
        </w:rPr>
      </w:pPr>
    </w:p>
    <w:p w:rsidR="00F43A40" w:rsidRDefault="00F43A40">
      <w:pPr>
        <w:pStyle w:val="afc"/>
        <w:ind w:firstLine="482"/>
        <w:rPr>
          <w:rFonts w:ascii="仿宋" w:eastAsia="仿宋" w:hAnsi="仿宋"/>
          <w:b/>
          <w:szCs w:val="21"/>
        </w:rPr>
      </w:pPr>
    </w:p>
    <w:bookmarkEnd w:id="144"/>
    <w:p w:rsidR="00F43A40" w:rsidRDefault="00F43A40">
      <w:pPr>
        <w:shd w:val="clear" w:color="auto" w:fill="FFFFFF"/>
        <w:spacing w:line="360" w:lineRule="auto"/>
        <w:outlineLvl w:val="1"/>
        <w:rPr>
          <w:rFonts w:ascii="仿宋" w:eastAsia="仿宋" w:hAnsi="仿宋"/>
          <w:b/>
          <w:szCs w:val="21"/>
        </w:rPr>
      </w:pPr>
    </w:p>
    <w:p w:rsidR="00F43A40" w:rsidRDefault="00A8207A">
      <w:pPr>
        <w:shd w:val="clear" w:color="auto" w:fill="FFFFFF"/>
        <w:spacing w:line="360" w:lineRule="auto"/>
        <w:outlineLvl w:val="1"/>
        <w:rPr>
          <w:rFonts w:ascii="仿宋" w:eastAsia="仿宋" w:hAnsi="仿宋"/>
          <w:b/>
          <w:bCs/>
          <w:szCs w:val="21"/>
          <w:lang w:val="en-US"/>
        </w:rPr>
      </w:pPr>
      <w:r>
        <w:rPr>
          <w:rFonts w:ascii="仿宋" w:eastAsia="仿宋" w:hAnsi="仿宋" w:hint="eastAsia"/>
          <w:b/>
          <w:bCs/>
          <w:szCs w:val="21"/>
        </w:rPr>
        <w:br w:type="page" w:clear="all"/>
      </w:r>
      <w:r>
        <w:rPr>
          <w:rFonts w:ascii="仿宋" w:eastAsia="仿宋" w:hAnsi="仿宋" w:hint="eastAsia"/>
          <w:b/>
          <w:bCs/>
          <w:szCs w:val="21"/>
        </w:rPr>
        <w:lastRenderedPageBreak/>
        <w:t>目录六、</w:t>
      </w:r>
      <w:r>
        <w:rPr>
          <w:rFonts w:ascii="仿宋" w:eastAsia="仿宋" w:hAnsi="仿宋" w:hint="eastAsia"/>
          <w:b/>
          <w:szCs w:val="21"/>
        </w:rPr>
        <w:t>拟</w:t>
      </w:r>
      <w:r>
        <w:rPr>
          <w:rFonts w:ascii="仿宋" w:eastAsia="仿宋" w:hAnsi="仿宋" w:hint="eastAsia"/>
          <w:b/>
          <w:bCs/>
          <w:szCs w:val="21"/>
        </w:rPr>
        <w:t>投入本项目人员情况一览表（</w:t>
      </w:r>
      <w:r>
        <w:rPr>
          <w:rFonts w:ascii="仿宋" w:eastAsia="仿宋" w:hAnsi="仿宋" w:hint="eastAsia"/>
          <w:b/>
          <w:bCs/>
          <w:szCs w:val="21"/>
          <w:lang w:val="en-US"/>
        </w:rPr>
        <w:t>如有）</w:t>
      </w:r>
    </w:p>
    <w:p w:rsidR="00F43A40" w:rsidRDefault="00A8207A">
      <w:pPr>
        <w:jc w:val="center"/>
        <w:rPr>
          <w:rFonts w:ascii="仿宋" w:eastAsia="仿宋" w:hAnsi="仿宋"/>
          <w:b/>
          <w:szCs w:val="21"/>
        </w:rPr>
      </w:pPr>
      <w:r>
        <w:rPr>
          <w:rFonts w:ascii="仿宋" w:eastAsia="仿宋" w:hAnsi="仿宋" w:hint="eastAsia"/>
          <w:b/>
          <w:szCs w:val="21"/>
        </w:rPr>
        <w:t>拟</w:t>
      </w:r>
      <w:r>
        <w:rPr>
          <w:rFonts w:ascii="仿宋" w:eastAsia="仿宋" w:hAnsi="仿宋" w:hint="eastAsia"/>
          <w:b/>
          <w:bCs/>
          <w:szCs w:val="21"/>
        </w:rPr>
        <w:t>投入本项目人员情况一览表</w:t>
      </w:r>
    </w:p>
    <w:p w:rsidR="00F43A40" w:rsidRDefault="00F43A40">
      <w:pPr>
        <w:jc w:val="center"/>
        <w:rPr>
          <w:rFonts w:ascii="仿宋" w:eastAsia="仿宋" w:hAnsi="仿宋"/>
          <w:b/>
          <w:bCs/>
          <w:szCs w:val="21"/>
        </w:rPr>
      </w:pPr>
    </w:p>
    <w:p w:rsidR="00F43A40" w:rsidRDefault="00A8207A">
      <w:pPr>
        <w:rPr>
          <w:rFonts w:ascii="仿宋" w:eastAsia="仿宋" w:hAnsi="仿宋"/>
          <w:b/>
          <w:szCs w:val="21"/>
        </w:rPr>
      </w:pPr>
      <w:r>
        <w:rPr>
          <w:rFonts w:ascii="仿宋" w:eastAsia="仿宋" w:hAnsi="仿宋" w:hint="eastAsia"/>
          <w:b/>
          <w:szCs w:val="21"/>
        </w:rPr>
        <w:t xml:space="preserve">项目名称：                                              </w:t>
      </w:r>
      <w:r>
        <w:rPr>
          <w:rFonts w:ascii="仿宋" w:eastAsia="仿宋" w:hAnsi="仿宋" w:hint="eastAsia"/>
          <w:b/>
          <w:bCs/>
          <w:szCs w:val="21"/>
        </w:rPr>
        <w:t>项目编号：</w:t>
      </w:r>
    </w:p>
    <w:tbl>
      <w:tblPr>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6"/>
        <w:gridCol w:w="1026"/>
        <w:gridCol w:w="1027"/>
        <w:gridCol w:w="1027"/>
        <w:gridCol w:w="1027"/>
        <w:gridCol w:w="1200"/>
        <w:gridCol w:w="2386"/>
      </w:tblGrid>
      <w:tr w:rsidR="00F43A40">
        <w:trPr>
          <w:trHeight w:val="57"/>
          <w:tblHeader/>
          <w:jc w:val="center"/>
        </w:trPr>
        <w:tc>
          <w:tcPr>
            <w:tcW w:w="1356" w:type="dxa"/>
            <w:vAlign w:val="center"/>
          </w:tcPr>
          <w:p w:rsidR="00F43A40" w:rsidRDefault="00A8207A">
            <w:pPr>
              <w:spacing w:line="520" w:lineRule="exact"/>
              <w:jc w:val="center"/>
              <w:rPr>
                <w:rFonts w:ascii="仿宋" w:eastAsia="仿宋" w:hAnsi="仿宋"/>
                <w:b/>
                <w:sz w:val="22"/>
                <w:szCs w:val="22"/>
              </w:rPr>
            </w:pPr>
            <w:r>
              <w:rPr>
                <w:rFonts w:ascii="仿宋" w:eastAsia="仿宋" w:hAnsi="仿宋" w:hint="eastAsia"/>
                <w:b/>
                <w:sz w:val="22"/>
                <w:szCs w:val="22"/>
              </w:rPr>
              <w:t>人员类别</w:t>
            </w:r>
          </w:p>
        </w:tc>
        <w:tc>
          <w:tcPr>
            <w:tcW w:w="1026" w:type="dxa"/>
            <w:vAlign w:val="center"/>
          </w:tcPr>
          <w:p w:rsidR="00F43A40" w:rsidRDefault="00A8207A">
            <w:pPr>
              <w:spacing w:before="120" w:line="400" w:lineRule="exact"/>
              <w:jc w:val="center"/>
              <w:rPr>
                <w:rFonts w:ascii="仿宋" w:eastAsia="仿宋" w:hAnsi="仿宋"/>
                <w:sz w:val="24"/>
              </w:rPr>
            </w:pPr>
            <w:r>
              <w:rPr>
                <w:rFonts w:ascii="仿宋" w:eastAsia="仿宋" w:hAnsi="仿宋" w:hint="eastAsia"/>
                <w:sz w:val="24"/>
              </w:rPr>
              <w:t>姓名</w:t>
            </w:r>
          </w:p>
        </w:tc>
        <w:tc>
          <w:tcPr>
            <w:tcW w:w="1027" w:type="dxa"/>
            <w:vAlign w:val="center"/>
          </w:tcPr>
          <w:p w:rsidR="00F43A40" w:rsidRDefault="00A8207A">
            <w:pPr>
              <w:spacing w:before="120" w:line="400" w:lineRule="exact"/>
              <w:jc w:val="center"/>
              <w:rPr>
                <w:rFonts w:ascii="仿宋" w:eastAsia="仿宋" w:hAnsi="仿宋"/>
                <w:sz w:val="24"/>
              </w:rPr>
            </w:pPr>
            <w:r>
              <w:rPr>
                <w:rFonts w:ascii="仿宋" w:eastAsia="仿宋" w:hAnsi="仿宋" w:hint="eastAsia"/>
                <w:sz w:val="24"/>
              </w:rPr>
              <w:t>年龄</w:t>
            </w:r>
          </w:p>
        </w:tc>
        <w:tc>
          <w:tcPr>
            <w:tcW w:w="1027" w:type="dxa"/>
            <w:vAlign w:val="center"/>
          </w:tcPr>
          <w:p w:rsidR="00F43A40" w:rsidRDefault="00A8207A">
            <w:pPr>
              <w:spacing w:before="120" w:line="400" w:lineRule="exact"/>
              <w:jc w:val="center"/>
              <w:rPr>
                <w:rFonts w:ascii="仿宋" w:eastAsia="仿宋" w:hAnsi="仿宋"/>
                <w:sz w:val="24"/>
              </w:rPr>
            </w:pPr>
            <w:r>
              <w:rPr>
                <w:rFonts w:ascii="仿宋" w:eastAsia="仿宋" w:hAnsi="仿宋" w:hint="eastAsia"/>
                <w:sz w:val="24"/>
              </w:rPr>
              <w:t>性别</w:t>
            </w:r>
          </w:p>
        </w:tc>
        <w:tc>
          <w:tcPr>
            <w:tcW w:w="1027" w:type="dxa"/>
            <w:vAlign w:val="center"/>
          </w:tcPr>
          <w:p w:rsidR="00F43A40" w:rsidRDefault="00A8207A">
            <w:pPr>
              <w:spacing w:before="120" w:line="400" w:lineRule="exact"/>
              <w:jc w:val="center"/>
              <w:rPr>
                <w:rFonts w:ascii="仿宋" w:eastAsia="仿宋" w:hAnsi="仿宋"/>
                <w:sz w:val="24"/>
              </w:rPr>
            </w:pPr>
            <w:r>
              <w:rPr>
                <w:rFonts w:ascii="仿宋" w:eastAsia="仿宋" w:hAnsi="仿宋" w:hint="eastAsia"/>
                <w:sz w:val="24"/>
              </w:rPr>
              <w:t>职称</w:t>
            </w:r>
          </w:p>
        </w:tc>
        <w:tc>
          <w:tcPr>
            <w:tcW w:w="1200" w:type="dxa"/>
            <w:vAlign w:val="center"/>
          </w:tcPr>
          <w:p w:rsidR="00F43A40" w:rsidRDefault="00A8207A">
            <w:pPr>
              <w:spacing w:before="50" w:line="400" w:lineRule="exact"/>
              <w:jc w:val="center"/>
              <w:rPr>
                <w:rFonts w:ascii="仿宋" w:eastAsia="仿宋" w:hAnsi="仿宋"/>
                <w:sz w:val="24"/>
              </w:rPr>
            </w:pPr>
            <w:r>
              <w:rPr>
                <w:rFonts w:ascii="仿宋" w:eastAsia="仿宋" w:hAnsi="仿宋" w:hint="eastAsia"/>
                <w:sz w:val="24"/>
              </w:rPr>
              <w:t>执业资格</w:t>
            </w:r>
          </w:p>
        </w:tc>
        <w:tc>
          <w:tcPr>
            <w:tcW w:w="2386" w:type="dxa"/>
            <w:vAlign w:val="center"/>
          </w:tcPr>
          <w:p w:rsidR="00F43A40" w:rsidRDefault="00A8207A">
            <w:pPr>
              <w:spacing w:before="50" w:line="400" w:lineRule="exact"/>
              <w:jc w:val="center"/>
              <w:rPr>
                <w:rFonts w:ascii="仿宋" w:eastAsia="仿宋" w:hAnsi="仿宋"/>
                <w:sz w:val="24"/>
              </w:rPr>
            </w:pPr>
            <w:r>
              <w:rPr>
                <w:rFonts w:ascii="仿宋" w:eastAsia="仿宋" w:hAnsi="仿宋" w:hint="eastAsia"/>
                <w:sz w:val="24"/>
              </w:rPr>
              <w:t>专业经验及拟在</w:t>
            </w:r>
          </w:p>
          <w:p w:rsidR="00F43A40" w:rsidRDefault="00A8207A">
            <w:pPr>
              <w:spacing w:before="50" w:line="400" w:lineRule="exact"/>
              <w:jc w:val="center"/>
              <w:rPr>
                <w:rFonts w:ascii="仿宋" w:eastAsia="仿宋" w:hAnsi="仿宋"/>
                <w:sz w:val="24"/>
              </w:rPr>
            </w:pPr>
            <w:r>
              <w:rPr>
                <w:rFonts w:ascii="仿宋" w:eastAsia="仿宋" w:hAnsi="仿宋" w:hint="eastAsia"/>
                <w:sz w:val="24"/>
              </w:rPr>
              <w:t>本项目中承担分工</w:t>
            </w:r>
          </w:p>
        </w:tc>
      </w:tr>
      <w:tr w:rsidR="00F43A40">
        <w:trPr>
          <w:jc w:val="center"/>
        </w:trPr>
        <w:tc>
          <w:tcPr>
            <w:tcW w:w="1356" w:type="dxa"/>
            <w:vAlign w:val="center"/>
          </w:tcPr>
          <w:p w:rsidR="00F43A40" w:rsidRDefault="00A8207A">
            <w:pPr>
              <w:spacing w:line="520" w:lineRule="exact"/>
              <w:jc w:val="center"/>
              <w:rPr>
                <w:rFonts w:ascii="仿宋" w:eastAsia="仿宋" w:hAnsi="仿宋"/>
                <w:sz w:val="22"/>
                <w:szCs w:val="22"/>
              </w:rPr>
            </w:pPr>
            <w:r>
              <w:rPr>
                <w:rFonts w:ascii="仿宋" w:eastAsia="仿宋" w:hAnsi="仿宋" w:hint="eastAsia"/>
                <w:sz w:val="22"/>
                <w:szCs w:val="22"/>
              </w:rPr>
              <w:t>项目负责人</w:t>
            </w:r>
          </w:p>
        </w:tc>
        <w:tc>
          <w:tcPr>
            <w:tcW w:w="1026" w:type="dxa"/>
            <w:vAlign w:val="center"/>
          </w:tcPr>
          <w:p w:rsidR="00F43A40" w:rsidRDefault="00F43A40">
            <w:pPr>
              <w:spacing w:line="520" w:lineRule="exact"/>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rPr>
                <w:rFonts w:ascii="仿宋" w:eastAsia="仿宋" w:hAnsi="仿宋"/>
                <w:sz w:val="22"/>
                <w:szCs w:val="22"/>
              </w:rPr>
            </w:pPr>
          </w:p>
        </w:tc>
        <w:tc>
          <w:tcPr>
            <w:tcW w:w="1200" w:type="dxa"/>
            <w:vAlign w:val="center"/>
          </w:tcPr>
          <w:p w:rsidR="00F43A40" w:rsidRDefault="00F43A40">
            <w:pPr>
              <w:spacing w:line="520" w:lineRule="exact"/>
              <w:rPr>
                <w:rFonts w:ascii="仿宋" w:eastAsia="仿宋" w:hAnsi="仿宋"/>
                <w:sz w:val="22"/>
                <w:szCs w:val="22"/>
              </w:rPr>
            </w:pPr>
          </w:p>
        </w:tc>
        <w:tc>
          <w:tcPr>
            <w:tcW w:w="2386" w:type="dxa"/>
            <w:vAlign w:val="center"/>
          </w:tcPr>
          <w:p w:rsidR="00F43A40" w:rsidRDefault="00F43A40">
            <w:pPr>
              <w:spacing w:line="520" w:lineRule="exact"/>
              <w:rPr>
                <w:rFonts w:ascii="仿宋" w:eastAsia="仿宋" w:hAnsi="仿宋"/>
                <w:sz w:val="22"/>
                <w:szCs w:val="22"/>
              </w:rPr>
            </w:pPr>
          </w:p>
        </w:tc>
      </w:tr>
      <w:tr w:rsidR="00F43A40">
        <w:trPr>
          <w:jc w:val="center"/>
        </w:trPr>
        <w:tc>
          <w:tcPr>
            <w:tcW w:w="1356" w:type="dxa"/>
            <w:vAlign w:val="center"/>
          </w:tcPr>
          <w:p w:rsidR="00F43A40" w:rsidRDefault="00A8207A">
            <w:pPr>
              <w:spacing w:line="520" w:lineRule="exact"/>
              <w:jc w:val="center"/>
              <w:rPr>
                <w:rFonts w:ascii="仿宋" w:eastAsia="仿宋" w:hAnsi="仿宋"/>
                <w:sz w:val="22"/>
                <w:szCs w:val="22"/>
              </w:rPr>
            </w:pPr>
            <w:r>
              <w:rPr>
                <w:rFonts w:ascii="仿宋" w:eastAsia="仿宋" w:hAnsi="仿宋" w:hint="eastAsia"/>
                <w:sz w:val="22"/>
                <w:szCs w:val="22"/>
              </w:rPr>
              <w:t>……</w:t>
            </w:r>
          </w:p>
        </w:tc>
        <w:tc>
          <w:tcPr>
            <w:tcW w:w="1026" w:type="dxa"/>
            <w:vAlign w:val="center"/>
          </w:tcPr>
          <w:p w:rsidR="00F43A40" w:rsidRDefault="00F43A40">
            <w:pPr>
              <w:spacing w:line="520" w:lineRule="exact"/>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rPr>
                <w:rFonts w:ascii="仿宋" w:eastAsia="仿宋" w:hAnsi="仿宋"/>
                <w:sz w:val="22"/>
                <w:szCs w:val="22"/>
              </w:rPr>
            </w:pPr>
          </w:p>
        </w:tc>
        <w:tc>
          <w:tcPr>
            <w:tcW w:w="1200" w:type="dxa"/>
            <w:vAlign w:val="center"/>
          </w:tcPr>
          <w:p w:rsidR="00F43A40" w:rsidRDefault="00F43A40">
            <w:pPr>
              <w:spacing w:line="520" w:lineRule="exact"/>
              <w:rPr>
                <w:rFonts w:ascii="仿宋" w:eastAsia="仿宋" w:hAnsi="仿宋"/>
                <w:sz w:val="22"/>
                <w:szCs w:val="22"/>
              </w:rPr>
            </w:pPr>
          </w:p>
        </w:tc>
        <w:tc>
          <w:tcPr>
            <w:tcW w:w="2386" w:type="dxa"/>
            <w:vAlign w:val="center"/>
          </w:tcPr>
          <w:p w:rsidR="00F43A40" w:rsidRDefault="00F43A40">
            <w:pPr>
              <w:spacing w:line="520" w:lineRule="exact"/>
              <w:rPr>
                <w:rFonts w:ascii="仿宋" w:eastAsia="仿宋" w:hAnsi="仿宋"/>
                <w:sz w:val="22"/>
                <w:szCs w:val="22"/>
              </w:rPr>
            </w:pPr>
          </w:p>
        </w:tc>
      </w:tr>
      <w:tr w:rsidR="00F43A40">
        <w:trPr>
          <w:jc w:val="center"/>
        </w:trPr>
        <w:tc>
          <w:tcPr>
            <w:tcW w:w="1356" w:type="dxa"/>
            <w:vAlign w:val="center"/>
          </w:tcPr>
          <w:p w:rsidR="00F43A40" w:rsidRDefault="00A8207A">
            <w:pPr>
              <w:spacing w:line="520" w:lineRule="exact"/>
              <w:jc w:val="center"/>
              <w:rPr>
                <w:rFonts w:ascii="仿宋" w:eastAsia="仿宋" w:hAnsi="仿宋"/>
                <w:sz w:val="22"/>
                <w:szCs w:val="22"/>
              </w:rPr>
            </w:pPr>
            <w:r>
              <w:rPr>
                <w:rFonts w:ascii="仿宋" w:eastAsia="仿宋" w:hAnsi="仿宋" w:hint="eastAsia"/>
                <w:sz w:val="22"/>
                <w:szCs w:val="22"/>
              </w:rPr>
              <w:t>……</w:t>
            </w:r>
          </w:p>
        </w:tc>
        <w:tc>
          <w:tcPr>
            <w:tcW w:w="1026" w:type="dxa"/>
            <w:vAlign w:val="center"/>
          </w:tcPr>
          <w:p w:rsidR="00F43A40" w:rsidRDefault="00F43A40">
            <w:pPr>
              <w:spacing w:line="520" w:lineRule="exact"/>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rPr>
                <w:rFonts w:ascii="仿宋" w:eastAsia="仿宋" w:hAnsi="仿宋"/>
                <w:sz w:val="22"/>
                <w:szCs w:val="22"/>
              </w:rPr>
            </w:pPr>
          </w:p>
        </w:tc>
        <w:tc>
          <w:tcPr>
            <w:tcW w:w="1200" w:type="dxa"/>
            <w:vAlign w:val="center"/>
          </w:tcPr>
          <w:p w:rsidR="00F43A40" w:rsidRDefault="00F43A40">
            <w:pPr>
              <w:spacing w:line="520" w:lineRule="exact"/>
              <w:rPr>
                <w:rFonts w:ascii="仿宋" w:eastAsia="仿宋" w:hAnsi="仿宋"/>
                <w:sz w:val="22"/>
                <w:szCs w:val="22"/>
              </w:rPr>
            </w:pPr>
          </w:p>
        </w:tc>
        <w:tc>
          <w:tcPr>
            <w:tcW w:w="2386" w:type="dxa"/>
            <w:vAlign w:val="center"/>
          </w:tcPr>
          <w:p w:rsidR="00F43A40" w:rsidRDefault="00F43A40">
            <w:pPr>
              <w:spacing w:line="520" w:lineRule="exact"/>
              <w:rPr>
                <w:rFonts w:ascii="仿宋" w:eastAsia="仿宋" w:hAnsi="仿宋"/>
                <w:sz w:val="22"/>
                <w:szCs w:val="22"/>
              </w:rPr>
            </w:pPr>
          </w:p>
        </w:tc>
      </w:tr>
      <w:tr w:rsidR="00F43A40">
        <w:trPr>
          <w:jc w:val="center"/>
        </w:trPr>
        <w:tc>
          <w:tcPr>
            <w:tcW w:w="1356" w:type="dxa"/>
            <w:vAlign w:val="center"/>
          </w:tcPr>
          <w:p w:rsidR="00F43A40" w:rsidRDefault="00A8207A">
            <w:pPr>
              <w:spacing w:line="520" w:lineRule="exact"/>
              <w:jc w:val="center"/>
              <w:rPr>
                <w:rFonts w:ascii="仿宋" w:eastAsia="仿宋" w:hAnsi="仿宋"/>
                <w:sz w:val="22"/>
                <w:szCs w:val="22"/>
              </w:rPr>
            </w:pPr>
            <w:r>
              <w:rPr>
                <w:rFonts w:ascii="仿宋" w:eastAsia="仿宋" w:hAnsi="仿宋" w:hint="eastAsia"/>
                <w:sz w:val="22"/>
                <w:szCs w:val="22"/>
              </w:rPr>
              <w:t>……</w:t>
            </w:r>
          </w:p>
        </w:tc>
        <w:tc>
          <w:tcPr>
            <w:tcW w:w="1026" w:type="dxa"/>
            <w:vAlign w:val="center"/>
          </w:tcPr>
          <w:p w:rsidR="00F43A40" w:rsidRDefault="00F43A40">
            <w:pPr>
              <w:spacing w:line="520" w:lineRule="exact"/>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rPr>
                <w:rFonts w:ascii="仿宋" w:eastAsia="仿宋" w:hAnsi="仿宋"/>
                <w:sz w:val="22"/>
                <w:szCs w:val="22"/>
              </w:rPr>
            </w:pPr>
          </w:p>
        </w:tc>
        <w:tc>
          <w:tcPr>
            <w:tcW w:w="1200" w:type="dxa"/>
            <w:vAlign w:val="center"/>
          </w:tcPr>
          <w:p w:rsidR="00F43A40" w:rsidRDefault="00F43A40">
            <w:pPr>
              <w:spacing w:line="520" w:lineRule="exact"/>
              <w:rPr>
                <w:rFonts w:ascii="仿宋" w:eastAsia="仿宋" w:hAnsi="仿宋"/>
                <w:sz w:val="22"/>
                <w:szCs w:val="22"/>
              </w:rPr>
            </w:pPr>
          </w:p>
        </w:tc>
        <w:tc>
          <w:tcPr>
            <w:tcW w:w="2386" w:type="dxa"/>
            <w:vAlign w:val="center"/>
          </w:tcPr>
          <w:p w:rsidR="00F43A40" w:rsidRDefault="00F43A40">
            <w:pPr>
              <w:spacing w:line="520" w:lineRule="exact"/>
              <w:rPr>
                <w:rFonts w:ascii="仿宋" w:eastAsia="仿宋" w:hAnsi="仿宋"/>
                <w:sz w:val="22"/>
                <w:szCs w:val="22"/>
              </w:rPr>
            </w:pPr>
          </w:p>
        </w:tc>
      </w:tr>
      <w:tr w:rsidR="00F43A40">
        <w:trPr>
          <w:jc w:val="center"/>
        </w:trPr>
        <w:tc>
          <w:tcPr>
            <w:tcW w:w="1356" w:type="dxa"/>
            <w:vAlign w:val="center"/>
          </w:tcPr>
          <w:p w:rsidR="00F43A40" w:rsidRDefault="00A8207A">
            <w:pPr>
              <w:spacing w:line="520" w:lineRule="exact"/>
              <w:jc w:val="center"/>
              <w:rPr>
                <w:rFonts w:ascii="仿宋" w:eastAsia="仿宋" w:hAnsi="仿宋"/>
                <w:sz w:val="22"/>
                <w:szCs w:val="22"/>
              </w:rPr>
            </w:pPr>
            <w:r>
              <w:rPr>
                <w:rFonts w:ascii="仿宋" w:eastAsia="仿宋" w:hAnsi="仿宋" w:hint="eastAsia"/>
                <w:sz w:val="22"/>
                <w:szCs w:val="22"/>
              </w:rPr>
              <w:t>……</w:t>
            </w:r>
          </w:p>
        </w:tc>
        <w:tc>
          <w:tcPr>
            <w:tcW w:w="1026" w:type="dxa"/>
            <w:vAlign w:val="center"/>
          </w:tcPr>
          <w:p w:rsidR="00F43A40" w:rsidRDefault="00F43A40">
            <w:pPr>
              <w:spacing w:line="520" w:lineRule="exact"/>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jc w:val="center"/>
              <w:rPr>
                <w:rFonts w:ascii="仿宋" w:eastAsia="仿宋" w:hAnsi="仿宋"/>
                <w:sz w:val="22"/>
                <w:szCs w:val="22"/>
              </w:rPr>
            </w:pPr>
          </w:p>
        </w:tc>
        <w:tc>
          <w:tcPr>
            <w:tcW w:w="1027" w:type="dxa"/>
            <w:vAlign w:val="center"/>
          </w:tcPr>
          <w:p w:rsidR="00F43A40" w:rsidRDefault="00F43A40">
            <w:pPr>
              <w:spacing w:line="520" w:lineRule="exact"/>
              <w:rPr>
                <w:rFonts w:ascii="仿宋" w:eastAsia="仿宋" w:hAnsi="仿宋"/>
                <w:sz w:val="22"/>
                <w:szCs w:val="22"/>
              </w:rPr>
            </w:pPr>
          </w:p>
        </w:tc>
        <w:tc>
          <w:tcPr>
            <w:tcW w:w="1200" w:type="dxa"/>
            <w:vAlign w:val="center"/>
          </w:tcPr>
          <w:p w:rsidR="00F43A40" w:rsidRDefault="00F43A40">
            <w:pPr>
              <w:spacing w:line="520" w:lineRule="exact"/>
              <w:rPr>
                <w:rFonts w:ascii="仿宋" w:eastAsia="仿宋" w:hAnsi="仿宋"/>
                <w:sz w:val="22"/>
                <w:szCs w:val="22"/>
              </w:rPr>
            </w:pPr>
          </w:p>
        </w:tc>
        <w:tc>
          <w:tcPr>
            <w:tcW w:w="2386" w:type="dxa"/>
            <w:vAlign w:val="center"/>
          </w:tcPr>
          <w:p w:rsidR="00F43A40" w:rsidRDefault="00F43A40">
            <w:pPr>
              <w:spacing w:line="520" w:lineRule="exact"/>
              <w:rPr>
                <w:rFonts w:ascii="仿宋" w:eastAsia="仿宋" w:hAnsi="仿宋"/>
                <w:sz w:val="22"/>
                <w:szCs w:val="22"/>
              </w:rPr>
            </w:pPr>
          </w:p>
        </w:tc>
      </w:tr>
    </w:tbl>
    <w:p w:rsidR="00F43A40" w:rsidRDefault="00A8207A">
      <w:pPr>
        <w:spacing w:line="360" w:lineRule="auto"/>
        <w:rPr>
          <w:rFonts w:ascii="仿宋" w:eastAsia="仿宋" w:hAnsi="仿宋"/>
          <w:sz w:val="24"/>
          <w:szCs w:val="24"/>
        </w:rPr>
      </w:pPr>
      <w:r>
        <w:rPr>
          <w:rFonts w:ascii="仿宋" w:eastAsia="仿宋" w:hAnsi="仿宋" w:hint="eastAsia"/>
          <w:sz w:val="24"/>
          <w:szCs w:val="24"/>
        </w:rPr>
        <w:t>供应商名称:（盖章）</w:t>
      </w:r>
    </w:p>
    <w:p w:rsidR="00F43A40" w:rsidRDefault="00A8207A">
      <w:pPr>
        <w:rPr>
          <w:rFonts w:ascii="仿宋" w:eastAsia="仿宋" w:hAnsi="仿宋"/>
          <w:sz w:val="24"/>
          <w:szCs w:val="24"/>
        </w:rPr>
      </w:pPr>
      <w:r>
        <w:rPr>
          <w:rFonts w:ascii="仿宋" w:eastAsia="仿宋" w:hAnsi="仿宋" w:hint="eastAsia"/>
          <w:sz w:val="24"/>
          <w:szCs w:val="24"/>
        </w:rPr>
        <w:t xml:space="preserve">法人代表或授权代表签字：  </w:t>
      </w:r>
      <w:r>
        <w:rPr>
          <w:rFonts w:ascii="仿宋" w:eastAsia="仿宋" w:hAnsi="仿宋" w:hint="eastAsia"/>
          <w:szCs w:val="21"/>
        </w:rPr>
        <w:t xml:space="preserve">                         </w:t>
      </w:r>
      <w:r>
        <w:rPr>
          <w:rFonts w:ascii="仿宋" w:eastAsia="仿宋" w:hAnsi="仿宋" w:hint="eastAsia"/>
          <w:sz w:val="24"/>
          <w:szCs w:val="24"/>
        </w:rPr>
        <w:t>日    期   年  月  日</w:t>
      </w:r>
    </w:p>
    <w:p w:rsidR="00F43A40" w:rsidRDefault="00F43A40">
      <w:pPr>
        <w:rPr>
          <w:rFonts w:ascii="仿宋" w:eastAsia="仿宋" w:hAnsi="仿宋"/>
          <w:szCs w:val="21"/>
        </w:rPr>
      </w:pPr>
    </w:p>
    <w:p w:rsidR="00F43A40" w:rsidRDefault="00A8207A">
      <w:pPr>
        <w:rPr>
          <w:rFonts w:ascii="仿宋" w:eastAsia="仿宋" w:hAnsi="仿宋"/>
          <w:szCs w:val="21"/>
        </w:rPr>
      </w:pPr>
      <w:r>
        <w:rPr>
          <w:rFonts w:ascii="仿宋" w:eastAsia="仿宋" w:hAnsi="仿宋" w:hint="eastAsia"/>
          <w:szCs w:val="21"/>
        </w:rPr>
        <w:t>说明：</w:t>
      </w:r>
    </w:p>
    <w:p w:rsidR="00F43A40" w:rsidRDefault="00A8207A">
      <w:pPr>
        <w:rPr>
          <w:rFonts w:ascii="仿宋" w:eastAsia="仿宋" w:hAnsi="仿宋"/>
          <w:szCs w:val="21"/>
        </w:rPr>
      </w:pPr>
      <w:r>
        <w:rPr>
          <w:rFonts w:ascii="仿宋" w:eastAsia="仿宋" w:hAnsi="仿宋" w:hint="eastAsia"/>
          <w:szCs w:val="21"/>
        </w:rPr>
        <w:t>1、如果行、列数不够，请自行增加。</w:t>
      </w:r>
    </w:p>
    <w:p w:rsidR="00F43A40" w:rsidRDefault="00A8207A">
      <w:pPr>
        <w:rPr>
          <w:rFonts w:ascii="仿宋" w:eastAsia="仿宋" w:hAnsi="仿宋"/>
          <w:b/>
          <w:szCs w:val="21"/>
        </w:rPr>
      </w:pPr>
      <w:r>
        <w:rPr>
          <w:rFonts w:ascii="仿宋" w:eastAsia="仿宋" w:hAnsi="仿宋" w:hint="eastAsia"/>
          <w:b/>
          <w:szCs w:val="21"/>
        </w:rPr>
        <w:t>2、“备注”栏，可填写该人员擅长的工程（或工作）种类；</w:t>
      </w:r>
    </w:p>
    <w:p w:rsidR="00F43A40" w:rsidRDefault="00A8207A">
      <w:pPr>
        <w:rPr>
          <w:rFonts w:ascii="仿宋" w:eastAsia="仿宋" w:hAnsi="仿宋"/>
          <w:b/>
          <w:szCs w:val="21"/>
        </w:rPr>
      </w:pPr>
      <w:r>
        <w:rPr>
          <w:rFonts w:ascii="仿宋" w:eastAsia="仿宋" w:hAnsi="仿宋" w:hint="eastAsia"/>
          <w:b/>
          <w:szCs w:val="21"/>
        </w:rPr>
        <w:t>3、请同时提供以上人员的相关专业、职称或执业资格等证明材料复印件加盖公章。</w:t>
      </w:r>
    </w:p>
    <w:p w:rsidR="00F43A40" w:rsidRDefault="00F43A40">
      <w:pPr>
        <w:rPr>
          <w:rFonts w:ascii="仿宋" w:eastAsia="仿宋" w:hAnsi="仿宋"/>
          <w:b/>
          <w:szCs w:val="21"/>
        </w:rPr>
      </w:pPr>
    </w:p>
    <w:p w:rsidR="00F43A40" w:rsidRDefault="00A8207A">
      <w:pPr>
        <w:rPr>
          <w:rFonts w:ascii="仿宋" w:eastAsia="仿宋" w:hAnsi="仿宋"/>
          <w:b/>
          <w:szCs w:val="21"/>
        </w:rPr>
      </w:pPr>
      <w:r>
        <w:rPr>
          <w:rFonts w:ascii="仿宋" w:eastAsia="仿宋" w:hAnsi="仿宋" w:hint="eastAsia"/>
          <w:b/>
          <w:szCs w:val="21"/>
        </w:rPr>
        <w:br w:type="page" w:clear="all"/>
      </w:r>
    </w:p>
    <w:p w:rsidR="00F43A40" w:rsidRDefault="00A8207A">
      <w:pPr>
        <w:spacing w:line="360" w:lineRule="auto"/>
        <w:outlineLvl w:val="1"/>
        <w:rPr>
          <w:rFonts w:ascii="仿宋" w:eastAsia="仿宋" w:hAnsi="仿宋"/>
          <w:b/>
          <w:bCs/>
          <w:szCs w:val="21"/>
        </w:rPr>
      </w:pPr>
      <w:bookmarkStart w:id="145" w:name="_Toc13321"/>
      <w:bookmarkStart w:id="146" w:name="_Toc4118"/>
      <w:bookmarkEnd w:id="145"/>
      <w:bookmarkEnd w:id="146"/>
      <w:r>
        <w:rPr>
          <w:rFonts w:ascii="仿宋" w:eastAsia="仿宋" w:hAnsi="仿宋" w:hint="eastAsia"/>
          <w:b/>
          <w:bCs/>
          <w:szCs w:val="21"/>
        </w:rPr>
        <w:lastRenderedPageBreak/>
        <w:t>目录</w:t>
      </w:r>
      <w:r>
        <w:rPr>
          <w:rFonts w:ascii="仿宋" w:eastAsia="仿宋" w:hAnsi="仿宋" w:hint="eastAsia"/>
          <w:b/>
          <w:bCs/>
          <w:color w:val="000000"/>
          <w:szCs w:val="21"/>
        </w:rPr>
        <w:t>七、商务条款响应表</w:t>
      </w:r>
    </w:p>
    <w:p w:rsidR="00F43A40" w:rsidRDefault="00A8207A">
      <w:pPr>
        <w:spacing w:line="360" w:lineRule="auto"/>
        <w:rPr>
          <w:rFonts w:ascii="仿宋" w:eastAsia="仿宋" w:hAnsi="仿宋"/>
          <w:color w:val="000000"/>
        </w:rPr>
      </w:pPr>
      <w:r>
        <w:rPr>
          <w:rFonts w:ascii="仿宋" w:eastAsia="仿宋" w:hAnsi="仿宋" w:hint="eastAsia"/>
          <w:color w:val="000000"/>
        </w:rPr>
        <w:t xml:space="preserve">  项目名称：                                       项目编号：                                                  </w:t>
      </w:r>
    </w:p>
    <w:tbl>
      <w:tblPr>
        <w:tblW w:w="0" w:type="auto"/>
        <w:jc w:val="center"/>
        <w:tblLayout w:type="fixed"/>
        <w:tblCellMar>
          <w:left w:w="10" w:type="dxa"/>
          <w:right w:w="10" w:type="dxa"/>
        </w:tblCellMar>
        <w:tblLook w:val="04A0"/>
      </w:tblPr>
      <w:tblGrid>
        <w:gridCol w:w="1178"/>
        <w:gridCol w:w="3165"/>
        <w:gridCol w:w="3298"/>
        <w:gridCol w:w="1216"/>
      </w:tblGrid>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序号</w:t>
            </w: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采购文件的商务条款</w:t>
            </w: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响应文件的商务条款</w:t>
            </w:r>
          </w:p>
        </w:tc>
        <w:tc>
          <w:tcPr>
            <w:tcW w:w="1216"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说  明</w:t>
            </w: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bottom"/>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bottom"/>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bottom"/>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bottom"/>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color w:val="000000"/>
                <w:szCs w:val="21"/>
              </w:rPr>
            </w:pPr>
          </w:p>
        </w:tc>
      </w:tr>
      <w:tr w:rsidR="00F43A40">
        <w:trPr>
          <w:trHeight w:val="451"/>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r>
      <w:tr w:rsidR="00F43A40">
        <w:trPr>
          <w:trHeight w:val="423"/>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ind w:firstLine="420"/>
              <w:rPr>
                <w:rFonts w:ascii="仿宋" w:eastAsia="仿宋" w:hAnsi="仿宋"/>
                <w:color w:val="000000"/>
                <w:szCs w:val="21"/>
              </w:rPr>
            </w:pPr>
            <w:r>
              <w:rPr>
                <w:rFonts w:ascii="仿宋" w:eastAsia="仿宋" w:hAnsi="仿宋" w:hint="eastAsia"/>
                <w:color w:val="000000"/>
                <w:szCs w:val="21"/>
              </w:rPr>
              <w:t>…</w:t>
            </w: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ind w:firstLine="420"/>
              <w:jc w:val="center"/>
              <w:rPr>
                <w:rFonts w:ascii="仿宋" w:eastAsia="仿宋" w:hAnsi="仿宋"/>
                <w:color w:val="000000"/>
                <w:szCs w:val="21"/>
              </w:rPr>
            </w:pPr>
            <w:r>
              <w:rPr>
                <w:rFonts w:ascii="仿宋" w:eastAsia="仿宋" w:hAnsi="仿宋" w:hint="eastAsia"/>
                <w:color w:val="000000"/>
                <w:szCs w:val="21"/>
              </w:rPr>
              <w:t>…</w:t>
            </w: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ind w:firstLine="420"/>
              <w:jc w:val="center"/>
              <w:rPr>
                <w:rFonts w:ascii="仿宋" w:eastAsia="仿宋" w:hAnsi="仿宋"/>
                <w:color w:val="000000"/>
                <w:szCs w:val="21"/>
              </w:rPr>
            </w:pPr>
            <w:r>
              <w:rPr>
                <w:rFonts w:ascii="仿宋" w:eastAsia="仿宋" w:hAnsi="仿宋" w:hint="eastAsia"/>
                <w:color w:val="000000"/>
                <w:szCs w:val="21"/>
              </w:rPr>
              <w:t>…</w:t>
            </w:r>
          </w:p>
        </w:tc>
        <w:tc>
          <w:tcPr>
            <w:tcW w:w="1216"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ind w:firstLine="420"/>
              <w:jc w:val="center"/>
              <w:rPr>
                <w:rFonts w:ascii="仿宋" w:eastAsia="仿宋" w:hAnsi="仿宋"/>
                <w:color w:val="000000"/>
                <w:szCs w:val="21"/>
              </w:rPr>
            </w:pPr>
            <w:r>
              <w:rPr>
                <w:rFonts w:ascii="仿宋" w:eastAsia="仿宋" w:hAnsi="仿宋" w:hint="eastAsia"/>
                <w:color w:val="000000"/>
                <w:szCs w:val="21"/>
              </w:rPr>
              <w:t>…</w:t>
            </w:r>
          </w:p>
        </w:tc>
      </w:tr>
      <w:tr w:rsidR="00F43A40">
        <w:trPr>
          <w:trHeight w:val="439"/>
          <w:jc w:val="center"/>
        </w:trPr>
        <w:tc>
          <w:tcPr>
            <w:tcW w:w="117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c>
          <w:tcPr>
            <w:tcW w:w="3165"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ind w:firstLine="420"/>
              <w:jc w:val="center"/>
              <w:rPr>
                <w:rFonts w:ascii="仿宋" w:eastAsia="仿宋" w:hAnsi="仿宋"/>
                <w:color w:val="000000"/>
                <w:szCs w:val="21"/>
              </w:rPr>
            </w:pPr>
            <w:r>
              <w:rPr>
                <w:rFonts w:ascii="仿宋" w:eastAsia="仿宋" w:hAnsi="仿宋" w:hint="eastAsia"/>
                <w:color w:val="000000"/>
                <w:szCs w:val="21"/>
              </w:rPr>
              <w:t>（行数不够，自行添加）</w:t>
            </w:r>
          </w:p>
        </w:tc>
        <w:tc>
          <w:tcPr>
            <w:tcW w:w="3298"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c>
          <w:tcPr>
            <w:tcW w:w="1216" w:type="dxa"/>
            <w:tcBorders>
              <w:top w:val="single" w:sz="6" w:space="0" w:color="000000"/>
              <w:left w:val="single" w:sz="6" w:space="0" w:color="000000"/>
              <w:bottom w:val="single" w:sz="6" w:space="0" w:color="000000"/>
              <w:right w:val="single" w:sz="6" w:space="0" w:color="000000"/>
            </w:tcBorders>
            <w:vAlign w:val="center"/>
          </w:tcPr>
          <w:p w:rsidR="00F43A40" w:rsidRDefault="00F43A40">
            <w:pPr>
              <w:spacing w:line="360" w:lineRule="auto"/>
              <w:ind w:firstLine="420"/>
              <w:jc w:val="center"/>
              <w:rPr>
                <w:rFonts w:ascii="仿宋" w:eastAsia="仿宋" w:hAnsi="仿宋"/>
                <w:color w:val="000000"/>
                <w:szCs w:val="21"/>
              </w:rPr>
            </w:pPr>
          </w:p>
        </w:tc>
      </w:tr>
    </w:tbl>
    <w:p w:rsidR="00F43A40" w:rsidRDefault="00A8207A">
      <w:pPr>
        <w:pStyle w:val="113"/>
        <w:spacing w:line="360" w:lineRule="auto"/>
        <w:ind w:firstLine="240"/>
        <w:jc w:val="right"/>
        <w:rPr>
          <w:rFonts w:ascii="仿宋" w:eastAsia="仿宋" w:hAnsi="仿宋"/>
          <w:color w:val="000000"/>
          <w:sz w:val="24"/>
          <w:szCs w:val="24"/>
        </w:rPr>
      </w:pPr>
      <w:r>
        <w:rPr>
          <w:rFonts w:ascii="仿宋" w:eastAsia="仿宋" w:hAnsi="仿宋" w:hint="eastAsia"/>
          <w:color w:val="000000"/>
          <w:sz w:val="24"/>
          <w:szCs w:val="24"/>
        </w:rPr>
        <w:t xml:space="preserve">供应商名称（盖章）：               </w:t>
      </w:r>
    </w:p>
    <w:p w:rsidR="00F43A40" w:rsidRDefault="00A8207A">
      <w:pPr>
        <w:pStyle w:val="113"/>
        <w:spacing w:line="360" w:lineRule="auto"/>
        <w:ind w:firstLine="240"/>
        <w:jc w:val="right"/>
        <w:rPr>
          <w:rFonts w:ascii="仿宋" w:eastAsia="仿宋" w:hAnsi="仿宋"/>
          <w:color w:val="000000"/>
          <w:sz w:val="24"/>
          <w:szCs w:val="24"/>
        </w:rPr>
      </w:pPr>
      <w:r>
        <w:rPr>
          <w:rFonts w:ascii="仿宋" w:eastAsia="仿宋" w:hAnsi="仿宋" w:hint="eastAsia"/>
          <w:color w:val="000000"/>
          <w:sz w:val="24"/>
          <w:szCs w:val="24"/>
        </w:rPr>
        <w:t xml:space="preserve">法人代表或授权代表签字（签字）：               </w:t>
      </w:r>
    </w:p>
    <w:p w:rsidR="00F43A40" w:rsidRDefault="00A8207A">
      <w:pPr>
        <w:pStyle w:val="113"/>
        <w:spacing w:line="360" w:lineRule="auto"/>
        <w:ind w:right="105" w:firstLine="240"/>
        <w:jc w:val="right"/>
        <w:rPr>
          <w:rFonts w:ascii="仿宋" w:eastAsia="仿宋" w:hAnsi="仿宋"/>
          <w:color w:val="000000"/>
          <w:sz w:val="24"/>
          <w:szCs w:val="24"/>
        </w:rPr>
      </w:pPr>
      <w:r>
        <w:rPr>
          <w:rFonts w:ascii="仿宋" w:eastAsia="仿宋" w:hAnsi="仿宋" w:hint="eastAsia"/>
          <w:color w:val="000000"/>
          <w:sz w:val="24"/>
          <w:szCs w:val="24"/>
        </w:rPr>
        <w:t>日    期：        年    月   日</w:t>
      </w:r>
    </w:p>
    <w:p w:rsidR="00F43A40" w:rsidRDefault="00A8207A">
      <w:pPr>
        <w:spacing w:line="360" w:lineRule="auto"/>
        <w:rPr>
          <w:rFonts w:ascii="仿宋" w:eastAsia="仿宋" w:hAnsi="仿宋"/>
          <w:b/>
          <w:bCs/>
          <w:color w:val="000000"/>
          <w:szCs w:val="21"/>
        </w:rPr>
      </w:pPr>
      <w:bookmarkStart w:id="147" w:name="_Toc133"/>
      <w:bookmarkStart w:id="148" w:name="_Toc496104189"/>
      <w:bookmarkStart w:id="149" w:name="_Toc8937"/>
      <w:bookmarkStart w:id="150" w:name="_Toc506291471"/>
      <w:bookmarkEnd w:id="147"/>
      <w:bookmarkEnd w:id="148"/>
      <w:bookmarkEnd w:id="149"/>
      <w:bookmarkEnd w:id="150"/>
      <w:r>
        <w:rPr>
          <w:rFonts w:ascii="仿宋" w:eastAsia="仿宋" w:hAnsi="仿宋" w:hint="eastAsia"/>
          <w:b/>
          <w:bCs/>
          <w:color w:val="000000"/>
          <w:szCs w:val="21"/>
        </w:rPr>
        <w:br w:type="page" w:clear="all"/>
      </w:r>
      <w:r>
        <w:rPr>
          <w:rFonts w:ascii="仿宋" w:eastAsia="仿宋" w:hAnsi="仿宋" w:hint="eastAsia"/>
          <w:b/>
          <w:bCs/>
          <w:szCs w:val="21"/>
        </w:rPr>
        <w:lastRenderedPageBreak/>
        <w:t>目录八</w:t>
      </w:r>
      <w:r>
        <w:rPr>
          <w:rFonts w:ascii="仿宋" w:eastAsia="仿宋" w:hAnsi="仿宋" w:hint="eastAsia"/>
          <w:b/>
          <w:bCs/>
          <w:color w:val="000000"/>
          <w:szCs w:val="21"/>
        </w:rPr>
        <w:t>、技术规格偏离表</w:t>
      </w:r>
    </w:p>
    <w:p w:rsidR="00F43A40" w:rsidRDefault="00A8207A">
      <w:pPr>
        <w:spacing w:line="360" w:lineRule="auto"/>
        <w:rPr>
          <w:rFonts w:ascii="仿宋" w:eastAsia="仿宋" w:hAnsi="仿宋"/>
          <w:color w:val="000000"/>
        </w:rPr>
      </w:pPr>
      <w:r>
        <w:rPr>
          <w:rFonts w:ascii="仿宋" w:eastAsia="仿宋" w:hAnsi="仿宋" w:hint="eastAsia"/>
          <w:color w:val="000000"/>
        </w:rPr>
        <w:t>项目名称：                                                项目编号：</w:t>
      </w:r>
    </w:p>
    <w:tbl>
      <w:tblPr>
        <w:tblW w:w="0" w:type="auto"/>
        <w:tblInd w:w="105" w:type="dxa"/>
        <w:tblLayout w:type="fixed"/>
        <w:tblLook w:val="04A0"/>
      </w:tblPr>
      <w:tblGrid>
        <w:gridCol w:w="1062"/>
        <w:gridCol w:w="1931"/>
        <w:gridCol w:w="1931"/>
        <w:gridCol w:w="2028"/>
        <w:gridCol w:w="1545"/>
      </w:tblGrid>
      <w:tr w:rsidR="00F43A40">
        <w:trPr>
          <w:trHeight w:val="414"/>
        </w:trPr>
        <w:tc>
          <w:tcPr>
            <w:tcW w:w="1062"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序号</w:t>
            </w:r>
          </w:p>
        </w:tc>
        <w:tc>
          <w:tcPr>
            <w:tcW w:w="1931"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采购要求参数</w:t>
            </w:r>
          </w:p>
        </w:tc>
        <w:tc>
          <w:tcPr>
            <w:tcW w:w="1931"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响应文件实际参数</w:t>
            </w:r>
          </w:p>
        </w:tc>
        <w:tc>
          <w:tcPr>
            <w:tcW w:w="2028"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符合/正偏离/负偏离</w:t>
            </w:r>
          </w:p>
        </w:tc>
        <w:tc>
          <w:tcPr>
            <w:tcW w:w="1545" w:type="dxa"/>
            <w:tcBorders>
              <w:top w:val="single" w:sz="6" w:space="0" w:color="000000"/>
              <w:left w:val="single" w:sz="6" w:space="0" w:color="000000"/>
              <w:bottom w:val="single" w:sz="6" w:space="0" w:color="000000"/>
              <w:right w:val="single" w:sz="6" w:space="0" w:color="000000"/>
            </w:tcBorders>
            <w:vAlign w:val="center"/>
          </w:tcPr>
          <w:p w:rsidR="00F43A40" w:rsidRDefault="00A8207A">
            <w:pPr>
              <w:spacing w:line="360" w:lineRule="auto"/>
              <w:jc w:val="center"/>
              <w:rPr>
                <w:rFonts w:ascii="仿宋" w:eastAsia="仿宋" w:hAnsi="仿宋"/>
                <w:b/>
                <w:color w:val="000000"/>
                <w:szCs w:val="21"/>
              </w:rPr>
            </w:pPr>
            <w:r>
              <w:rPr>
                <w:rFonts w:ascii="仿宋" w:eastAsia="仿宋" w:hAnsi="仿宋" w:hint="eastAsia"/>
                <w:b/>
                <w:color w:val="000000"/>
                <w:szCs w:val="21"/>
              </w:rPr>
              <w:t>备注</w:t>
            </w: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14"/>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r w:rsidR="00F43A40">
        <w:trPr>
          <w:trHeight w:val="428"/>
        </w:trPr>
        <w:tc>
          <w:tcPr>
            <w:tcW w:w="1062"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931"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2028"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c>
          <w:tcPr>
            <w:tcW w:w="1545" w:type="dxa"/>
            <w:tcBorders>
              <w:top w:val="single" w:sz="6" w:space="0" w:color="000000"/>
              <w:left w:val="single" w:sz="6" w:space="0" w:color="000000"/>
              <w:bottom w:val="single" w:sz="6" w:space="0" w:color="000000"/>
              <w:right w:val="single" w:sz="6" w:space="0" w:color="000000"/>
            </w:tcBorders>
          </w:tcPr>
          <w:p w:rsidR="00F43A40" w:rsidRDefault="00F43A40">
            <w:pPr>
              <w:spacing w:line="360" w:lineRule="auto"/>
              <w:jc w:val="center"/>
              <w:rPr>
                <w:rFonts w:ascii="仿宋" w:eastAsia="仿宋" w:hAnsi="仿宋"/>
                <w:b/>
                <w:bCs/>
                <w:color w:val="000000"/>
                <w:szCs w:val="21"/>
              </w:rPr>
            </w:pPr>
          </w:p>
        </w:tc>
      </w:tr>
    </w:tbl>
    <w:p w:rsidR="00F43A40" w:rsidRDefault="00A8207A">
      <w:pPr>
        <w:pStyle w:val="113"/>
        <w:spacing w:line="360" w:lineRule="auto"/>
        <w:ind w:firstLine="240"/>
        <w:jc w:val="right"/>
        <w:rPr>
          <w:rFonts w:ascii="仿宋" w:eastAsia="仿宋" w:hAnsi="仿宋"/>
          <w:color w:val="000000"/>
          <w:sz w:val="24"/>
          <w:szCs w:val="24"/>
        </w:rPr>
      </w:pPr>
      <w:r>
        <w:rPr>
          <w:rFonts w:ascii="仿宋" w:eastAsia="仿宋" w:hAnsi="仿宋" w:hint="eastAsia"/>
          <w:color w:val="000000"/>
          <w:sz w:val="24"/>
          <w:szCs w:val="24"/>
        </w:rPr>
        <w:t xml:space="preserve">供应商名称（盖章）：               </w:t>
      </w:r>
    </w:p>
    <w:p w:rsidR="00F43A40" w:rsidRDefault="00A8207A">
      <w:pPr>
        <w:pStyle w:val="113"/>
        <w:spacing w:line="360" w:lineRule="auto"/>
        <w:ind w:firstLine="240"/>
        <w:jc w:val="right"/>
        <w:rPr>
          <w:rFonts w:ascii="仿宋" w:eastAsia="仿宋" w:hAnsi="仿宋"/>
          <w:color w:val="000000"/>
          <w:sz w:val="24"/>
          <w:szCs w:val="24"/>
        </w:rPr>
      </w:pPr>
      <w:r>
        <w:rPr>
          <w:rFonts w:ascii="仿宋" w:eastAsia="仿宋" w:hAnsi="仿宋" w:hint="eastAsia"/>
          <w:color w:val="000000"/>
          <w:sz w:val="24"/>
          <w:szCs w:val="24"/>
        </w:rPr>
        <w:t xml:space="preserve">法人代表或授权代表签字（签字）：              </w:t>
      </w:r>
    </w:p>
    <w:p w:rsidR="00F43A40" w:rsidRDefault="00A8207A">
      <w:pPr>
        <w:pStyle w:val="113"/>
        <w:spacing w:line="360" w:lineRule="auto"/>
        <w:ind w:firstLine="240"/>
        <w:jc w:val="right"/>
        <w:rPr>
          <w:rFonts w:ascii="仿宋" w:eastAsia="仿宋" w:hAnsi="仿宋"/>
          <w:color w:val="000000"/>
          <w:sz w:val="24"/>
          <w:szCs w:val="24"/>
        </w:rPr>
      </w:pPr>
      <w:r>
        <w:rPr>
          <w:rFonts w:ascii="仿宋" w:eastAsia="仿宋" w:hAnsi="仿宋" w:hint="eastAsia"/>
          <w:color w:val="000000"/>
          <w:sz w:val="24"/>
          <w:szCs w:val="24"/>
        </w:rPr>
        <w:t>日    期：        年    月   日</w:t>
      </w:r>
    </w:p>
    <w:p w:rsidR="00F43A40" w:rsidRDefault="00A8207A">
      <w:pPr>
        <w:spacing w:line="360" w:lineRule="auto"/>
        <w:rPr>
          <w:rFonts w:ascii="仿宋" w:eastAsia="仿宋" w:hAnsi="仿宋"/>
          <w:color w:val="000000"/>
          <w:sz w:val="24"/>
        </w:rPr>
      </w:pPr>
      <w:r>
        <w:rPr>
          <w:rFonts w:ascii="仿宋" w:eastAsia="仿宋" w:hAnsi="仿宋" w:hint="eastAsia"/>
          <w:color w:val="000000"/>
          <w:sz w:val="24"/>
        </w:rPr>
        <w:t>注：</w:t>
      </w:r>
      <w:r>
        <w:rPr>
          <w:rFonts w:ascii="仿宋" w:eastAsia="仿宋" w:hAnsi="仿宋" w:hint="eastAsia"/>
          <w:color w:val="000000"/>
          <w:szCs w:val="21"/>
        </w:rPr>
        <w:t>1.按照项目需求中的要求详细填列。</w:t>
      </w:r>
    </w:p>
    <w:p w:rsidR="00F43A40" w:rsidRDefault="00A8207A">
      <w:pPr>
        <w:spacing w:line="360" w:lineRule="auto"/>
        <w:ind w:firstLine="420"/>
        <w:rPr>
          <w:rFonts w:ascii="仿宋" w:eastAsia="仿宋" w:hAnsi="仿宋"/>
          <w:color w:val="000000"/>
          <w:szCs w:val="21"/>
        </w:rPr>
      </w:pPr>
      <w:r>
        <w:rPr>
          <w:rFonts w:ascii="仿宋" w:eastAsia="仿宋" w:hAnsi="仿宋" w:hint="eastAsia"/>
          <w:color w:val="000000"/>
          <w:szCs w:val="21"/>
        </w:rPr>
        <w:t>2.行数不够，可自行添加。</w:t>
      </w:r>
    </w:p>
    <w:p w:rsidR="00F43A40" w:rsidRDefault="00F43A40">
      <w:pPr>
        <w:rPr>
          <w:rFonts w:ascii="仿宋" w:eastAsia="仿宋" w:hAnsi="仿宋"/>
          <w:b/>
          <w:color w:val="000000"/>
          <w:szCs w:val="21"/>
        </w:rPr>
      </w:pPr>
    </w:p>
    <w:p w:rsidR="00F43A40" w:rsidRDefault="00A8207A">
      <w:pPr>
        <w:rPr>
          <w:rFonts w:ascii="仿宋" w:eastAsia="仿宋" w:hAnsi="仿宋"/>
          <w:b/>
          <w:color w:val="000000"/>
          <w:szCs w:val="21"/>
        </w:rPr>
      </w:pPr>
      <w:bookmarkStart w:id="151" w:name="_Toc3902"/>
      <w:bookmarkStart w:id="152" w:name="_Toc18085"/>
      <w:bookmarkStart w:id="153" w:name="_Toc728"/>
      <w:bookmarkStart w:id="154" w:name="_Toc30396"/>
      <w:bookmarkStart w:id="155" w:name="_Toc23402"/>
      <w:bookmarkStart w:id="156" w:name="_Toc5975"/>
      <w:bookmarkStart w:id="157" w:name="_Toc9573"/>
      <w:bookmarkStart w:id="158" w:name="_Toc9690"/>
      <w:bookmarkStart w:id="159" w:name="_Toc4428"/>
      <w:bookmarkStart w:id="160" w:name="_Toc877"/>
      <w:bookmarkStart w:id="161" w:name="_Toc8468"/>
      <w:bookmarkEnd w:id="151"/>
      <w:bookmarkEnd w:id="152"/>
      <w:bookmarkEnd w:id="153"/>
      <w:bookmarkEnd w:id="154"/>
      <w:bookmarkEnd w:id="155"/>
      <w:bookmarkEnd w:id="156"/>
      <w:bookmarkEnd w:id="157"/>
      <w:r>
        <w:rPr>
          <w:rFonts w:ascii="仿宋" w:eastAsia="仿宋" w:hAnsi="仿宋" w:hint="eastAsia"/>
          <w:b/>
          <w:color w:val="000000"/>
          <w:szCs w:val="21"/>
        </w:rPr>
        <w:br w:type="page" w:clear="all"/>
      </w:r>
      <w:r>
        <w:rPr>
          <w:rFonts w:ascii="仿宋" w:eastAsia="仿宋" w:hAnsi="仿宋" w:hint="eastAsia"/>
          <w:b/>
          <w:bCs/>
          <w:szCs w:val="21"/>
        </w:rPr>
        <w:lastRenderedPageBreak/>
        <w:t>目录</w:t>
      </w:r>
      <w:r>
        <w:rPr>
          <w:rFonts w:ascii="仿宋" w:eastAsia="仿宋" w:hAnsi="仿宋" w:hint="eastAsia"/>
          <w:b/>
          <w:bCs/>
          <w:color w:val="000000"/>
          <w:szCs w:val="21"/>
        </w:rPr>
        <w:t>九</w:t>
      </w:r>
      <w:r>
        <w:rPr>
          <w:rFonts w:ascii="仿宋" w:eastAsia="仿宋" w:hAnsi="仿宋" w:hint="eastAsia"/>
          <w:b/>
          <w:bCs/>
          <w:szCs w:val="21"/>
        </w:rPr>
        <w:t>、磋商需要的其他证明文件及材料（若有）</w:t>
      </w:r>
    </w:p>
    <w:p w:rsidR="00F43A40" w:rsidRDefault="00F43A40">
      <w:pPr>
        <w:pStyle w:val="313"/>
        <w:rPr>
          <w:rFonts w:ascii="仿宋" w:eastAsia="仿宋" w:hAnsi="仿宋"/>
        </w:rPr>
      </w:pPr>
    </w:p>
    <w:p w:rsidR="00F43A40" w:rsidRDefault="00F43A40">
      <w:pPr>
        <w:pStyle w:val="313"/>
        <w:rPr>
          <w:rFonts w:ascii="仿宋" w:eastAsia="仿宋" w:hAnsi="仿宋"/>
        </w:rPr>
      </w:pPr>
    </w:p>
    <w:bookmarkEnd w:id="158"/>
    <w:bookmarkEnd w:id="159"/>
    <w:bookmarkEnd w:id="160"/>
    <w:bookmarkEnd w:id="161"/>
    <w:p w:rsidR="00F43A40" w:rsidRDefault="00F43A40">
      <w:pPr>
        <w:pStyle w:val="313"/>
        <w:rPr>
          <w:rFonts w:ascii="仿宋" w:eastAsia="仿宋" w:hAnsi="仿宋"/>
        </w:rPr>
      </w:pPr>
    </w:p>
    <w:p w:rsidR="00F43A40" w:rsidRDefault="00A8207A">
      <w:pPr>
        <w:pStyle w:val="313"/>
        <w:rPr>
          <w:rFonts w:ascii="仿宋" w:eastAsia="仿宋" w:hAnsi="仿宋"/>
        </w:rPr>
      </w:pPr>
      <w:bookmarkStart w:id="162" w:name="_Toc524964900"/>
      <w:bookmarkStart w:id="163" w:name="_Toc447021131"/>
      <w:bookmarkStart w:id="164" w:name="_Toc469583074"/>
      <w:r>
        <w:rPr>
          <w:rFonts w:ascii="仿宋" w:eastAsia="仿宋" w:hAnsi="仿宋" w:hint="eastAsia"/>
        </w:rPr>
        <w:br w:type="page" w:clear="all"/>
      </w:r>
      <w:r>
        <w:rPr>
          <w:rFonts w:ascii="仿宋" w:eastAsia="仿宋" w:hAnsi="仿宋" w:hint="eastAsia"/>
        </w:rPr>
        <w:lastRenderedPageBreak/>
        <w:t>附件一、政府采购政策</w:t>
      </w:r>
      <w:bookmarkEnd w:id="162"/>
      <w:bookmarkEnd w:id="163"/>
      <w:bookmarkEnd w:id="164"/>
    </w:p>
    <w:p w:rsidR="00F43A40" w:rsidRDefault="00A8207A">
      <w:pPr>
        <w:spacing w:line="360" w:lineRule="auto"/>
        <w:rPr>
          <w:rFonts w:ascii="仿宋" w:eastAsia="仿宋" w:hAnsi="仿宋"/>
          <w:b/>
          <w:bCs/>
          <w:sz w:val="24"/>
          <w:szCs w:val="22"/>
        </w:rPr>
      </w:pPr>
      <w:r>
        <w:rPr>
          <w:rFonts w:ascii="仿宋" w:eastAsia="仿宋" w:hAnsi="仿宋" w:hint="eastAsia"/>
          <w:b/>
          <w:bCs/>
          <w:sz w:val="24"/>
          <w:szCs w:val="22"/>
        </w:rPr>
        <w:t>（一）、政府采购促进中小企业发展政策</w:t>
      </w:r>
    </w:p>
    <w:p w:rsidR="00F43A40" w:rsidRDefault="00A8207A">
      <w:pPr>
        <w:spacing w:line="360" w:lineRule="auto"/>
        <w:jc w:val="center"/>
        <w:rPr>
          <w:rFonts w:ascii="仿宋" w:eastAsia="仿宋" w:hAnsi="仿宋"/>
          <w:b/>
          <w:bCs/>
          <w:color w:val="000000"/>
          <w:sz w:val="32"/>
          <w:szCs w:val="32"/>
        </w:rPr>
      </w:pPr>
      <w:r>
        <w:rPr>
          <w:rFonts w:ascii="仿宋" w:eastAsia="仿宋" w:hAnsi="仿宋" w:hint="eastAsia"/>
          <w:b/>
          <w:bCs/>
          <w:color w:val="000000"/>
          <w:sz w:val="32"/>
          <w:szCs w:val="32"/>
        </w:rPr>
        <w:t>中小企业声明函（工程、服务）</w:t>
      </w:r>
    </w:p>
    <w:p w:rsidR="00F43A40" w:rsidRDefault="00A8207A">
      <w:pPr>
        <w:spacing w:line="360" w:lineRule="auto"/>
        <w:ind w:firstLine="720"/>
        <w:rPr>
          <w:rFonts w:ascii="仿宋" w:eastAsia="仿宋" w:hAnsi="仿宋"/>
          <w:color w:val="000000"/>
          <w:sz w:val="24"/>
          <w:szCs w:val="24"/>
        </w:rPr>
      </w:pPr>
      <w:r>
        <w:rPr>
          <w:rFonts w:ascii="仿宋" w:eastAsia="仿宋" w:hAnsi="仿宋" w:hint="eastAsia"/>
          <w:color w:val="000000"/>
          <w:sz w:val="24"/>
          <w:szCs w:val="24"/>
        </w:rPr>
        <w:t>本公司（联合体）郑重声明，根据《政府采购促进中小企业发展管理办法》（财库﹝2020﹞46 号）的规定，本公司（联合体）参加</w:t>
      </w:r>
      <w:r>
        <w:rPr>
          <w:rFonts w:ascii="仿宋" w:eastAsia="仿宋" w:hAnsi="仿宋" w:hint="eastAsia"/>
          <w:color w:val="000000"/>
          <w:sz w:val="24"/>
          <w:szCs w:val="24"/>
          <w:u w:val="single"/>
        </w:rPr>
        <w:t>（单位名称）</w:t>
      </w:r>
      <w:r>
        <w:rPr>
          <w:rFonts w:ascii="仿宋" w:eastAsia="仿宋" w:hAnsi="仿宋" w:hint="eastAsia"/>
          <w:color w:val="000000"/>
          <w:sz w:val="24"/>
          <w:szCs w:val="24"/>
        </w:rPr>
        <w:t>的</w:t>
      </w:r>
      <w:r>
        <w:rPr>
          <w:rFonts w:ascii="仿宋" w:eastAsia="仿宋" w:hAnsi="仿宋" w:hint="eastAsia"/>
          <w:color w:val="000000"/>
          <w:sz w:val="24"/>
          <w:szCs w:val="24"/>
          <w:u w:val="single"/>
        </w:rPr>
        <w:t>（项目名称）</w:t>
      </w:r>
      <w:r>
        <w:rPr>
          <w:rFonts w:ascii="仿宋" w:eastAsia="仿宋" w:hAnsi="仿宋" w:hint="eastAsia"/>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F43A40" w:rsidRDefault="00A8207A">
      <w:pPr>
        <w:spacing w:line="360" w:lineRule="auto"/>
        <w:ind w:firstLine="480"/>
        <w:rPr>
          <w:rFonts w:ascii="仿宋" w:eastAsia="仿宋" w:hAnsi="仿宋"/>
          <w:color w:val="000000"/>
          <w:sz w:val="24"/>
          <w:szCs w:val="24"/>
        </w:rPr>
      </w:pPr>
      <w:r>
        <w:rPr>
          <w:rFonts w:ascii="仿宋" w:eastAsia="仿宋" w:hAnsi="仿宋" w:hint="eastAsia"/>
          <w:color w:val="000000"/>
          <w:sz w:val="24"/>
          <w:szCs w:val="24"/>
        </w:rPr>
        <w:t xml:space="preserve">1. </w:t>
      </w:r>
      <w:r>
        <w:rPr>
          <w:rFonts w:ascii="仿宋" w:eastAsia="仿宋" w:hAnsi="仿宋" w:hint="eastAsia"/>
          <w:color w:val="000000"/>
          <w:sz w:val="24"/>
          <w:szCs w:val="24"/>
          <w:u w:val="single"/>
        </w:rPr>
        <w:t xml:space="preserve">（标的名称） </w:t>
      </w:r>
      <w:r>
        <w:rPr>
          <w:rFonts w:ascii="仿宋" w:eastAsia="仿宋" w:hAnsi="仿宋" w:hint="eastAsia"/>
          <w:color w:val="000000"/>
          <w:sz w:val="24"/>
          <w:szCs w:val="24"/>
        </w:rPr>
        <w:t>，属于</w:t>
      </w:r>
      <w:r>
        <w:rPr>
          <w:rFonts w:ascii="仿宋" w:eastAsia="仿宋" w:hAnsi="仿宋" w:hint="eastAsia"/>
          <w:color w:val="000000"/>
          <w:sz w:val="24"/>
          <w:szCs w:val="24"/>
          <w:u w:val="single"/>
        </w:rPr>
        <w:t>（</w:t>
      </w:r>
      <w:r>
        <w:rPr>
          <w:rFonts w:ascii="仿宋" w:eastAsia="仿宋" w:hAnsi="仿宋" w:hint="eastAsia"/>
          <w:color w:val="000000"/>
          <w:sz w:val="24"/>
          <w:szCs w:val="24"/>
          <w:u w:val="single"/>
          <w:lang w:val="en-US"/>
        </w:rPr>
        <w:t>商业服务</w:t>
      </w:r>
      <w:r>
        <w:rPr>
          <w:rFonts w:ascii="仿宋" w:eastAsia="仿宋" w:hAnsi="仿宋" w:hint="eastAsia"/>
          <w:color w:val="000000"/>
          <w:sz w:val="24"/>
          <w:szCs w:val="24"/>
          <w:u w:val="single"/>
        </w:rPr>
        <w:t>行业）</w:t>
      </w:r>
      <w:r>
        <w:rPr>
          <w:rFonts w:ascii="仿宋" w:eastAsia="仿宋" w:hAnsi="仿宋" w:hint="eastAsia"/>
          <w:color w:val="000000"/>
          <w:sz w:val="24"/>
          <w:szCs w:val="24"/>
        </w:rPr>
        <w:t>；承建（承接）企业为</w:t>
      </w:r>
      <w:r>
        <w:rPr>
          <w:rFonts w:ascii="仿宋" w:eastAsia="仿宋" w:hAnsi="仿宋" w:hint="eastAsia"/>
          <w:color w:val="000000"/>
          <w:sz w:val="24"/>
          <w:szCs w:val="24"/>
          <w:u w:val="single"/>
        </w:rPr>
        <w:t>（企业名称）</w:t>
      </w:r>
      <w:r>
        <w:rPr>
          <w:rFonts w:ascii="仿宋" w:eastAsia="仿宋" w:hAnsi="仿宋" w:hint="eastAsia"/>
          <w:color w:val="000000"/>
          <w:sz w:val="24"/>
          <w:szCs w:val="24"/>
        </w:rPr>
        <w:t>，从业人员</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人，营业 收入为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万元，资产总额为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万元，属于</w:t>
      </w:r>
      <w:r>
        <w:rPr>
          <w:rFonts w:ascii="仿宋" w:eastAsia="仿宋" w:hAnsi="仿宋" w:hint="eastAsia"/>
          <w:color w:val="000000"/>
          <w:sz w:val="24"/>
          <w:szCs w:val="24"/>
          <w:u w:val="single"/>
        </w:rPr>
        <w:t>（中型企业、小型企业、微型企业）</w:t>
      </w:r>
      <w:r>
        <w:rPr>
          <w:rFonts w:ascii="仿宋" w:eastAsia="仿宋" w:hAnsi="仿宋" w:hint="eastAsia"/>
          <w:color w:val="000000"/>
          <w:sz w:val="24"/>
          <w:szCs w:val="24"/>
        </w:rPr>
        <w:t xml:space="preserve">； </w:t>
      </w:r>
    </w:p>
    <w:p w:rsidR="00F43A40" w:rsidRDefault="00A8207A">
      <w:pPr>
        <w:spacing w:line="360" w:lineRule="auto"/>
        <w:ind w:firstLine="480"/>
        <w:rPr>
          <w:rFonts w:ascii="仿宋" w:eastAsia="仿宋" w:hAnsi="仿宋"/>
          <w:color w:val="000000"/>
          <w:sz w:val="24"/>
          <w:szCs w:val="24"/>
        </w:rPr>
      </w:pPr>
      <w:r>
        <w:rPr>
          <w:rFonts w:ascii="仿宋" w:eastAsia="仿宋" w:hAnsi="仿宋" w:hint="eastAsia"/>
          <w:color w:val="000000"/>
          <w:sz w:val="24"/>
          <w:szCs w:val="24"/>
        </w:rPr>
        <w:t xml:space="preserve">2. </w:t>
      </w:r>
      <w:r>
        <w:rPr>
          <w:rFonts w:ascii="仿宋" w:eastAsia="仿宋" w:hAnsi="仿宋" w:hint="eastAsia"/>
          <w:color w:val="000000"/>
          <w:sz w:val="24"/>
          <w:szCs w:val="24"/>
          <w:u w:val="single"/>
        </w:rPr>
        <w:t>（标的名称）</w:t>
      </w:r>
      <w:r>
        <w:rPr>
          <w:rFonts w:ascii="仿宋" w:eastAsia="仿宋" w:hAnsi="仿宋" w:hint="eastAsia"/>
          <w:color w:val="000000"/>
          <w:sz w:val="24"/>
          <w:szCs w:val="24"/>
        </w:rPr>
        <w:t>，属于</w:t>
      </w:r>
      <w:r>
        <w:rPr>
          <w:rFonts w:ascii="仿宋" w:eastAsia="仿宋" w:hAnsi="仿宋" w:hint="eastAsia"/>
          <w:color w:val="000000"/>
          <w:sz w:val="24"/>
          <w:szCs w:val="24"/>
          <w:u w:val="single"/>
        </w:rPr>
        <w:t>（</w:t>
      </w:r>
      <w:r>
        <w:rPr>
          <w:rFonts w:ascii="仿宋" w:eastAsia="仿宋" w:hAnsi="仿宋" w:hint="eastAsia"/>
          <w:color w:val="000000"/>
          <w:sz w:val="24"/>
          <w:szCs w:val="24"/>
          <w:u w:val="single"/>
          <w:lang w:val="en-US"/>
        </w:rPr>
        <w:t>商业服务</w:t>
      </w:r>
      <w:r>
        <w:rPr>
          <w:rFonts w:ascii="仿宋" w:eastAsia="仿宋" w:hAnsi="仿宋" w:hint="eastAsia"/>
          <w:color w:val="000000"/>
          <w:sz w:val="24"/>
          <w:szCs w:val="24"/>
          <w:u w:val="single"/>
        </w:rPr>
        <w:t>行业）</w:t>
      </w:r>
      <w:r>
        <w:rPr>
          <w:rFonts w:ascii="仿宋" w:eastAsia="仿宋" w:hAnsi="仿宋" w:hint="eastAsia"/>
          <w:color w:val="000000"/>
          <w:sz w:val="24"/>
          <w:szCs w:val="24"/>
        </w:rPr>
        <w:t>； 承建（承接）企业为</w:t>
      </w:r>
      <w:r>
        <w:rPr>
          <w:rFonts w:ascii="仿宋" w:eastAsia="仿宋" w:hAnsi="仿宋" w:hint="eastAsia"/>
          <w:color w:val="000000"/>
          <w:sz w:val="24"/>
          <w:szCs w:val="24"/>
          <w:u w:val="single"/>
        </w:rPr>
        <w:t>（企业名称）</w:t>
      </w:r>
      <w:r>
        <w:rPr>
          <w:rFonts w:ascii="仿宋" w:eastAsia="仿宋" w:hAnsi="仿宋" w:hint="eastAsia"/>
          <w:color w:val="000000"/>
          <w:sz w:val="24"/>
          <w:szCs w:val="24"/>
        </w:rPr>
        <w:t>，从业人员</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人，营业 收入为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万元，资产总额为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万元，属于</w:t>
      </w:r>
      <w:r>
        <w:rPr>
          <w:rFonts w:ascii="仿宋" w:eastAsia="仿宋" w:hAnsi="仿宋" w:hint="eastAsia"/>
          <w:color w:val="000000"/>
          <w:sz w:val="24"/>
          <w:szCs w:val="24"/>
          <w:u w:val="single"/>
        </w:rPr>
        <w:t>（中型企业、小型企业、微型企业）</w:t>
      </w:r>
      <w:r>
        <w:rPr>
          <w:rFonts w:ascii="仿宋" w:eastAsia="仿宋" w:hAnsi="仿宋" w:hint="eastAsia"/>
          <w:color w:val="000000"/>
          <w:sz w:val="24"/>
          <w:szCs w:val="24"/>
        </w:rPr>
        <w:t xml:space="preserve">； </w:t>
      </w:r>
    </w:p>
    <w:p w:rsidR="00F43A40" w:rsidRDefault="00A8207A">
      <w:pPr>
        <w:spacing w:line="360" w:lineRule="auto"/>
        <w:rPr>
          <w:rFonts w:ascii="仿宋" w:eastAsia="仿宋" w:hAnsi="仿宋"/>
          <w:color w:val="000000"/>
          <w:sz w:val="24"/>
          <w:szCs w:val="24"/>
        </w:rPr>
      </w:pPr>
      <w:r>
        <w:rPr>
          <w:rFonts w:ascii="仿宋" w:eastAsia="仿宋" w:hAnsi="仿宋" w:hint="eastAsia"/>
          <w:color w:val="000000"/>
          <w:sz w:val="24"/>
          <w:szCs w:val="24"/>
        </w:rPr>
        <w:t>……</w:t>
      </w:r>
    </w:p>
    <w:p w:rsidR="00F43A40" w:rsidRDefault="00A8207A">
      <w:pPr>
        <w:spacing w:line="360" w:lineRule="auto"/>
        <w:ind w:left="228" w:firstLine="240"/>
        <w:rPr>
          <w:rFonts w:ascii="仿宋" w:eastAsia="仿宋" w:hAnsi="仿宋"/>
          <w:color w:val="000000"/>
          <w:sz w:val="24"/>
          <w:szCs w:val="24"/>
        </w:rPr>
      </w:pPr>
      <w:r>
        <w:rPr>
          <w:rFonts w:ascii="仿宋" w:eastAsia="仿宋" w:hAnsi="仿宋" w:hint="eastAsia"/>
          <w:color w:val="000000"/>
          <w:sz w:val="24"/>
          <w:szCs w:val="24"/>
        </w:rPr>
        <w:t>以上企业，不属于大企业的分支机构，不存在控股股东为大企业的情形，也不存在与大企业的负责人为同一人的情形。</w:t>
      </w:r>
    </w:p>
    <w:p w:rsidR="00F43A40" w:rsidRDefault="00A8207A">
      <w:pPr>
        <w:spacing w:line="360" w:lineRule="auto"/>
        <w:ind w:firstLine="480"/>
        <w:rPr>
          <w:rFonts w:ascii="仿宋" w:eastAsia="仿宋" w:hAnsi="仿宋"/>
          <w:color w:val="000000"/>
          <w:sz w:val="24"/>
          <w:szCs w:val="24"/>
        </w:rPr>
      </w:pPr>
      <w:r>
        <w:rPr>
          <w:rFonts w:ascii="仿宋" w:eastAsia="仿宋" w:hAnsi="仿宋" w:hint="eastAsia"/>
          <w:color w:val="000000"/>
          <w:sz w:val="24"/>
          <w:szCs w:val="24"/>
        </w:rPr>
        <w:t xml:space="preserve">本企业对上述声明内容的真实性负责。如有虚假，将依法承担相应责任。 </w:t>
      </w:r>
    </w:p>
    <w:p w:rsidR="00F43A40" w:rsidRDefault="00A8207A">
      <w:pPr>
        <w:spacing w:line="360" w:lineRule="auto"/>
        <w:ind w:firstLine="3840"/>
        <w:rPr>
          <w:rFonts w:ascii="仿宋" w:eastAsia="仿宋" w:hAnsi="仿宋"/>
          <w:color w:val="000000"/>
          <w:sz w:val="24"/>
          <w:szCs w:val="24"/>
        </w:rPr>
      </w:pPr>
      <w:r>
        <w:rPr>
          <w:rFonts w:ascii="仿宋" w:eastAsia="仿宋" w:hAnsi="仿宋" w:hint="eastAsia"/>
          <w:color w:val="000000"/>
          <w:sz w:val="24"/>
          <w:szCs w:val="24"/>
        </w:rPr>
        <w:t xml:space="preserve">企业名称（盖章）： </w:t>
      </w:r>
    </w:p>
    <w:p w:rsidR="00F43A40" w:rsidRDefault="00A8207A">
      <w:pPr>
        <w:spacing w:line="360" w:lineRule="auto"/>
        <w:ind w:firstLine="3840"/>
        <w:rPr>
          <w:rFonts w:ascii="仿宋" w:eastAsia="仿宋" w:hAnsi="仿宋"/>
          <w:color w:val="000000"/>
          <w:sz w:val="24"/>
          <w:szCs w:val="24"/>
        </w:rPr>
      </w:pPr>
      <w:r>
        <w:rPr>
          <w:rFonts w:ascii="仿宋" w:eastAsia="仿宋" w:hAnsi="仿宋" w:hint="eastAsia"/>
          <w:color w:val="000000"/>
          <w:sz w:val="24"/>
          <w:szCs w:val="24"/>
        </w:rPr>
        <w:t>日            期：   年  月  日</w:t>
      </w:r>
    </w:p>
    <w:p w:rsidR="00F43A40" w:rsidRDefault="00F43A40">
      <w:pPr>
        <w:rPr>
          <w:rFonts w:ascii="仿宋" w:eastAsia="仿宋" w:hAnsi="仿宋"/>
        </w:rPr>
      </w:pPr>
    </w:p>
    <w:p w:rsidR="00F43A40" w:rsidRDefault="00A8207A">
      <w:pPr>
        <w:spacing w:line="360" w:lineRule="auto"/>
        <w:rPr>
          <w:rFonts w:ascii="仿宋" w:eastAsia="仿宋" w:hAnsi="仿宋"/>
          <w:sz w:val="24"/>
        </w:rPr>
      </w:pPr>
      <w:r>
        <w:rPr>
          <w:rFonts w:ascii="仿宋" w:eastAsia="仿宋" w:hAnsi="仿宋" w:hint="eastAsia"/>
          <w:sz w:val="24"/>
        </w:rPr>
        <w:t>注：（1）从业人员、营业收入、资产总额填报上一年度数据，无上一年度数据的新成立企业可不填报。</w:t>
      </w:r>
    </w:p>
    <w:p w:rsidR="00F43A40" w:rsidRDefault="00A8207A">
      <w:pPr>
        <w:spacing w:line="360" w:lineRule="auto"/>
        <w:ind w:firstLine="480"/>
        <w:rPr>
          <w:rFonts w:ascii="仿宋" w:eastAsia="仿宋" w:hAnsi="仿宋"/>
          <w:sz w:val="24"/>
        </w:rPr>
      </w:pPr>
      <w:r>
        <w:rPr>
          <w:rFonts w:ascii="仿宋" w:eastAsia="仿宋" w:hAnsi="仿宋" w:hint="eastAsia"/>
          <w:sz w:val="24"/>
        </w:rPr>
        <w:t>（2）供应商如不提供此声明函，价格将不做相应扣除。</w:t>
      </w:r>
    </w:p>
    <w:p w:rsidR="00F43A40" w:rsidRDefault="00A8207A">
      <w:pPr>
        <w:spacing w:line="360" w:lineRule="auto"/>
        <w:ind w:firstLine="480"/>
        <w:rPr>
          <w:rFonts w:ascii="仿宋" w:eastAsia="仿宋" w:hAnsi="仿宋"/>
          <w:sz w:val="24"/>
        </w:rPr>
      </w:pPr>
      <w:r>
        <w:rPr>
          <w:rFonts w:ascii="仿宋" w:eastAsia="仿宋" w:hAnsi="仿宋" w:hint="eastAsia"/>
          <w:sz w:val="24"/>
        </w:rPr>
        <w:t>（3）由省级以上监狱管理局戒毒管理局(含新疆生产建设兵团)出具的属于监狱企业的证明文件或《残疾人福利性单位声明函》，均享受小微企业价格扣除。</w:t>
      </w:r>
    </w:p>
    <w:p w:rsidR="00F43A40" w:rsidRDefault="00F43A40">
      <w:pPr>
        <w:spacing w:line="360" w:lineRule="auto"/>
        <w:rPr>
          <w:rFonts w:ascii="仿宋" w:eastAsia="仿宋" w:hAnsi="仿宋"/>
          <w:sz w:val="24"/>
        </w:rPr>
      </w:pPr>
    </w:p>
    <w:p w:rsidR="00F43A40" w:rsidRDefault="00A8207A">
      <w:pPr>
        <w:rPr>
          <w:rFonts w:ascii="仿宋" w:eastAsia="仿宋" w:hAnsi="仿宋"/>
          <w:b/>
          <w:bCs/>
          <w:sz w:val="24"/>
          <w:szCs w:val="22"/>
        </w:rPr>
      </w:pPr>
      <w:bookmarkStart w:id="165" w:name="_Toc524964901"/>
      <w:bookmarkStart w:id="166" w:name="_Toc447021132"/>
      <w:bookmarkStart w:id="167" w:name="_Toc469583075"/>
      <w:bookmarkEnd w:id="165"/>
      <w:bookmarkEnd w:id="166"/>
      <w:bookmarkEnd w:id="167"/>
      <w:r>
        <w:rPr>
          <w:rFonts w:ascii="仿宋" w:eastAsia="仿宋" w:hAnsi="仿宋" w:hint="eastAsia"/>
          <w:b/>
          <w:bCs/>
          <w:sz w:val="24"/>
          <w:szCs w:val="22"/>
        </w:rPr>
        <w:br w:type="page" w:clear="all"/>
      </w:r>
    </w:p>
    <w:p w:rsidR="00F43A40" w:rsidRDefault="00A8207A">
      <w:pPr>
        <w:spacing w:line="360" w:lineRule="auto"/>
        <w:rPr>
          <w:rFonts w:ascii="仿宋" w:eastAsia="仿宋" w:hAnsi="仿宋"/>
          <w:b/>
          <w:bCs/>
          <w:sz w:val="24"/>
          <w:szCs w:val="22"/>
        </w:rPr>
      </w:pPr>
      <w:r>
        <w:rPr>
          <w:rFonts w:ascii="仿宋" w:eastAsia="仿宋" w:hAnsi="仿宋" w:hint="eastAsia"/>
          <w:b/>
          <w:bCs/>
          <w:sz w:val="24"/>
          <w:szCs w:val="22"/>
        </w:rPr>
        <w:lastRenderedPageBreak/>
        <w:t>（二）、政府采购节能产品政策</w:t>
      </w:r>
    </w:p>
    <w:p w:rsidR="00F43A40" w:rsidRDefault="00A8207A">
      <w:pPr>
        <w:spacing w:line="360" w:lineRule="auto"/>
        <w:ind w:firstLine="480"/>
        <w:rPr>
          <w:rFonts w:ascii="仿宋" w:eastAsia="仿宋" w:hAnsi="仿宋"/>
          <w:sz w:val="24"/>
        </w:rPr>
      </w:pPr>
      <w:r>
        <w:rPr>
          <w:rFonts w:ascii="仿宋" w:eastAsia="仿宋" w:hAnsi="仿宋" w:hint="eastAsia"/>
          <w:sz w:val="24"/>
        </w:rPr>
        <w:t>1、根据财政部、国家发改委《节能产品政府采购实施意见》，投标产品属于政府采购的节能产品（最小计算单位为品目），对相应产品的价格给予5%的扣除，用扣除后的价格参与评审。</w:t>
      </w:r>
    </w:p>
    <w:p w:rsidR="00F43A40" w:rsidRDefault="00A8207A">
      <w:pPr>
        <w:spacing w:line="360" w:lineRule="auto"/>
        <w:ind w:firstLine="480"/>
        <w:rPr>
          <w:rFonts w:ascii="仿宋" w:eastAsia="仿宋" w:hAnsi="仿宋"/>
          <w:sz w:val="24"/>
        </w:rPr>
      </w:pPr>
      <w:r>
        <w:rPr>
          <w:rFonts w:ascii="仿宋" w:eastAsia="仿宋" w:hAnsi="仿宋" w:hint="eastAsia"/>
          <w:sz w:val="24"/>
        </w:rPr>
        <w:t>2、评标委员会根据供应商填制的《节能产品报价表》，计算其所投节能产品（最小计算单位为品目）享受价格折扣部分的多少。</w:t>
      </w:r>
    </w:p>
    <w:p w:rsidR="00F43A40" w:rsidRDefault="00A8207A">
      <w:pPr>
        <w:spacing w:line="360" w:lineRule="auto"/>
        <w:ind w:firstLine="480"/>
        <w:rPr>
          <w:rFonts w:ascii="仿宋" w:eastAsia="仿宋" w:hAnsi="仿宋"/>
          <w:sz w:val="24"/>
        </w:rPr>
      </w:pPr>
      <w:r>
        <w:rPr>
          <w:rFonts w:ascii="仿宋" w:eastAsia="仿宋" w:hAnsi="仿宋" w:hint="eastAsia"/>
          <w:sz w:val="24"/>
        </w:rPr>
        <w:t>4、投标产品（最小计算单位为品目）如为节能产品的，供应商需提供产品及型号在“中国政府采购网http://www.ccgp.gov.cn”等官方网站“节能、环保产品查询系统”网页截图，且以提供的证书复印件为准，</w:t>
      </w:r>
      <w:r>
        <w:rPr>
          <w:rFonts w:ascii="仿宋" w:eastAsia="仿宋" w:hAnsi="仿宋" w:hint="eastAsia"/>
          <w:bCs/>
          <w:sz w:val="24"/>
        </w:rPr>
        <w:t>如未提供，将不做价格扣除。</w:t>
      </w:r>
    </w:p>
    <w:p w:rsidR="00F43A40" w:rsidRDefault="00A8207A">
      <w:pPr>
        <w:spacing w:line="360" w:lineRule="auto"/>
        <w:ind w:firstLine="480"/>
        <w:rPr>
          <w:rFonts w:ascii="仿宋" w:eastAsia="仿宋" w:hAnsi="仿宋"/>
          <w:bCs/>
          <w:sz w:val="24"/>
        </w:rPr>
      </w:pPr>
      <w:r>
        <w:rPr>
          <w:rFonts w:ascii="仿宋" w:eastAsia="仿宋" w:hAnsi="仿宋" w:hint="eastAsia"/>
          <w:bCs/>
          <w:sz w:val="24"/>
        </w:rPr>
        <w:t>5、投标供应商必须保证使用</w:t>
      </w:r>
      <w:r>
        <w:rPr>
          <w:rFonts w:ascii="仿宋" w:eastAsia="仿宋" w:hAnsi="仿宋" w:hint="eastAsia"/>
          <w:sz w:val="24"/>
        </w:rPr>
        <w:t>节能</w:t>
      </w:r>
      <w:r>
        <w:rPr>
          <w:rFonts w:ascii="仿宋" w:eastAsia="仿宋" w:hAnsi="仿宋" w:hint="eastAsia"/>
          <w:bCs/>
          <w:sz w:val="24"/>
        </w:rPr>
        <w:t>产品参加投标的真实性，如出现虚假响应，一经查实，将按照采购文件具体规定进行处理。</w:t>
      </w:r>
    </w:p>
    <w:p w:rsidR="00F43A40" w:rsidRDefault="00A8207A">
      <w:pPr>
        <w:spacing w:line="360" w:lineRule="auto"/>
        <w:ind w:firstLine="480"/>
        <w:rPr>
          <w:rFonts w:ascii="仿宋" w:eastAsia="仿宋" w:hAnsi="仿宋"/>
          <w:sz w:val="24"/>
        </w:rPr>
      </w:pPr>
      <w:r>
        <w:rPr>
          <w:rFonts w:ascii="仿宋" w:eastAsia="仿宋" w:hAnsi="仿宋" w:hint="eastAsia"/>
          <w:sz w:val="24"/>
        </w:rPr>
        <w:t>6、节能产品报价表</w:t>
      </w:r>
    </w:p>
    <w:p w:rsidR="00F43A40" w:rsidRDefault="00A8207A">
      <w:pPr>
        <w:spacing w:before="120" w:after="120" w:line="360" w:lineRule="auto"/>
        <w:ind w:left="-170"/>
        <w:rPr>
          <w:rFonts w:ascii="仿宋" w:eastAsia="仿宋" w:hAnsi="仿宋"/>
          <w:sz w:val="24"/>
        </w:rPr>
      </w:pPr>
      <w:r>
        <w:rPr>
          <w:rFonts w:ascii="仿宋" w:eastAsia="仿宋" w:hAnsi="仿宋" w:hint="eastAsia"/>
          <w:sz w:val="24"/>
        </w:rPr>
        <w:t>项目名称：</w:t>
      </w:r>
      <w:r>
        <w:rPr>
          <w:rFonts w:ascii="仿宋" w:eastAsia="仿宋" w:hAnsi="仿宋" w:hint="eastAsia"/>
          <w:sz w:val="24"/>
          <w:u w:val="single"/>
        </w:rPr>
        <w:t xml:space="preserve">                  </w:t>
      </w:r>
      <w:r>
        <w:rPr>
          <w:rFonts w:ascii="仿宋" w:eastAsia="仿宋" w:hAnsi="仿宋" w:hint="eastAsia"/>
          <w:sz w:val="24"/>
        </w:rPr>
        <w:t xml:space="preserve"> 项目编号：</w:t>
      </w:r>
      <w:r>
        <w:rPr>
          <w:rFonts w:ascii="仿宋" w:eastAsia="仿宋" w:hAnsi="仿宋" w:hint="eastAsia"/>
          <w:sz w:val="24"/>
          <w:u w:val="single"/>
        </w:rPr>
        <w:t xml:space="preserve">                  </w:t>
      </w:r>
      <w:r>
        <w:rPr>
          <w:rFonts w:ascii="仿宋" w:eastAsia="仿宋" w:hAnsi="仿宋" w:hint="eastAsia"/>
          <w:sz w:val="24"/>
        </w:rPr>
        <w:t xml:space="preserve"> </w:t>
      </w:r>
    </w:p>
    <w:tbl>
      <w:tblPr>
        <w:tblW w:w="8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708"/>
        <w:gridCol w:w="993"/>
        <w:gridCol w:w="708"/>
        <w:gridCol w:w="1418"/>
        <w:gridCol w:w="1417"/>
        <w:gridCol w:w="1560"/>
        <w:gridCol w:w="1357"/>
      </w:tblGrid>
      <w:tr w:rsidR="00F43A40">
        <w:trPr>
          <w:jc w:val="center"/>
        </w:trPr>
        <w:tc>
          <w:tcPr>
            <w:tcW w:w="710" w:type="dxa"/>
            <w:vAlign w:val="center"/>
          </w:tcPr>
          <w:p w:rsidR="00F43A40" w:rsidRDefault="00A8207A">
            <w:pPr>
              <w:spacing w:before="120" w:after="120"/>
              <w:jc w:val="center"/>
              <w:rPr>
                <w:rFonts w:ascii="仿宋" w:eastAsia="仿宋" w:hAnsi="仿宋"/>
                <w:sz w:val="24"/>
              </w:rPr>
            </w:pPr>
            <w:r>
              <w:rPr>
                <w:rFonts w:ascii="仿宋" w:eastAsia="仿宋" w:hAnsi="仿宋" w:hint="eastAsia"/>
                <w:sz w:val="24"/>
              </w:rPr>
              <w:t>品目序号</w:t>
            </w:r>
          </w:p>
        </w:tc>
        <w:tc>
          <w:tcPr>
            <w:tcW w:w="708" w:type="dxa"/>
            <w:vAlign w:val="center"/>
          </w:tcPr>
          <w:p w:rsidR="00F43A40" w:rsidRDefault="00A8207A">
            <w:pPr>
              <w:spacing w:before="120" w:after="120"/>
              <w:jc w:val="center"/>
              <w:rPr>
                <w:rFonts w:ascii="仿宋" w:eastAsia="仿宋" w:hAnsi="仿宋"/>
                <w:sz w:val="24"/>
              </w:rPr>
            </w:pPr>
            <w:r>
              <w:rPr>
                <w:rFonts w:ascii="仿宋" w:eastAsia="仿宋" w:hAnsi="仿宋" w:hint="eastAsia"/>
                <w:sz w:val="24"/>
              </w:rPr>
              <w:t>名称</w:t>
            </w:r>
          </w:p>
        </w:tc>
        <w:tc>
          <w:tcPr>
            <w:tcW w:w="993" w:type="dxa"/>
            <w:vAlign w:val="center"/>
          </w:tcPr>
          <w:p w:rsidR="00F43A40" w:rsidRDefault="00A8207A">
            <w:pPr>
              <w:spacing w:before="120" w:after="120"/>
              <w:jc w:val="center"/>
              <w:rPr>
                <w:rFonts w:ascii="仿宋" w:eastAsia="仿宋" w:hAnsi="仿宋"/>
                <w:sz w:val="24"/>
              </w:rPr>
            </w:pPr>
            <w:r>
              <w:rPr>
                <w:rFonts w:ascii="仿宋" w:eastAsia="仿宋" w:hAnsi="仿宋" w:hint="eastAsia"/>
                <w:sz w:val="24"/>
              </w:rPr>
              <w:t>型号和规格</w:t>
            </w:r>
          </w:p>
        </w:tc>
        <w:tc>
          <w:tcPr>
            <w:tcW w:w="708" w:type="dxa"/>
            <w:vAlign w:val="center"/>
          </w:tcPr>
          <w:p w:rsidR="00F43A40" w:rsidRDefault="00A8207A">
            <w:pPr>
              <w:spacing w:before="120" w:after="120"/>
              <w:jc w:val="center"/>
              <w:rPr>
                <w:rFonts w:ascii="仿宋" w:eastAsia="仿宋" w:hAnsi="仿宋"/>
                <w:sz w:val="24"/>
              </w:rPr>
            </w:pPr>
            <w:r>
              <w:rPr>
                <w:rFonts w:ascii="仿宋" w:eastAsia="仿宋" w:hAnsi="仿宋" w:hint="eastAsia"/>
                <w:sz w:val="24"/>
              </w:rPr>
              <w:t>数量</w:t>
            </w:r>
          </w:p>
        </w:tc>
        <w:tc>
          <w:tcPr>
            <w:tcW w:w="1418" w:type="dxa"/>
            <w:vAlign w:val="center"/>
          </w:tcPr>
          <w:p w:rsidR="00F43A40" w:rsidRDefault="00A8207A">
            <w:pPr>
              <w:spacing w:before="120"/>
              <w:jc w:val="center"/>
              <w:rPr>
                <w:rFonts w:ascii="仿宋" w:eastAsia="仿宋" w:hAnsi="仿宋"/>
                <w:sz w:val="24"/>
              </w:rPr>
            </w:pPr>
            <w:r>
              <w:rPr>
                <w:rFonts w:ascii="仿宋" w:eastAsia="仿宋" w:hAnsi="仿宋" w:hint="eastAsia"/>
                <w:sz w:val="24"/>
              </w:rPr>
              <w:t>原产地和制造商名称</w:t>
            </w:r>
          </w:p>
        </w:tc>
        <w:tc>
          <w:tcPr>
            <w:tcW w:w="1417" w:type="dxa"/>
            <w:vAlign w:val="center"/>
          </w:tcPr>
          <w:p w:rsidR="00F43A40" w:rsidRDefault="00A8207A">
            <w:pPr>
              <w:jc w:val="center"/>
              <w:rPr>
                <w:rFonts w:ascii="仿宋" w:eastAsia="仿宋" w:hAnsi="仿宋"/>
                <w:sz w:val="24"/>
              </w:rPr>
            </w:pPr>
            <w:r>
              <w:rPr>
                <w:rFonts w:ascii="仿宋" w:eastAsia="仿宋" w:hAnsi="仿宋" w:hint="eastAsia"/>
                <w:sz w:val="24"/>
              </w:rPr>
              <w:t>节字标志认证证书号</w:t>
            </w:r>
          </w:p>
        </w:tc>
        <w:tc>
          <w:tcPr>
            <w:tcW w:w="1560" w:type="dxa"/>
            <w:vAlign w:val="center"/>
          </w:tcPr>
          <w:p w:rsidR="00F43A40" w:rsidRDefault="00A8207A">
            <w:pPr>
              <w:jc w:val="center"/>
              <w:rPr>
                <w:rFonts w:ascii="仿宋" w:eastAsia="仿宋" w:hAnsi="仿宋"/>
                <w:sz w:val="24"/>
              </w:rPr>
            </w:pPr>
            <w:r>
              <w:rPr>
                <w:rFonts w:ascii="仿宋" w:eastAsia="仿宋" w:hAnsi="仿宋" w:hint="eastAsia"/>
                <w:sz w:val="24"/>
              </w:rPr>
              <w:t>单价</w:t>
            </w:r>
          </w:p>
          <w:p w:rsidR="00F43A40" w:rsidRDefault="00A8207A">
            <w:pPr>
              <w:jc w:val="center"/>
              <w:rPr>
                <w:rFonts w:ascii="仿宋" w:eastAsia="仿宋" w:hAnsi="仿宋"/>
                <w:sz w:val="24"/>
              </w:rPr>
            </w:pPr>
            <w:r>
              <w:rPr>
                <w:rFonts w:ascii="仿宋" w:eastAsia="仿宋" w:hAnsi="仿宋" w:hint="eastAsia"/>
                <w:sz w:val="24"/>
              </w:rPr>
              <w:t>（元人民币）</w:t>
            </w:r>
          </w:p>
        </w:tc>
        <w:tc>
          <w:tcPr>
            <w:tcW w:w="1357" w:type="dxa"/>
            <w:vAlign w:val="center"/>
          </w:tcPr>
          <w:p w:rsidR="00F43A40" w:rsidRDefault="00A8207A">
            <w:pPr>
              <w:jc w:val="center"/>
              <w:rPr>
                <w:rFonts w:ascii="仿宋" w:eastAsia="仿宋" w:hAnsi="仿宋"/>
                <w:sz w:val="24"/>
              </w:rPr>
            </w:pPr>
            <w:r>
              <w:rPr>
                <w:rFonts w:ascii="仿宋" w:eastAsia="仿宋" w:hAnsi="仿宋" w:hint="eastAsia"/>
                <w:sz w:val="24"/>
              </w:rPr>
              <w:t>总价</w:t>
            </w:r>
          </w:p>
          <w:p w:rsidR="00F43A40" w:rsidRDefault="00A8207A">
            <w:pPr>
              <w:jc w:val="center"/>
              <w:rPr>
                <w:rFonts w:ascii="仿宋" w:eastAsia="仿宋" w:hAnsi="仿宋"/>
                <w:sz w:val="24"/>
              </w:rPr>
            </w:pPr>
            <w:r>
              <w:rPr>
                <w:rFonts w:ascii="仿宋" w:eastAsia="仿宋" w:hAnsi="仿宋" w:hint="eastAsia"/>
                <w:sz w:val="24"/>
              </w:rPr>
              <w:t>（元人民币）</w:t>
            </w:r>
          </w:p>
        </w:tc>
      </w:tr>
      <w:tr w:rsidR="00F43A40">
        <w:trPr>
          <w:jc w:val="center"/>
        </w:trPr>
        <w:tc>
          <w:tcPr>
            <w:tcW w:w="710" w:type="dxa"/>
            <w:vAlign w:val="center"/>
          </w:tcPr>
          <w:p w:rsidR="00F43A40" w:rsidRDefault="00F43A40">
            <w:pPr>
              <w:spacing w:before="60" w:after="60"/>
              <w:jc w:val="center"/>
              <w:rPr>
                <w:rFonts w:ascii="仿宋" w:eastAsia="仿宋" w:hAnsi="仿宋"/>
                <w:sz w:val="24"/>
              </w:rPr>
            </w:pPr>
          </w:p>
        </w:tc>
        <w:tc>
          <w:tcPr>
            <w:tcW w:w="708" w:type="dxa"/>
            <w:vAlign w:val="center"/>
          </w:tcPr>
          <w:p w:rsidR="00F43A40" w:rsidRDefault="00F43A40">
            <w:pPr>
              <w:spacing w:before="60" w:after="60"/>
              <w:jc w:val="center"/>
              <w:rPr>
                <w:rFonts w:ascii="仿宋" w:eastAsia="仿宋" w:hAnsi="仿宋"/>
                <w:sz w:val="24"/>
              </w:rPr>
            </w:pPr>
          </w:p>
        </w:tc>
        <w:tc>
          <w:tcPr>
            <w:tcW w:w="993" w:type="dxa"/>
            <w:vAlign w:val="center"/>
          </w:tcPr>
          <w:p w:rsidR="00F43A40" w:rsidRDefault="00F43A40">
            <w:pPr>
              <w:spacing w:before="60" w:after="60"/>
              <w:jc w:val="center"/>
              <w:rPr>
                <w:rFonts w:ascii="仿宋" w:eastAsia="仿宋" w:hAnsi="仿宋"/>
                <w:sz w:val="24"/>
              </w:rPr>
            </w:pPr>
          </w:p>
        </w:tc>
        <w:tc>
          <w:tcPr>
            <w:tcW w:w="708" w:type="dxa"/>
            <w:vAlign w:val="center"/>
          </w:tcPr>
          <w:p w:rsidR="00F43A40" w:rsidRDefault="00F43A40">
            <w:pPr>
              <w:spacing w:before="60" w:after="60"/>
              <w:jc w:val="center"/>
              <w:rPr>
                <w:rFonts w:ascii="仿宋" w:eastAsia="仿宋" w:hAnsi="仿宋"/>
                <w:sz w:val="24"/>
              </w:rPr>
            </w:pPr>
          </w:p>
        </w:tc>
        <w:tc>
          <w:tcPr>
            <w:tcW w:w="1418" w:type="dxa"/>
            <w:vAlign w:val="center"/>
          </w:tcPr>
          <w:p w:rsidR="00F43A40" w:rsidRDefault="00F43A40">
            <w:pPr>
              <w:spacing w:before="60" w:after="60"/>
              <w:jc w:val="center"/>
              <w:rPr>
                <w:rFonts w:ascii="仿宋" w:eastAsia="仿宋" w:hAnsi="仿宋"/>
                <w:sz w:val="24"/>
              </w:rPr>
            </w:pPr>
          </w:p>
        </w:tc>
        <w:tc>
          <w:tcPr>
            <w:tcW w:w="1417" w:type="dxa"/>
            <w:vAlign w:val="center"/>
          </w:tcPr>
          <w:p w:rsidR="00F43A40" w:rsidRDefault="00F43A40">
            <w:pPr>
              <w:spacing w:before="60" w:after="60"/>
              <w:jc w:val="center"/>
              <w:rPr>
                <w:rFonts w:ascii="仿宋" w:eastAsia="仿宋" w:hAnsi="仿宋"/>
                <w:sz w:val="24"/>
              </w:rPr>
            </w:pPr>
          </w:p>
        </w:tc>
        <w:tc>
          <w:tcPr>
            <w:tcW w:w="1560" w:type="dxa"/>
            <w:vAlign w:val="center"/>
          </w:tcPr>
          <w:p w:rsidR="00F43A40" w:rsidRDefault="00F43A40">
            <w:pPr>
              <w:spacing w:before="60" w:after="60"/>
              <w:jc w:val="center"/>
              <w:rPr>
                <w:rFonts w:ascii="仿宋" w:eastAsia="仿宋" w:hAnsi="仿宋"/>
                <w:sz w:val="24"/>
              </w:rPr>
            </w:pPr>
          </w:p>
        </w:tc>
        <w:tc>
          <w:tcPr>
            <w:tcW w:w="1357" w:type="dxa"/>
            <w:vAlign w:val="center"/>
          </w:tcPr>
          <w:p w:rsidR="00F43A40" w:rsidRDefault="00F43A40">
            <w:pPr>
              <w:jc w:val="center"/>
              <w:rPr>
                <w:rFonts w:ascii="仿宋" w:eastAsia="仿宋" w:hAnsi="仿宋"/>
                <w:sz w:val="24"/>
              </w:rPr>
            </w:pPr>
          </w:p>
        </w:tc>
      </w:tr>
      <w:tr w:rsidR="00F43A40">
        <w:trPr>
          <w:jc w:val="center"/>
        </w:trPr>
        <w:tc>
          <w:tcPr>
            <w:tcW w:w="710" w:type="dxa"/>
            <w:vAlign w:val="center"/>
          </w:tcPr>
          <w:p w:rsidR="00F43A40" w:rsidRDefault="00F43A40">
            <w:pPr>
              <w:spacing w:before="60" w:after="60"/>
              <w:jc w:val="center"/>
              <w:rPr>
                <w:rFonts w:ascii="仿宋" w:eastAsia="仿宋" w:hAnsi="仿宋"/>
                <w:sz w:val="24"/>
              </w:rPr>
            </w:pPr>
          </w:p>
        </w:tc>
        <w:tc>
          <w:tcPr>
            <w:tcW w:w="708" w:type="dxa"/>
            <w:vAlign w:val="center"/>
          </w:tcPr>
          <w:p w:rsidR="00F43A40" w:rsidRDefault="00F43A40">
            <w:pPr>
              <w:spacing w:before="60" w:after="60"/>
              <w:jc w:val="center"/>
              <w:rPr>
                <w:rFonts w:ascii="仿宋" w:eastAsia="仿宋" w:hAnsi="仿宋"/>
                <w:sz w:val="24"/>
              </w:rPr>
            </w:pPr>
          </w:p>
        </w:tc>
        <w:tc>
          <w:tcPr>
            <w:tcW w:w="993" w:type="dxa"/>
            <w:vAlign w:val="center"/>
          </w:tcPr>
          <w:p w:rsidR="00F43A40" w:rsidRDefault="00F43A40">
            <w:pPr>
              <w:spacing w:before="60" w:after="60"/>
              <w:jc w:val="center"/>
              <w:rPr>
                <w:rFonts w:ascii="仿宋" w:eastAsia="仿宋" w:hAnsi="仿宋"/>
                <w:sz w:val="24"/>
              </w:rPr>
            </w:pPr>
          </w:p>
        </w:tc>
        <w:tc>
          <w:tcPr>
            <w:tcW w:w="708" w:type="dxa"/>
            <w:vAlign w:val="center"/>
          </w:tcPr>
          <w:p w:rsidR="00F43A40" w:rsidRDefault="00F43A40">
            <w:pPr>
              <w:spacing w:before="60" w:after="60"/>
              <w:jc w:val="center"/>
              <w:rPr>
                <w:rFonts w:ascii="仿宋" w:eastAsia="仿宋" w:hAnsi="仿宋"/>
                <w:sz w:val="24"/>
              </w:rPr>
            </w:pPr>
          </w:p>
        </w:tc>
        <w:tc>
          <w:tcPr>
            <w:tcW w:w="1418" w:type="dxa"/>
            <w:vAlign w:val="center"/>
          </w:tcPr>
          <w:p w:rsidR="00F43A40" w:rsidRDefault="00F43A40">
            <w:pPr>
              <w:spacing w:before="60" w:after="60"/>
              <w:jc w:val="center"/>
              <w:rPr>
                <w:rFonts w:ascii="仿宋" w:eastAsia="仿宋" w:hAnsi="仿宋"/>
                <w:sz w:val="24"/>
              </w:rPr>
            </w:pPr>
          </w:p>
        </w:tc>
        <w:tc>
          <w:tcPr>
            <w:tcW w:w="1417" w:type="dxa"/>
            <w:vAlign w:val="center"/>
          </w:tcPr>
          <w:p w:rsidR="00F43A40" w:rsidRDefault="00F43A40">
            <w:pPr>
              <w:spacing w:before="60" w:after="60"/>
              <w:jc w:val="center"/>
              <w:rPr>
                <w:rFonts w:ascii="仿宋" w:eastAsia="仿宋" w:hAnsi="仿宋"/>
                <w:sz w:val="24"/>
              </w:rPr>
            </w:pPr>
          </w:p>
        </w:tc>
        <w:tc>
          <w:tcPr>
            <w:tcW w:w="1560" w:type="dxa"/>
            <w:vAlign w:val="center"/>
          </w:tcPr>
          <w:p w:rsidR="00F43A40" w:rsidRDefault="00F43A40">
            <w:pPr>
              <w:spacing w:before="60" w:after="60"/>
              <w:jc w:val="center"/>
              <w:rPr>
                <w:rFonts w:ascii="仿宋" w:eastAsia="仿宋" w:hAnsi="仿宋"/>
                <w:sz w:val="24"/>
              </w:rPr>
            </w:pPr>
          </w:p>
        </w:tc>
        <w:tc>
          <w:tcPr>
            <w:tcW w:w="1357" w:type="dxa"/>
            <w:vAlign w:val="center"/>
          </w:tcPr>
          <w:p w:rsidR="00F43A40" w:rsidRDefault="00F43A40">
            <w:pPr>
              <w:jc w:val="center"/>
              <w:rPr>
                <w:rFonts w:ascii="仿宋" w:eastAsia="仿宋" w:hAnsi="仿宋"/>
                <w:sz w:val="24"/>
              </w:rPr>
            </w:pPr>
          </w:p>
        </w:tc>
      </w:tr>
      <w:tr w:rsidR="00F43A40">
        <w:trPr>
          <w:jc w:val="center"/>
        </w:trPr>
        <w:tc>
          <w:tcPr>
            <w:tcW w:w="7514" w:type="dxa"/>
            <w:gridSpan w:val="7"/>
            <w:vAlign w:val="center"/>
          </w:tcPr>
          <w:p w:rsidR="00F43A40" w:rsidRDefault="00A8207A">
            <w:pPr>
              <w:spacing w:before="60" w:after="60"/>
              <w:rPr>
                <w:rFonts w:ascii="仿宋" w:eastAsia="仿宋" w:hAnsi="仿宋"/>
                <w:sz w:val="24"/>
              </w:rPr>
            </w:pPr>
            <w:r>
              <w:rPr>
                <w:rFonts w:ascii="仿宋" w:eastAsia="仿宋" w:hAnsi="仿宋" w:hint="eastAsia"/>
                <w:sz w:val="24"/>
              </w:rPr>
              <w:t>其中，节能</w:t>
            </w:r>
            <w:r>
              <w:rPr>
                <w:rFonts w:ascii="仿宋" w:eastAsia="仿宋" w:hAnsi="仿宋" w:hint="eastAsia"/>
                <w:bCs/>
                <w:sz w:val="24"/>
              </w:rPr>
              <w:t>产品</w:t>
            </w:r>
            <w:r>
              <w:rPr>
                <w:rFonts w:ascii="仿宋" w:eastAsia="仿宋" w:hAnsi="仿宋" w:hint="eastAsia"/>
                <w:sz w:val="24"/>
              </w:rPr>
              <w:t>总计：</w:t>
            </w:r>
          </w:p>
        </w:tc>
        <w:tc>
          <w:tcPr>
            <w:tcW w:w="1357" w:type="dxa"/>
            <w:vAlign w:val="center"/>
          </w:tcPr>
          <w:p w:rsidR="00F43A40" w:rsidRDefault="00F43A40">
            <w:pPr>
              <w:jc w:val="center"/>
              <w:rPr>
                <w:rFonts w:ascii="仿宋" w:eastAsia="仿宋" w:hAnsi="仿宋"/>
                <w:sz w:val="24"/>
              </w:rPr>
            </w:pPr>
          </w:p>
        </w:tc>
      </w:tr>
    </w:tbl>
    <w:p w:rsidR="00F43A40" w:rsidRDefault="00A8207A">
      <w:pPr>
        <w:spacing w:line="360" w:lineRule="auto"/>
        <w:ind w:left="3192"/>
        <w:jc w:val="right"/>
        <w:rPr>
          <w:rFonts w:ascii="仿宋" w:eastAsia="仿宋" w:hAnsi="仿宋"/>
          <w:sz w:val="24"/>
        </w:rPr>
      </w:pPr>
      <w:r>
        <w:rPr>
          <w:rFonts w:ascii="仿宋" w:eastAsia="仿宋" w:hAnsi="仿宋" w:hint="eastAsia"/>
          <w:sz w:val="24"/>
        </w:rPr>
        <w:t>供应商名称（盖单位章）：                   法定代表人或其委托代理人（签字）：</w:t>
      </w:r>
    </w:p>
    <w:p w:rsidR="00F43A40" w:rsidRDefault="00A8207A">
      <w:pPr>
        <w:rPr>
          <w:rFonts w:ascii="仿宋" w:eastAsia="仿宋" w:hAnsi="仿宋"/>
        </w:rPr>
      </w:pPr>
      <w:bookmarkStart w:id="168" w:name="_Toc21361"/>
      <w:bookmarkStart w:id="169" w:name="_Toc7604"/>
      <w:bookmarkStart w:id="170" w:name="_Toc9440"/>
      <w:bookmarkStart w:id="171" w:name="_Toc17625"/>
      <w:bookmarkStart w:id="172" w:name="_Toc15614"/>
      <w:bookmarkEnd w:id="168"/>
      <w:bookmarkEnd w:id="169"/>
      <w:bookmarkEnd w:id="170"/>
      <w:bookmarkEnd w:id="171"/>
      <w:bookmarkEnd w:id="172"/>
      <w:r>
        <w:rPr>
          <w:rFonts w:ascii="仿宋" w:eastAsia="仿宋" w:hAnsi="仿宋" w:hint="eastAsia"/>
        </w:rPr>
        <w:br w:type="page" w:clear="all"/>
      </w:r>
      <w:r>
        <w:rPr>
          <w:rFonts w:ascii="仿宋" w:eastAsia="仿宋" w:hAnsi="仿宋" w:hint="eastAsia"/>
          <w:b/>
          <w:bCs/>
        </w:rPr>
        <w:lastRenderedPageBreak/>
        <w:t>附件二、声明格式</w:t>
      </w:r>
    </w:p>
    <w:p w:rsidR="00F43A40" w:rsidRDefault="00A8207A">
      <w:pPr>
        <w:spacing w:line="360" w:lineRule="auto"/>
        <w:jc w:val="center"/>
        <w:rPr>
          <w:rFonts w:ascii="仿宋" w:eastAsia="仿宋" w:hAnsi="仿宋"/>
          <w:b/>
          <w:bCs/>
          <w:sz w:val="32"/>
          <w:szCs w:val="32"/>
        </w:rPr>
      </w:pPr>
      <w:r>
        <w:rPr>
          <w:rFonts w:ascii="仿宋" w:eastAsia="仿宋" w:hAnsi="仿宋" w:hint="eastAsia"/>
          <w:b/>
          <w:bCs/>
          <w:sz w:val="32"/>
          <w:szCs w:val="32"/>
        </w:rPr>
        <w:t>无重大违法记录声明</w:t>
      </w:r>
    </w:p>
    <w:p w:rsidR="00F43A40" w:rsidRDefault="00A8207A">
      <w:pPr>
        <w:spacing w:line="360" w:lineRule="auto"/>
        <w:rPr>
          <w:rFonts w:ascii="仿宋" w:eastAsia="仿宋" w:hAnsi="仿宋"/>
          <w:b/>
          <w:sz w:val="24"/>
          <w:szCs w:val="21"/>
        </w:rPr>
      </w:pPr>
      <w:r>
        <w:rPr>
          <w:rFonts w:ascii="仿宋" w:eastAsia="仿宋" w:hAnsi="仿宋" w:hint="eastAsia"/>
          <w:b/>
          <w:sz w:val="24"/>
          <w:szCs w:val="21"/>
        </w:rPr>
        <w:t>南京市玄武生态环境局</w:t>
      </w:r>
      <w:r>
        <w:rPr>
          <w:rFonts w:ascii="仿宋" w:eastAsia="仿宋" w:hAnsi="仿宋" w:hint="eastAsia"/>
          <w:sz w:val="24"/>
        </w:rPr>
        <w:t>：</w:t>
      </w:r>
    </w:p>
    <w:p w:rsidR="00F43A40" w:rsidRDefault="00A8207A">
      <w:pPr>
        <w:spacing w:line="360" w:lineRule="auto"/>
        <w:ind w:firstLine="480"/>
        <w:rPr>
          <w:rFonts w:ascii="仿宋" w:eastAsia="仿宋" w:hAnsi="仿宋"/>
          <w:sz w:val="24"/>
        </w:rPr>
      </w:pPr>
      <w:r>
        <w:rPr>
          <w:rFonts w:ascii="仿宋" w:eastAsia="仿宋" w:hAnsi="仿宋" w:hint="eastAsia"/>
          <w:sz w:val="24"/>
        </w:rPr>
        <w:t>我单位</w:t>
      </w:r>
      <w:r>
        <w:rPr>
          <w:rFonts w:ascii="仿宋" w:eastAsia="仿宋" w:hAnsi="仿宋" w:hint="eastAsia"/>
          <w:sz w:val="24"/>
          <w:u w:val="single"/>
        </w:rPr>
        <w:t xml:space="preserve">                      </w:t>
      </w:r>
      <w:r>
        <w:rPr>
          <w:rFonts w:ascii="仿宋" w:eastAsia="仿宋" w:hAnsi="仿宋" w:hint="eastAsia"/>
          <w:sz w:val="24"/>
        </w:rPr>
        <w:t>（供应商名称）郑重声明：</w:t>
      </w:r>
    </w:p>
    <w:p w:rsidR="00F43A40" w:rsidRDefault="00A8207A">
      <w:pPr>
        <w:spacing w:line="360" w:lineRule="auto"/>
        <w:ind w:firstLine="480"/>
        <w:rPr>
          <w:rFonts w:ascii="仿宋" w:eastAsia="仿宋" w:hAnsi="仿宋"/>
          <w:sz w:val="24"/>
        </w:rPr>
      </w:pPr>
      <w:r>
        <w:rPr>
          <w:rFonts w:ascii="仿宋" w:eastAsia="仿宋" w:hAnsi="仿宋" w:hint="eastAsia"/>
          <w:sz w:val="24"/>
        </w:rPr>
        <w:t>参加政府采购活动前3年内在经营活动中</w:t>
      </w:r>
      <w:r>
        <w:rPr>
          <w:rFonts w:ascii="仿宋" w:eastAsia="仿宋" w:hAnsi="仿宋" w:hint="eastAsia"/>
          <w:sz w:val="24"/>
          <w:u w:val="single"/>
        </w:rPr>
        <w:t xml:space="preserve">        </w:t>
      </w:r>
      <w:r>
        <w:rPr>
          <w:rFonts w:ascii="仿宋" w:eastAsia="仿宋" w:hAnsi="仿宋" w:hint="eastAsia"/>
          <w:sz w:val="24"/>
        </w:rPr>
        <w:t>（在下划线上如实填写：有或没有）重大违法记录。</w:t>
      </w:r>
    </w:p>
    <w:p w:rsidR="00F43A40" w:rsidRDefault="00A8207A">
      <w:pPr>
        <w:spacing w:line="360" w:lineRule="auto"/>
        <w:ind w:firstLine="484"/>
        <w:rPr>
          <w:rFonts w:ascii="仿宋" w:eastAsia="仿宋" w:hAnsi="仿宋"/>
          <w:sz w:val="24"/>
        </w:rPr>
      </w:pPr>
      <w:r>
        <w:rPr>
          <w:rFonts w:ascii="仿宋" w:eastAsia="仿宋" w:hAnsi="仿宋" w:hint="eastAsia"/>
          <w:sz w:val="24"/>
        </w:rPr>
        <w:t>（说明：政府采购法第二十二条第一款第五项所称重大违法记录，是指供应商因违法经营受到刑事处罚或者责令停产停业、吊销许可证或者执照、较大数额罚款等行政处罚。）</w:t>
      </w:r>
    </w:p>
    <w:p w:rsidR="00F43A40" w:rsidRDefault="00F43A40">
      <w:pPr>
        <w:spacing w:line="360" w:lineRule="auto"/>
        <w:rPr>
          <w:rFonts w:ascii="仿宋" w:eastAsia="仿宋" w:hAnsi="仿宋"/>
          <w:sz w:val="24"/>
        </w:rPr>
      </w:pPr>
    </w:p>
    <w:p w:rsidR="00F43A40" w:rsidRDefault="00F43A40">
      <w:pPr>
        <w:spacing w:line="360" w:lineRule="auto"/>
        <w:rPr>
          <w:rFonts w:ascii="仿宋" w:eastAsia="仿宋" w:hAnsi="仿宋"/>
          <w:sz w:val="24"/>
        </w:rPr>
      </w:pPr>
    </w:p>
    <w:p w:rsidR="00F43A40" w:rsidRDefault="00A8207A">
      <w:pPr>
        <w:spacing w:line="360" w:lineRule="auto"/>
        <w:ind w:firstLine="4800"/>
        <w:rPr>
          <w:rFonts w:ascii="仿宋" w:eastAsia="仿宋" w:hAnsi="仿宋"/>
          <w:sz w:val="24"/>
        </w:rPr>
      </w:pPr>
      <w:r>
        <w:rPr>
          <w:rFonts w:ascii="仿宋" w:eastAsia="仿宋" w:hAnsi="仿宋" w:hint="eastAsia"/>
          <w:sz w:val="24"/>
        </w:rPr>
        <w:t>声明人（公章）：</w:t>
      </w:r>
    </w:p>
    <w:p w:rsidR="00F43A40" w:rsidRDefault="00A8207A">
      <w:pPr>
        <w:spacing w:line="360" w:lineRule="auto"/>
        <w:ind w:firstLine="4800"/>
        <w:rPr>
          <w:rFonts w:ascii="仿宋" w:eastAsia="仿宋" w:hAnsi="仿宋"/>
          <w:sz w:val="24"/>
        </w:rPr>
      </w:pPr>
      <w:r>
        <w:rPr>
          <w:rFonts w:ascii="仿宋" w:eastAsia="仿宋" w:hAnsi="仿宋" w:hint="eastAsia"/>
          <w:sz w:val="24"/>
        </w:rPr>
        <w:t>日期：   年   月   日</w:t>
      </w:r>
    </w:p>
    <w:p w:rsidR="00F43A40" w:rsidRDefault="00F43A40">
      <w:pPr>
        <w:pStyle w:val="112"/>
        <w:tabs>
          <w:tab w:val="clear" w:pos="1440"/>
          <w:tab w:val="clear" w:pos="5670"/>
        </w:tabs>
        <w:spacing w:before="240" w:after="240"/>
        <w:ind w:firstLine="0"/>
        <w:rPr>
          <w:rFonts w:ascii="仿宋" w:hAnsi="仿宋"/>
        </w:rPr>
      </w:pPr>
    </w:p>
    <w:p w:rsidR="00F43A40" w:rsidRDefault="00F43A40">
      <w:pPr>
        <w:pStyle w:val="112"/>
        <w:tabs>
          <w:tab w:val="clear" w:pos="1440"/>
          <w:tab w:val="clear" w:pos="5670"/>
        </w:tabs>
        <w:spacing w:before="240" w:after="240"/>
        <w:ind w:firstLine="0"/>
        <w:rPr>
          <w:rFonts w:ascii="仿宋" w:hAnsi="仿宋"/>
        </w:rPr>
      </w:pPr>
    </w:p>
    <w:p w:rsidR="00F43A40" w:rsidRDefault="00A8207A">
      <w:pPr>
        <w:pStyle w:val="2110"/>
        <w:ind w:firstLine="643"/>
        <w:jc w:val="both"/>
        <w:rPr>
          <w:rFonts w:ascii="仿宋" w:hAnsi="仿宋"/>
          <w:sz w:val="32"/>
          <w:szCs w:val="40"/>
        </w:rPr>
      </w:pPr>
      <w:r>
        <w:rPr>
          <w:rFonts w:ascii="仿宋" w:hAnsi="仿宋" w:hint="eastAsia"/>
          <w:sz w:val="32"/>
          <w:szCs w:val="40"/>
        </w:rPr>
        <w:t>具备履行合同所必需的设备和专业技术能力的声明</w:t>
      </w:r>
    </w:p>
    <w:p w:rsidR="00F43A40" w:rsidRDefault="00F43A40">
      <w:pPr>
        <w:spacing w:line="360" w:lineRule="auto"/>
        <w:rPr>
          <w:rFonts w:ascii="仿宋" w:eastAsia="仿宋" w:hAnsi="仿宋"/>
          <w:b/>
          <w:sz w:val="24"/>
          <w:szCs w:val="21"/>
        </w:rPr>
      </w:pPr>
    </w:p>
    <w:p w:rsidR="00F43A40" w:rsidRDefault="00A8207A">
      <w:pPr>
        <w:rPr>
          <w:rFonts w:ascii="仿宋" w:eastAsia="仿宋" w:hAnsi="仿宋"/>
          <w:b/>
          <w:sz w:val="24"/>
          <w:szCs w:val="21"/>
        </w:rPr>
      </w:pPr>
      <w:r>
        <w:rPr>
          <w:rFonts w:ascii="仿宋" w:eastAsia="仿宋" w:hAnsi="仿宋" w:hint="eastAsia"/>
          <w:b/>
          <w:sz w:val="24"/>
          <w:szCs w:val="21"/>
        </w:rPr>
        <w:t>南京市玄武生态环境局</w:t>
      </w:r>
      <w:r>
        <w:rPr>
          <w:rFonts w:ascii="仿宋" w:eastAsia="仿宋" w:hAnsi="仿宋" w:hint="eastAsia"/>
          <w:sz w:val="24"/>
        </w:rPr>
        <w:t>：</w:t>
      </w:r>
    </w:p>
    <w:p w:rsidR="00F43A40" w:rsidRDefault="00A8207A">
      <w:pPr>
        <w:pStyle w:val="113"/>
        <w:tabs>
          <w:tab w:val="left" w:pos="5209"/>
        </w:tabs>
        <w:spacing w:before="266" w:line="360" w:lineRule="auto"/>
        <w:ind w:left="119" w:firstLine="480"/>
        <w:rPr>
          <w:rFonts w:ascii="仿宋" w:eastAsia="仿宋" w:hAnsi="仿宋"/>
          <w:sz w:val="24"/>
          <w:szCs w:val="24"/>
        </w:rPr>
      </w:pPr>
      <w:r>
        <w:rPr>
          <w:rFonts w:ascii="仿宋" w:eastAsia="仿宋" w:hAnsi="仿宋" w:hint="eastAsia"/>
          <w:sz w:val="24"/>
          <w:szCs w:val="24"/>
        </w:rPr>
        <w:t>我单</w:t>
      </w:r>
      <w:r>
        <w:rPr>
          <w:rFonts w:ascii="仿宋" w:eastAsia="仿宋" w:hAnsi="仿宋" w:hint="eastAsia"/>
          <w:spacing w:val="-3"/>
          <w:sz w:val="24"/>
          <w:szCs w:val="24"/>
        </w:rPr>
        <w:t>位</w:t>
      </w:r>
      <w:r>
        <w:rPr>
          <w:rFonts w:ascii="仿宋" w:eastAsia="仿宋" w:hAnsi="仿宋" w:hint="eastAsia"/>
          <w:spacing w:val="-3"/>
          <w:sz w:val="24"/>
          <w:szCs w:val="24"/>
          <w:u w:val="single"/>
        </w:rPr>
        <w:t xml:space="preserve">                            </w:t>
      </w:r>
      <w:r>
        <w:rPr>
          <w:rFonts w:ascii="仿宋" w:eastAsia="仿宋" w:hAnsi="仿宋" w:hint="eastAsia"/>
          <w:spacing w:val="-3"/>
          <w:sz w:val="24"/>
          <w:szCs w:val="24"/>
        </w:rPr>
        <w:t>（</w:t>
      </w:r>
      <w:r>
        <w:rPr>
          <w:rFonts w:ascii="仿宋" w:eastAsia="仿宋" w:hAnsi="仿宋" w:hint="eastAsia"/>
          <w:sz w:val="24"/>
          <w:szCs w:val="24"/>
        </w:rPr>
        <w:t>供</w:t>
      </w:r>
      <w:r>
        <w:rPr>
          <w:rFonts w:ascii="仿宋" w:eastAsia="仿宋" w:hAnsi="仿宋" w:hint="eastAsia"/>
          <w:spacing w:val="-3"/>
          <w:sz w:val="24"/>
          <w:szCs w:val="24"/>
        </w:rPr>
        <w:t>应</w:t>
      </w:r>
      <w:r>
        <w:rPr>
          <w:rFonts w:ascii="仿宋" w:eastAsia="仿宋" w:hAnsi="仿宋" w:hint="eastAsia"/>
          <w:sz w:val="24"/>
          <w:szCs w:val="24"/>
        </w:rPr>
        <w:t>商</w:t>
      </w:r>
      <w:r>
        <w:rPr>
          <w:rFonts w:ascii="仿宋" w:eastAsia="仿宋" w:hAnsi="仿宋" w:hint="eastAsia"/>
          <w:spacing w:val="-3"/>
          <w:sz w:val="24"/>
          <w:szCs w:val="24"/>
        </w:rPr>
        <w:t>名</w:t>
      </w:r>
      <w:r>
        <w:rPr>
          <w:rFonts w:ascii="仿宋" w:eastAsia="仿宋" w:hAnsi="仿宋" w:hint="eastAsia"/>
          <w:sz w:val="24"/>
          <w:szCs w:val="24"/>
        </w:rPr>
        <w:t>称）</w:t>
      </w:r>
      <w:r>
        <w:rPr>
          <w:rFonts w:ascii="仿宋" w:eastAsia="仿宋" w:hAnsi="仿宋" w:hint="eastAsia"/>
          <w:spacing w:val="-3"/>
          <w:sz w:val="24"/>
          <w:szCs w:val="24"/>
        </w:rPr>
        <w:t>郑</w:t>
      </w:r>
      <w:r>
        <w:rPr>
          <w:rFonts w:ascii="仿宋" w:eastAsia="仿宋" w:hAnsi="仿宋" w:hint="eastAsia"/>
          <w:sz w:val="24"/>
          <w:szCs w:val="24"/>
        </w:rPr>
        <w:t>重</w:t>
      </w:r>
      <w:r>
        <w:rPr>
          <w:rFonts w:ascii="仿宋" w:eastAsia="仿宋" w:hAnsi="仿宋" w:hint="eastAsia"/>
          <w:spacing w:val="-3"/>
          <w:sz w:val="24"/>
          <w:szCs w:val="24"/>
        </w:rPr>
        <w:t>声</w:t>
      </w:r>
      <w:r>
        <w:rPr>
          <w:rFonts w:ascii="仿宋" w:eastAsia="仿宋" w:hAnsi="仿宋" w:hint="eastAsia"/>
          <w:sz w:val="24"/>
          <w:szCs w:val="24"/>
        </w:rPr>
        <w:t>明：</w:t>
      </w:r>
    </w:p>
    <w:p w:rsidR="00F43A40" w:rsidRDefault="00A8207A">
      <w:pPr>
        <w:pStyle w:val="113"/>
        <w:spacing w:line="360" w:lineRule="auto"/>
        <w:rPr>
          <w:rFonts w:ascii="仿宋" w:eastAsia="仿宋" w:hAnsi="仿宋"/>
          <w:sz w:val="24"/>
          <w:szCs w:val="24"/>
        </w:rPr>
      </w:pPr>
      <w:r>
        <w:rPr>
          <w:rFonts w:ascii="仿宋" w:eastAsia="仿宋" w:hAnsi="仿宋" w:hint="eastAsia"/>
          <w:sz w:val="24"/>
          <w:szCs w:val="24"/>
        </w:rPr>
        <w:t>我公司具备履行本项采购合同所必需的设备和专业技术能力，为履行本项采购合同我单位具备如下主要设备和主要专业技术能力。</w:t>
      </w:r>
    </w:p>
    <w:p w:rsidR="00F43A40" w:rsidRDefault="00F43A40">
      <w:pPr>
        <w:pStyle w:val="113"/>
        <w:spacing w:line="360" w:lineRule="auto"/>
        <w:rPr>
          <w:rFonts w:ascii="仿宋" w:eastAsia="仿宋" w:hAnsi="仿宋"/>
          <w:sz w:val="24"/>
          <w:szCs w:val="24"/>
        </w:rPr>
      </w:pPr>
    </w:p>
    <w:p w:rsidR="00F43A40" w:rsidRDefault="00A8207A">
      <w:pPr>
        <w:pStyle w:val="113"/>
        <w:spacing w:line="360" w:lineRule="auto"/>
        <w:rPr>
          <w:rFonts w:ascii="仿宋" w:eastAsia="仿宋" w:hAnsi="仿宋"/>
          <w:sz w:val="24"/>
          <w:szCs w:val="24"/>
        </w:rPr>
      </w:pPr>
      <w:r>
        <w:rPr>
          <w:rFonts w:ascii="仿宋" w:eastAsia="仿宋" w:hAnsi="仿宋" w:hint="eastAsia"/>
          <w:sz w:val="24"/>
          <w:szCs w:val="24"/>
        </w:rPr>
        <w:t>主要设备：（若有）</w:t>
      </w:r>
    </w:p>
    <w:p w:rsidR="00F43A40" w:rsidRDefault="00A8207A">
      <w:pPr>
        <w:pStyle w:val="113"/>
        <w:spacing w:line="360" w:lineRule="auto"/>
        <w:rPr>
          <w:rFonts w:ascii="仿宋" w:eastAsia="仿宋" w:hAnsi="仿宋"/>
          <w:sz w:val="24"/>
          <w:szCs w:val="24"/>
        </w:rPr>
      </w:pPr>
      <w:r>
        <w:rPr>
          <w:rFonts w:ascii="仿宋" w:eastAsia="仿宋" w:hAnsi="仿宋" w:hint="eastAsia"/>
          <w:sz w:val="24"/>
          <w:szCs w:val="24"/>
        </w:rPr>
        <w:t>主要专业技术能力：（若有）</w:t>
      </w:r>
    </w:p>
    <w:p w:rsidR="00F43A40" w:rsidRDefault="00F43A40">
      <w:pPr>
        <w:pStyle w:val="113"/>
        <w:spacing w:before="6" w:line="360" w:lineRule="auto"/>
        <w:rPr>
          <w:rFonts w:ascii="仿宋" w:eastAsia="仿宋" w:hAnsi="仿宋"/>
          <w:sz w:val="24"/>
          <w:szCs w:val="24"/>
        </w:rPr>
      </w:pPr>
    </w:p>
    <w:p w:rsidR="00F43A40" w:rsidRDefault="00A8207A">
      <w:pPr>
        <w:pStyle w:val="113"/>
        <w:spacing w:line="360" w:lineRule="auto"/>
        <w:ind w:firstLine="5040"/>
        <w:rPr>
          <w:rFonts w:ascii="仿宋" w:eastAsia="仿宋" w:hAnsi="仿宋"/>
          <w:sz w:val="24"/>
          <w:szCs w:val="24"/>
        </w:rPr>
      </w:pPr>
      <w:r>
        <w:rPr>
          <w:rFonts w:ascii="仿宋" w:eastAsia="仿宋" w:hAnsi="仿宋" w:hint="eastAsia"/>
          <w:sz w:val="24"/>
          <w:szCs w:val="24"/>
        </w:rPr>
        <w:t>声明人（盖章）：</w:t>
      </w:r>
    </w:p>
    <w:p w:rsidR="00F43A40" w:rsidRDefault="00A8207A">
      <w:pPr>
        <w:pStyle w:val="113"/>
        <w:tabs>
          <w:tab w:val="left" w:pos="7234"/>
          <w:tab w:val="left" w:pos="8284"/>
          <w:tab w:val="left" w:pos="8809"/>
          <w:tab w:val="left" w:pos="9335"/>
        </w:tabs>
        <w:spacing w:line="360" w:lineRule="auto"/>
        <w:ind w:firstLine="5040"/>
        <w:rPr>
          <w:rFonts w:ascii="仿宋" w:eastAsia="仿宋" w:hAnsi="仿宋"/>
          <w:sz w:val="24"/>
          <w:szCs w:val="24"/>
        </w:rPr>
      </w:pPr>
      <w:r>
        <w:rPr>
          <w:rFonts w:ascii="仿宋" w:eastAsia="仿宋" w:hAnsi="仿宋" w:hint="eastAsia"/>
          <w:sz w:val="24"/>
          <w:szCs w:val="24"/>
        </w:rPr>
        <w:t>日  期：   年   月  日</w:t>
      </w:r>
    </w:p>
    <w:p w:rsidR="00F43A40" w:rsidRDefault="00A8207A">
      <w:pPr>
        <w:rPr>
          <w:rFonts w:ascii="仿宋" w:eastAsia="仿宋" w:hAnsi="仿宋"/>
        </w:rPr>
      </w:pPr>
      <w:bookmarkStart w:id="173" w:name="_Toc10017"/>
      <w:bookmarkStart w:id="174" w:name="_Toc6818"/>
      <w:bookmarkStart w:id="175" w:name="_Toc12676"/>
      <w:bookmarkStart w:id="176" w:name="_Toc26265"/>
      <w:bookmarkStart w:id="177" w:name="_Toc24180"/>
      <w:bookmarkEnd w:id="173"/>
      <w:bookmarkEnd w:id="174"/>
      <w:bookmarkEnd w:id="175"/>
      <w:bookmarkEnd w:id="176"/>
      <w:bookmarkEnd w:id="177"/>
      <w:r>
        <w:rPr>
          <w:rFonts w:ascii="仿宋" w:eastAsia="仿宋" w:hAnsi="仿宋" w:hint="eastAsia"/>
        </w:rPr>
        <w:br w:type="page" w:clear="all"/>
      </w:r>
      <w:r>
        <w:rPr>
          <w:rFonts w:ascii="仿宋" w:eastAsia="仿宋" w:hAnsi="仿宋" w:hint="eastAsia"/>
          <w:b/>
          <w:bCs/>
        </w:rPr>
        <w:lastRenderedPageBreak/>
        <w:t>附件三、南京市政府采购供应商信用记录表暨信用承诺书</w:t>
      </w:r>
    </w:p>
    <w:p w:rsidR="00F43A40" w:rsidRDefault="00F43A40">
      <w:pPr>
        <w:spacing w:line="360" w:lineRule="auto"/>
        <w:jc w:val="center"/>
        <w:rPr>
          <w:rFonts w:ascii="仿宋" w:eastAsia="仿宋" w:hAnsi="仿宋"/>
          <w:szCs w:val="21"/>
        </w:rPr>
      </w:pPr>
    </w:p>
    <w:p w:rsidR="00F43A40" w:rsidRDefault="00A8207A">
      <w:pPr>
        <w:spacing w:line="360" w:lineRule="auto"/>
        <w:jc w:val="center"/>
        <w:rPr>
          <w:rFonts w:ascii="仿宋" w:eastAsia="仿宋" w:hAnsi="仿宋"/>
          <w:szCs w:val="21"/>
        </w:rPr>
      </w:pPr>
      <w:r>
        <w:rPr>
          <w:rFonts w:ascii="仿宋" w:eastAsia="仿宋" w:hAnsi="仿宋" w:hint="eastAsia"/>
          <w:szCs w:val="21"/>
        </w:rPr>
        <w:t>（仅为示范格式，直接填写无效，需至“南京政府采购供应商诚信档案管理系统”在线打印）</w:t>
      </w:r>
    </w:p>
    <w:p w:rsidR="00F43A40" w:rsidRDefault="00A8207A">
      <w:pPr>
        <w:rPr>
          <w:rFonts w:ascii="仿宋" w:eastAsia="仿宋" w:hAnsi="仿宋"/>
        </w:rPr>
      </w:pPr>
      <w:r>
        <w:rPr>
          <w:rFonts w:ascii="仿宋" w:eastAsia="仿宋" w:hAnsi="仿宋"/>
          <w:noProof/>
          <w:lang w:val="en-US"/>
        </w:rPr>
        <w:drawing>
          <wp:inline distT="0" distB="0" distL="0" distR="0">
            <wp:extent cx="5349240" cy="67741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349240" cy="6774180"/>
                    </a:xfrm>
                    <a:prstGeom prst="rect">
                      <a:avLst/>
                    </a:prstGeom>
                    <a:noFill/>
                    <a:ln>
                      <a:noFill/>
                    </a:ln>
                  </pic:spPr>
                </pic:pic>
              </a:graphicData>
            </a:graphic>
          </wp:inline>
        </w:drawing>
      </w:r>
    </w:p>
    <w:p w:rsidR="00F43A40" w:rsidRDefault="00A8207A">
      <w:pPr>
        <w:pStyle w:val="1ff1"/>
        <w:ind w:firstLine="0"/>
        <w:rPr>
          <w:rFonts w:ascii="仿宋" w:eastAsia="仿宋" w:hAnsi="仿宋"/>
        </w:rPr>
      </w:pPr>
      <w:r>
        <w:rPr>
          <w:rFonts w:ascii="仿宋" w:eastAsia="仿宋" w:hAnsi="仿宋" w:hint="eastAsia"/>
        </w:rPr>
        <w:t>下附具有独立承担民事责任的能力（提供法人或者其他组织的营业执照；供应商为自然人的，提供其身份证明）</w:t>
      </w:r>
    </w:p>
    <w:p w:rsidR="00F43A40" w:rsidRDefault="00F43A40">
      <w:pPr>
        <w:pStyle w:val="1ff1"/>
        <w:ind w:firstLine="482"/>
        <w:rPr>
          <w:rFonts w:ascii="仿宋" w:eastAsia="仿宋" w:hAnsi="仿宋"/>
          <w:b/>
          <w:bCs/>
          <w:sz w:val="24"/>
          <w:szCs w:val="22"/>
        </w:rPr>
      </w:pPr>
    </w:p>
    <w:p w:rsidR="00F43A40" w:rsidRDefault="00F43A40">
      <w:pPr>
        <w:pStyle w:val="1ff1"/>
        <w:ind w:firstLine="482"/>
        <w:rPr>
          <w:rFonts w:ascii="仿宋" w:eastAsia="仿宋" w:hAnsi="仿宋"/>
          <w:b/>
          <w:bCs/>
          <w:sz w:val="24"/>
          <w:szCs w:val="22"/>
        </w:rPr>
      </w:pPr>
    </w:p>
    <w:p w:rsidR="00F43A40" w:rsidRDefault="00F43A40">
      <w:pPr>
        <w:pStyle w:val="1ff1"/>
        <w:ind w:firstLine="0"/>
        <w:rPr>
          <w:rFonts w:ascii="仿宋" w:eastAsia="仿宋" w:hAnsi="仿宋"/>
        </w:rPr>
      </w:pPr>
    </w:p>
    <w:p w:rsidR="00F43A40" w:rsidRDefault="00F43A40">
      <w:pPr>
        <w:rPr>
          <w:rFonts w:ascii="仿宋" w:eastAsia="仿宋" w:hAnsi="仿宋"/>
        </w:rPr>
      </w:pPr>
    </w:p>
    <w:sectPr w:rsidR="00F43A40" w:rsidSect="00F43A40">
      <w:headerReference w:type="default" r:id="rId11"/>
      <w:footerReference w:type="default" r:id="rId12"/>
      <w:footerReference w:type="first" r:id="rId13"/>
      <w:pgSz w:w="11906" w:h="16838"/>
      <w:pgMar w:top="1247" w:right="1797" w:bottom="1417" w:left="1797" w:header="851"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A7" w:rsidRDefault="009877A7" w:rsidP="00F43A40">
      <w:r>
        <w:separator/>
      </w:r>
    </w:p>
  </w:endnote>
  <w:endnote w:type="continuationSeparator" w:id="0">
    <w:p w:rsidR="009877A7" w:rsidRDefault="009877A7" w:rsidP="00F43A4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ˎ̥">
    <w:altName w:val="DejaVu Math TeX Gyre"/>
    <w:charset w:val="00"/>
    <w:family w:val="auto"/>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HYDaHeiJ">
    <w:altName w:val="DejaVu Math TeX Gyre"/>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7D" w:rsidRDefault="007968C0">
    <w:pPr>
      <w:pStyle w:val="113"/>
      <w:spacing w:line="14" w:lineRule="auto"/>
    </w:pPr>
    <w:r w:rsidRPr="007968C0">
      <w:pict>
        <v:rect id="矩形 5" o:spid="_x0000_s1026" style="position:absolute;margin-left:0;margin-top:782.2pt;width:8.6pt;height:11pt;z-index:251659264;mso-position-horizontal:center;mso-position-horizontal-relative:margin;mso-position-vertical-relative:page" o:gfxdata="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SO67ZAAAACQEAAA8AAAAAAAAA&#10;AQAgAAAAIgAAAGRycy9kb3ducmV2LnhtbFBLAQIUABQAAAAIAIdO4kCZm/Gv1wEAAJYDAAAOAAAA&#10;AAAAAAEAIAAAACgBAABkcnMvZTJvRG9jLnhtbFBLBQYAAAAABgAGAFkBAABxBQAAAAA=&#10;" filled="f" stroked="f">
          <v:textbox>
            <w:txbxContent>
              <w:p w:rsidR="00196E7D" w:rsidRDefault="00196E7D">
                <w:pPr>
                  <w:spacing w:line="203" w:lineRule="exact"/>
                  <w:rPr>
                    <w:sz w:val="18"/>
                  </w:rPr>
                </w:pPr>
              </w:p>
              <w:p w:rsidR="00196E7D" w:rsidRDefault="00196E7D"/>
            </w:txbxContent>
          </v:textbox>
          <w10:wrap anchorx="margin"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7D" w:rsidRDefault="007968C0">
    <w:pPr>
      <w:pStyle w:val="113"/>
      <w:spacing w:line="14" w:lineRule="auto"/>
    </w:pPr>
    <w:r w:rsidRPr="007968C0">
      <w:pict>
        <v:rect id="矩形 3" o:spid="_x0000_s1029" style="position:absolute;margin-left:0;margin-top:782.2pt;width:8.6pt;height:11pt;z-index:251660288;mso-position-horizontal:center;mso-position-horizontal-relative:margin;mso-position-vertical-relative:page" o:gfxdata="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SO67ZAAAACQEAAA8AAAAAAAAA&#10;AQAgAAAAIgAAAGRycy9kb3ducmV2LnhtbFBLAQIUABQAAAAIAIdO4kDit/RF1wEAAJYDAAAOAAAA&#10;AAAAAAEAIAAAACgBAABkcnMvZTJvRG9jLnhtbFBLBQYAAAAABgAGAFkBAABxBQAAAAA=&#10;" filled="f" stroked="f">
          <v:textbox>
            <w:txbxContent>
              <w:p w:rsidR="00196E7D" w:rsidRDefault="00196E7D">
                <w:pPr>
                  <w:spacing w:line="203" w:lineRule="exact"/>
                  <w:rPr>
                    <w:sz w:val="18"/>
                  </w:rPr>
                </w:pPr>
              </w:p>
              <w:p w:rsidR="00196E7D" w:rsidRDefault="00196E7D"/>
            </w:txbxContent>
          </v:textbox>
          <w10:wrap anchorx="margin"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7D" w:rsidRDefault="007968C0">
    <w:pPr>
      <w:pStyle w:val="1d"/>
      <w:tabs>
        <w:tab w:val="clear" w:pos="4153"/>
        <w:tab w:val="clear" w:pos="8306"/>
      </w:tabs>
      <w:jc w:val="center"/>
    </w:pPr>
    <w:r w:rsidRPr="007968C0">
      <w:pict>
        <v:shapetype id="_x0000_t202" coordsize="21600,21600" o:spt="202" path="m,l,21600r21600,l21600,xe">
          <v:stroke joinstyle="miter"/>
          <v:path gradientshapeok="t" o:connecttype="rect"/>
        </v:shapetype>
        <v:shape id="Text Box 1026" o:spid="_x0000_s1027" type="#_x0000_t202" style="position:absolute;left:0;text-align:left;margin-left:0;margin-top:0;width:5.1pt;height:12.2pt;z-index:251662336;mso-wrap-style:none;mso-position-horizontal:center;mso-position-horizontal-relative:margin" o:gfxdata="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hN/hrQAAAAAwEAAA8AAAAAAAAAAQAgAAAAIgAAAGRycy9kb3ducmV2&#10;LnhtbFBLAQIUABQAAAAIAIdO4kDdDTaiBAIAAAwEAAAOAAAAAAAAAAEAIAAAAB8BAABkcnMvZTJv&#10;RG9jLnhtbFBLBQYAAAAABgAGAFkBAACVBQAAAAA=&#10;" filled="f" stroked="f">
          <v:textbox style="mso-fit-shape-to-text:t" inset="0,0,0,0">
            <w:txbxContent>
              <w:p w:rsidR="00196E7D" w:rsidRDefault="007968C0">
                <w:pPr>
                  <w:pStyle w:val="ab"/>
                </w:pPr>
                <w:fldSimple w:instr=" PAGE  \* MERGEFORMAT ">
                  <w:r w:rsidR="00446AEF">
                    <w:rPr>
                      <w:noProof/>
                    </w:rPr>
                    <w:t>18</w:t>
                  </w:r>
                </w:fldSimple>
              </w:p>
            </w:txbxContent>
          </v:textbox>
          <w10:wrap anchorx="margin"/>
        </v:shape>
      </w:pict>
    </w:r>
  </w:p>
  <w:p w:rsidR="00196E7D" w:rsidRDefault="00196E7D">
    <w:pPr>
      <w:pStyle w:val="1d"/>
      <w:tabs>
        <w:tab w:val="clear" w:pos="4153"/>
        <w:tab w:val="clear"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7D" w:rsidRDefault="007968C0">
    <w:pPr>
      <w:pStyle w:val="1d"/>
      <w:tabs>
        <w:tab w:val="clear" w:pos="4153"/>
        <w:tab w:val="clear" w:pos="8306"/>
      </w:tabs>
    </w:pPr>
    <w:r w:rsidRPr="007968C0">
      <w:pict>
        <v:rect id="矩形 1" o:spid="_x0000_s1028" style="position:absolute;margin-left:0;margin-top:0;width:2in;height:2in;z-index:251661312;mso-position-horizontal:center;mso-position-horizontal-relative:margin"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Yxs8E0wAAAAUBAAAPAAAAAAAAAAEAIAAAACIA&#10;AABkcnMvZG93bnJldi54bWxQSwECFAAUAAAACACHTuJAAViE1tUBAACZAwAADgAAAAAAAAABACAA&#10;AAAiAQAAZHJzL2Uyb0RvYy54bWxQSwUGAAAAAAYABgBZAQAAaQUAAAAA&#10;" filled="f" stroked="f">
          <v:textbox>
            <w:txbxContent>
              <w:p w:rsidR="00196E7D" w:rsidRDefault="007968C0">
                <w:pPr>
                  <w:pStyle w:val="1d"/>
                  <w:tabs>
                    <w:tab w:val="clear" w:pos="4153"/>
                    <w:tab w:val="clear" w:pos="8306"/>
                  </w:tabs>
                </w:pPr>
                <w:fldSimple w:instr=" PAGE  \* MERGEFORMAT ">
                  <w:r w:rsidR="00196E7D">
                    <w:t>1</w:t>
                  </w:r>
                </w:fldSimple>
              </w:p>
              <w:p w:rsidR="00196E7D" w:rsidRDefault="00196E7D"/>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A7" w:rsidRDefault="009877A7" w:rsidP="00F43A40">
      <w:r>
        <w:separator/>
      </w:r>
    </w:p>
  </w:footnote>
  <w:footnote w:type="continuationSeparator" w:id="0">
    <w:p w:rsidR="009877A7" w:rsidRDefault="009877A7" w:rsidP="00F43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7D" w:rsidRDefault="00196E7D">
    <w:pPr>
      <w:pStyle w:val="1e"/>
      <w:pBdr>
        <w:bottom w:val="none" w:sz="0" w:space="0" w:color="000000"/>
      </w:pBd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tabs>
          <w:tab w:val="left" w:pos="312"/>
        </w:tabs>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BF205925"/>
    <w:multiLevelType w:val="multilevel"/>
    <w:tmpl w:val="BF205925"/>
    <w:lvl w:ilvl="0">
      <w:start w:val="1"/>
      <w:numFmt w:val="bullet"/>
      <w:pStyle w:val="BulletsL1"/>
      <w:lvlText w:val=""/>
      <w:lvlJc w:val="left"/>
      <w:pPr>
        <w:tabs>
          <w:tab w:val="left" w:pos="360"/>
        </w:tabs>
        <w:ind w:left="360" w:hanging="360"/>
      </w:pPr>
      <w:rPr>
        <w:rFonts w:ascii="Symbol" w:hAnsi="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CF092B84"/>
    <w:multiLevelType w:val="multilevel"/>
    <w:tmpl w:val="CF092B84"/>
    <w:lvl w:ilvl="0">
      <w:start w:val="1"/>
      <w:numFmt w:val="bullet"/>
      <w:pStyle w:val="6"/>
      <w:lvlText w:val=""/>
      <w:lvlJc w:val="left"/>
      <w:pPr>
        <w:tabs>
          <w:tab w:val="left" w:pos="420"/>
        </w:tabs>
        <w:ind w:left="420" w:hanging="420"/>
      </w:pPr>
      <w:rPr>
        <w:rFonts w:ascii="Wingdings" w:hAnsi="Wingdings"/>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53208E"/>
    <w:multiLevelType w:val="multilevel"/>
    <w:tmpl w:val="0053208E"/>
    <w:lvl w:ilvl="0">
      <w:start w:val="1"/>
      <w:numFmt w:val="decimal"/>
      <w:pStyle w:val="a"/>
      <w:lvlText w:val="%1"/>
      <w:lvlJc w:val="left"/>
      <w:pPr>
        <w:tabs>
          <w:tab w:val="left" w:pos="567"/>
        </w:tabs>
        <w:ind w:left="567" w:hanging="567"/>
      </w:pPr>
      <w:rPr>
        <w:rFonts w:hint="eastAsia"/>
      </w:rPr>
    </w:lvl>
    <w:lvl w:ilvl="1">
      <w:start w:val="1"/>
      <w:numFmt w:val="decimal"/>
      <w:pStyle w:val="2"/>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abstractNum w:abstractNumId="4">
    <w:nsid w:val="390D3422"/>
    <w:multiLevelType w:val="singleLevel"/>
    <w:tmpl w:val="390D3422"/>
    <w:lvl w:ilvl="0">
      <w:start w:val="1"/>
      <w:numFmt w:val="decimal"/>
      <w:suff w:val="nothing"/>
      <w:lvlText w:val="%1、"/>
      <w:lvlJc w:val="left"/>
    </w:lvl>
  </w:abstractNum>
  <w:abstractNum w:abstractNumId="5">
    <w:nsid w:val="3B221FB3"/>
    <w:multiLevelType w:val="singleLevel"/>
    <w:tmpl w:val="3B221FB3"/>
    <w:lvl w:ilvl="0">
      <w:start w:val="1"/>
      <w:numFmt w:val="decimal"/>
      <w:suff w:val="nothing"/>
      <w:lvlText w:val="%1、"/>
      <w:lvlJc w:val="left"/>
    </w:lvl>
  </w:abstractNum>
  <w:abstractNum w:abstractNumId="6">
    <w:nsid w:val="59ADCABA"/>
    <w:multiLevelType w:val="multilevel"/>
    <w:tmpl w:val="59ADCABA"/>
    <w:lvl w:ilvl="0">
      <w:start w:val="1"/>
      <w:numFmt w:val="decimal"/>
      <w:pStyle w:val="ItemStepinTable"/>
      <w:lvlText w:val="(%1)"/>
      <w:lvlJc w:val="left"/>
      <w:pPr>
        <w:tabs>
          <w:tab w:val="left" w:pos="397"/>
        </w:tabs>
        <w:ind w:left="397" w:hanging="397"/>
      </w:pPr>
      <w:rPr>
        <w:rFonts w:ascii="Arial" w:eastAsia="宋体" w:hAnsi="Arial"/>
        <w:b w:val="0"/>
        <w:i w:val="0"/>
        <w:color w:val="000000"/>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0"/>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balanceSingleByteDoubleByteWidth/>
    <w:ulTrailSpace/>
    <w:useFELayout/>
  </w:compat>
  <w:rsids>
    <w:rsidRoot w:val="007513D2"/>
    <w:rsid w:val="000A65EE"/>
    <w:rsid w:val="000D2414"/>
    <w:rsid w:val="000F072B"/>
    <w:rsid w:val="00156145"/>
    <w:rsid w:val="001644A9"/>
    <w:rsid w:val="00186822"/>
    <w:rsid w:val="00196E7D"/>
    <w:rsid w:val="001F37A1"/>
    <w:rsid w:val="00240FA5"/>
    <w:rsid w:val="002649DD"/>
    <w:rsid w:val="002F770B"/>
    <w:rsid w:val="003527C1"/>
    <w:rsid w:val="00446AEF"/>
    <w:rsid w:val="00586EE7"/>
    <w:rsid w:val="005C0C4F"/>
    <w:rsid w:val="005C6FE6"/>
    <w:rsid w:val="005E7DAC"/>
    <w:rsid w:val="005F5D98"/>
    <w:rsid w:val="00653BA1"/>
    <w:rsid w:val="00664005"/>
    <w:rsid w:val="006740CC"/>
    <w:rsid w:val="006B7AC3"/>
    <w:rsid w:val="006E2602"/>
    <w:rsid w:val="007513D2"/>
    <w:rsid w:val="007968C0"/>
    <w:rsid w:val="007D3D77"/>
    <w:rsid w:val="0083672A"/>
    <w:rsid w:val="008576E0"/>
    <w:rsid w:val="008927A7"/>
    <w:rsid w:val="0097756C"/>
    <w:rsid w:val="009877A7"/>
    <w:rsid w:val="009948FB"/>
    <w:rsid w:val="009E04FF"/>
    <w:rsid w:val="00A01903"/>
    <w:rsid w:val="00A8207A"/>
    <w:rsid w:val="00C5436F"/>
    <w:rsid w:val="00C6363B"/>
    <w:rsid w:val="00CC11D8"/>
    <w:rsid w:val="00CE4AD8"/>
    <w:rsid w:val="00D13AF7"/>
    <w:rsid w:val="00EA254F"/>
    <w:rsid w:val="00EC6674"/>
    <w:rsid w:val="00F00929"/>
    <w:rsid w:val="00F43A40"/>
    <w:rsid w:val="00FD4396"/>
    <w:rsid w:val="04BB4FFE"/>
    <w:rsid w:val="088739ED"/>
    <w:rsid w:val="0A7F685F"/>
    <w:rsid w:val="0E4A5890"/>
    <w:rsid w:val="17E52EE8"/>
    <w:rsid w:val="2C7A5EE9"/>
    <w:rsid w:val="2DD62CD3"/>
    <w:rsid w:val="31407F38"/>
    <w:rsid w:val="31D37B26"/>
    <w:rsid w:val="344E43B3"/>
    <w:rsid w:val="429A34D5"/>
    <w:rsid w:val="45B017B5"/>
    <w:rsid w:val="4EAF6C33"/>
    <w:rsid w:val="50165F2B"/>
    <w:rsid w:val="577D2CEF"/>
    <w:rsid w:val="5CC8596C"/>
    <w:rsid w:val="66163DD1"/>
    <w:rsid w:val="68151007"/>
    <w:rsid w:val="6AEC049A"/>
    <w:rsid w:val="6B5178BB"/>
    <w:rsid w:val="798310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qFormat="1"/>
    <w:lsdException w:name="annotation text" w:unhideWhenUsed="0"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qFormat="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rsid w:val="00F43A40"/>
    <w:rPr>
      <w:rFonts w:ascii="Calibri" w:eastAsia="Calibri" w:hAnsi="Calibri"/>
      <w:lang w:val="zh-CN"/>
    </w:rPr>
  </w:style>
  <w:style w:type="paragraph" w:styleId="1">
    <w:name w:val="heading 1"/>
    <w:basedOn w:val="a0"/>
    <w:next w:val="a0"/>
    <w:link w:val="1Char1"/>
    <w:uiPriority w:val="9"/>
    <w:qFormat/>
    <w:rsid w:val="00F43A40"/>
    <w:pPr>
      <w:keepNext/>
      <w:keepLines/>
      <w:spacing w:before="480" w:after="200"/>
      <w:outlineLvl w:val="0"/>
    </w:pPr>
    <w:rPr>
      <w:rFonts w:ascii="Arial" w:eastAsia="Arial" w:hAnsi="Arial" w:cs="Arial"/>
      <w:sz w:val="40"/>
      <w:szCs w:val="40"/>
    </w:rPr>
  </w:style>
  <w:style w:type="paragraph" w:styleId="21">
    <w:name w:val="heading 2"/>
    <w:basedOn w:val="a0"/>
    <w:next w:val="a0"/>
    <w:link w:val="2Char1"/>
    <w:uiPriority w:val="9"/>
    <w:unhideWhenUsed/>
    <w:qFormat/>
    <w:rsid w:val="00F43A40"/>
    <w:pPr>
      <w:keepNext/>
      <w:keepLines/>
      <w:spacing w:before="360" w:after="200"/>
      <w:outlineLvl w:val="1"/>
    </w:pPr>
    <w:rPr>
      <w:rFonts w:ascii="Arial" w:eastAsia="Arial" w:hAnsi="Arial" w:cs="Arial"/>
      <w:sz w:val="34"/>
    </w:rPr>
  </w:style>
  <w:style w:type="paragraph" w:styleId="30">
    <w:name w:val="heading 3"/>
    <w:basedOn w:val="a0"/>
    <w:next w:val="a0"/>
    <w:link w:val="3Char1"/>
    <w:uiPriority w:val="9"/>
    <w:unhideWhenUsed/>
    <w:qFormat/>
    <w:rsid w:val="00F43A40"/>
    <w:pPr>
      <w:keepNext/>
      <w:keepLines/>
      <w:spacing w:before="320" w:after="200"/>
      <w:outlineLvl w:val="2"/>
    </w:pPr>
    <w:rPr>
      <w:rFonts w:ascii="Arial" w:eastAsia="Arial" w:hAnsi="Arial" w:cs="Arial"/>
      <w:sz w:val="30"/>
      <w:szCs w:val="30"/>
    </w:rPr>
  </w:style>
  <w:style w:type="paragraph" w:styleId="4">
    <w:name w:val="heading 4"/>
    <w:basedOn w:val="a0"/>
    <w:next w:val="a0"/>
    <w:link w:val="4Char1"/>
    <w:uiPriority w:val="9"/>
    <w:unhideWhenUsed/>
    <w:qFormat/>
    <w:rsid w:val="00F43A40"/>
    <w:pPr>
      <w:keepNext/>
      <w:keepLines/>
      <w:spacing w:before="320" w:after="200"/>
      <w:outlineLvl w:val="3"/>
    </w:pPr>
    <w:rPr>
      <w:rFonts w:ascii="Arial" w:eastAsia="Arial" w:hAnsi="Arial" w:cs="Arial"/>
      <w:b/>
      <w:bCs/>
      <w:sz w:val="26"/>
      <w:szCs w:val="26"/>
    </w:rPr>
  </w:style>
  <w:style w:type="paragraph" w:styleId="5">
    <w:name w:val="heading 5"/>
    <w:basedOn w:val="a0"/>
    <w:next w:val="a0"/>
    <w:link w:val="5Char1"/>
    <w:uiPriority w:val="9"/>
    <w:unhideWhenUsed/>
    <w:qFormat/>
    <w:rsid w:val="00F43A40"/>
    <w:pPr>
      <w:keepNext/>
      <w:keepLines/>
      <w:spacing w:before="320" w:after="200"/>
      <w:outlineLvl w:val="4"/>
    </w:pPr>
    <w:rPr>
      <w:rFonts w:ascii="Arial" w:eastAsia="Arial" w:hAnsi="Arial" w:cs="Arial"/>
      <w:b/>
      <w:bCs/>
      <w:sz w:val="24"/>
      <w:szCs w:val="24"/>
    </w:rPr>
  </w:style>
  <w:style w:type="paragraph" w:styleId="60">
    <w:name w:val="heading 6"/>
    <w:basedOn w:val="a0"/>
    <w:next w:val="a0"/>
    <w:link w:val="6Char1"/>
    <w:uiPriority w:val="9"/>
    <w:unhideWhenUsed/>
    <w:qFormat/>
    <w:rsid w:val="00F43A40"/>
    <w:pPr>
      <w:keepNext/>
      <w:keepLines/>
      <w:spacing w:before="320" w:after="200"/>
      <w:outlineLvl w:val="5"/>
    </w:pPr>
    <w:rPr>
      <w:rFonts w:ascii="Arial" w:eastAsia="Arial" w:hAnsi="Arial" w:cs="Arial"/>
      <w:b/>
      <w:bCs/>
      <w:sz w:val="22"/>
      <w:szCs w:val="22"/>
    </w:rPr>
  </w:style>
  <w:style w:type="paragraph" w:styleId="7">
    <w:name w:val="heading 7"/>
    <w:basedOn w:val="a0"/>
    <w:next w:val="a0"/>
    <w:link w:val="7Char1"/>
    <w:uiPriority w:val="9"/>
    <w:unhideWhenUsed/>
    <w:qFormat/>
    <w:rsid w:val="00F43A40"/>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Char1"/>
    <w:uiPriority w:val="9"/>
    <w:unhideWhenUsed/>
    <w:qFormat/>
    <w:rsid w:val="00F43A40"/>
    <w:pPr>
      <w:keepNext/>
      <w:keepLines/>
      <w:spacing w:before="320" w:after="200"/>
      <w:outlineLvl w:val="7"/>
    </w:pPr>
    <w:rPr>
      <w:rFonts w:ascii="Arial" w:eastAsia="Arial" w:hAnsi="Arial" w:cs="Arial"/>
      <w:i/>
      <w:iCs/>
      <w:sz w:val="22"/>
      <w:szCs w:val="22"/>
    </w:rPr>
  </w:style>
  <w:style w:type="paragraph" w:styleId="9">
    <w:name w:val="heading 9"/>
    <w:basedOn w:val="a0"/>
    <w:next w:val="a0"/>
    <w:link w:val="9Char1"/>
    <w:uiPriority w:val="9"/>
    <w:unhideWhenUsed/>
    <w:qFormat/>
    <w:rsid w:val="00F43A40"/>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rsid w:val="00F43A40"/>
    <w:pPr>
      <w:spacing w:after="57"/>
      <w:ind w:left="1701"/>
    </w:pPr>
  </w:style>
  <w:style w:type="paragraph" w:styleId="a4">
    <w:name w:val="Normal Indent"/>
    <w:basedOn w:val="a0"/>
    <w:link w:val="Char"/>
    <w:qFormat/>
    <w:rsid w:val="00F43A40"/>
    <w:pPr>
      <w:ind w:firstLine="420"/>
    </w:pPr>
  </w:style>
  <w:style w:type="paragraph" w:styleId="a5">
    <w:name w:val="caption"/>
    <w:basedOn w:val="a0"/>
    <w:next w:val="a0"/>
    <w:uiPriority w:val="35"/>
    <w:semiHidden/>
    <w:unhideWhenUsed/>
    <w:qFormat/>
    <w:rsid w:val="00F43A40"/>
    <w:pPr>
      <w:spacing w:line="276" w:lineRule="auto"/>
    </w:pPr>
    <w:rPr>
      <w:b/>
      <w:bCs/>
      <w:color w:val="4F81BD"/>
      <w:sz w:val="18"/>
      <w:szCs w:val="18"/>
    </w:rPr>
  </w:style>
  <w:style w:type="paragraph" w:styleId="a6">
    <w:name w:val="annotation text"/>
    <w:basedOn w:val="a0"/>
    <w:link w:val="Char1"/>
    <w:uiPriority w:val="99"/>
    <w:qFormat/>
    <w:rsid w:val="00F43A40"/>
  </w:style>
  <w:style w:type="paragraph" w:styleId="a7">
    <w:name w:val="Body Text"/>
    <w:basedOn w:val="a0"/>
    <w:next w:val="a0"/>
    <w:qFormat/>
    <w:rsid w:val="00F43A40"/>
    <w:pPr>
      <w:spacing w:line="520" w:lineRule="exact"/>
    </w:pPr>
    <w:rPr>
      <w:rFonts w:ascii="宋体" w:hAnsi="宋体"/>
    </w:rPr>
  </w:style>
  <w:style w:type="paragraph" w:styleId="a8">
    <w:name w:val="Body Text Indent"/>
    <w:basedOn w:val="a0"/>
    <w:unhideWhenUsed/>
    <w:qFormat/>
    <w:rsid w:val="00F43A40"/>
    <w:pPr>
      <w:ind w:leftChars="95" w:left="199"/>
    </w:pPr>
    <w:rPr>
      <w:sz w:val="32"/>
    </w:rPr>
  </w:style>
  <w:style w:type="paragraph" w:styleId="50">
    <w:name w:val="toc 5"/>
    <w:basedOn w:val="a0"/>
    <w:next w:val="a0"/>
    <w:uiPriority w:val="39"/>
    <w:unhideWhenUsed/>
    <w:qFormat/>
    <w:rsid w:val="00F43A40"/>
    <w:pPr>
      <w:spacing w:after="57"/>
      <w:ind w:left="1134"/>
    </w:pPr>
  </w:style>
  <w:style w:type="paragraph" w:styleId="31">
    <w:name w:val="toc 3"/>
    <w:basedOn w:val="a0"/>
    <w:next w:val="a0"/>
    <w:uiPriority w:val="39"/>
    <w:unhideWhenUsed/>
    <w:qFormat/>
    <w:rsid w:val="00F43A40"/>
    <w:pPr>
      <w:spacing w:after="57"/>
      <w:ind w:left="567"/>
    </w:pPr>
  </w:style>
  <w:style w:type="paragraph" w:styleId="a9">
    <w:name w:val="Plain Text"/>
    <w:basedOn w:val="a0"/>
    <w:next w:val="a4"/>
    <w:uiPriority w:val="99"/>
    <w:qFormat/>
    <w:rsid w:val="00F43A40"/>
    <w:pPr>
      <w:jc w:val="both"/>
    </w:pPr>
    <w:rPr>
      <w:rFonts w:ascii="宋体" w:eastAsia="等线" w:hAnsi="Courier New"/>
      <w:kern w:val="2"/>
      <w:sz w:val="21"/>
      <w:szCs w:val="21"/>
    </w:rPr>
  </w:style>
  <w:style w:type="paragraph" w:styleId="80">
    <w:name w:val="toc 8"/>
    <w:basedOn w:val="a0"/>
    <w:next w:val="a0"/>
    <w:uiPriority w:val="39"/>
    <w:unhideWhenUsed/>
    <w:qFormat/>
    <w:rsid w:val="00F43A40"/>
    <w:pPr>
      <w:spacing w:after="57"/>
      <w:ind w:left="1984"/>
    </w:pPr>
  </w:style>
  <w:style w:type="paragraph" w:styleId="aa">
    <w:name w:val="endnote text"/>
    <w:basedOn w:val="a0"/>
    <w:link w:val="Char0"/>
    <w:uiPriority w:val="99"/>
    <w:semiHidden/>
    <w:unhideWhenUsed/>
    <w:qFormat/>
    <w:rsid w:val="00F43A40"/>
  </w:style>
  <w:style w:type="paragraph" w:styleId="ab">
    <w:name w:val="footer"/>
    <w:basedOn w:val="a0"/>
    <w:next w:val="a0"/>
    <w:link w:val="Char10"/>
    <w:uiPriority w:val="99"/>
    <w:unhideWhenUsed/>
    <w:qFormat/>
    <w:rsid w:val="00F43A40"/>
    <w:pPr>
      <w:tabs>
        <w:tab w:val="center" w:pos="7143"/>
        <w:tab w:val="right" w:pos="14287"/>
      </w:tabs>
    </w:pPr>
  </w:style>
  <w:style w:type="paragraph" w:styleId="ac">
    <w:name w:val="header"/>
    <w:basedOn w:val="a0"/>
    <w:link w:val="Char2"/>
    <w:uiPriority w:val="99"/>
    <w:unhideWhenUsed/>
    <w:qFormat/>
    <w:rsid w:val="00F43A40"/>
    <w:pPr>
      <w:tabs>
        <w:tab w:val="center" w:pos="7143"/>
        <w:tab w:val="right" w:pos="14287"/>
      </w:tabs>
    </w:pPr>
  </w:style>
  <w:style w:type="paragraph" w:styleId="10">
    <w:name w:val="toc 1"/>
    <w:basedOn w:val="a0"/>
    <w:next w:val="a0"/>
    <w:uiPriority w:val="39"/>
    <w:unhideWhenUsed/>
    <w:qFormat/>
    <w:rsid w:val="00F43A40"/>
    <w:pPr>
      <w:spacing w:after="57"/>
    </w:pPr>
  </w:style>
  <w:style w:type="paragraph" w:styleId="40">
    <w:name w:val="toc 4"/>
    <w:basedOn w:val="a0"/>
    <w:next w:val="a0"/>
    <w:uiPriority w:val="39"/>
    <w:unhideWhenUsed/>
    <w:qFormat/>
    <w:rsid w:val="00F43A40"/>
    <w:pPr>
      <w:spacing w:after="57"/>
      <w:ind w:left="850"/>
    </w:pPr>
  </w:style>
  <w:style w:type="paragraph" w:styleId="ad">
    <w:name w:val="Subtitle"/>
    <w:basedOn w:val="a0"/>
    <w:next w:val="a0"/>
    <w:link w:val="Char3"/>
    <w:uiPriority w:val="11"/>
    <w:qFormat/>
    <w:rsid w:val="00F43A40"/>
    <w:pPr>
      <w:spacing w:before="200" w:after="200"/>
    </w:pPr>
    <w:rPr>
      <w:sz w:val="24"/>
      <w:szCs w:val="24"/>
    </w:rPr>
  </w:style>
  <w:style w:type="paragraph" w:styleId="ae">
    <w:name w:val="footnote text"/>
    <w:basedOn w:val="a0"/>
    <w:link w:val="Char4"/>
    <w:uiPriority w:val="99"/>
    <w:semiHidden/>
    <w:unhideWhenUsed/>
    <w:qFormat/>
    <w:rsid w:val="00F43A40"/>
    <w:pPr>
      <w:spacing w:after="40"/>
    </w:pPr>
    <w:rPr>
      <w:sz w:val="18"/>
    </w:rPr>
  </w:style>
  <w:style w:type="paragraph" w:styleId="61">
    <w:name w:val="toc 6"/>
    <w:basedOn w:val="a0"/>
    <w:next w:val="a0"/>
    <w:uiPriority w:val="39"/>
    <w:unhideWhenUsed/>
    <w:qFormat/>
    <w:rsid w:val="00F43A40"/>
    <w:pPr>
      <w:spacing w:after="57"/>
      <w:ind w:left="1417"/>
    </w:pPr>
  </w:style>
  <w:style w:type="paragraph" w:styleId="af">
    <w:name w:val="table of figures"/>
    <w:basedOn w:val="a0"/>
    <w:next w:val="a0"/>
    <w:uiPriority w:val="99"/>
    <w:unhideWhenUsed/>
    <w:qFormat/>
    <w:rsid w:val="00F43A40"/>
  </w:style>
  <w:style w:type="paragraph" w:styleId="22">
    <w:name w:val="toc 2"/>
    <w:basedOn w:val="a0"/>
    <w:next w:val="a0"/>
    <w:uiPriority w:val="39"/>
    <w:unhideWhenUsed/>
    <w:qFormat/>
    <w:rsid w:val="00F43A40"/>
    <w:pPr>
      <w:spacing w:after="57"/>
      <w:ind w:left="283"/>
    </w:pPr>
  </w:style>
  <w:style w:type="paragraph" w:styleId="90">
    <w:name w:val="toc 9"/>
    <w:basedOn w:val="a0"/>
    <w:next w:val="a0"/>
    <w:uiPriority w:val="39"/>
    <w:unhideWhenUsed/>
    <w:qFormat/>
    <w:rsid w:val="00F43A40"/>
    <w:pPr>
      <w:spacing w:after="57"/>
      <w:ind w:left="2268"/>
    </w:pPr>
  </w:style>
  <w:style w:type="paragraph" w:styleId="23">
    <w:name w:val="Body Text 2"/>
    <w:basedOn w:val="a0"/>
    <w:qFormat/>
    <w:rsid w:val="00F43A40"/>
    <w:pPr>
      <w:ind w:left="720" w:hanging="720"/>
    </w:pPr>
    <w:rPr>
      <w:sz w:val="24"/>
      <w:lang w:val="en-GB"/>
    </w:rPr>
  </w:style>
  <w:style w:type="paragraph" w:styleId="af0">
    <w:name w:val="Normal (Web)"/>
    <w:basedOn w:val="a0"/>
    <w:unhideWhenUsed/>
    <w:qFormat/>
    <w:rsid w:val="00F43A40"/>
    <w:pPr>
      <w:spacing w:before="100" w:beforeAutospacing="1" w:after="100" w:afterAutospacing="1"/>
    </w:pPr>
    <w:rPr>
      <w:rFonts w:ascii="宋体" w:hAnsi="宋体" w:cs="宋体"/>
      <w:szCs w:val="24"/>
    </w:rPr>
  </w:style>
  <w:style w:type="paragraph" w:styleId="af1">
    <w:name w:val="Title"/>
    <w:basedOn w:val="a0"/>
    <w:next w:val="a0"/>
    <w:link w:val="Char20"/>
    <w:uiPriority w:val="10"/>
    <w:qFormat/>
    <w:rsid w:val="00F43A40"/>
    <w:pPr>
      <w:spacing w:before="300" w:after="200"/>
      <w:contextualSpacing/>
    </w:pPr>
    <w:rPr>
      <w:sz w:val="48"/>
      <w:szCs w:val="48"/>
    </w:rPr>
  </w:style>
  <w:style w:type="paragraph" w:styleId="af2">
    <w:name w:val="annotation subject"/>
    <w:basedOn w:val="a6"/>
    <w:next w:val="a6"/>
    <w:link w:val="Char11"/>
    <w:uiPriority w:val="99"/>
    <w:semiHidden/>
    <w:unhideWhenUsed/>
    <w:qFormat/>
    <w:rsid w:val="00F43A40"/>
    <w:rPr>
      <w:b/>
      <w:bCs/>
    </w:rPr>
  </w:style>
  <w:style w:type="paragraph" w:styleId="af3">
    <w:name w:val="Body Text First Indent"/>
    <w:basedOn w:val="a7"/>
    <w:unhideWhenUsed/>
    <w:qFormat/>
    <w:rsid w:val="00F43A40"/>
    <w:pPr>
      <w:spacing w:after="120" w:line="240" w:lineRule="auto"/>
      <w:ind w:firstLineChars="100" w:firstLine="420"/>
      <w:jc w:val="both"/>
    </w:pPr>
    <w:rPr>
      <w:rFonts w:ascii="Calibri" w:hAnsi="Calibri"/>
      <w:kern w:val="2"/>
      <w:sz w:val="21"/>
      <w:szCs w:val="22"/>
    </w:rPr>
  </w:style>
  <w:style w:type="table" w:styleId="af4">
    <w:name w:val="Table Grid"/>
    <w:basedOn w:val="a2"/>
    <w:uiPriority w:val="59"/>
    <w:qFormat/>
    <w:rsid w:val="00F43A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ndnote reference"/>
    <w:uiPriority w:val="99"/>
    <w:semiHidden/>
    <w:unhideWhenUsed/>
    <w:qFormat/>
    <w:rsid w:val="00F43A40"/>
    <w:rPr>
      <w:vertAlign w:val="superscript"/>
    </w:rPr>
  </w:style>
  <w:style w:type="character" w:styleId="af6">
    <w:name w:val="Hyperlink"/>
    <w:uiPriority w:val="99"/>
    <w:unhideWhenUsed/>
    <w:qFormat/>
    <w:rsid w:val="00F43A40"/>
    <w:rPr>
      <w:color w:val="0000FF"/>
      <w:u w:val="single"/>
    </w:rPr>
  </w:style>
  <w:style w:type="character" w:styleId="af7">
    <w:name w:val="annotation reference"/>
    <w:uiPriority w:val="99"/>
    <w:semiHidden/>
    <w:unhideWhenUsed/>
    <w:qFormat/>
    <w:rsid w:val="00F43A40"/>
    <w:rPr>
      <w:sz w:val="21"/>
      <w:szCs w:val="21"/>
    </w:rPr>
  </w:style>
  <w:style w:type="character" w:styleId="af8">
    <w:name w:val="footnote reference"/>
    <w:uiPriority w:val="99"/>
    <w:unhideWhenUsed/>
    <w:qFormat/>
    <w:rsid w:val="00F43A40"/>
    <w:rPr>
      <w:vertAlign w:val="superscript"/>
    </w:rPr>
  </w:style>
  <w:style w:type="paragraph" w:styleId="af9">
    <w:name w:val="List Paragraph"/>
    <w:basedOn w:val="a0"/>
    <w:qFormat/>
    <w:rsid w:val="00F43A40"/>
    <w:pPr>
      <w:ind w:left="720"/>
      <w:contextualSpacing/>
    </w:pPr>
    <w:rPr>
      <w:rFonts w:ascii="Arial" w:eastAsia="黑体" w:hAnsi="Arial"/>
      <w:sz w:val="24"/>
      <w:szCs w:val="24"/>
      <w:lang w:eastAsia="en-US"/>
    </w:rPr>
  </w:style>
  <w:style w:type="character" w:customStyle="1" w:styleId="Heading1Char">
    <w:name w:val="Heading 1 Char"/>
    <w:uiPriority w:val="9"/>
    <w:qFormat/>
    <w:rsid w:val="00F43A40"/>
    <w:rPr>
      <w:rFonts w:ascii="Arial" w:eastAsia="Arial" w:hAnsi="Arial" w:cs="Arial"/>
      <w:sz w:val="40"/>
      <w:szCs w:val="40"/>
    </w:rPr>
  </w:style>
  <w:style w:type="character" w:customStyle="1" w:styleId="2Char1">
    <w:name w:val="标题 2 Char1"/>
    <w:link w:val="21"/>
    <w:uiPriority w:val="9"/>
    <w:qFormat/>
    <w:rsid w:val="00F43A40"/>
    <w:rPr>
      <w:rFonts w:ascii="Arial" w:eastAsia="Arial" w:hAnsi="Arial" w:cs="Arial"/>
      <w:sz w:val="34"/>
    </w:rPr>
  </w:style>
  <w:style w:type="character" w:customStyle="1" w:styleId="3Char1">
    <w:name w:val="标题 3 Char1"/>
    <w:link w:val="30"/>
    <w:uiPriority w:val="9"/>
    <w:qFormat/>
    <w:rsid w:val="00F43A40"/>
    <w:rPr>
      <w:rFonts w:ascii="Arial" w:eastAsia="Arial" w:hAnsi="Arial" w:cs="Arial"/>
      <w:sz w:val="30"/>
      <w:szCs w:val="30"/>
    </w:rPr>
  </w:style>
  <w:style w:type="character" w:customStyle="1" w:styleId="4Char1">
    <w:name w:val="标题 4 Char1"/>
    <w:link w:val="4"/>
    <w:uiPriority w:val="9"/>
    <w:qFormat/>
    <w:rsid w:val="00F43A40"/>
    <w:rPr>
      <w:rFonts w:ascii="Arial" w:eastAsia="Arial" w:hAnsi="Arial" w:cs="Arial"/>
      <w:b/>
      <w:bCs/>
      <w:sz w:val="26"/>
      <w:szCs w:val="26"/>
    </w:rPr>
  </w:style>
  <w:style w:type="character" w:customStyle="1" w:styleId="5Char1">
    <w:name w:val="标题 5 Char1"/>
    <w:link w:val="5"/>
    <w:uiPriority w:val="9"/>
    <w:qFormat/>
    <w:rsid w:val="00F43A40"/>
    <w:rPr>
      <w:rFonts w:ascii="Arial" w:eastAsia="Arial" w:hAnsi="Arial" w:cs="Arial"/>
      <w:b/>
      <w:bCs/>
      <w:sz w:val="24"/>
      <w:szCs w:val="24"/>
    </w:rPr>
  </w:style>
  <w:style w:type="character" w:customStyle="1" w:styleId="6Char1">
    <w:name w:val="标题 6 Char1"/>
    <w:link w:val="60"/>
    <w:uiPriority w:val="9"/>
    <w:qFormat/>
    <w:rsid w:val="00F43A40"/>
    <w:rPr>
      <w:rFonts w:ascii="Arial" w:eastAsia="Arial" w:hAnsi="Arial" w:cs="Arial"/>
      <w:b/>
      <w:bCs/>
      <w:sz w:val="22"/>
      <w:szCs w:val="22"/>
    </w:rPr>
  </w:style>
  <w:style w:type="character" w:customStyle="1" w:styleId="7Char1">
    <w:name w:val="标题 7 Char1"/>
    <w:link w:val="7"/>
    <w:uiPriority w:val="9"/>
    <w:qFormat/>
    <w:rsid w:val="00F43A40"/>
    <w:rPr>
      <w:rFonts w:ascii="Arial" w:eastAsia="Arial" w:hAnsi="Arial" w:cs="Arial"/>
      <w:b/>
      <w:bCs/>
      <w:i/>
      <w:iCs/>
      <w:sz w:val="22"/>
      <w:szCs w:val="22"/>
    </w:rPr>
  </w:style>
  <w:style w:type="character" w:customStyle="1" w:styleId="8Char1">
    <w:name w:val="标题 8 Char1"/>
    <w:link w:val="8"/>
    <w:uiPriority w:val="9"/>
    <w:qFormat/>
    <w:rsid w:val="00F43A40"/>
    <w:rPr>
      <w:rFonts w:ascii="Arial" w:eastAsia="Arial" w:hAnsi="Arial" w:cs="Arial"/>
      <w:i/>
      <w:iCs/>
      <w:sz w:val="22"/>
      <w:szCs w:val="22"/>
    </w:rPr>
  </w:style>
  <w:style w:type="character" w:customStyle="1" w:styleId="9Char1">
    <w:name w:val="标题 9 Char1"/>
    <w:link w:val="9"/>
    <w:uiPriority w:val="9"/>
    <w:qFormat/>
    <w:rsid w:val="00F43A40"/>
    <w:rPr>
      <w:rFonts w:ascii="Arial" w:eastAsia="Arial" w:hAnsi="Arial" w:cs="Arial"/>
      <w:i/>
      <w:iCs/>
      <w:sz w:val="21"/>
      <w:szCs w:val="21"/>
    </w:rPr>
  </w:style>
  <w:style w:type="character" w:customStyle="1" w:styleId="Char20">
    <w:name w:val="标题 Char2"/>
    <w:link w:val="af1"/>
    <w:uiPriority w:val="10"/>
    <w:qFormat/>
    <w:rsid w:val="00F43A40"/>
    <w:rPr>
      <w:sz w:val="48"/>
      <w:szCs w:val="48"/>
    </w:rPr>
  </w:style>
  <w:style w:type="character" w:customStyle="1" w:styleId="Char3">
    <w:name w:val="副标题 Char"/>
    <w:link w:val="ad"/>
    <w:uiPriority w:val="11"/>
    <w:qFormat/>
    <w:rsid w:val="00F43A40"/>
    <w:rPr>
      <w:sz w:val="24"/>
      <w:szCs w:val="24"/>
    </w:rPr>
  </w:style>
  <w:style w:type="paragraph" w:styleId="afa">
    <w:name w:val="Quote"/>
    <w:basedOn w:val="a0"/>
    <w:next w:val="a0"/>
    <w:link w:val="Char12"/>
    <w:uiPriority w:val="29"/>
    <w:qFormat/>
    <w:rsid w:val="00F43A40"/>
    <w:pPr>
      <w:ind w:left="720" w:right="720"/>
    </w:pPr>
    <w:rPr>
      <w:i/>
    </w:rPr>
  </w:style>
  <w:style w:type="character" w:customStyle="1" w:styleId="Char12">
    <w:name w:val="引用 Char1"/>
    <w:link w:val="afa"/>
    <w:uiPriority w:val="29"/>
    <w:qFormat/>
    <w:rsid w:val="00F43A40"/>
    <w:rPr>
      <w:i/>
    </w:rPr>
  </w:style>
  <w:style w:type="paragraph" w:styleId="afb">
    <w:name w:val="Intense Quote"/>
    <w:basedOn w:val="a0"/>
    <w:next w:val="a0"/>
    <w:link w:val="Char13"/>
    <w:uiPriority w:val="30"/>
    <w:qFormat/>
    <w:rsid w:val="00F43A4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13">
    <w:name w:val="明显引用 Char1"/>
    <w:link w:val="afb"/>
    <w:uiPriority w:val="30"/>
    <w:qFormat/>
    <w:rsid w:val="00F43A40"/>
    <w:rPr>
      <w:i/>
    </w:rPr>
  </w:style>
  <w:style w:type="character" w:customStyle="1" w:styleId="Char2">
    <w:name w:val="页眉 Char"/>
    <w:basedOn w:val="a1"/>
    <w:link w:val="ac"/>
    <w:uiPriority w:val="99"/>
    <w:qFormat/>
    <w:rsid w:val="00F43A40"/>
  </w:style>
  <w:style w:type="character" w:customStyle="1" w:styleId="FooterChar">
    <w:name w:val="Footer Char"/>
    <w:basedOn w:val="a1"/>
    <w:uiPriority w:val="99"/>
    <w:qFormat/>
    <w:rsid w:val="00F43A40"/>
  </w:style>
  <w:style w:type="character" w:customStyle="1" w:styleId="Char10">
    <w:name w:val="页脚 Char1"/>
    <w:link w:val="ab"/>
    <w:uiPriority w:val="99"/>
    <w:qFormat/>
    <w:rsid w:val="00F43A40"/>
  </w:style>
  <w:style w:type="table" w:customStyle="1" w:styleId="TableGridLight">
    <w:name w:val="Table Grid Light"/>
    <w:basedOn w:val="a2"/>
    <w:uiPriority w:val="59"/>
    <w:qFormat/>
    <w:rsid w:val="00F43A40"/>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无格式表格 11"/>
    <w:basedOn w:val="a2"/>
    <w:uiPriority w:val="59"/>
    <w:qFormat/>
    <w:rsid w:val="00F43A40"/>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无格式表格 21"/>
    <w:basedOn w:val="a2"/>
    <w:uiPriority w:val="59"/>
    <w:qFormat/>
    <w:rsid w:val="00F43A40"/>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无格式表格 31"/>
    <w:basedOn w:val="a2"/>
    <w:uiPriority w:val="99"/>
    <w:qFormat/>
    <w:rsid w:val="00F43A40"/>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无格式表格 41"/>
    <w:basedOn w:val="a2"/>
    <w:uiPriority w:val="99"/>
    <w:qFormat/>
    <w:rsid w:val="00F43A40"/>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无格式表格 51"/>
    <w:basedOn w:val="a2"/>
    <w:uiPriority w:val="99"/>
    <w:qFormat/>
    <w:rsid w:val="00F43A40"/>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网格表 1 浅色1"/>
    <w:basedOn w:val="a2"/>
    <w:uiPriority w:val="99"/>
    <w:qFormat/>
    <w:rsid w:val="00F43A40"/>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qFormat/>
    <w:rsid w:val="00F43A40"/>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qFormat/>
    <w:rsid w:val="00F43A40"/>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qFormat/>
    <w:rsid w:val="00F43A40"/>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qFormat/>
    <w:rsid w:val="00F43A40"/>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qFormat/>
    <w:rsid w:val="00F43A40"/>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qFormat/>
    <w:rsid w:val="00F43A40"/>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网格表 21"/>
    <w:basedOn w:val="a2"/>
    <w:uiPriority w:val="99"/>
    <w:qFormat/>
    <w:rsid w:val="00F43A40"/>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qFormat/>
    <w:rsid w:val="00F43A40"/>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qFormat/>
    <w:rsid w:val="00F43A40"/>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qFormat/>
    <w:rsid w:val="00F43A40"/>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qFormat/>
    <w:rsid w:val="00F43A40"/>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qFormat/>
    <w:rsid w:val="00F43A40"/>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qFormat/>
    <w:rsid w:val="00F43A40"/>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网格表 31"/>
    <w:basedOn w:val="a2"/>
    <w:uiPriority w:val="99"/>
    <w:qFormat/>
    <w:rsid w:val="00F43A40"/>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qFormat/>
    <w:rsid w:val="00F43A40"/>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qFormat/>
    <w:rsid w:val="00F43A40"/>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qFormat/>
    <w:rsid w:val="00F43A40"/>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qFormat/>
    <w:rsid w:val="00F43A40"/>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qFormat/>
    <w:rsid w:val="00F43A40"/>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qFormat/>
    <w:rsid w:val="00F43A40"/>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0">
    <w:name w:val="网格表 41"/>
    <w:basedOn w:val="a2"/>
    <w:uiPriority w:val="59"/>
    <w:qFormat/>
    <w:rsid w:val="00F43A40"/>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qFormat/>
    <w:rsid w:val="00F43A40"/>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qFormat/>
    <w:rsid w:val="00F43A40"/>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qFormat/>
    <w:rsid w:val="00F43A40"/>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qFormat/>
    <w:rsid w:val="00F43A40"/>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qFormat/>
    <w:rsid w:val="00F43A40"/>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qFormat/>
    <w:rsid w:val="00F43A40"/>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0">
    <w:name w:val="网格表 5 深色1"/>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qFormat/>
    <w:rsid w:val="00F43A4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0">
    <w:name w:val="网格表 6 彩色1"/>
    <w:basedOn w:val="a2"/>
    <w:uiPriority w:val="99"/>
    <w:qFormat/>
    <w:rsid w:val="00F43A40"/>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qFormat/>
    <w:rsid w:val="00F43A40"/>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qFormat/>
    <w:rsid w:val="00F43A40"/>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qFormat/>
    <w:rsid w:val="00F43A40"/>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qFormat/>
    <w:rsid w:val="00F43A40"/>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qFormat/>
    <w:rsid w:val="00F43A40"/>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qFormat/>
    <w:rsid w:val="00F43A40"/>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网格表 7 彩色1"/>
    <w:basedOn w:val="a2"/>
    <w:uiPriority w:val="99"/>
    <w:qFormat/>
    <w:rsid w:val="00F43A40"/>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qFormat/>
    <w:rsid w:val="00F43A40"/>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qFormat/>
    <w:rsid w:val="00F43A40"/>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qFormat/>
    <w:rsid w:val="00F43A40"/>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qFormat/>
    <w:rsid w:val="00F43A40"/>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qFormat/>
    <w:rsid w:val="00F43A40"/>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qFormat/>
    <w:rsid w:val="00F43A40"/>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清单表 1 浅色1"/>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qFormat/>
    <w:rsid w:val="00F43A40"/>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
    <w:name w:val="清单表 21"/>
    <w:basedOn w:val="a2"/>
    <w:uiPriority w:val="99"/>
    <w:qFormat/>
    <w:rsid w:val="00F43A40"/>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qFormat/>
    <w:rsid w:val="00F43A40"/>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qFormat/>
    <w:rsid w:val="00F43A40"/>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qFormat/>
    <w:rsid w:val="00F43A40"/>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qFormat/>
    <w:rsid w:val="00F43A40"/>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qFormat/>
    <w:rsid w:val="00F43A40"/>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qFormat/>
    <w:rsid w:val="00F43A40"/>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
    <w:name w:val="清单表 31"/>
    <w:basedOn w:val="a2"/>
    <w:uiPriority w:val="99"/>
    <w:qFormat/>
    <w:rsid w:val="00F43A40"/>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qFormat/>
    <w:rsid w:val="00F43A40"/>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qFormat/>
    <w:rsid w:val="00F43A40"/>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qFormat/>
    <w:rsid w:val="00F43A40"/>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qFormat/>
    <w:rsid w:val="00F43A40"/>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qFormat/>
    <w:rsid w:val="00F43A40"/>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qFormat/>
    <w:rsid w:val="00F43A40"/>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
    <w:name w:val="清单表 41"/>
    <w:basedOn w:val="a2"/>
    <w:uiPriority w:val="99"/>
    <w:qFormat/>
    <w:rsid w:val="00F43A40"/>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qFormat/>
    <w:rsid w:val="00F43A40"/>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qFormat/>
    <w:rsid w:val="00F43A40"/>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qFormat/>
    <w:rsid w:val="00F43A40"/>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qFormat/>
    <w:rsid w:val="00F43A40"/>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qFormat/>
    <w:rsid w:val="00F43A40"/>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qFormat/>
    <w:rsid w:val="00F43A40"/>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
    <w:name w:val="清单表 5 深色1"/>
    <w:basedOn w:val="a2"/>
    <w:uiPriority w:val="99"/>
    <w:qFormat/>
    <w:rsid w:val="00F43A40"/>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qFormat/>
    <w:rsid w:val="00F43A40"/>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qFormat/>
    <w:rsid w:val="00F43A40"/>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qFormat/>
    <w:rsid w:val="00F43A40"/>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qFormat/>
    <w:rsid w:val="00F43A40"/>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qFormat/>
    <w:rsid w:val="00F43A40"/>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qFormat/>
    <w:rsid w:val="00F43A40"/>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
    <w:name w:val="清单表 6 彩色1"/>
    <w:basedOn w:val="a2"/>
    <w:uiPriority w:val="99"/>
    <w:qFormat/>
    <w:rsid w:val="00F43A40"/>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qFormat/>
    <w:rsid w:val="00F43A40"/>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qFormat/>
    <w:rsid w:val="00F43A40"/>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qFormat/>
    <w:rsid w:val="00F43A40"/>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qFormat/>
    <w:rsid w:val="00F43A40"/>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qFormat/>
    <w:rsid w:val="00F43A40"/>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qFormat/>
    <w:rsid w:val="00F43A40"/>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清单表 7 彩色1"/>
    <w:basedOn w:val="a2"/>
    <w:uiPriority w:val="99"/>
    <w:qFormat/>
    <w:rsid w:val="00F43A40"/>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qFormat/>
    <w:rsid w:val="00F43A40"/>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qFormat/>
    <w:rsid w:val="00F43A40"/>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qFormat/>
    <w:rsid w:val="00F43A40"/>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qFormat/>
    <w:rsid w:val="00F43A40"/>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qFormat/>
    <w:rsid w:val="00F43A40"/>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qFormat/>
    <w:rsid w:val="00F43A40"/>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qFormat/>
    <w:rsid w:val="00F43A40"/>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qFormat/>
    <w:rsid w:val="00F43A40"/>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qFormat/>
    <w:rsid w:val="00F43A40"/>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qFormat/>
    <w:rsid w:val="00F43A40"/>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qFormat/>
    <w:rsid w:val="00F43A40"/>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qFormat/>
    <w:rsid w:val="00F43A40"/>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qFormat/>
    <w:rsid w:val="00F43A40"/>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qFormat/>
    <w:rsid w:val="00F43A40"/>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qFormat/>
    <w:rsid w:val="00F43A40"/>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qFormat/>
    <w:rsid w:val="00F43A40"/>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qFormat/>
    <w:rsid w:val="00F43A40"/>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qFormat/>
    <w:rsid w:val="00F43A40"/>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qFormat/>
    <w:rsid w:val="00F43A40"/>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qFormat/>
    <w:rsid w:val="00F43A40"/>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qFormat/>
    <w:rsid w:val="00F43A40"/>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Char4">
    <w:name w:val="脚注文本 Char"/>
    <w:link w:val="ae"/>
    <w:uiPriority w:val="99"/>
    <w:qFormat/>
    <w:rsid w:val="00F43A40"/>
    <w:rPr>
      <w:sz w:val="18"/>
    </w:rPr>
  </w:style>
  <w:style w:type="character" w:customStyle="1" w:styleId="Char0">
    <w:name w:val="尾注文本 Char"/>
    <w:link w:val="aa"/>
    <w:uiPriority w:val="99"/>
    <w:qFormat/>
    <w:rsid w:val="00F43A40"/>
    <w:rPr>
      <w:sz w:val="20"/>
    </w:rPr>
  </w:style>
  <w:style w:type="paragraph" w:customStyle="1" w:styleId="TOC1">
    <w:name w:val="TOC 标题1"/>
    <w:uiPriority w:val="39"/>
    <w:unhideWhenUsed/>
    <w:qFormat/>
    <w:rsid w:val="00F43A40"/>
  </w:style>
  <w:style w:type="paragraph" w:customStyle="1" w:styleId="afc">
    <w:name w:val="首行缩进"/>
    <w:basedOn w:val="a0"/>
    <w:qFormat/>
    <w:rsid w:val="00F43A40"/>
    <w:pPr>
      <w:spacing w:line="360" w:lineRule="auto"/>
      <w:ind w:firstLine="480"/>
    </w:pPr>
    <w:rPr>
      <w:rFonts w:ascii="宋体" w:hAnsi="宋体"/>
      <w:sz w:val="24"/>
      <w:szCs w:val="24"/>
    </w:rPr>
  </w:style>
  <w:style w:type="paragraph" w:customStyle="1" w:styleId="112">
    <w:name w:val="标题 11"/>
    <w:basedOn w:val="a0"/>
    <w:link w:val="1Char"/>
    <w:qFormat/>
    <w:rsid w:val="00F43A40"/>
    <w:pPr>
      <w:keepNext/>
      <w:tabs>
        <w:tab w:val="left" w:pos="1440"/>
        <w:tab w:val="left" w:pos="5670"/>
      </w:tabs>
      <w:spacing w:before="290" w:after="290"/>
      <w:ind w:firstLine="2890"/>
      <w:outlineLvl w:val="0"/>
    </w:pPr>
    <w:rPr>
      <w:rFonts w:ascii="黑体" w:eastAsia="仿宋"/>
      <w:b/>
      <w:sz w:val="24"/>
      <w:szCs w:val="28"/>
    </w:rPr>
  </w:style>
  <w:style w:type="paragraph" w:customStyle="1" w:styleId="2110">
    <w:name w:val="标题 211"/>
    <w:basedOn w:val="a0"/>
    <w:link w:val="2Char"/>
    <w:qFormat/>
    <w:rsid w:val="00F43A40"/>
    <w:pPr>
      <w:keepNext/>
      <w:keepLines/>
      <w:spacing w:before="120" w:after="120"/>
      <w:outlineLvl w:val="1"/>
    </w:pPr>
    <w:rPr>
      <w:rFonts w:ascii="宋体" w:eastAsia="仿宋" w:hAnsi="宋体"/>
      <w:b/>
      <w:szCs w:val="24"/>
    </w:rPr>
  </w:style>
  <w:style w:type="paragraph" w:customStyle="1" w:styleId="313">
    <w:name w:val="标题 31"/>
    <w:basedOn w:val="a0"/>
    <w:link w:val="3Char2"/>
    <w:qFormat/>
    <w:rsid w:val="00F43A40"/>
    <w:pPr>
      <w:keepNext/>
      <w:keepLines/>
      <w:shd w:val="clear" w:color="auto" w:fill="FFFFFF"/>
      <w:spacing w:line="390" w:lineRule="atLeast"/>
      <w:outlineLvl w:val="2"/>
    </w:pPr>
    <w:rPr>
      <w:rFonts w:ascii="宋体" w:hAnsi="宋体"/>
      <w:b/>
      <w:szCs w:val="21"/>
    </w:rPr>
  </w:style>
  <w:style w:type="paragraph" w:customStyle="1" w:styleId="412">
    <w:name w:val="标题 41"/>
    <w:basedOn w:val="a0"/>
    <w:link w:val="4Char"/>
    <w:qFormat/>
    <w:rsid w:val="00F43A40"/>
    <w:pPr>
      <w:keepNext/>
      <w:keepLines/>
      <w:spacing w:before="120" w:after="120"/>
      <w:outlineLvl w:val="3"/>
    </w:pPr>
    <w:rPr>
      <w:rFonts w:ascii="Arial" w:eastAsia="黑体" w:hAnsi="Arial"/>
      <w:b/>
      <w:sz w:val="28"/>
    </w:rPr>
  </w:style>
  <w:style w:type="paragraph" w:customStyle="1" w:styleId="512">
    <w:name w:val="标题 51"/>
    <w:basedOn w:val="a0"/>
    <w:link w:val="5Char"/>
    <w:qFormat/>
    <w:rsid w:val="00F43A40"/>
    <w:pPr>
      <w:keepNext/>
      <w:spacing w:before="145" w:after="145"/>
      <w:outlineLvl w:val="4"/>
    </w:pPr>
    <w:rPr>
      <w:rFonts w:ascii="黑体" w:eastAsia="黑体"/>
      <w:b/>
      <w:color w:val="000000"/>
      <w:sz w:val="28"/>
    </w:rPr>
  </w:style>
  <w:style w:type="paragraph" w:customStyle="1" w:styleId="612">
    <w:name w:val="标题 61"/>
    <w:basedOn w:val="a0"/>
    <w:link w:val="6Char"/>
    <w:qFormat/>
    <w:rsid w:val="00F43A40"/>
    <w:pPr>
      <w:keepNext/>
      <w:keepLines/>
      <w:spacing w:before="240" w:after="64" w:line="320" w:lineRule="auto"/>
      <w:outlineLvl w:val="5"/>
    </w:pPr>
    <w:rPr>
      <w:rFonts w:ascii="Arial" w:eastAsia="黑体" w:hAnsi="Arial"/>
      <w:b/>
      <w:bCs/>
      <w:sz w:val="24"/>
      <w:szCs w:val="24"/>
    </w:rPr>
  </w:style>
  <w:style w:type="paragraph" w:customStyle="1" w:styleId="711">
    <w:name w:val="标题 71"/>
    <w:basedOn w:val="a0"/>
    <w:link w:val="7Char"/>
    <w:qFormat/>
    <w:rsid w:val="00F43A40"/>
    <w:pPr>
      <w:keepNext/>
      <w:keepLines/>
      <w:spacing w:before="240" w:after="64" w:line="320" w:lineRule="auto"/>
      <w:outlineLvl w:val="6"/>
    </w:pPr>
    <w:rPr>
      <w:b/>
      <w:bCs/>
      <w:sz w:val="24"/>
      <w:szCs w:val="24"/>
    </w:rPr>
  </w:style>
  <w:style w:type="paragraph" w:customStyle="1" w:styleId="81">
    <w:name w:val="标题 81"/>
    <w:basedOn w:val="a0"/>
    <w:link w:val="8Char"/>
    <w:qFormat/>
    <w:rsid w:val="00F43A40"/>
    <w:pPr>
      <w:keepNext/>
      <w:keepLines/>
      <w:spacing w:before="240" w:after="64" w:line="320" w:lineRule="auto"/>
      <w:outlineLvl w:val="7"/>
    </w:pPr>
    <w:rPr>
      <w:rFonts w:ascii="Arial" w:eastAsia="黑体" w:hAnsi="Arial"/>
      <w:sz w:val="24"/>
      <w:szCs w:val="24"/>
    </w:rPr>
  </w:style>
  <w:style w:type="paragraph" w:customStyle="1" w:styleId="91">
    <w:name w:val="标题 91"/>
    <w:basedOn w:val="a0"/>
    <w:link w:val="9Char"/>
    <w:qFormat/>
    <w:rsid w:val="00F43A40"/>
    <w:pPr>
      <w:keepNext/>
      <w:keepLines/>
      <w:spacing w:before="240" w:after="64" w:line="320" w:lineRule="auto"/>
      <w:outlineLvl w:val="8"/>
    </w:pPr>
    <w:rPr>
      <w:rFonts w:ascii="Arial" w:eastAsia="黑体" w:hAnsi="Arial"/>
      <w:szCs w:val="21"/>
    </w:rPr>
  </w:style>
  <w:style w:type="character" w:customStyle="1" w:styleId="12">
    <w:name w:val="默认段落字体1"/>
    <w:semiHidden/>
    <w:qFormat/>
    <w:rsid w:val="00F43A40"/>
  </w:style>
  <w:style w:type="table" w:customStyle="1" w:styleId="13">
    <w:name w:val="普通表格1"/>
    <w:semiHidden/>
    <w:qFormat/>
    <w:rsid w:val="00F43A40"/>
    <w:tblPr>
      <w:tblCellMar>
        <w:top w:w="0" w:type="dxa"/>
        <w:left w:w="0" w:type="dxa"/>
        <w:bottom w:w="0" w:type="dxa"/>
        <w:right w:w="0" w:type="dxa"/>
      </w:tblCellMar>
    </w:tblPr>
  </w:style>
  <w:style w:type="character" w:customStyle="1" w:styleId="1Char">
    <w:name w:val="标题 1 Char"/>
    <w:link w:val="112"/>
    <w:qFormat/>
    <w:rsid w:val="00F43A40"/>
    <w:rPr>
      <w:rFonts w:ascii="黑体" w:eastAsia="仿宋"/>
      <w:b/>
      <w:sz w:val="24"/>
      <w:szCs w:val="28"/>
    </w:rPr>
  </w:style>
  <w:style w:type="character" w:customStyle="1" w:styleId="2Char">
    <w:name w:val="标题 2 Char"/>
    <w:link w:val="2110"/>
    <w:qFormat/>
    <w:rsid w:val="00F43A40"/>
    <w:rPr>
      <w:rFonts w:ascii="宋体" w:eastAsia="仿宋" w:hAnsi="宋体"/>
      <w:b/>
      <w:sz w:val="21"/>
      <w:szCs w:val="24"/>
      <w:lang w:val="en-US" w:eastAsia="zh-CN" w:bidi="ar-SA"/>
    </w:rPr>
  </w:style>
  <w:style w:type="character" w:customStyle="1" w:styleId="3Char2">
    <w:name w:val="标题 3 Char2"/>
    <w:link w:val="313"/>
    <w:qFormat/>
    <w:rsid w:val="00F43A40"/>
    <w:rPr>
      <w:rFonts w:ascii="宋体" w:eastAsia="宋体" w:hAnsi="宋体"/>
      <w:b/>
      <w:sz w:val="21"/>
      <w:szCs w:val="21"/>
      <w:shd w:val="clear" w:color="auto" w:fill="FFFFFF"/>
    </w:rPr>
  </w:style>
  <w:style w:type="character" w:customStyle="1" w:styleId="4Char">
    <w:name w:val="标题 4 Char"/>
    <w:link w:val="412"/>
    <w:qFormat/>
    <w:rsid w:val="00F43A40"/>
    <w:rPr>
      <w:rFonts w:ascii="Arial" w:eastAsia="黑体" w:hAnsi="Arial"/>
      <w:b/>
      <w:sz w:val="28"/>
      <w:lang w:val="en-US" w:eastAsia="zh-CN" w:bidi="ar-SA"/>
    </w:rPr>
  </w:style>
  <w:style w:type="character" w:customStyle="1" w:styleId="5Char">
    <w:name w:val="标题 5 Char"/>
    <w:link w:val="512"/>
    <w:qFormat/>
    <w:rsid w:val="00F43A40"/>
    <w:rPr>
      <w:rFonts w:ascii="黑体" w:eastAsia="黑体"/>
      <w:b/>
      <w:color w:val="000000"/>
      <w:sz w:val="28"/>
      <w:lang w:val="en-US" w:eastAsia="zh-CN" w:bidi="ar-SA"/>
    </w:rPr>
  </w:style>
  <w:style w:type="paragraph" w:customStyle="1" w:styleId="14">
    <w:name w:val="正文缩进1"/>
    <w:basedOn w:val="a0"/>
    <w:qFormat/>
    <w:rsid w:val="00F43A40"/>
    <w:pPr>
      <w:ind w:firstLine="420"/>
    </w:pPr>
  </w:style>
  <w:style w:type="character" w:customStyle="1" w:styleId="6Char">
    <w:name w:val="标题 6 Char"/>
    <w:link w:val="612"/>
    <w:qFormat/>
    <w:rsid w:val="00F43A40"/>
    <w:rPr>
      <w:rFonts w:ascii="Arial" w:eastAsia="黑体" w:hAnsi="Arial"/>
      <w:b/>
      <w:bCs/>
      <w:sz w:val="24"/>
      <w:szCs w:val="24"/>
      <w:lang w:val="en-US" w:eastAsia="zh-CN" w:bidi="ar-SA"/>
    </w:rPr>
  </w:style>
  <w:style w:type="character" w:customStyle="1" w:styleId="7Char">
    <w:name w:val="标题 7 Char"/>
    <w:link w:val="711"/>
    <w:qFormat/>
    <w:rsid w:val="00F43A40"/>
    <w:rPr>
      <w:rFonts w:eastAsia="宋体"/>
      <w:b/>
      <w:bCs/>
      <w:sz w:val="24"/>
      <w:szCs w:val="24"/>
      <w:lang w:val="en-US" w:eastAsia="zh-CN" w:bidi="ar-SA"/>
    </w:rPr>
  </w:style>
  <w:style w:type="character" w:customStyle="1" w:styleId="8Char">
    <w:name w:val="标题 8 Char"/>
    <w:link w:val="81"/>
    <w:qFormat/>
    <w:rsid w:val="00F43A40"/>
    <w:rPr>
      <w:rFonts w:ascii="Arial" w:eastAsia="黑体" w:hAnsi="Arial"/>
      <w:sz w:val="24"/>
      <w:szCs w:val="24"/>
      <w:lang w:val="en-US" w:eastAsia="zh-CN" w:bidi="ar-SA"/>
    </w:rPr>
  </w:style>
  <w:style w:type="character" w:customStyle="1" w:styleId="9Char">
    <w:name w:val="标题 9 Char"/>
    <w:link w:val="91"/>
    <w:qFormat/>
    <w:rsid w:val="00F43A40"/>
    <w:rPr>
      <w:rFonts w:ascii="Arial" w:eastAsia="黑体" w:hAnsi="Arial"/>
      <w:sz w:val="21"/>
      <w:szCs w:val="21"/>
      <w:lang w:val="en-US" w:eastAsia="zh-CN" w:bidi="ar-SA"/>
    </w:rPr>
  </w:style>
  <w:style w:type="paragraph" w:customStyle="1" w:styleId="314">
    <w:name w:val="列表 31"/>
    <w:basedOn w:val="a0"/>
    <w:qFormat/>
    <w:rsid w:val="00F43A40"/>
    <w:pPr>
      <w:ind w:left="1260" w:hanging="420"/>
    </w:pPr>
  </w:style>
  <w:style w:type="paragraph" w:customStyle="1" w:styleId="712">
    <w:name w:val="目录 71"/>
    <w:basedOn w:val="a0"/>
    <w:semiHidden/>
    <w:qFormat/>
    <w:rsid w:val="00F43A40"/>
    <w:pPr>
      <w:ind w:left="1260"/>
    </w:pPr>
    <w:rPr>
      <w:sz w:val="18"/>
    </w:rPr>
  </w:style>
  <w:style w:type="paragraph" w:customStyle="1" w:styleId="213">
    <w:name w:val="列表编号 21"/>
    <w:basedOn w:val="a0"/>
    <w:qFormat/>
    <w:rsid w:val="00F43A40"/>
    <w:pPr>
      <w:tabs>
        <w:tab w:val="left" w:pos="1440"/>
      </w:tabs>
      <w:spacing w:line="360" w:lineRule="auto"/>
      <w:ind w:left="1440" w:hanging="1440"/>
    </w:pPr>
    <w:rPr>
      <w:sz w:val="24"/>
      <w:szCs w:val="24"/>
    </w:rPr>
  </w:style>
  <w:style w:type="paragraph" w:customStyle="1" w:styleId="810">
    <w:name w:val="索引 81"/>
    <w:basedOn w:val="a0"/>
    <w:semiHidden/>
    <w:qFormat/>
    <w:rsid w:val="00F43A40"/>
    <w:pPr>
      <w:ind w:left="2940"/>
    </w:pPr>
  </w:style>
  <w:style w:type="paragraph" w:customStyle="1" w:styleId="15">
    <w:name w:val="列表编号1"/>
    <w:basedOn w:val="a0"/>
    <w:qFormat/>
    <w:rsid w:val="00F43A40"/>
    <w:pPr>
      <w:tabs>
        <w:tab w:val="left" w:pos="2952"/>
      </w:tabs>
      <w:ind w:left="2952" w:hanging="432"/>
    </w:pPr>
    <w:rPr>
      <w:szCs w:val="24"/>
    </w:rPr>
  </w:style>
  <w:style w:type="paragraph" w:customStyle="1" w:styleId="513">
    <w:name w:val="索引 51"/>
    <w:basedOn w:val="a0"/>
    <w:semiHidden/>
    <w:qFormat/>
    <w:rsid w:val="00F43A40"/>
    <w:pPr>
      <w:ind w:left="1680"/>
    </w:pPr>
  </w:style>
  <w:style w:type="paragraph" w:customStyle="1" w:styleId="16">
    <w:name w:val="文档结构图1"/>
    <w:basedOn w:val="a0"/>
    <w:link w:val="Char5"/>
    <w:semiHidden/>
    <w:qFormat/>
    <w:rsid w:val="00F43A40"/>
    <w:pPr>
      <w:shd w:val="clear" w:color="auto" w:fill="000080"/>
    </w:pPr>
  </w:style>
  <w:style w:type="character" w:customStyle="1" w:styleId="Char5">
    <w:name w:val="文档结构图 Char"/>
    <w:link w:val="16"/>
    <w:qFormat/>
    <w:rsid w:val="00F43A40"/>
    <w:rPr>
      <w:rFonts w:eastAsia="宋体"/>
      <w:sz w:val="21"/>
      <w:lang w:val="en-US" w:eastAsia="zh-CN" w:bidi="ar-SA"/>
    </w:rPr>
  </w:style>
  <w:style w:type="paragraph" w:customStyle="1" w:styleId="17">
    <w:name w:val="引文目录标题1"/>
    <w:basedOn w:val="a0"/>
    <w:qFormat/>
    <w:rsid w:val="00F43A40"/>
    <w:pPr>
      <w:spacing w:before="120"/>
    </w:pPr>
    <w:rPr>
      <w:rFonts w:ascii="Arial" w:hAnsi="Arial"/>
      <w:sz w:val="24"/>
    </w:rPr>
  </w:style>
  <w:style w:type="paragraph" w:customStyle="1" w:styleId="18">
    <w:name w:val="批注文字1"/>
    <w:basedOn w:val="a0"/>
    <w:link w:val="Char6"/>
    <w:qFormat/>
    <w:rsid w:val="00F43A40"/>
  </w:style>
  <w:style w:type="character" w:customStyle="1" w:styleId="Char6">
    <w:name w:val="批注文字 Char"/>
    <w:link w:val="18"/>
    <w:qFormat/>
    <w:rsid w:val="00F43A40"/>
    <w:rPr>
      <w:rFonts w:eastAsia="宋体"/>
      <w:sz w:val="21"/>
      <w:lang w:val="en-US" w:eastAsia="zh-CN" w:bidi="ar-SA"/>
    </w:rPr>
  </w:style>
  <w:style w:type="paragraph" w:customStyle="1" w:styleId="613">
    <w:name w:val="索引 61"/>
    <w:basedOn w:val="a0"/>
    <w:semiHidden/>
    <w:qFormat/>
    <w:rsid w:val="00F43A40"/>
    <w:pPr>
      <w:ind w:left="2100"/>
    </w:pPr>
  </w:style>
  <w:style w:type="paragraph" w:customStyle="1" w:styleId="19">
    <w:name w:val="称呼1"/>
    <w:basedOn w:val="a0"/>
    <w:qFormat/>
    <w:rsid w:val="00F43A40"/>
    <w:rPr>
      <w:rFonts w:ascii="仿宋_GB2312" w:eastAsia="仿宋_GB2312"/>
      <w:sz w:val="28"/>
    </w:rPr>
  </w:style>
  <w:style w:type="paragraph" w:customStyle="1" w:styleId="315">
    <w:name w:val="正文文本 31"/>
    <w:basedOn w:val="a0"/>
    <w:qFormat/>
    <w:rsid w:val="00F43A40"/>
    <w:rPr>
      <w:rFonts w:ascii="仿宋_GB2312" w:eastAsia="仿宋_GB2312" w:hAnsi="Arial"/>
      <w:sz w:val="32"/>
    </w:rPr>
  </w:style>
  <w:style w:type="paragraph" w:customStyle="1" w:styleId="113">
    <w:name w:val="正文文本11"/>
    <w:basedOn w:val="a0"/>
    <w:link w:val="Char7"/>
    <w:qFormat/>
    <w:rsid w:val="00F43A40"/>
    <w:rPr>
      <w:rFonts w:ascii="楷体_GB2312" w:eastAsia="楷体_GB2312" w:hAnsi="Arial"/>
      <w:sz w:val="28"/>
    </w:rPr>
  </w:style>
  <w:style w:type="character" w:customStyle="1" w:styleId="Char7">
    <w:name w:val="正文文本 Char"/>
    <w:link w:val="113"/>
    <w:qFormat/>
    <w:rsid w:val="00F43A40"/>
    <w:rPr>
      <w:rFonts w:ascii="楷体_GB2312" w:eastAsia="楷体_GB2312" w:hAnsi="Arial"/>
      <w:sz w:val="28"/>
    </w:rPr>
  </w:style>
  <w:style w:type="paragraph" w:customStyle="1" w:styleId="114">
    <w:name w:val="正文文本缩进11"/>
    <w:basedOn w:val="a0"/>
    <w:link w:val="Char8"/>
    <w:qFormat/>
    <w:rsid w:val="00F43A40"/>
    <w:pPr>
      <w:ind w:firstLine="645"/>
    </w:pPr>
    <w:rPr>
      <w:rFonts w:ascii="楷体_GB2312" w:eastAsia="楷体_GB2312"/>
      <w:sz w:val="32"/>
    </w:rPr>
  </w:style>
  <w:style w:type="character" w:customStyle="1" w:styleId="Char8">
    <w:name w:val="正文文本缩进 Char"/>
    <w:link w:val="114"/>
    <w:qFormat/>
    <w:rsid w:val="00F43A40"/>
    <w:rPr>
      <w:rFonts w:ascii="楷体_GB2312" w:eastAsia="楷体_GB2312"/>
      <w:sz w:val="32"/>
      <w:lang w:val="en-US" w:eastAsia="zh-CN" w:bidi="ar-SA"/>
    </w:rPr>
  </w:style>
  <w:style w:type="paragraph" w:customStyle="1" w:styleId="413">
    <w:name w:val="索引 41"/>
    <w:basedOn w:val="a0"/>
    <w:semiHidden/>
    <w:qFormat/>
    <w:rsid w:val="00F43A40"/>
    <w:pPr>
      <w:ind w:left="1260"/>
    </w:pPr>
  </w:style>
  <w:style w:type="paragraph" w:customStyle="1" w:styleId="514">
    <w:name w:val="目录 51"/>
    <w:basedOn w:val="a0"/>
    <w:semiHidden/>
    <w:qFormat/>
    <w:rsid w:val="00F43A40"/>
    <w:pPr>
      <w:ind w:left="840"/>
    </w:pPr>
    <w:rPr>
      <w:sz w:val="18"/>
    </w:rPr>
  </w:style>
  <w:style w:type="paragraph" w:customStyle="1" w:styleId="316">
    <w:name w:val="目录 31"/>
    <w:basedOn w:val="a0"/>
    <w:qFormat/>
    <w:rsid w:val="00F43A40"/>
    <w:pPr>
      <w:ind w:left="420"/>
    </w:pPr>
    <w:rPr>
      <w:i/>
    </w:rPr>
  </w:style>
  <w:style w:type="paragraph" w:customStyle="1" w:styleId="115">
    <w:name w:val="纯文本11"/>
    <w:basedOn w:val="a0"/>
    <w:link w:val="Char9"/>
    <w:qFormat/>
    <w:rsid w:val="00F43A40"/>
    <w:rPr>
      <w:rFonts w:ascii="宋体" w:hAnsi="Courier New"/>
    </w:rPr>
  </w:style>
  <w:style w:type="character" w:customStyle="1" w:styleId="Char9">
    <w:name w:val="纯文本 Char"/>
    <w:link w:val="115"/>
    <w:qFormat/>
    <w:rsid w:val="00F43A40"/>
    <w:rPr>
      <w:rFonts w:ascii="宋体" w:eastAsia="宋体" w:hAnsi="Courier New"/>
      <w:sz w:val="21"/>
      <w:lang w:val="en-US" w:eastAsia="zh-CN" w:bidi="ar-SA"/>
    </w:rPr>
  </w:style>
  <w:style w:type="paragraph" w:customStyle="1" w:styleId="811">
    <w:name w:val="目录 81"/>
    <w:basedOn w:val="a0"/>
    <w:semiHidden/>
    <w:qFormat/>
    <w:rsid w:val="00F43A40"/>
    <w:pPr>
      <w:ind w:left="1470"/>
    </w:pPr>
    <w:rPr>
      <w:sz w:val="18"/>
    </w:rPr>
  </w:style>
  <w:style w:type="paragraph" w:customStyle="1" w:styleId="317">
    <w:name w:val="索引 31"/>
    <w:basedOn w:val="a0"/>
    <w:semiHidden/>
    <w:qFormat/>
    <w:rsid w:val="00F43A40"/>
    <w:pPr>
      <w:ind w:left="840"/>
    </w:pPr>
  </w:style>
  <w:style w:type="paragraph" w:customStyle="1" w:styleId="1a">
    <w:name w:val="日期1"/>
    <w:basedOn w:val="a0"/>
    <w:qFormat/>
    <w:rsid w:val="00F43A40"/>
    <w:pPr>
      <w:ind w:left="100"/>
    </w:pPr>
    <w:rPr>
      <w:sz w:val="28"/>
    </w:rPr>
  </w:style>
  <w:style w:type="paragraph" w:customStyle="1" w:styleId="214">
    <w:name w:val="正文文本缩进 21"/>
    <w:basedOn w:val="a0"/>
    <w:link w:val="2Char0"/>
    <w:qFormat/>
    <w:rsid w:val="00F43A40"/>
    <w:pPr>
      <w:ind w:left="630" w:firstLine="645"/>
    </w:pPr>
    <w:rPr>
      <w:rFonts w:ascii="Arial" w:eastAsia="仿宋_GB2312" w:hAnsi="Arial"/>
      <w:sz w:val="32"/>
    </w:rPr>
  </w:style>
  <w:style w:type="character" w:customStyle="1" w:styleId="2Char0">
    <w:name w:val="正文文本缩进 2 Char"/>
    <w:link w:val="214"/>
    <w:qFormat/>
    <w:rsid w:val="00F43A40"/>
    <w:rPr>
      <w:rFonts w:ascii="Arial" w:eastAsia="仿宋_GB2312" w:hAnsi="Arial"/>
      <w:sz w:val="32"/>
      <w:lang w:val="en-US" w:eastAsia="zh-CN" w:bidi="ar-SA"/>
    </w:rPr>
  </w:style>
  <w:style w:type="paragraph" w:customStyle="1" w:styleId="1b">
    <w:name w:val="尾注文本1"/>
    <w:basedOn w:val="a0"/>
    <w:qFormat/>
    <w:rsid w:val="00F43A40"/>
    <w:rPr>
      <w:szCs w:val="24"/>
    </w:rPr>
  </w:style>
  <w:style w:type="paragraph" w:customStyle="1" w:styleId="1c">
    <w:name w:val="批注框文本1"/>
    <w:basedOn w:val="a0"/>
    <w:semiHidden/>
    <w:qFormat/>
    <w:rsid w:val="00F43A40"/>
    <w:rPr>
      <w:sz w:val="18"/>
      <w:szCs w:val="18"/>
    </w:rPr>
  </w:style>
  <w:style w:type="paragraph" w:customStyle="1" w:styleId="1d">
    <w:name w:val="页脚1"/>
    <w:basedOn w:val="a0"/>
    <w:link w:val="Chara"/>
    <w:qFormat/>
    <w:rsid w:val="00F43A40"/>
    <w:pPr>
      <w:tabs>
        <w:tab w:val="center" w:pos="4153"/>
        <w:tab w:val="right" w:pos="8306"/>
      </w:tabs>
    </w:pPr>
    <w:rPr>
      <w:sz w:val="18"/>
    </w:rPr>
  </w:style>
  <w:style w:type="character" w:customStyle="1" w:styleId="Chara">
    <w:name w:val="页脚 Char"/>
    <w:link w:val="1d"/>
    <w:qFormat/>
    <w:rsid w:val="00F43A40"/>
    <w:rPr>
      <w:sz w:val="18"/>
    </w:rPr>
  </w:style>
  <w:style w:type="paragraph" w:customStyle="1" w:styleId="1e">
    <w:name w:val="页眉1"/>
    <w:basedOn w:val="a0"/>
    <w:qFormat/>
    <w:rsid w:val="00F43A40"/>
    <w:pPr>
      <w:pBdr>
        <w:bottom w:val="single" w:sz="6" w:space="1" w:color="000000"/>
      </w:pBdr>
      <w:tabs>
        <w:tab w:val="center" w:pos="4153"/>
        <w:tab w:val="right" w:pos="8306"/>
      </w:tabs>
      <w:jc w:val="center"/>
    </w:pPr>
    <w:rPr>
      <w:sz w:val="18"/>
    </w:rPr>
  </w:style>
  <w:style w:type="paragraph" w:customStyle="1" w:styleId="1f">
    <w:name w:val="签名1"/>
    <w:basedOn w:val="a0"/>
    <w:qFormat/>
    <w:rsid w:val="00F43A40"/>
    <w:pPr>
      <w:spacing w:after="600" w:line="312" w:lineRule="atLeast"/>
      <w:jc w:val="center"/>
    </w:pPr>
    <w:rPr>
      <w:rFonts w:eastAsia="仿宋_GB2312"/>
      <w:sz w:val="24"/>
    </w:rPr>
  </w:style>
  <w:style w:type="paragraph" w:customStyle="1" w:styleId="116">
    <w:name w:val="目录 11"/>
    <w:basedOn w:val="a0"/>
    <w:qFormat/>
    <w:rsid w:val="00F43A40"/>
    <w:pPr>
      <w:spacing w:before="120" w:after="120"/>
    </w:pPr>
    <w:rPr>
      <w:b/>
      <w:caps/>
    </w:rPr>
  </w:style>
  <w:style w:type="paragraph" w:customStyle="1" w:styleId="414">
    <w:name w:val="目录 41"/>
    <w:basedOn w:val="a0"/>
    <w:semiHidden/>
    <w:qFormat/>
    <w:rsid w:val="00F43A40"/>
    <w:pPr>
      <w:ind w:left="630"/>
    </w:pPr>
    <w:rPr>
      <w:sz w:val="18"/>
    </w:rPr>
  </w:style>
  <w:style w:type="paragraph" w:customStyle="1" w:styleId="1f0">
    <w:name w:val="索引标题1"/>
    <w:basedOn w:val="a0"/>
    <w:semiHidden/>
    <w:qFormat/>
    <w:rsid w:val="00F43A40"/>
  </w:style>
  <w:style w:type="paragraph" w:customStyle="1" w:styleId="117">
    <w:name w:val="索引 11"/>
    <w:basedOn w:val="a0"/>
    <w:semiHidden/>
    <w:qFormat/>
    <w:rsid w:val="00F43A40"/>
    <w:rPr>
      <w:rFonts w:ascii="仿宋_GB2312" w:eastAsia="仿宋_GB2312" w:hAnsi="宋体"/>
      <w:sz w:val="30"/>
      <w:szCs w:val="24"/>
    </w:rPr>
  </w:style>
  <w:style w:type="paragraph" w:customStyle="1" w:styleId="1f1">
    <w:name w:val="副标题1"/>
    <w:basedOn w:val="a0"/>
    <w:qFormat/>
    <w:rsid w:val="00F43A40"/>
    <w:pPr>
      <w:spacing w:after="600" w:line="276" w:lineRule="auto"/>
    </w:pPr>
    <w:rPr>
      <w:rFonts w:ascii="Cambria" w:hAnsi="Cambria"/>
      <w:i/>
      <w:iCs/>
      <w:spacing w:val="13"/>
      <w:sz w:val="24"/>
      <w:szCs w:val="24"/>
      <w:lang w:eastAsia="en-US" w:bidi="en-US"/>
    </w:rPr>
  </w:style>
  <w:style w:type="paragraph" w:customStyle="1" w:styleId="1f2">
    <w:name w:val="脚注文本1"/>
    <w:basedOn w:val="a0"/>
    <w:qFormat/>
    <w:rsid w:val="00F43A40"/>
    <w:rPr>
      <w:sz w:val="18"/>
      <w:szCs w:val="18"/>
    </w:rPr>
  </w:style>
  <w:style w:type="paragraph" w:customStyle="1" w:styleId="614">
    <w:name w:val="目录 61"/>
    <w:basedOn w:val="a0"/>
    <w:semiHidden/>
    <w:qFormat/>
    <w:rsid w:val="00F43A40"/>
    <w:pPr>
      <w:ind w:left="1050"/>
    </w:pPr>
    <w:rPr>
      <w:sz w:val="18"/>
    </w:rPr>
  </w:style>
  <w:style w:type="paragraph" w:customStyle="1" w:styleId="318">
    <w:name w:val="正文文本缩进 31"/>
    <w:basedOn w:val="a0"/>
    <w:link w:val="3Char"/>
    <w:qFormat/>
    <w:rsid w:val="00F43A40"/>
    <w:pPr>
      <w:ind w:left="645" w:firstLine="645"/>
    </w:pPr>
    <w:rPr>
      <w:rFonts w:ascii="Arial" w:eastAsia="仿宋_GB2312" w:hAnsi="Arial"/>
      <w:color w:val="FFFF00"/>
      <w:sz w:val="32"/>
    </w:rPr>
  </w:style>
  <w:style w:type="character" w:customStyle="1" w:styleId="3Char">
    <w:name w:val="正文文本缩进 3 Char"/>
    <w:link w:val="318"/>
    <w:qFormat/>
    <w:rsid w:val="00F43A40"/>
    <w:rPr>
      <w:rFonts w:ascii="Arial" w:eastAsia="仿宋_GB2312" w:hAnsi="Arial"/>
      <w:color w:val="FFFF00"/>
      <w:sz w:val="32"/>
      <w:lang w:val="en-US" w:eastAsia="zh-CN" w:bidi="ar-SA"/>
    </w:rPr>
  </w:style>
  <w:style w:type="paragraph" w:customStyle="1" w:styleId="713">
    <w:name w:val="索引 71"/>
    <w:basedOn w:val="a0"/>
    <w:semiHidden/>
    <w:qFormat/>
    <w:rsid w:val="00F43A40"/>
    <w:pPr>
      <w:ind w:left="2520"/>
    </w:pPr>
  </w:style>
  <w:style w:type="paragraph" w:customStyle="1" w:styleId="910">
    <w:name w:val="索引 91"/>
    <w:basedOn w:val="a0"/>
    <w:semiHidden/>
    <w:qFormat/>
    <w:rsid w:val="00F43A40"/>
    <w:pPr>
      <w:ind w:left="3360"/>
    </w:pPr>
  </w:style>
  <w:style w:type="paragraph" w:customStyle="1" w:styleId="1f3">
    <w:name w:val="图表目录1"/>
    <w:basedOn w:val="a0"/>
    <w:semiHidden/>
    <w:qFormat/>
    <w:rsid w:val="00F43A40"/>
    <w:pPr>
      <w:ind w:left="840" w:hanging="420"/>
    </w:pPr>
  </w:style>
  <w:style w:type="paragraph" w:customStyle="1" w:styleId="215">
    <w:name w:val="目录 21"/>
    <w:basedOn w:val="a0"/>
    <w:qFormat/>
    <w:rsid w:val="00F43A40"/>
    <w:pPr>
      <w:ind w:left="210"/>
    </w:pPr>
  </w:style>
  <w:style w:type="paragraph" w:customStyle="1" w:styleId="911">
    <w:name w:val="目录 91"/>
    <w:basedOn w:val="a0"/>
    <w:semiHidden/>
    <w:qFormat/>
    <w:rsid w:val="00F43A40"/>
    <w:pPr>
      <w:ind w:left="1680"/>
    </w:pPr>
    <w:rPr>
      <w:sz w:val="18"/>
    </w:rPr>
  </w:style>
  <w:style w:type="paragraph" w:customStyle="1" w:styleId="2111">
    <w:name w:val="正文文本 211"/>
    <w:basedOn w:val="a0"/>
    <w:qFormat/>
    <w:rsid w:val="00F43A40"/>
    <w:pPr>
      <w:jc w:val="center"/>
    </w:pPr>
    <w:rPr>
      <w:rFonts w:ascii="楷体_GB2312" w:eastAsia="楷体_GB2312"/>
      <w:sz w:val="28"/>
    </w:rPr>
  </w:style>
  <w:style w:type="paragraph" w:customStyle="1" w:styleId="HTML1">
    <w:name w:val="HTML 预设格式1"/>
    <w:basedOn w:val="a0"/>
    <w:link w:val="HTMLChar"/>
    <w:qFormat/>
    <w:rsid w:val="00F4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rPr>
  </w:style>
  <w:style w:type="character" w:customStyle="1" w:styleId="HTMLChar">
    <w:name w:val="HTML 预设格式 Char"/>
    <w:link w:val="HTML1"/>
    <w:qFormat/>
    <w:rsid w:val="00F43A40"/>
    <w:rPr>
      <w:rFonts w:ascii="黑体" w:eastAsia="黑体" w:hAnsi="Courier New"/>
      <w:lang w:val="en-US" w:eastAsia="zh-CN" w:bidi="ar-SA"/>
    </w:rPr>
  </w:style>
  <w:style w:type="paragraph" w:customStyle="1" w:styleId="1f4">
    <w:name w:val="普通(网站)1"/>
    <w:basedOn w:val="a0"/>
    <w:qFormat/>
    <w:rsid w:val="00F43A40"/>
    <w:pPr>
      <w:spacing w:before="100" w:beforeAutospacing="1" w:after="100" w:afterAutospacing="1"/>
    </w:pPr>
    <w:rPr>
      <w:rFonts w:ascii="Arial" w:eastAsia="Arial Unicode MS" w:hAnsi="Arial"/>
      <w:sz w:val="24"/>
      <w:szCs w:val="24"/>
    </w:rPr>
  </w:style>
  <w:style w:type="paragraph" w:customStyle="1" w:styleId="216">
    <w:name w:val="索引 21"/>
    <w:basedOn w:val="a0"/>
    <w:semiHidden/>
    <w:qFormat/>
    <w:rsid w:val="00F43A40"/>
    <w:pPr>
      <w:ind w:left="420"/>
    </w:pPr>
  </w:style>
  <w:style w:type="paragraph" w:customStyle="1" w:styleId="1f5">
    <w:name w:val="标题1"/>
    <w:basedOn w:val="a0"/>
    <w:link w:val="Charb"/>
    <w:qFormat/>
    <w:rsid w:val="00F43A40"/>
    <w:pPr>
      <w:spacing w:line="420" w:lineRule="exact"/>
      <w:jc w:val="center"/>
    </w:pPr>
    <w:rPr>
      <w:rFonts w:eastAsia="黑体"/>
      <w:b/>
      <w:sz w:val="28"/>
      <w:lang w:val="en-GB"/>
    </w:rPr>
  </w:style>
  <w:style w:type="character" w:customStyle="1" w:styleId="Charb">
    <w:name w:val="标题 Char"/>
    <w:link w:val="1f5"/>
    <w:qFormat/>
    <w:rsid w:val="00F43A40"/>
    <w:rPr>
      <w:rFonts w:eastAsia="黑体"/>
      <w:b/>
      <w:sz w:val="28"/>
      <w:lang w:val="en-GB" w:eastAsia="zh-CN" w:bidi="ar-SA"/>
    </w:rPr>
  </w:style>
  <w:style w:type="paragraph" w:customStyle="1" w:styleId="1f6">
    <w:name w:val="批注主题1"/>
    <w:basedOn w:val="18"/>
    <w:link w:val="Charc"/>
    <w:semiHidden/>
    <w:qFormat/>
    <w:rsid w:val="00F43A40"/>
    <w:rPr>
      <w:b/>
      <w:bCs/>
    </w:rPr>
  </w:style>
  <w:style w:type="character" w:customStyle="1" w:styleId="Charc">
    <w:name w:val="批注主题 Char"/>
    <w:link w:val="1f6"/>
    <w:qFormat/>
    <w:rsid w:val="00F43A40"/>
    <w:rPr>
      <w:rFonts w:eastAsia="宋体"/>
      <w:b/>
      <w:bCs/>
      <w:sz w:val="21"/>
      <w:lang w:val="en-US" w:eastAsia="zh-CN" w:bidi="ar-SA"/>
    </w:rPr>
  </w:style>
  <w:style w:type="paragraph" w:customStyle="1" w:styleId="1f7">
    <w:name w:val="正文首行缩进1"/>
    <w:basedOn w:val="113"/>
    <w:qFormat/>
    <w:rsid w:val="00F43A40"/>
    <w:pPr>
      <w:spacing w:after="120"/>
      <w:ind w:firstLine="420"/>
    </w:pPr>
    <w:rPr>
      <w:rFonts w:ascii="Times New Roman" w:eastAsia="宋体" w:hAnsi="Times New Roman"/>
      <w:sz w:val="21"/>
      <w:szCs w:val="24"/>
    </w:rPr>
  </w:style>
  <w:style w:type="paragraph" w:customStyle="1" w:styleId="217">
    <w:name w:val="正文首行缩进 21"/>
    <w:basedOn w:val="114"/>
    <w:qFormat/>
    <w:rsid w:val="00F43A40"/>
    <w:pPr>
      <w:spacing w:line="360" w:lineRule="auto"/>
      <w:ind w:firstLine="420"/>
    </w:pPr>
    <w:rPr>
      <w:rFonts w:ascii="宋体" w:hAnsi="宋体"/>
      <w:sz w:val="20"/>
    </w:rPr>
  </w:style>
  <w:style w:type="table" w:customStyle="1" w:styleId="1f8">
    <w:name w:val="网格型1"/>
    <w:basedOn w:val="13"/>
    <w:qFormat/>
    <w:rsid w:val="00F43A40"/>
    <w:pPr>
      <w:widowControl w:val="0"/>
      <w:jc w:val="both"/>
    </w:pPr>
    <w:tblPr>
      <w:tblCellMar>
        <w:top w:w="0" w:type="dxa"/>
        <w:left w:w="0" w:type="dxa"/>
        <w:bottom w:w="0" w:type="dxa"/>
        <w:right w:w="0" w:type="dxa"/>
      </w:tblCellMar>
    </w:tblPr>
  </w:style>
  <w:style w:type="character" w:customStyle="1" w:styleId="1f9">
    <w:name w:val="要点1"/>
    <w:qFormat/>
    <w:rsid w:val="00F43A40"/>
    <w:rPr>
      <w:b/>
      <w:bCs/>
    </w:rPr>
  </w:style>
  <w:style w:type="character" w:customStyle="1" w:styleId="1fa">
    <w:name w:val="尾注引用1"/>
    <w:qFormat/>
    <w:rsid w:val="00F43A40"/>
    <w:rPr>
      <w:vertAlign w:val="superscript"/>
    </w:rPr>
  </w:style>
  <w:style w:type="character" w:customStyle="1" w:styleId="1fb">
    <w:name w:val="页码1"/>
    <w:qFormat/>
    <w:rsid w:val="00F43A40"/>
  </w:style>
  <w:style w:type="character" w:customStyle="1" w:styleId="118">
    <w:name w:val="已访问的超链接11"/>
    <w:qFormat/>
    <w:rsid w:val="00F43A40"/>
    <w:rPr>
      <w:color w:val="800080"/>
      <w:u w:val="single"/>
    </w:rPr>
  </w:style>
  <w:style w:type="character" w:customStyle="1" w:styleId="1fc">
    <w:name w:val="强调1"/>
    <w:qFormat/>
    <w:rsid w:val="00F43A40"/>
    <w:rPr>
      <w:b/>
      <w:bCs/>
      <w:i/>
      <w:iCs/>
      <w:spacing w:val="10"/>
      <w:shd w:val="clear" w:color="auto" w:fill="auto"/>
    </w:rPr>
  </w:style>
  <w:style w:type="character" w:customStyle="1" w:styleId="1fd">
    <w:name w:val="行号1"/>
    <w:qFormat/>
    <w:rsid w:val="00F43A40"/>
  </w:style>
  <w:style w:type="character" w:customStyle="1" w:styleId="HTML10">
    <w:name w:val="HTML 打字机1"/>
    <w:qFormat/>
    <w:rsid w:val="00F43A40"/>
    <w:rPr>
      <w:rFonts w:ascii="宋体" w:eastAsia="宋体" w:hAnsi="宋体"/>
      <w:sz w:val="24"/>
      <w:szCs w:val="24"/>
    </w:rPr>
  </w:style>
  <w:style w:type="character" w:customStyle="1" w:styleId="1fe">
    <w:name w:val="超链接1"/>
    <w:qFormat/>
    <w:rsid w:val="00F43A40"/>
    <w:rPr>
      <w:color w:val="0000FF"/>
      <w:u w:val="single"/>
    </w:rPr>
  </w:style>
  <w:style w:type="character" w:customStyle="1" w:styleId="1ff">
    <w:name w:val="批注引用1"/>
    <w:qFormat/>
    <w:rsid w:val="00F43A40"/>
    <w:rPr>
      <w:sz w:val="21"/>
    </w:rPr>
  </w:style>
  <w:style w:type="character" w:customStyle="1" w:styleId="1ff0">
    <w:name w:val="脚注引用1"/>
    <w:qFormat/>
    <w:rsid w:val="00F43A40"/>
    <w:rPr>
      <w:vertAlign w:val="superscript"/>
    </w:rPr>
  </w:style>
  <w:style w:type="character" w:customStyle="1" w:styleId="HTML11">
    <w:name w:val="HTML 样本1"/>
    <w:qFormat/>
    <w:rsid w:val="00F43A40"/>
    <w:rPr>
      <w:rFonts w:ascii="Courier New" w:eastAsia="宋体" w:hAnsi="宋体"/>
    </w:rPr>
  </w:style>
  <w:style w:type="paragraph" w:customStyle="1" w:styleId="1ff1">
    <w:name w:val="列出段落1"/>
    <w:basedOn w:val="a0"/>
    <w:qFormat/>
    <w:rsid w:val="00F43A40"/>
    <w:pPr>
      <w:ind w:firstLine="420"/>
    </w:pPr>
    <w:rPr>
      <w:szCs w:val="24"/>
    </w:rPr>
  </w:style>
  <w:style w:type="character" w:customStyle="1" w:styleId="CharCharCharCharChar">
    <w:name w:val="小四 段落 宋体 Char Char Char Char Char"/>
    <w:qFormat/>
    <w:rsid w:val="00F43A40"/>
    <w:rPr>
      <w:rFonts w:eastAsia="宋体"/>
      <w:sz w:val="24"/>
      <w:szCs w:val="24"/>
      <w:lang w:val="en-US" w:eastAsia="zh-CN" w:bidi="ar-SA"/>
    </w:rPr>
  </w:style>
  <w:style w:type="character" w:customStyle="1" w:styleId="CharChar17">
    <w:name w:val="Char Char17"/>
    <w:qFormat/>
    <w:rsid w:val="00F43A40"/>
    <w:rPr>
      <w:rFonts w:ascii="宋体" w:hAnsi="Courier New"/>
      <w:sz w:val="21"/>
      <w:szCs w:val="21"/>
    </w:rPr>
  </w:style>
  <w:style w:type="character" w:customStyle="1" w:styleId="CharChar25">
    <w:name w:val="Char Char25"/>
    <w:qFormat/>
    <w:rsid w:val="00F43A40"/>
    <w:rPr>
      <w:rFonts w:ascii="Arial" w:eastAsia="黑体" w:hAnsi="Arial"/>
      <w:b/>
      <w:sz w:val="28"/>
    </w:rPr>
  </w:style>
  <w:style w:type="character" w:customStyle="1" w:styleId="2Char2">
    <w:name w:val="样式 首行缩进:  2 字符 Char"/>
    <w:qFormat/>
    <w:rsid w:val="00F43A40"/>
    <w:rPr>
      <w:rFonts w:eastAsia="宋体"/>
      <w:sz w:val="24"/>
      <w:lang w:val="en-US" w:eastAsia="zh-CN" w:bidi="ar-SA"/>
    </w:rPr>
  </w:style>
  <w:style w:type="character" w:customStyle="1" w:styleId="titleemph1">
    <w:name w:val="title_emph1"/>
    <w:qFormat/>
    <w:rsid w:val="00F43A40"/>
    <w:rPr>
      <w:rFonts w:ascii="Arial"/>
      <w:b/>
      <w:bCs/>
      <w:sz w:val="18"/>
      <w:szCs w:val="18"/>
    </w:rPr>
  </w:style>
  <w:style w:type="character" w:customStyle="1" w:styleId="CharChar">
    <w:name w:val="纯文本 Char Char"/>
    <w:qFormat/>
    <w:rsid w:val="00F43A40"/>
    <w:rPr>
      <w:rFonts w:ascii="宋体" w:eastAsia="宋体" w:hAnsi="Courier New"/>
      <w:sz w:val="21"/>
      <w:szCs w:val="21"/>
      <w:lang w:val="en-US" w:eastAsia="zh-CN" w:bidi="ar-SA"/>
    </w:rPr>
  </w:style>
  <w:style w:type="character" w:customStyle="1" w:styleId="style13">
    <w:name w:val="style13"/>
    <w:qFormat/>
    <w:rsid w:val="00F43A40"/>
    <w:rPr>
      <w:sz w:val="18"/>
      <w:szCs w:val="18"/>
    </w:rPr>
  </w:style>
  <w:style w:type="character" w:customStyle="1" w:styleId="CharCharChar1">
    <w:name w:val="纯文本 Char Char Char1"/>
    <w:qFormat/>
    <w:rsid w:val="00F43A40"/>
    <w:rPr>
      <w:rFonts w:ascii="宋体" w:eastAsia="宋体" w:hAnsi="Courier New"/>
      <w:sz w:val="21"/>
      <w:szCs w:val="21"/>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F43A40"/>
    <w:rPr>
      <w:rFonts w:eastAsia="宋体"/>
      <w:b/>
      <w:bCs/>
      <w:sz w:val="32"/>
      <w:szCs w:val="32"/>
      <w:lang w:val="en-US" w:eastAsia="zh-CN" w:bidi="ar-SA"/>
    </w:rPr>
  </w:style>
  <w:style w:type="character" w:customStyle="1" w:styleId="2ndlevelChar">
    <w:name w:val="2nd level Char"/>
    <w:qFormat/>
    <w:rsid w:val="00F43A40"/>
    <w:rPr>
      <w:rFonts w:ascii="Arial" w:eastAsia="黑体" w:hAnsi="Arial"/>
      <w:b/>
      <w:bCs/>
      <w:sz w:val="32"/>
      <w:szCs w:val="32"/>
      <w:lang w:val="en-US" w:eastAsia="zh-CN" w:bidi="ar-SA"/>
    </w:rPr>
  </w:style>
  <w:style w:type="character" w:customStyle="1" w:styleId="1ff2">
    <w:name w:val="明显参考1"/>
    <w:qFormat/>
    <w:rsid w:val="00F43A40"/>
    <w:rPr>
      <w:spacing w:val="5"/>
      <w:u w:val="single"/>
    </w:rPr>
  </w:style>
  <w:style w:type="character" w:customStyle="1" w:styleId="1CharChar">
    <w:name w:val="华宇段落1 Char Char"/>
    <w:qFormat/>
    <w:rsid w:val="00F43A40"/>
    <w:rPr>
      <w:rFonts w:eastAsia="宋体"/>
      <w:bCs/>
      <w:sz w:val="24"/>
      <w:szCs w:val="24"/>
      <w:lang w:val="en-US" w:eastAsia="zh-CN" w:bidi="ar-SA"/>
    </w:rPr>
  </w:style>
  <w:style w:type="character" w:customStyle="1" w:styleId="1Char0">
    <w:name w:val="普通文字1 Char"/>
    <w:qFormat/>
    <w:rsid w:val="00F43A40"/>
    <w:rPr>
      <w:rFonts w:ascii="宋体" w:eastAsia="宋体"/>
      <w:sz w:val="21"/>
      <w:szCs w:val="21"/>
      <w:lang w:val="en-US" w:eastAsia="zh-CN" w:bidi="ar-SA"/>
    </w:rPr>
  </w:style>
  <w:style w:type="character" w:customStyle="1" w:styleId="Char14">
    <w:name w:val="特点 Char1"/>
    <w:qFormat/>
    <w:rsid w:val="00F43A40"/>
    <w:rPr>
      <w:rFonts w:eastAsia="宋体"/>
      <w:sz w:val="21"/>
      <w:lang w:val="en-US" w:eastAsia="zh-CN" w:bidi="ar-SA"/>
    </w:rPr>
  </w:style>
  <w:style w:type="character" w:customStyle="1" w:styleId="CharCharCharCharCharChar">
    <w:name w:val="小四 段落 宋体 Char Char Char Char Char Char"/>
    <w:qFormat/>
    <w:rsid w:val="00F43A40"/>
    <w:rPr>
      <w:rFonts w:eastAsia="宋体"/>
      <w:sz w:val="24"/>
      <w:szCs w:val="24"/>
      <w:lang w:val="en-US" w:eastAsia="zh-CN" w:bidi="ar-SA"/>
    </w:rPr>
  </w:style>
  <w:style w:type="character" w:customStyle="1" w:styleId="BlockquoteChar">
    <w:name w:val="Blockquote Char"/>
    <w:link w:val="Blockquote"/>
    <w:qFormat/>
    <w:rsid w:val="00F43A40"/>
    <w:rPr>
      <w:sz w:val="24"/>
    </w:rPr>
  </w:style>
  <w:style w:type="paragraph" w:customStyle="1" w:styleId="Blockquote">
    <w:name w:val="Blockquote"/>
    <w:basedOn w:val="a0"/>
    <w:link w:val="BlockquoteChar"/>
    <w:qFormat/>
    <w:rsid w:val="00F43A40"/>
    <w:pPr>
      <w:spacing w:before="100" w:after="100"/>
      <w:ind w:left="360" w:right="360"/>
    </w:pPr>
    <w:rPr>
      <w:sz w:val="24"/>
    </w:rPr>
  </w:style>
  <w:style w:type="character" w:customStyle="1" w:styleId="111111Char">
    <w:name w:val="111111 Char"/>
    <w:link w:val="111111"/>
    <w:qFormat/>
    <w:rsid w:val="00F43A40"/>
    <w:rPr>
      <w:rFonts w:ascii="宋体" w:eastAsia="黑体" w:hAnsi="宋体"/>
      <w:b/>
      <w:bCs/>
      <w:sz w:val="21"/>
      <w:szCs w:val="21"/>
      <w:lang w:val="en-US" w:eastAsia="zh-CN" w:bidi="ar-SA"/>
    </w:rPr>
  </w:style>
  <w:style w:type="paragraph" w:customStyle="1" w:styleId="111111">
    <w:name w:val="111111"/>
    <w:basedOn w:val="a0"/>
    <w:link w:val="111111Char"/>
    <w:qFormat/>
    <w:rsid w:val="00F43A40"/>
    <w:pPr>
      <w:spacing w:before="120" w:after="120"/>
      <w:jc w:val="center"/>
    </w:pPr>
    <w:rPr>
      <w:rFonts w:ascii="宋体" w:eastAsia="黑体" w:hAnsi="宋体"/>
      <w:b/>
      <w:bCs/>
      <w:szCs w:val="21"/>
    </w:rPr>
  </w:style>
  <w:style w:type="character" w:customStyle="1" w:styleId="Char15">
    <w:name w:val="纯文本 Char1"/>
    <w:qFormat/>
    <w:rsid w:val="00F43A40"/>
    <w:rPr>
      <w:rFonts w:ascii="宋体" w:hAnsi="Courier New"/>
      <w:sz w:val="21"/>
      <w:szCs w:val="21"/>
    </w:rPr>
  </w:style>
  <w:style w:type="character" w:customStyle="1" w:styleId="1ff3">
    <w:name w:val="不明显参考1"/>
    <w:qFormat/>
    <w:rsid w:val="00F43A40"/>
  </w:style>
  <w:style w:type="character" w:customStyle="1" w:styleId="2CharChar">
    <w:name w:val="样式 首行缩进:  2 字符 Char Char"/>
    <w:link w:val="24"/>
    <w:qFormat/>
    <w:rsid w:val="00F43A40"/>
    <w:rPr>
      <w:rFonts w:eastAsia="宋体"/>
      <w:sz w:val="24"/>
      <w:lang w:val="en-US" w:eastAsia="zh-CN" w:bidi="ar-SA"/>
    </w:rPr>
  </w:style>
  <w:style w:type="paragraph" w:customStyle="1" w:styleId="24">
    <w:name w:val="样式 首行缩进:  2 字符"/>
    <w:basedOn w:val="a0"/>
    <w:link w:val="2CharChar"/>
    <w:qFormat/>
    <w:rsid w:val="00F43A40"/>
    <w:pPr>
      <w:spacing w:line="360" w:lineRule="auto"/>
      <w:ind w:firstLine="480"/>
    </w:pPr>
    <w:rPr>
      <w:sz w:val="24"/>
    </w:rPr>
  </w:style>
  <w:style w:type="character" w:customStyle="1" w:styleId="CharCharChar">
    <w:name w:val="纯文本 Char Char Char"/>
    <w:qFormat/>
    <w:rsid w:val="00F43A40"/>
    <w:rPr>
      <w:rFonts w:ascii="宋体" w:eastAsia="宋体" w:hAnsi="Courier New"/>
      <w:sz w:val="21"/>
      <w:szCs w:val="21"/>
      <w:lang w:val="en-US" w:eastAsia="zh-CN" w:bidi="ar-SA"/>
    </w:rPr>
  </w:style>
  <w:style w:type="character" w:customStyle="1" w:styleId="style131">
    <w:name w:val="style131"/>
    <w:qFormat/>
    <w:rsid w:val="00F43A40"/>
    <w:rPr>
      <w:sz w:val="18"/>
      <w:szCs w:val="18"/>
    </w:rPr>
  </w:style>
  <w:style w:type="character" w:customStyle="1" w:styleId="1ff4">
    <w:name w:val="已访问的超链接1"/>
    <w:qFormat/>
    <w:rsid w:val="00F43A40"/>
    <w:rPr>
      <w:color w:val="000000"/>
      <w:u w:val="none"/>
    </w:rPr>
  </w:style>
  <w:style w:type="character" w:customStyle="1" w:styleId="Chard">
    <w:name w:val="标准小四 Char"/>
    <w:qFormat/>
    <w:rsid w:val="00F43A40"/>
    <w:rPr>
      <w:rFonts w:ascii="Arial" w:eastAsia="宋体" w:hAnsi="Arial"/>
      <w:sz w:val="24"/>
      <w:szCs w:val="21"/>
      <w:lang w:val="en-US" w:eastAsia="zh-CN" w:bidi="ar-SA"/>
    </w:rPr>
  </w:style>
  <w:style w:type="character" w:customStyle="1" w:styleId="Char">
    <w:name w:val="正文缩进 Char"/>
    <w:link w:val="a4"/>
    <w:qFormat/>
    <w:rsid w:val="00F43A40"/>
    <w:rPr>
      <w:rFonts w:eastAsia="宋体"/>
      <w:lang w:bidi="ar-SA"/>
    </w:rPr>
  </w:style>
  <w:style w:type="character" w:customStyle="1" w:styleId="ih151">
    <w:name w:val="ih151"/>
    <w:qFormat/>
    <w:rsid w:val="00F43A40"/>
    <w:rPr>
      <w:color w:val="666666"/>
      <w:sz w:val="18"/>
      <w:szCs w:val="18"/>
      <w:u w:val="none"/>
    </w:rPr>
  </w:style>
  <w:style w:type="character" w:customStyle="1" w:styleId="listbenefit">
    <w:name w:val="listbenefit"/>
    <w:qFormat/>
    <w:rsid w:val="00F43A40"/>
  </w:style>
  <w:style w:type="character" w:customStyle="1" w:styleId="1ff5">
    <w:name w:val="不明显强调1"/>
    <w:qFormat/>
    <w:rsid w:val="00F43A40"/>
    <w:rPr>
      <w:i/>
      <w:iCs/>
    </w:rPr>
  </w:style>
  <w:style w:type="character" w:customStyle="1" w:styleId="parasmall">
    <w:name w:val="para_small"/>
    <w:qFormat/>
    <w:rsid w:val="00F43A40"/>
  </w:style>
  <w:style w:type="character" w:customStyle="1" w:styleId="font01">
    <w:name w:val="font01"/>
    <w:qFormat/>
    <w:rsid w:val="00F43A40"/>
    <w:rPr>
      <w:rFonts w:ascii="宋体" w:eastAsia="宋体" w:hAnsi="宋体" w:hint="eastAsia"/>
      <w:color w:val="000000"/>
      <w:sz w:val="28"/>
      <w:szCs w:val="28"/>
      <w:u w:val="none"/>
    </w:rPr>
  </w:style>
  <w:style w:type="character" w:customStyle="1" w:styleId="pointnormal1">
    <w:name w:val="point_normal1"/>
    <w:qFormat/>
    <w:rsid w:val="00F43A40"/>
    <w:rPr>
      <w:rFonts w:ascii="Arial" w:hAnsi="Arial"/>
      <w:sz w:val="18"/>
      <w:szCs w:val="18"/>
    </w:rPr>
  </w:style>
  <w:style w:type="character" w:customStyle="1" w:styleId="3CharChar">
    <w:name w:val="标题 3 Char Char"/>
    <w:qFormat/>
    <w:rsid w:val="00F43A40"/>
    <w:rPr>
      <w:rFonts w:eastAsia="仿宋_GB2312"/>
      <w:b/>
      <w:bCs/>
      <w:sz w:val="28"/>
      <w:szCs w:val="32"/>
      <w:lang w:val="en-US" w:eastAsia="zh-CN" w:bidi="ar-SA"/>
    </w:rPr>
  </w:style>
  <w:style w:type="character" w:customStyle="1" w:styleId="apple-converted-space">
    <w:name w:val="apple-converted-space"/>
    <w:qFormat/>
    <w:rsid w:val="00F43A40"/>
  </w:style>
  <w:style w:type="character" w:customStyle="1" w:styleId="CharChar21">
    <w:name w:val="Char Char21"/>
    <w:qFormat/>
    <w:rsid w:val="00F43A40"/>
    <w:rPr>
      <w:rFonts w:ascii="Arial" w:eastAsia="黑体" w:hAnsi="Arial"/>
      <w:sz w:val="24"/>
      <w:szCs w:val="24"/>
    </w:rPr>
  </w:style>
  <w:style w:type="character" w:customStyle="1" w:styleId="Char16">
    <w:name w:val="标题 Char1"/>
    <w:qFormat/>
    <w:rsid w:val="00F43A40"/>
    <w:rPr>
      <w:rFonts w:ascii="Cambria" w:eastAsia="宋体"/>
      <w:b/>
      <w:bCs/>
      <w:sz w:val="32"/>
      <w:szCs w:val="32"/>
    </w:rPr>
  </w:style>
  <w:style w:type="character" w:customStyle="1" w:styleId="Chare">
    <w:name w:val="引用 Char"/>
    <w:link w:val="1ff6"/>
    <w:qFormat/>
    <w:rsid w:val="00F43A40"/>
    <w:rPr>
      <w:rFonts w:ascii="Calibri" w:eastAsia="宋体" w:hAnsi="Calibri"/>
      <w:i/>
      <w:iCs/>
      <w:sz w:val="22"/>
      <w:szCs w:val="22"/>
      <w:lang w:val="en-US" w:eastAsia="en-US" w:bidi="en-US"/>
    </w:rPr>
  </w:style>
  <w:style w:type="paragraph" w:customStyle="1" w:styleId="1ff6">
    <w:name w:val="引用1"/>
    <w:basedOn w:val="a0"/>
    <w:link w:val="Chare"/>
    <w:qFormat/>
    <w:rsid w:val="00F43A40"/>
    <w:pPr>
      <w:spacing w:before="200" w:line="276" w:lineRule="auto"/>
      <w:ind w:left="360" w:right="360"/>
    </w:pPr>
    <w:rPr>
      <w:i/>
      <w:iCs/>
      <w:sz w:val="22"/>
      <w:szCs w:val="22"/>
      <w:lang w:eastAsia="en-US" w:bidi="en-US"/>
    </w:rPr>
  </w:style>
  <w:style w:type="character" w:customStyle="1" w:styleId="CharChar20">
    <w:name w:val="Char Char20"/>
    <w:qFormat/>
    <w:rsid w:val="00F43A40"/>
    <w:rPr>
      <w:rFonts w:ascii="Arial" w:eastAsia="黑体" w:hAnsi="Arial"/>
      <w:sz w:val="21"/>
      <w:szCs w:val="21"/>
    </w:rPr>
  </w:style>
  <w:style w:type="character" w:customStyle="1" w:styleId="1CharCharChar">
    <w:name w:val="华宇段落1 Char Char Char"/>
    <w:qFormat/>
    <w:rsid w:val="00F43A40"/>
    <w:rPr>
      <w:rFonts w:eastAsia="宋体"/>
      <w:bCs/>
      <w:sz w:val="24"/>
      <w:szCs w:val="24"/>
      <w:lang w:val="en-US" w:eastAsia="zh-CN" w:bidi="ar-SA"/>
    </w:rPr>
  </w:style>
  <w:style w:type="character" w:customStyle="1" w:styleId="CharChar24">
    <w:name w:val="Char Char24"/>
    <w:qFormat/>
    <w:rsid w:val="00F43A40"/>
    <w:rPr>
      <w:b/>
      <w:bCs/>
      <w:sz w:val="28"/>
      <w:szCs w:val="28"/>
    </w:rPr>
  </w:style>
  <w:style w:type="character" w:customStyle="1" w:styleId="CharChar2">
    <w:name w:val="Char Char2"/>
    <w:qFormat/>
    <w:rsid w:val="00F43A40"/>
    <w:rPr>
      <w:rFonts w:ascii="宋体" w:eastAsia="宋体" w:hAnsi="Courier New"/>
      <w:sz w:val="21"/>
      <w:szCs w:val="21"/>
      <w:lang w:val="en-US" w:eastAsia="zh-CN" w:bidi="ar-SA"/>
    </w:rPr>
  </w:style>
  <w:style w:type="character" w:customStyle="1" w:styleId="afd">
    <w:name w:val="样式 宋体 小四"/>
    <w:qFormat/>
    <w:rsid w:val="00F43A40"/>
    <w:rPr>
      <w:rFonts w:ascii="宋体" w:hAnsi="宋体"/>
      <w:sz w:val="24"/>
    </w:rPr>
  </w:style>
  <w:style w:type="character" w:customStyle="1" w:styleId="CharCharCharCharCharCharCharChar">
    <w:name w:val="小四 段落 宋体 Char Char Char Char Char Char Char Char"/>
    <w:qFormat/>
    <w:rsid w:val="00F43A40"/>
    <w:rPr>
      <w:rFonts w:eastAsia="宋体"/>
      <w:sz w:val="24"/>
      <w:szCs w:val="24"/>
      <w:lang w:val="en-US" w:eastAsia="zh-CN" w:bidi="ar-SA"/>
    </w:rPr>
  </w:style>
  <w:style w:type="character" w:customStyle="1" w:styleId="CharChar27">
    <w:name w:val="Char Char27"/>
    <w:qFormat/>
    <w:rsid w:val="00F43A40"/>
    <w:rPr>
      <w:b/>
      <w:bCs/>
      <w:sz w:val="44"/>
      <w:szCs w:val="44"/>
    </w:rPr>
  </w:style>
  <w:style w:type="character" w:customStyle="1" w:styleId="1ff7">
    <w:name w:val="未处理的提及1"/>
    <w:qFormat/>
    <w:rsid w:val="00F43A40"/>
    <w:rPr>
      <w:color w:val="605E5C"/>
      <w:shd w:val="clear" w:color="auto" w:fill="E1DFDD"/>
    </w:rPr>
  </w:style>
  <w:style w:type="character" w:customStyle="1" w:styleId="afe">
    <w:name w:val="样式 非加粗"/>
    <w:qFormat/>
    <w:rsid w:val="00F43A40"/>
    <w:rPr>
      <w:rFonts w:eastAsia="宋体"/>
      <w:sz w:val="28"/>
    </w:rPr>
  </w:style>
  <w:style w:type="character" w:customStyle="1" w:styleId="aff">
    <w:name w:val="页脚 字符"/>
    <w:qFormat/>
    <w:rsid w:val="00F43A40"/>
  </w:style>
  <w:style w:type="character" w:customStyle="1" w:styleId="NormalCharacter">
    <w:name w:val="NormalCharacter"/>
    <w:link w:val="UserStyle20"/>
    <w:semiHidden/>
    <w:qFormat/>
    <w:rsid w:val="00F43A40"/>
    <w:rPr>
      <w:rFonts w:ascii="Tahoma" w:hAnsi="Tahoma"/>
      <w:sz w:val="24"/>
    </w:rPr>
  </w:style>
  <w:style w:type="paragraph" w:customStyle="1" w:styleId="UserStyle20">
    <w:name w:val="UserStyle_20"/>
    <w:basedOn w:val="a0"/>
    <w:link w:val="NormalCharacter"/>
    <w:qFormat/>
    <w:rsid w:val="00F43A40"/>
    <w:rPr>
      <w:rFonts w:ascii="Tahoma" w:hAnsi="Tahoma"/>
      <w:sz w:val="24"/>
    </w:rPr>
  </w:style>
  <w:style w:type="character" w:customStyle="1" w:styleId="Charf">
    <w:name w:val="表格抬头 Char"/>
    <w:link w:val="aff0"/>
    <w:qFormat/>
    <w:rsid w:val="00F43A40"/>
    <w:rPr>
      <w:rFonts w:ascii="黑体" w:eastAsia="黑体"/>
      <w:b/>
      <w:sz w:val="21"/>
      <w:lang w:bidi="ar-SA"/>
    </w:rPr>
  </w:style>
  <w:style w:type="paragraph" w:customStyle="1" w:styleId="aff0">
    <w:name w:val="表格抬头"/>
    <w:basedOn w:val="a0"/>
    <w:link w:val="Charf"/>
    <w:qFormat/>
    <w:rsid w:val="00F43A40"/>
    <w:pPr>
      <w:jc w:val="center"/>
    </w:pPr>
    <w:rPr>
      <w:rFonts w:ascii="黑体" w:eastAsia="黑体"/>
      <w:b/>
    </w:rPr>
  </w:style>
  <w:style w:type="character" w:customStyle="1" w:styleId="CharChar26">
    <w:name w:val="Char Char26"/>
    <w:qFormat/>
    <w:rsid w:val="00F43A40"/>
    <w:rPr>
      <w:b/>
      <w:bCs/>
      <w:sz w:val="32"/>
      <w:szCs w:val="32"/>
    </w:rPr>
  </w:style>
  <w:style w:type="character" w:customStyle="1" w:styleId="A20">
    <w:name w:val="A2"/>
    <w:qFormat/>
    <w:rsid w:val="00F43A40"/>
    <w:rPr>
      <w:color w:val="000000"/>
      <w:sz w:val="18"/>
      <w:szCs w:val="18"/>
    </w:rPr>
  </w:style>
  <w:style w:type="character" w:customStyle="1" w:styleId="CharCharChar10">
    <w:name w:val="小四 段落 宋体 Char Char Char1"/>
    <w:qFormat/>
    <w:rsid w:val="00F43A40"/>
    <w:rPr>
      <w:rFonts w:ascii="宋体" w:eastAsia="宋体" w:hAnsi="宋体"/>
      <w:sz w:val="24"/>
      <w:szCs w:val="24"/>
      <w:lang w:val="en-US" w:eastAsia="zh-CN" w:bidi="ar-SA"/>
    </w:rPr>
  </w:style>
  <w:style w:type="character" w:customStyle="1" w:styleId="Charf0">
    <w:name w:val="无间隔 Char"/>
    <w:link w:val="1ff8"/>
    <w:qFormat/>
    <w:rsid w:val="00F43A40"/>
    <w:rPr>
      <w:rFonts w:eastAsia="微软雅黑"/>
      <w:sz w:val="24"/>
      <w:szCs w:val="22"/>
      <w:lang w:val="en-US" w:eastAsia="zh-CN" w:bidi="ar-SA"/>
    </w:rPr>
  </w:style>
  <w:style w:type="paragraph" w:customStyle="1" w:styleId="1ff8">
    <w:name w:val="无间隔1"/>
    <w:link w:val="Charf0"/>
    <w:qFormat/>
    <w:rsid w:val="00F43A40"/>
    <w:pPr>
      <w:widowControl w:val="0"/>
      <w:jc w:val="both"/>
    </w:pPr>
    <w:rPr>
      <w:rFonts w:eastAsia="微软雅黑"/>
      <w:sz w:val="24"/>
      <w:szCs w:val="22"/>
    </w:rPr>
  </w:style>
  <w:style w:type="character" w:customStyle="1" w:styleId="Charf1">
    <w:name w:val="正文 + 宋体 Char"/>
    <w:qFormat/>
    <w:rsid w:val="00F43A40"/>
    <w:rPr>
      <w:rFonts w:eastAsia="宋体"/>
      <w:sz w:val="21"/>
      <w:szCs w:val="24"/>
      <w:lang w:val="en-US" w:eastAsia="zh-CN" w:bidi="ar-SA"/>
    </w:rPr>
  </w:style>
  <w:style w:type="character" w:customStyle="1" w:styleId="1ff9">
    <w:name w:val="书籍标题1"/>
    <w:qFormat/>
    <w:rsid w:val="00F43A40"/>
    <w:rPr>
      <w:i/>
      <w:iCs/>
      <w:spacing w:val="5"/>
    </w:rPr>
  </w:style>
  <w:style w:type="character" w:customStyle="1" w:styleId="1ffa">
    <w:name w:val="明显强调1"/>
    <w:qFormat/>
    <w:rsid w:val="00F43A40"/>
    <w:rPr>
      <w:b/>
      <w:bCs/>
    </w:rPr>
  </w:style>
  <w:style w:type="character" w:customStyle="1" w:styleId="CharCharCharChar1">
    <w:name w:val="小四 段落 宋体 Char Char Char Char1"/>
    <w:qFormat/>
    <w:rsid w:val="00F43A40"/>
    <w:rPr>
      <w:rFonts w:eastAsia="宋体"/>
      <w:sz w:val="24"/>
      <w:szCs w:val="24"/>
      <w:lang w:val="en-US" w:eastAsia="zh-CN" w:bidi="ar-SA"/>
    </w:rPr>
  </w:style>
  <w:style w:type="character" w:customStyle="1" w:styleId="CharChar22">
    <w:name w:val="Char Char22"/>
    <w:qFormat/>
    <w:rsid w:val="00F43A40"/>
    <w:rPr>
      <w:b/>
      <w:bCs/>
      <w:sz w:val="24"/>
      <w:szCs w:val="24"/>
    </w:rPr>
  </w:style>
  <w:style w:type="character" w:customStyle="1" w:styleId="3Char0">
    <w:name w:val="标题 3 Char"/>
    <w:qFormat/>
    <w:rsid w:val="00F43A40"/>
    <w:rPr>
      <w:rFonts w:ascii="宋体" w:eastAsia="宋体" w:hAnsi="宋体"/>
      <w:b/>
      <w:bCs/>
      <w:sz w:val="24"/>
      <w:szCs w:val="32"/>
      <w:lang w:val="en-US" w:eastAsia="zh-CN" w:bidi="ar-SA"/>
    </w:rPr>
  </w:style>
  <w:style w:type="character" w:customStyle="1" w:styleId="CharChar0">
    <w:name w:val="新图表正文 Char Char"/>
    <w:link w:val="aff1"/>
    <w:qFormat/>
    <w:rsid w:val="00F43A40"/>
    <w:rPr>
      <w:rFonts w:ascii="宋体" w:hAnsi="宋体"/>
      <w:sz w:val="18"/>
      <w:szCs w:val="21"/>
      <w:lang w:val="en-US" w:eastAsia="zh-CN" w:bidi="ar-SA"/>
    </w:rPr>
  </w:style>
  <w:style w:type="paragraph" w:customStyle="1" w:styleId="aff1">
    <w:name w:val="新图表正文"/>
    <w:link w:val="CharChar0"/>
    <w:qFormat/>
    <w:rsid w:val="00F43A40"/>
    <w:pPr>
      <w:jc w:val="both"/>
    </w:pPr>
    <w:rPr>
      <w:rFonts w:ascii="宋体" w:hAnsi="宋体"/>
      <w:sz w:val="18"/>
      <w:szCs w:val="21"/>
    </w:rPr>
  </w:style>
  <w:style w:type="character" w:customStyle="1" w:styleId="case31">
    <w:name w:val="case31"/>
    <w:qFormat/>
    <w:rsid w:val="00F43A40"/>
    <w:rPr>
      <w:sz w:val="21"/>
      <w:szCs w:val="21"/>
    </w:rPr>
  </w:style>
  <w:style w:type="character" w:customStyle="1" w:styleId="1ffb">
    <w:name w:val="纯文本 字符1"/>
    <w:qFormat/>
    <w:rsid w:val="00F43A40"/>
    <w:rPr>
      <w:rFonts w:ascii="宋体" w:hAnsi="Courier New"/>
    </w:rPr>
  </w:style>
  <w:style w:type="character" w:customStyle="1" w:styleId="hCharChar">
    <w:name w:val="h Char Char"/>
    <w:qFormat/>
    <w:rsid w:val="00F43A40"/>
    <w:rPr>
      <w:rFonts w:eastAsia="宋体"/>
      <w:sz w:val="18"/>
      <w:szCs w:val="18"/>
      <w:lang w:val="en-US" w:eastAsia="zh-CN" w:bidi="ar-SA"/>
    </w:rPr>
  </w:style>
  <w:style w:type="character" w:customStyle="1" w:styleId="subtitle1">
    <w:name w:val="subtitle1"/>
    <w:qFormat/>
    <w:rsid w:val="00F43A40"/>
    <w:rPr>
      <w:rFonts w:ascii="Georgia" w:hAnsi="Georgia"/>
      <w:b/>
      <w:bCs/>
      <w:color w:val="666666"/>
      <w:sz w:val="18"/>
      <w:szCs w:val="18"/>
    </w:rPr>
  </w:style>
  <w:style w:type="character" w:customStyle="1" w:styleId="t1">
    <w:name w:val="t1"/>
    <w:qFormat/>
    <w:rsid w:val="00F43A40"/>
  </w:style>
  <w:style w:type="character" w:customStyle="1" w:styleId="contentlineheight1">
    <w:name w:val="content_lineheight1"/>
    <w:qFormat/>
    <w:rsid w:val="00F43A40"/>
  </w:style>
  <w:style w:type="character" w:customStyle="1" w:styleId="CharChar29">
    <w:name w:val="Char Char29"/>
    <w:qFormat/>
    <w:rsid w:val="00F43A40"/>
    <w:rPr>
      <w:rFonts w:ascii="Times New Roman" w:eastAsia="宋体" w:hAnsi="Times New Roman"/>
      <w:b/>
      <w:bCs/>
      <w:sz w:val="44"/>
      <w:szCs w:val="44"/>
    </w:rPr>
  </w:style>
  <w:style w:type="character" w:customStyle="1" w:styleId="font21">
    <w:name w:val="font21"/>
    <w:qFormat/>
    <w:rsid w:val="00F43A40"/>
    <w:rPr>
      <w:rFonts w:ascii="Arial" w:hAnsi="Arial"/>
      <w:color w:val="000000"/>
      <w:sz w:val="28"/>
      <w:szCs w:val="28"/>
      <w:u w:val="none"/>
    </w:rPr>
  </w:style>
  <w:style w:type="character" w:customStyle="1" w:styleId="param-value">
    <w:name w:val="param-value"/>
    <w:qFormat/>
    <w:rsid w:val="00F43A40"/>
  </w:style>
  <w:style w:type="character" w:customStyle="1" w:styleId="3zw">
    <w:name w:val="3zw"/>
    <w:qFormat/>
    <w:rsid w:val="00F43A40"/>
  </w:style>
  <w:style w:type="character" w:customStyle="1" w:styleId="CharChar23">
    <w:name w:val="Char Char23"/>
    <w:qFormat/>
    <w:rsid w:val="00F43A40"/>
    <w:rPr>
      <w:rFonts w:ascii="Arial" w:eastAsia="黑体" w:hAnsi="Arial"/>
      <w:b/>
      <w:bCs/>
      <w:sz w:val="24"/>
      <w:szCs w:val="24"/>
    </w:rPr>
  </w:style>
  <w:style w:type="character" w:customStyle="1" w:styleId="Charf2">
    <w:name w:val="明显引用 Char"/>
    <w:link w:val="1ffc"/>
    <w:qFormat/>
    <w:rsid w:val="00F43A40"/>
    <w:rPr>
      <w:rFonts w:ascii="Calibri" w:eastAsia="宋体" w:hAnsi="Calibri"/>
      <w:b/>
      <w:bCs/>
      <w:i/>
      <w:iCs/>
      <w:sz w:val="22"/>
      <w:szCs w:val="22"/>
      <w:lang w:val="en-US" w:eastAsia="en-US" w:bidi="en-US"/>
    </w:rPr>
  </w:style>
  <w:style w:type="paragraph" w:customStyle="1" w:styleId="1ffc">
    <w:name w:val="明显引用1"/>
    <w:basedOn w:val="a0"/>
    <w:link w:val="Charf2"/>
    <w:qFormat/>
    <w:rsid w:val="00F43A40"/>
    <w:pPr>
      <w:pBdr>
        <w:bottom w:val="single" w:sz="4" w:space="1" w:color="000000"/>
      </w:pBdr>
      <w:spacing w:before="200" w:after="280" w:line="276" w:lineRule="auto"/>
      <w:ind w:left="1008" w:right="1152"/>
    </w:pPr>
    <w:rPr>
      <w:b/>
      <w:bCs/>
      <w:i/>
      <w:iCs/>
      <w:sz w:val="22"/>
      <w:szCs w:val="22"/>
      <w:lang w:eastAsia="en-US" w:bidi="en-US"/>
    </w:rPr>
  </w:style>
  <w:style w:type="character" w:customStyle="1" w:styleId="textcontents">
    <w:name w:val="textcontents"/>
    <w:qFormat/>
    <w:rsid w:val="00F43A40"/>
  </w:style>
  <w:style w:type="character" w:customStyle="1" w:styleId="Title1Char">
    <w:name w:val="Title1 Char"/>
    <w:qFormat/>
    <w:rsid w:val="00F43A40"/>
    <w:rPr>
      <w:rFonts w:eastAsia="宋体"/>
      <w:b/>
      <w:bCs/>
      <w:sz w:val="44"/>
      <w:szCs w:val="44"/>
      <w:lang w:val="en-US" w:eastAsia="zh-CN" w:bidi="ar-SA"/>
    </w:rPr>
  </w:style>
  <w:style w:type="character" w:customStyle="1" w:styleId="Char17">
    <w:name w:val="小四 段落 宋体 Char1"/>
    <w:qFormat/>
    <w:rsid w:val="00F43A40"/>
    <w:rPr>
      <w:rFonts w:eastAsia="宋体"/>
      <w:sz w:val="24"/>
      <w:szCs w:val="24"/>
      <w:lang w:val="en-US" w:eastAsia="zh-CN" w:bidi="ar-SA"/>
    </w:rPr>
  </w:style>
  <w:style w:type="character" w:customStyle="1" w:styleId="normalfont1">
    <w:name w:val="normalfont1"/>
    <w:qFormat/>
    <w:rsid w:val="00F43A40"/>
    <w:rPr>
      <w:rFonts w:ascii="ˎ̥" w:hAnsi="ˎ̥"/>
      <w:sz w:val="18"/>
      <w:szCs w:val="18"/>
      <w:u w:val="none"/>
    </w:rPr>
  </w:style>
  <w:style w:type="character" w:customStyle="1" w:styleId="CharChar1">
    <w:name w:val="标准文本 Char Char"/>
    <w:qFormat/>
    <w:rsid w:val="00F43A40"/>
    <w:rPr>
      <w:rFonts w:eastAsia="宋体"/>
      <w:sz w:val="24"/>
      <w:szCs w:val="24"/>
      <w:lang w:val="en-US" w:eastAsia="zh-CN" w:bidi="ar-SA"/>
    </w:rPr>
  </w:style>
  <w:style w:type="character" w:customStyle="1" w:styleId="CharChar28">
    <w:name w:val="Char Char28"/>
    <w:qFormat/>
    <w:rsid w:val="00F43A40"/>
    <w:rPr>
      <w:rFonts w:ascii="Arial" w:eastAsia="黑体" w:hAnsi="Arial"/>
      <w:b/>
      <w:bCs/>
      <w:sz w:val="32"/>
      <w:szCs w:val="32"/>
    </w:rPr>
  </w:style>
  <w:style w:type="character" w:customStyle="1" w:styleId="concon">
    <w:name w:val="concon"/>
    <w:qFormat/>
    <w:rsid w:val="00F43A40"/>
  </w:style>
  <w:style w:type="character" w:customStyle="1" w:styleId="CharChar3">
    <w:name w:val="标准小四 Char Char"/>
    <w:qFormat/>
    <w:rsid w:val="00F43A40"/>
    <w:rPr>
      <w:rFonts w:ascii="Arial" w:eastAsia="宋体" w:hAnsi="Arial"/>
      <w:sz w:val="24"/>
      <w:szCs w:val="21"/>
      <w:lang w:val="en-US" w:eastAsia="zh-CN" w:bidi="ar-SA"/>
    </w:rPr>
  </w:style>
  <w:style w:type="character" w:customStyle="1" w:styleId="content">
    <w:name w:val="content"/>
    <w:qFormat/>
    <w:rsid w:val="00F43A40"/>
  </w:style>
  <w:style w:type="character" w:customStyle="1" w:styleId="Charf3">
    <w:name w:val="标准文本 Char"/>
    <w:qFormat/>
    <w:rsid w:val="00F43A40"/>
    <w:rPr>
      <w:rFonts w:eastAsia="宋体"/>
      <w:sz w:val="24"/>
      <w:szCs w:val="24"/>
      <w:lang w:val="en-US" w:eastAsia="zh-CN" w:bidi="ar-SA"/>
    </w:rPr>
  </w:style>
  <w:style w:type="paragraph" w:customStyle="1" w:styleId="2Char3">
    <w:name w:val="正文 首行缩进:  2 字符 Char"/>
    <w:basedOn w:val="a0"/>
    <w:qFormat/>
    <w:rsid w:val="00F43A40"/>
    <w:pPr>
      <w:spacing w:line="360" w:lineRule="auto"/>
      <w:ind w:firstLine="480"/>
    </w:pPr>
    <w:rPr>
      <w:sz w:val="24"/>
    </w:rPr>
  </w:style>
  <w:style w:type="paragraph" w:customStyle="1" w:styleId="xl52">
    <w:name w:val="xl52"/>
    <w:basedOn w:val="a0"/>
    <w:qFormat/>
    <w:rsid w:val="00F43A40"/>
    <w:pPr>
      <w:pBdr>
        <w:top w:val="single" w:sz="4" w:space="0" w:color="000000"/>
        <w:bottom w:val="single" w:sz="4" w:space="0" w:color="000000"/>
      </w:pBdr>
      <w:shd w:val="clear" w:color="auto" w:fill="969696"/>
      <w:spacing w:before="100" w:beforeAutospacing="1" w:after="100" w:afterAutospacing="1"/>
      <w:jc w:val="center"/>
    </w:pPr>
    <w:rPr>
      <w:b/>
      <w:bCs/>
      <w:i/>
      <w:iCs/>
    </w:rPr>
  </w:style>
  <w:style w:type="paragraph" w:customStyle="1" w:styleId="3">
    <w:name w:val="丁华标题3"/>
    <w:basedOn w:val="2"/>
    <w:qFormat/>
    <w:rsid w:val="00F43A40"/>
    <w:pPr>
      <w:numPr>
        <w:ilvl w:val="2"/>
      </w:numPr>
      <w:spacing w:after="0"/>
      <w:ind w:left="1980" w:hanging="420"/>
      <w:outlineLvl w:val="2"/>
    </w:pPr>
    <w:rPr>
      <w:sz w:val="24"/>
    </w:rPr>
  </w:style>
  <w:style w:type="paragraph" w:customStyle="1" w:styleId="2">
    <w:name w:val="丁华标题2"/>
    <w:basedOn w:val="2110"/>
    <w:qFormat/>
    <w:rsid w:val="00F43A40"/>
    <w:pPr>
      <w:numPr>
        <w:ilvl w:val="1"/>
        <w:numId w:val="1"/>
      </w:numPr>
      <w:tabs>
        <w:tab w:val="clear" w:pos="1004"/>
      </w:tabs>
      <w:spacing w:line="415" w:lineRule="auto"/>
    </w:pPr>
    <w:rPr>
      <w:rFonts w:ascii="Arial" w:eastAsia="黑体" w:hAnsi="Arial"/>
      <w:b w:val="0"/>
      <w:sz w:val="28"/>
      <w:szCs w:val="20"/>
    </w:rPr>
  </w:style>
  <w:style w:type="paragraph" w:customStyle="1" w:styleId="aff2">
    <w:name w:val="丁华正文"/>
    <w:basedOn w:val="318"/>
    <w:qFormat/>
    <w:rsid w:val="00F43A40"/>
    <w:pPr>
      <w:spacing w:line="360" w:lineRule="auto"/>
      <w:ind w:left="0" w:firstLine="510"/>
    </w:pPr>
    <w:rPr>
      <w:rFonts w:ascii="Times New Roman" w:eastAsia="宋体" w:hAnsi="Times New Roman"/>
      <w:color w:val="000000"/>
      <w:sz w:val="24"/>
      <w:szCs w:val="16"/>
    </w:rPr>
  </w:style>
  <w:style w:type="paragraph" w:customStyle="1" w:styleId="72">
    <w:name w:val="7"/>
    <w:basedOn w:val="a0"/>
    <w:qFormat/>
    <w:rsid w:val="00F43A40"/>
    <w:pPr>
      <w:spacing w:before="100" w:beforeAutospacing="1" w:after="100" w:afterAutospacing="1"/>
    </w:pPr>
    <w:rPr>
      <w:rFonts w:ascii="宋体" w:hAnsi="宋体"/>
      <w:sz w:val="24"/>
    </w:rPr>
  </w:style>
  <w:style w:type="paragraph" w:customStyle="1" w:styleId="CharCharChar0">
    <w:name w:val="小四 段落 宋体 Char Char Char"/>
    <w:basedOn w:val="15"/>
    <w:qFormat/>
    <w:rsid w:val="00F43A40"/>
    <w:pPr>
      <w:tabs>
        <w:tab w:val="clear" w:pos="2952"/>
      </w:tabs>
      <w:spacing w:line="360" w:lineRule="auto"/>
      <w:ind w:left="0" w:right="-33" w:firstLine="545"/>
    </w:pPr>
    <w:rPr>
      <w:sz w:val="24"/>
    </w:rPr>
  </w:style>
  <w:style w:type="paragraph" w:customStyle="1" w:styleId="Char1CharCharChar">
    <w:name w:val="Char1 Char Char Char"/>
    <w:basedOn w:val="a0"/>
    <w:qFormat/>
    <w:rsid w:val="00F43A40"/>
    <w:rPr>
      <w:rFonts w:ascii="Tahoma" w:hAnsi="Tahoma"/>
      <w:sz w:val="24"/>
    </w:rPr>
  </w:style>
  <w:style w:type="paragraph" w:customStyle="1" w:styleId="32">
    <w:name w:val="马刚标题3"/>
    <w:basedOn w:val="a0"/>
    <w:qFormat/>
    <w:rsid w:val="00F43A40"/>
    <w:pPr>
      <w:keepNext/>
      <w:keepLines/>
      <w:tabs>
        <w:tab w:val="left" w:pos="567"/>
        <w:tab w:val="left" w:pos="735"/>
      </w:tabs>
      <w:spacing w:before="120" w:after="60" w:line="413" w:lineRule="auto"/>
      <w:ind w:left="567" w:hanging="567"/>
      <w:outlineLvl w:val="2"/>
    </w:pPr>
    <w:rPr>
      <w:rFonts w:ascii="黑体" w:eastAsia="黑体" w:hAnsi="Arial"/>
      <w:b/>
      <w:bCs/>
      <w:sz w:val="24"/>
    </w:rPr>
  </w:style>
  <w:style w:type="paragraph" w:customStyle="1" w:styleId="01-2">
    <w:name w:val="01 正文-首行缩进2字符"/>
    <w:qFormat/>
    <w:rsid w:val="00F43A40"/>
    <w:pPr>
      <w:widowControl w:val="0"/>
      <w:spacing w:before="50" w:after="50" w:line="360" w:lineRule="auto"/>
      <w:ind w:firstLine="200"/>
      <w:jc w:val="both"/>
    </w:pPr>
    <w:rPr>
      <w:rFonts w:ascii="Arial" w:eastAsia="等线" w:hAnsi="Arial"/>
      <w:color w:val="000000"/>
      <w:sz w:val="24"/>
      <w:szCs w:val="24"/>
    </w:rPr>
  </w:style>
  <w:style w:type="paragraph" w:customStyle="1" w:styleId="aff3">
    <w:name w:val="章标题"/>
    <w:qFormat/>
    <w:rsid w:val="00F43A40"/>
    <w:pPr>
      <w:spacing w:before="156" w:after="156"/>
      <w:jc w:val="both"/>
      <w:outlineLvl w:val="1"/>
    </w:pPr>
    <w:rPr>
      <w:rFonts w:eastAsia="黑体"/>
      <w:sz w:val="21"/>
    </w:rPr>
  </w:style>
  <w:style w:type="paragraph" w:customStyle="1" w:styleId="aff4">
    <w:name w:val="段"/>
    <w:qFormat/>
    <w:rsid w:val="00F43A40"/>
    <w:pPr>
      <w:ind w:firstLine="200"/>
      <w:jc w:val="both"/>
    </w:pPr>
    <w:rPr>
      <w:rFonts w:ascii="宋体"/>
      <w:sz w:val="21"/>
    </w:rPr>
  </w:style>
  <w:style w:type="paragraph" w:customStyle="1" w:styleId="xl55">
    <w:name w:val="xl55"/>
    <w:basedOn w:val="a0"/>
    <w:qFormat/>
    <w:rsid w:val="00F43A40"/>
    <w:pPr>
      <w:pBdr>
        <w:top w:val="single" w:sz="4" w:space="0" w:color="000000"/>
        <w:bottom w:val="single" w:sz="4" w:space="0" w:color="000000"/>
      </w:pBdr>
      <w:shd w:val="clear" w:color="auto" w:fill="969696"/>
      <w:spacing w:before="100" w:beforeAutospacing="1" w:after="100" w:afterAutospacing="1"/>
      <w:jc w:val="center"/>
    </w:pPr>
    <w:rPr>
      <w:b/>
      <w:bCs/>
    </w:rPr>
  </w:style>
  <w:style w:type="paragraph" w:customStyle="1" w:styleId="font11">
    <w:name w:val="font11"/>
    <w:basedOn w:val="a0"/>
    <w:qFormat/>
    <w:rsid w:val="00F43A40"/>
    <w:pPr>
      <w:spacing w:before="100" w:beforeAutospacing="1" w:after="100" w:afterAutospacing="1"/>
    </w:pPr>
    <w:rPr>
      <w:b/>
      <w:bCs/>
      <w:sz w:val="18"/>
      <w:szCs w:val="18"/>
    </w:rPr>
  </w:style>
  <w:style w:type="paragraph" w:customStyle="1" w:styleId="CharCharChar2">
    <w:name w:val="Char Char Char"/>
    <w:basedOn w:val="16"/>
    <w:qFormat/>
    <w:rsid w:val="00F43A40"/>
    <w:pPr>
      <w:spacing w:line="436" w:lineRule="exact"/>
    </w:pPr>
    <w:rPr>
      <w:szCs w:val="24"/>
    </w:rPr>
  </w:style>
  <w:style w:type="paragraph" w:customStyle="1" w:styleId="flNote">
    <w:name w:val="flNote"/>
    <w:basedOn w:val="a0"/>
    <w:qFormat/>
    <w:rsid w:val="00F43A40"/>
    <w:pPr>
      <w:spacing w:before="567" w:line="360" w:lineRule="atLeast"/>
      <w:jc w:val="center"/>
    </w:pPr>
    <w:rPr>
      <w:rFonts w:eastAsia="黑体"/>
      <w:b/>
      <w:sz w:val="24"/>
    </w:rPr>
  </w:style>
  <w:style w:type="paragraph" w:customStyle="1" w:styleId="aff5">
    <w:name w:val="文档正文"/>
    <w:basedOn w:val="a0"/>
    <w:qFormat/>
    <w:rsid w:val="00F43A40"/>
    <w:pPr>
      <w:spacing w:line="360" w:lineRule="auto"/>
    </w:pPr>
    <w:rPr>
      <w:rFonts w:ascii="宋体" w:hAnsi="宋体"/>
      <w:b/>
      <w:bCs/>
      <w:szCs w:val="24"/>
    </w:rPr>
  </w:style>
  <w:style w:type="paragraph" w:customStyle="1" w:styleId="CharCharCharCharCharCharCharCharCharCharChar1CharCharChar1">
    <w:name w:val="Char Char Char Char Char Char Char Char Char Char Char1 Char Char Char1"/>
    <w:basedOn w:val="a0"/>
    <w:semiHidden/>
    <w:qFormat/>
    <w:rsid w:val="00F43A40"/>
    <w:pPr>
      <w:ind w:firstLine="200"/>
    </w:pPr>
    <w:rPr>
      <w:rFonts w:ascii="Tahoma" w:hAnsi="Tahoma"/>
      <w:sz w:val="24"/>
      <w:szCs w:val="24"/>
    </w:rPr>
  </w:style>
  <w:style w:type="paragraph" w:customStyle="1" w:styleId="33">
    <w:name w:val="标题3，章节第三层"/>
    <w:basedOn w:val="a0"/>
    <w:qFormat/>
    <w:rsid w:val="00F43A40"/>
    <w:pPr>
      <w:spacing w:before="78" w:line="300" w:lineRule="auto"/>
      <w:outlineLvl w:val="2"/>
    </w:pPr>
    <w:rPr>
      <w:rFonts w:ascii="Arial" w:eastAsia="华文细黑" w:hAnsi="Arial"/>
      <w:sz w:val="30"/>
      <w:szCs w:val="24"/>
    </w:rPr>
  </w:style>
  <w:style w:type="paragraph" w:customStyle="1" w:styleId="aff6">
    <w:name w:val="正文格式"/>
    <w:basedOn w:val="a0"/>
    <w:qFormat/>
    <w:rsid w:val="00F43A40"/>
    <w:pPr>
      <w:spacing w:before="78" w:line="360" w:lineRule="auto"/>
      <w:ind w:left="178" w:right="44" w:hanging="178"/>
    </w:pPr>
    <w:rPr>
      <w:rFonts w:ascii="宋体" w:hAnsi="宋体"/>
      <w:bCs/>
      <w:szCs w:val="21"/>
    </w:rPr>
  </w:style>
  <w:style w:type="paragraph" w:customStyle="1" w:styleId="xl29">
    <w:name w:val="xl29"/>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font8">
    <w:name w:val="font8"/>
    <w:basedOn w:val="a0"/>
    <w:qFormat/>
    <w:rsid w:val="00F43A40"/>
    <w:pPr>
      <w:spacing w:before="100" w:beforeAutospacing="1" w:after="100" w:afterAutospacing="1"/>
    </w:pPr>
    <w:rPr>
      <w:rFonts w:ascii="宋体" w:hAnsi="宋体"/>
      <w:b/>
      <w:bCs/>
      <w:i/>
      <w:iCs/>
    </w:rPr>
  </w:style>
  <w:style w:type="paragraph" w:customStyle="1" w:styleId="ParaCharCharCharCharCharCharCharCharChar1CharCharCharCharCharCharChar">
    <w:name w:val="默认段落字体 Para Char Char Char Char Char Char Char Char Char1 Char Char Char Char Char Char Char"/>
    <w:basedOn w:val="16"/>
    <w:qFormat/>
    <w:rsid w:val="00F43A40"/>
  </w:style>
  <w:style w:type="paragraph" w:customStyle="1" w:styleId="Pa5">
    <w:name w:val="Pa5"/>
    <w:basedOn w:val="a0"/>
    <w:qFormat/>
    <w:rsid w:val="00F43A40"/>
    <w:pPr>
      <w:spacing w:line="241" w:lineRule="atLeast"/>
    </w:pPr>
    <w:rPr>
      <w:rFonts w:ascii="HYDaHeiJ" w:eastAsia="HYDaHeiJ"/>
      <w:sz w:val="24"/>
      <w:szCs w:val="24"/>
    </w:rPr>
  </w:style>
  <w:style w:type="paragraph" w:customStyle="1" w:styleId="aff7">
    <w:name w:val="项目符号：一级"/>
    <w:basedOn w:val="aff6"/>
    <w:qFormat/>
    <w:rsid w:val="00F43A40"/>
    <w:pPr>
      <w:ind w:right="-134"/>
    </w:pPr>
    <w:rPr>
      <w:bCs w:val="0"/>
    </w:rPr>
  </w:style>
  <w:style w:type="paragraph" w:customStyle="1" w:styleId="1Char2">
    <w:name w:val="华宇段落1 Char"/>
    <w:basedOn w:val="a0"/>
    <w:qFormat/>
    <w:rsid w:val="00F43A40"/>
    <w:pPr>
      <w:spacing w:line="360" w:lineRule="auto"/>
      <w:ind w:firstLine="200"/>
    </w:pPr>
    <w:rPr>
      <w:bCs/>
      <w:sz w:val="24"/>
      <w:szCs w:val="24"/>
    </w:rPr>
  </w:style>
  <w:style w:type="paragraph" w:customStyle="1" w:styleId="aff8">
    <w:name w:val="一级标题"/>
    <w:basedOn w:val="a0"/>
    <w:qFormat/>
    <w:rsid w:val="00F43A40"/>
    <w:pPr>
      <w:tabs>
        <w:tab w:val="left" w:pos="903"/>
      </w:tabs>
      <w:spacing w:line="360" w:lineRule="auto"/>
      <w:ind w:left="900" w:hanging="420"/>
    </w:pPr>
    <w:rPr>
      <w:rFonts w:ascii="Arial" w:hAnsi="Arial"/>
      <w:sz w:val="24"/>
    </w:rPr>
  </w:style>
  <w:style w:type="paragraph" w:customStyle="1" w:styleId="aff9">
    <w:name w:val="方案正文"/>
    <w:basedOn w:val="a0"/>
    <w:qFormat/>
    <w:rsid w:val="00F43A40"/>
    <w:pPr>
      <w:spacing w:before="156" w:line="360" w:lineRule="auto"/>
      <w:ind w:firstLine="359"/>
    </w:pPr>
    <w:rPr>
      <w:rFonts w:ascii="Arial" w:hAnsi="Arial"/>
      <w:sz w:val="24"/>
      <w:szCs w:val="21"/>
    </w:rPr>
  </w:style>
  <w:style w:type="paragraph" w:customStyle="1" w:styleId="CharChar1Char">
    <w:name w:val="Char Char1 Char"/>
    <w:basedOn w:val="a0"/>
    <w:qFormat/>
    <w:rsid w:val="00F43A40"/>
    <w:pPr>
      <w:spacing w:after="160" w:line="240" w:lineRule="exact"/>
    </w:pPr>
    <w:rPr>
      <w:rFonts w:ascii="Verdana" w:hAnsi="Verdana"/>
      <w:lang w:eastAsia="en-US"/>
    </w:rPr>
  </w:style>
  <w:style w:type="paragraph" w:customStyle="1" w:styleId="Pa6">
    <w:name w:val="Pa6"/>
    <w:basedOn w:val="a0"/>
    <w:qFormat/>
    <w:rsid w:val="00F43A40"/>
    <w:pPr>
      <w:spacing w:line="241" w:lineRule="atLeast"/>
    </w:pPr>
    <w:rPr>
      <w:rFonts w:ascii="HYDaHeiJ" w:eastAsia="HYDaHeiJ"/>
      <w:sz w:val="24"/>
      <w:szCs w:val="24"/>
    </w:rPr>
  </w:style>
  <w:style w:type="paragraph" w:customStyle="1" w:styleId="font13">
    <w:name w:val="font13"/>
    <w:basedOn w:val="a0"/>
    <w:qFormat/>
    <w:rsid w:val="00F43A40"/>
    <w:pPr>
      <w:spacing w:before="100" w:beforeAutospacing="1" w:after="100" w:afterAutospacing="1"/>
    </w:pPr>
    <w:rPr>
      <w:i/>
      <w:iCs/>
      <w:sz w:val="36"/>
      <w:szCs w:val="36"/>
    </w:rPr>
  </w:style>
  <w:style w:type="paragraph" w:customStyle="1" w:styleId="4Char0">
    <w:name w:val="样式4 Char"/>
    <w:basedOn w:val="a0"/>
    <w:qFormat/>
    <w:rsid w:val="00F43A40"/>
    <w:pPr>
      <w:spacing w:line="360" w:lineRule="auto"/>
      <w:ind w:firstLine="480"/>
    </w:pPr>
    <w:rPr>
      <w:color w:val="000000"/>
      <w:sz w:val="24"/>
      <w:szCs w:val="24"/>
    </w:rPr>
  </w:style>
  <w:style w:type="paragraph" w:customStyle="1" w:styleId="Style42">
    <w:name w:val="_Style 42"/>
    <w:basedOn w:val="a0"/>
    <w:qFormat/>
    <w:rsid w:val="00F43A40"/>
    <w:rPr>
      <w:rFonts w:ascii="楷体_GB2312" w:eastAsia="楷体_GB2312" w:hAnsi="Arial"/>
      <w:sz w:val="28"/>
    </w:rPr>
  </w:style>
  <w:style w:type="paragraph" w:customStyle="1" w:styleId="25">
    <w:name w:val="正文缩进2字符"/>
    <w:basedOn w:val="a0"/>
    <w:qFormat/>
    <w:rsid w:val="00F43A40"/>
    <w:pPr>
      <w:spacing w:line="300" w:lineRule="auto"/>
      <w:ind w:firstLine="200"/>
    </w:pPr>
    <w:rPr>
      <w:rFonts w:ascii="仿宋_GB2312" w:eastAsia="仿宋_GB2312"/>
      <w:sz w:val="32"/>
      <w:szCs w:val="32"/>
    </w:rPr>
  </w:style>
  <w:style w:type="paragraph" w:customStyle="1" w:styleId="xl24">
    <w:name w:val="xl24"/>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b/>
      <w:bCs/>
    </w:rPr>
  </w:style>
  <w:style w:type="paragraph" w:customStyle="1" w:styleId="xl35">
    <w:name w:val="xl35"/>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b/>
      <w:bCs/>
      <w:i/>
      <w:iCs/>
    </w:rPr>
  </w:style>
  <w:style w:type="paragraph" w:customStyle="1" w:styleId="xl38">
    <w:name w:val="xl38"/>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b/>
      <w:bCs/>
    </w:rPr>
  </w:style>
  <w:style w:type="paragraph" w:customStyle="1" w:styleId="xl62">
    <w:name w:val="xl62"/>
    <w:basedOn w:val="a0"/>
    <w:qFormat/>
    <w:rsid w:val="00F43A40"/>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b/>
      <w:bCs/>
      <w:i/>
      <w:iCs/>
    </w:rPr>
  </w:style>
  <w:style w:type="paragraph" w:customStyle="1" w:styleId="1ffd">
    <w:name w:val="标题1，章节第一层"/>
    <w:basedOn w:val="aff6"/>
    <w:qFormat/>
    <w:rsid w:val="00F43A40"/>
    <w:pPr>
      <w:tabs>
        <w:tab w:val="left" w:pos="693"/>
      </w:tabs>
      <w:spacing w:before="0"/>
      <w:ind w:left="482"/>
      <w:outlineLvl w:val="0"/>
    </w:pPr>
    <w:rPr>
      <w:color w:val="000000"/>
      <w:sz w:val="24"/>
      <w:szCs w:val="24"/>
    </w:rPr>
  </w:style>
  <w:style w:type="paragraph" w:customStyle="1" w:styleId="CharCharCharCharCharCharCharCharCharCharChar">
    <w:name w:val="Char Char Char Char Char Char Char Char Char Char Char"/>
    <w:basedOn w:val="a0"/>
    <w:qFormat/>
    <w:rsid w:val="00F43A40"/>
    <w:rPr>
      <w:rFonts w:ascii="Tahoma" w:hAnsi="Tahoma"/>
      <w:sz w:val="24"/>
    </w:rPr>
  </w:style>
  <w:style w:type="paragraph" w:customStyle="1" w:styleId="affa">
    <w:name w:val="论文正文"/>
    <w:basedOn w:val="214"/>
    <w:qFormat/>
    <w:rsid w:val="00F43A40"/>
    <w:pPr>
      <w:spacing w:line="360" w:lineRule="auto"/>
      <w:ind w:left="0" w:firstLine="200"/>
    </w:pPr>
    <w:rPr>
      <w:rFonts w:ascii="Times New Roman" w:hAnsi="Times New Roman"/>
      <w:sz w:val="28"/>
      <w:szCs w:val="24"/>
    </w:rPr>
  </w:style>
  <w:style w:type="paragraph" w:customStyle="1" w:styleId="CharChar1Char1">
    <w:name w:val="Char Char1 Char1"/>
    <w:basedOn w:val="a0"/>
    <w:qFormat/>
    <w:rsid w:val="00F43A40"/>
    <w:pPr>
      <w:spacing w:after="160" w:line="240" w:lineRule="exact"/>
    </w:pPr>
    <w:rPr>
      <w:rFonts w:ascii="Verdana" w:hAnsi="Verdana"/>
      <w:lang w:eastAsia="en-US"/>
    </w:rPr>
  </w:style>
  <w:style w:type="paragraph" w:customStyle="1" w:styleId="CharCharCharCharCharCharCharCharCharCharChar1">
    <w:name w:val="Char Char Char Char Char Char Char Char Char Char Char1"/>
    <w:basedOn w:val="a0"/>
    <w:qFormat/>
    <w:rsid w:val="00F43A40"/>
    <w:rPr>
      <w:rFonts w:ascii="Tahoma" w:hAnsi="Tahoma"/>
      <w:sz w:val="24"/>
    </w:rPr>
  </w:style>
  <w:style w:type="paragraph" w:customStyle="1" w:styleId="xl43">
    <w:name w:val="xl43"/>
    <w:basedOn w:val="a0"/>
    <w:qFormat/>
    <w:rsid w:val="00F43A40"/>
    <w:pPr>
      <w:pBdr>
        <w:left w:val="single" w:sz="4" w:space="0" w:color="000000"/>
        <w:bottom w:val="single" w:sz="4" w:space="0" w:color="000000"/>
        <w:right w:val="single" w:sz="4" w:space="0" w:color="000000"/>
      </w:pBdr>
      <w:spacing w:before="100" w:beforeAutospacing="1" w:after="100" w:afterAutospacing="1"/>
      <w:jc w:val="center"/>
    </w:pPr>
    <w:rPr>
      <w:rFonts w:ascii="宋体" w:hAnsi="宋体"/>
      <w:b/>
      <w:bCs/>
    </w:rPr>
  </w:style>
  <w:style w:type="paragraph" w:customStyle="1" w:styleId="affb">
    <w:name w:val="符号与编号"/>
    <w:basedOn w:val="a0"/>
    <w:qFormat/>
    <w:rsid w:val="00F43A40"/>
    <w:pPr>
      <w:tabs>
        <w:tab w:val="left" w:pos="900"/>
      </w:tabs>
      <w:spacing w:after="156" w:line="400" w:lineRule="atLeast"/>
      <w:ind w:left="900" w:hanging="420"/>
    </w:pPr>
    <w:rPr>
      <w:sz w:val="24"/>
      <w:szCs w:val="24"/>
    </w:rPr>
  </w:style>
  <w:style w:type="paragraph" w:customStyle="1" w:styleId="xl49">
    <w:name w:val="xl49"/>
    <w:basedOn w:val="a0"/>
    <w:qFormat/>
    <w:rsid w:val="00F43A40"/>
    <w:pPr>
      <w:pBdr>
        <w:left w:val="single" w:sz="4" w:space="0" w:color="000000"/>
        <w:right w:val="single" w:sz="4" w:space="0" w:color="000000"/>
      </w:pBdr>
      <w:spacing w:before="100" w:beforeAutospacing="1" w:after="100" w:afterAutospacing="1"/>
      <w:jc w:val="center"/>
    </w:pPr>
    <w:rPr>
      <w:b/>
      <w:bCs/>
    </w:rPr>
  </w:style>
  <w:style w:type="paragraph" w:customStyle="1" w:styleId="affc">
    <w:name w:val="项目符号，一级"/>
    <w:basedOn w:val="aff6"/>
    <w:qFormat/>
    <w:rsid w:val="00F43A40"/>
    <w:pPr>
      <w:tabs>
        <w:tab w:val="left" w:pos="1320"/>
      </w:tabs>
      <w:spacing w:line="240" w:lineRule="atLeast"/>
      <w:ind w:left="376" w:firstLine="0"/>
    </w:pPr>
    <w:rPr>
      <w:bCs w:val="0"/>
      <w:color w:val="000000"/>
      <w:szCs w:val="24"/>
    </w:rPr>
  </w:style>
  <w:style w:type="paragraph" w:customStyle="1" w:styleId="05051">
    <w:name w:val="样式 加点正文 + 段前: 0.5 行 段后: 0.5 行1"/>
    <w:basedOn w:val="a0"/>
    <w:qFormat/>
    <w:rsid w:val="00F43A40"/>
    <w:pPr>
      <w:spacing w:before="156" w:after="156" w:line="300" w:lineRule="auto"/>
      <w:ind w:left="1268" w:hanging="420"/>
    </w:pPr>
    <w:rPr>
      <w:sz w:val="24"/>
    </w:rPr>
  </w:style>
  <w:style w:type="paragraph" w:customStyle="1" w:styleId="1ffe">
    <w:name w:val="部分1"/>
    <w:basedOn w:val="a0"/>
    <w:qFormat/>
    <w:rsid w:val="00F43A40"/>
    <w:pPr>
      <w:keepNext/>
      <w:pageBreakBefore/>
      <w:tabs>
        <w:tab w:val="left" w:pos="360"/>
      </w:tabs>
      <w:spacing w:line="360" w:lineRule="auto"/>
      <w:jc w:val="center"/>
      <w:outlineLvl w:val="0"/>
    </w:pPr>
    <w:rPr>
      <w:rFonts w:eastAsia="黑体"/>
      <w:b/>
      <w:sz w:val="36"/>
    </w:rPr>
  </w:style>
  <w:style w:type="paragraph" w:customStyle="1" w:styleId="CharChar4">
    <w:name w:val="Char Char"/>
    <w:basedOn w:val="a0"/>
    <w:qFormat/>
    <w:rsid w:val="00F43A40"/>
    <w:rPr>
      <w:rFonts w:ascii="Tahoma" w:hAnsi="Tahoma"/>
      <w:sz w:val="24"/>
    </w:rPr>
  </w:style>
  <w:style w:type="paragraph" w:customStyle="1" w:styleId="xl30">
    <w:name w:val="xl30"/>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179">
    <w:name w:val="179"/>
    <w:basedOn w:val="a0"/>
    <w:qFormat/>
    <w:rsid w:val="00F43A40"/>
    <w:pPr>
      <w:ind w:firstLine="420"/>
    </w:pPr>
  </w:style>
  <w:style w:type="paragraph" w:customStyle="1" w:styleId="Char18">
    <w:name w:val="Char1"/>
    <w:basedOn w:val="a0"/>
    <w:qFormat/>
    <w:rsid w:val="00F43A40"/>
    <w:pPr>
      <w:spacing w:after="160" w:line="240" w:lineRule="exact"/>
    </w:pPr>
    <w:rPr>
      <w:rFonts w:ascii="Verdana" w:eastAsia="仿宋_GB2312" w:hAnsi="Verdana"/>
      <w:sz w:val="24"/>
      <w:lang w:eastAsia="en-US"/>
    </w:rPr>
  </w:style>
  <w:style w:type="paragraph" w:customStyle="1" w:styleId="affd">
    <w:name w:val="a"/>
    <w:basedOn w:val="a0"/>
    <w:qFormat/>
    <w:rsid w:val="00F43A40"/>
    <w:pPr>
      <w:spacing w:before="100" w:beforeAutospacing="1" w:after="100" w:afterAutospacing="1"/>
    </w:pPr>
    <w:rPr>
      <w:rFonts w:ascii="宋体" w:hAnsi="宋体"/>
      <w:sz w:val="24"/>
      <w:szCs w:val="24"/>
    </w:rPr>
  </w:style>
  <w:style w:type="paragraph" w:customStyle="1" w:styleId="xl45">
    <w:name w:val="xl45"/>
    <w:basedOn w:val="a0"/>
    <w:qFormat/>
    <w:rsid w:val="00F43A40"/>
    <w:pPr>
      <w:pBdr>
        <w:left w:val="single" w:sz="4" w:space="0" w:color="000000"/>
        <w:right w:val="single" w:sz="4" w:space="0" w:color="000000"/>
      </w:pBdr>
      <w:spacing w:before="100" w:beforeAutospacing="1" w:after="100" w:afterAutospacing="1"/>
      <w:jc w:val="center"/>
    </w:pPr>
    <w:rPr>
      <w:rFonts w:ascii="宋体" w:hAnsi="宋体"/>
      <w:b/>
      <w:bCs/>
    </w:rPr>
  </w:style>
  <w:style w:type="paragraph" w:customStyle="1" w:styleId="CharChar5">
    <w:name w:val="小四 段落 宋体 Char Char"/>
    <w:basedOn w:val="a0"/>
    <w:qFormat/>
    <w:rsid w:val="00F43A40"/>
    <w:pPr>
      <w:spacing w:line="360" w:lineRule="auto"/>
      <w:ind w:firstLine="480"/>
    </w:pPr>
    <w:rPr>
      <w:rFonts w:ascii="宋体" w:hAnsi="宋体"/>
      <w:sz w:val="24"/>
      <w:szCs w:val="24"/>
    </w:rPr>
  </w:style>
  <w:style w:type="paragraph" w:customStyle="1" w:styleId="6">
    <w:name w:val="标题6"/>
    <w:basedOn w:val="512"/>
    <w:qFormat/>
    <w:rsid w:val="00F43A40"/>
    <w:pPr>
      <w:keepLines/>
      <w:numPr>
        <w:numId w:val="2"/>
      </w:numPr>
      <w:tabs>
        <w:tab w:val="clear" w:pos="420"/>
      </w:tabs>
    </w:pPr>
    <w:rPr>
      <w:rFonts w:ascii="Times New Roman"/>
      <w:b w:val="0"/>
      <w:bCs/>
      <w:sz w:val="24"/>
      <w:szCs w:val="28"/>
    </w:rPr>
  </w:style>
  <w:style w:type="paragraph" w:customStyle="1" w:styleId="NewNewNewNewNewNewNewNewNewNewNewNewNewNew">
    <w:name w:val="正文 New New New New New New New New New New New New New New"/>
    <w:qFormat/>
    <w:rsid w:val="00F43A40"/>
    <w:pPr>
      <w:widowControl w:val="0"/>
      <w:jc w:val="both"/>
    </w:pPr>
    <w:rPr>
      <w:rFonts w:hint="eastAsia"/>
      <w:sz w:val="21"/>
    </w:rPr>
  </w:style>
  <w:style w:type="paragraph" w:customStyle="1" w:styleId="Test2">
    <w:name w:val="Test2"/>
    <w:basedOn w:val="2110"/>
    <w:qFormat/>
    <w:rsid w:val="00F43A40"/>
    <w:pPr>
      <w:spacing w:before="156" w:after="156" w:line="480" w:lineRule="exact"/>
      <w:jc w:val="center"/>
    </w:pPr>
    <w:rPr>
      <w:rFonts w:ascii="黑体" w:eastAsia="黑体" w:hAnsi="Arial"/>
      <w:bCs/>
      <w:sz w:val="24"/>
    </w:rPr>
  </w:style>
  <w:style w:type="paragraph" w:customStyle="1" w:styleId="xl59">
    <w:name w:val="xl59"/>
    <w:basedOn w:val="a0"/>
    <w:qFormat/>
    <w:rsid w:val="00F43A40"/>
    <w:pPr>
      <w:pBdr>
        <w:left w:val="single" w:sz="4" w:space="0" w:color="000000"/>
        <w:bottom w:val="single" w:sz="4" w:space="0" w:color="000000"/>
        <w:right w:val="single" w:sz="4" w:space="0" w:color="000000"/>
      </w:pBdr>
      <w:spacing w:before="100" w:beforeAutospacing="1" w:after="100" w:afterAutospacing="1"/>
      <w:jc w:val="center"/>
    </w:pPr>
    <w:rPr>
      <w:b/>
      <w:bCs/>
      <w:i/>
      <w:iCs/>
    </w:rPr>
  </w:style>
  <w:style w:type="paragraph" w:customStyle="1" w:styleId="xl31">
    <w:name w:val="xl31"/>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楷体_GB2312" w:eastAsia="楷体_GB2312" w:hAnsi="宋体"/>
      <w:b/>
      <w:bCs/>
      <w:sz w:val="24"/>
      <w:szCs w:val="24"/>
    </w:rPr>
  </w:style>
  <w:style w:type="paragraph" w:customStyle="1" w:styleId="CharCharCharCharCharCharChar1Char">
    <w:name w:val="Char Char Char Char Char Char Char1 Char"/>
    <w:basedOn w:val="a0"/>
    <w:qFormat/>
    <w:rsid w:val="00F43A40"/>
    <w:rPr>
      <w:rFonts w:ascii="Tahoma" w:hAnsi="Tahoma"/>
      <w:sz w:val="24"/>
    </w:rPr>
  </w:style>
  <w:style w:type="paragraph" w:customStyle="1" w:styleId="xl54">
    <w:name w:val="xl54"/>
    <w:basedOn w:val="a0"/>
    <w:qFormat/>
    <w:rsid w:val="00F43A40"/>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rFonts w:ascii="宋体" w:hAnsi="宋体"/>
      <w:b/>
      <w:bCs/>
    </w:rPr>
  </w:style>
  <w:style w:type="paragraph" w:customStyle="1" w:styleId="p0">
    <w:name w:val="p0"/>
    <w:basedOn w:val="a0"/>
    <w:qFormat/>
    <w:rsid w:val="00F43A40"/>
    <w:pPr>
      <w:spacing w:before="100" w:beforeAutospacing="1" w:after="100" w:afterAutospacing="1"/>
    </w:pPr>
    <w:rPr>
      <w:rFonts w:ascii="宋体" w:hAnsi="宋体"/>
      <w:sz w:val="24"/>
      <w:szCs w:val="24"/>
    </w:rPr>
  </w:style>
  <w:style w:type="paragraph" w:customStyle="1" w:styleId="CharChar1CharCharCharChar">
    <w:name w:val="Char Char1 Char Char Char Char"/>
    <w:basedOn w:val="16"/>
    <w:qFormat/>
    <w:rsid w:val="00F43A40"/>
    <w:pPr>
      <w:spacing w:line="436" w:lineRule="exact"/>
      <w:ind w:left="357"/>
      <w:outlineLvl w:val="3"/>
    </w:pPr>
    <w:rPr>
      <w:rFonts w:ascii="Tahoma" w:hAnsi="Tahoma"/>
      <w:b/>
      <w:sz w:val="2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sid w:val="00F43A40"/>
    <w:rPr>
      <w:rFonts w:ascii="Tahoma" w:hAnsi="Tahoma"/>
      <w:sz w:val="24"/>
    </w:rPr>
  </w:style>
  <w:style w:type="paragraph" w:customStyle="1" w:styleId="tableau">
    <w:name w:val="tableau"/>
    <w:basedOn w:val="a0"/>
    <w:qFormat/>
    <w:rsid w:val="00F43A40"/>
    <w:pPr>
      <w:spacing w:before="20" w:after="20"/>
      <w:jc w:val="center"/>
    </w:pPr>
    <w:rPr>
      <w:rFonts w:ascii="Arial" w:hAnsi="Arial"/>
      <w:sz w:val="16"/>
      <w:lang w:val="en-GB" w:eastAsia="en-US"/>
    </w:rPr>
  </w:style>
  <w:style w:type="paragraph" w:customStyle="1" w:styleId="ArialChar">
    <w:name w:val="正文 + Arial Char"/>
    <w:basedOn w:val="a0"/>
    <w:qFormat/>
    <w:rsid w:val="00F43A40"/>
    <w:pPr>
      <w:tabs>
        <w:tab w:val="left" w:pos="315"/>
      </w:tabs>
      <w:spacing w:line="300" w:lineRule="auto"/>
      <w:ind w:left="315" w:hanging="315"/>
    </w:pPr>
    <w:rPr>
      <w:rFonts w:ascii="Arial" w:hAnsi="Arial"/>
      <w:b/>
      <w:color w:val="000000"/>
    </w:rPr>
  </w:style>
  <w:style w:type="paragraph" w:customStyle="1" w:styleId="CharCharCharCharCharCharCharCharChar">
    <w:name w:val="Char Char Char Char Char Char Char Char Char"/>
    <w:basedOn w:val="a0"/>
    <w:qFormat/>
    <w:rsid w:val="00F43A40"/>
    <w:pPr>
      <w:tabs>
        <w:tab w:val="left" w:pos="360"/>
      </w:tabs>
      <w:ind w:left="360" w:hanging="360"/>
    </w:pPr>
    <w:rPr>
      <w:sz w:val="24"/>
      <w:szCs w:val="24"/>
    </w:rPr>
  </w:style>
  <w:style w:type="paragraph" w:customStyle="1" w:styleId="Charf4">
    <w:name w:val="Char"/>
    <w:basedOn w:val="a0"/>
    <w:qFormat/>
    <w:rsid w:val="00F43A40"/>
    <w:pPr>
      <w:spacing w:after="156" w:line="360" w:lineRule="auto"/>
    </w:pPr>
    <w:rPr>
      <w:rFonts w:ascii="Tahoma" w:hAnsi="Tahoma"/>
      <w:sz w:val="24"/>
    </w:rPr>
  </w:style>
  <w:style w:type="paragraph" w:customStyle="1" w:styleId="34">
    <w:name w:val="标题3"/>
    <w:basedOn w:val="313"/>
    <w:qFormat/>
    <w:rsid w:val="00F43A40"/>
    <w:pPr>
      <w:keepNext w:val="0"/>
      <w:keepLines w:val="0"/>
      <w:spacing w:line="360" w:lineRule="auto"/>
    </w:pPr>
    <w:rPr>
      <w:rFonts w:eastAsia="仿宋_GB2312"/>
      <w:b w:val="0"/>
      <w:bCs/>
      <w:sz w:val="30"/>
      <w:szCs w:val="32"/>
    </w:rPr>
  </w:style>
  <w:style w:type="paragraph" w:customStyle="1" w:styleId="Char110">
    <w:name w:val="Char11"/>
    <w:basedOn w:val="a0"/>
    <w:qFormat/>
    <w:rsid w:val="00F43A40"/>
    <w:rPr>
      <w:rFonts w:ascii="仿宋_GB2312" w:eastAsia="仿宋_GB2312" w:hAnsi="宋体"/>
      <w:b/>
      <w:sz w:val="32"/>
      <w:szCs w:val="32"/>
    </w:rPr>
  </w:style>
  <w:style w:type="paragraph" w:customStyle="1" w:styleId="42">
    <w:name w:val="标题4，章节第四层"/>
    <w:basedOn w:val="a0"/>
    <w:qFormat/>
    <w:rsid w:val="00F43A40"/>
    <w:pPr>
      <w:tabs>
        <w:tab w:val="left" w:pos="0"/>
      </w:tabs>
      <w:spacing w:line="360" w:lineRule="auto"/>
      <w:outlineLvl w:val="3"/>
    </w:pPr>
    <w:rPr>
      <w:rFonts w:ascii="宋体" w:hAnsi="宋体"/>
      <w:b/>
      <w:sz w:val="24"/>
      <w:szCs w:val="24"/>
    </w:rPr>
  </w:style>
  <w:style w:type="paragraph" w:customStyle="1" w:styleId="xl28">
    <w:name w:val="xl28"/>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xl27">
    <w:name w:val="xl27"/>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i/>
      <w:iCs/>
    </w:rPr>
  </w:style>
  <w:style w:type="paragraph" w:customStyle="1" w:styleId="Charf5">
    <w:name w:val="小四 段落 宋体 Char"/>
    <w:basedOn w:val="15"/>
    <w:qFormat/>
    <w:rsid w:val="00F43A40"/>
    <w:pPr>
      <w:tabs>
        <w:tab w:val="clear" w:pos="2952"/>
      </w:tabs>
      <w:ind w:left="0" w:right="-33" w:firstLine="600"/>
    </w:pPr>
    <w:rPr>
      <w:rFonts w:ascii="仿宋_GB2312" w:eastAsia="仿宋_GB2312"/>
      <w:sz w:val="30"/>
      <w:szCs w:val="30"/>
    </w:rPr>
  </w:style>
  <w:style w:type="paragraph" w:customStyle="1" w:styleId="xl26">
    <w:name w:val="xl26"/>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CharChar6">
    <w:name w:val="符号与编号 Char Char"/>
    <w:basedOn w:val="a0"/>
    <w:qFormat/>
    <w:rsid w:val="00F43A40"/>
    <w:pPr>
      <w:tabs>
        <w:tab w:val="left" w:pos="840"/>
      </w:tabs>
      <w:spacing w:after="156" w:line="400" w:lineRule="atLeast"/>
      <w:ind w:left="839" w:hanging="419"/>
    </w:pPr>
    <w:rPr>
      <w:sz w:val="24"/>
      <w:szCs w:val="24"/>
    </w:rPr>
  </w:style>
  <w:style w:type="paragraph" w:customStyle="1" w:styleId="TableTextChar">
    <w:name w:val="Table Text Char"/>
    <w:qFormat/>
    <w:rsid w:val="00F43A40"/>
    <w:pPr>
      <w:spacing w:before="80" w:after="80"/>
    </w:pPr>
    <w:rPr>
      <w:rFonts w:ascii="Arial" w:hAnsi="Arial"/>
      <w:sz w:val="18"/>
      <w:szCs w:val="28"/>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sid w:val="00F43A40"/>
    <w:rPr>
      <w:rFonts w:ascii="Tahoma" w:hAnsi="Tahoma"/>
      <w:sz w:val="24"/>
    </w:rPr>
  </w:style>
  <w:style w:type="paragraph" w:customStyle="1" w:styleId="CharCharCharCharCharCharChar">
    <w:name w:val="Char Char Char Char Char Char Char"/>
    <w:basedOn w:val="a0"/>
    <w:qFormat/>
    <w:rsid w:val="00F43A40"/>
    <w:rPr>
      <w:rFonts w:ascii="Tahoma" w:hAnsi="Tahoma"/>
      <w:sz w:val="24"/>
    </w:rPr>
  </w:style>
  <w:style w:type="paragraph" w:customStyle="1" w:styleId="affe">
    <w:name w:val="表格内文字"/>
    <w:basedOn w:val="a0"/>
    <w:qFormat/>
    <w:rsid w:val="00F43A40"/>
    <w:pPr>
      <w:spacing w:line="300" w:lineRule="atLeast"/>
    </w:pPr>
    <w:rPr>
      <w:sz w:val="18"/>
      <w:szCs w:val="24"/>
    </w:rPr>
  </w:style>
  <w:style w:type="paragraph" w:customStyle="1" w:styleId="CharCharCharCharCharCharCharChar0">
    <w:name w:val="Char Char Char Char Char Char Char Char"/>
    <w:basedOn w:val="a0"/>
    <w:qFormat/>
    <w:rsid w:val="00F43A40"/>
    <w:rPr>
      <w:rFonts w:ascii="Tahoma" w:hAnsi="Tahoma"/>
      <w:sz w:val="24"/>
    </w:rPr>
  </w:style>
  <w:style w:type="paragraph" w:customStyle="1" w:styleId="3H3sect123BOD0Heading3-oldh3l3CTLevel3Head">
    <w:name w:val="样式 样式 标题 3H3sect1.2.3BOD 0Heading 3 - oldh3l3CTLevel 3 Head... +..."/>
    <w:basedOn w:val="a0"/>
    <w:qFormat/>
    <w:rsid w:val="00F43A40"/>
    <w:pPr>
      <w:keepNext/>
      <w:keepLines/>
      <w:spacing w:before="156" w:after="156"/>
      <w:outlineLvl w:val="2"/>
    </w:pPr>
    <w:rPr>
      <w:b/>
      <w:bCs/>
      <w:sz w:val="24"/>
    </w:rPr>
  </w:style>
  <w:style w:type="paragraph" w:customStyle="1" w:styleId="afff">
    <w:name w:val="段落"/>
    <w:basedOn w:val="a0"/>
    <w:qFormat/>
    <w:rsid w:val="00F43A40"/>
    <w:pPr>
      <w:spacing w:line="460" w:lineRule="exact"/>
      <w:ind w:firstLine="480"/>
    </w:pPr>
    <w:rPr>
      <w:sz w:val="24"/>
    </w:rPr>
  </w:style>
  <w:style w:type="paragraph" w:customStyle="1" w:styleId="1fff">
    <w:name w:val="正文1"/>
    <w:basedOn w:val="a0"/>
    <w:qFormat/>
    <w:rsid w:val="00F43A40"/>
    <w:pPr>
      <w:spacing w:before="156" w:line="360" w:lineRule="auto"/>
      <w:ind w:firstLine="510"/>
    </w:pPr>
    <w:rPr>
      <w:sz w:val="24"/>
    </w:rPr>
  </w:style>
  <w:style w:type="paragraph" w:customStyle="1" w:styleId="CharChar1CharCharCharChar1CharCharCharCharCharChar">
    <w:name w:val="Char Char1 Char Char Char Char1 Char Char Char Char Char Char"/>
    <w:basedOn w:val="a0"/>
    <w:qFormat/>
    <w:rsid w:val="00F43A40"/>
    <w:rPr>
      <w:rFonts w:ascii="Tahoma" w:hAnsi="Tahoma"/>
      <w:sz w:val="24"/>
    </w:rPr>
  </w:style>
  <w:style w:type="paragraph" w:customStyle="1" w:styleId="--">
    <w:name w:val="正文--表格内正文"/>
    <w:basedOn w:val="a0"/>
    <w:qFormat/>
    <w:rsid w:val="00F43A40"/>
    <w:pPr>
      <w:spacing w:before="156" w:line="0" w:lineRule="atLeast"/>
      <w:jc w:val="center"/>
    </w:pPr>
    <w:rPr>
      <w:rFonts w:ascii="宋体" w:hAnsi="宋体"/>
      <w:color w:val="000000"/>
      <w:sz w:val="24"/>
      <w:szCs w:val="24"/>
    </w:rPr>
  </w:style>
  <w:style w:type="paragraph" w:customStyle="1" w:styleId="ParaChar">
    <w:name w:val="默认段落字体 Para Char"/>
    <w:basedOn w:val="a0"/>
    <w:qFormat/>
    <w:rsid w:val="00F43A40"/>
    <w:rPr>
      <w:sz w:val="24"/>
      <w:szCs w:val="24"/>
    </w:rPr>
  </w:style>
  <w:style w:type="paragraph" w:customStyle="1" w:styleId="26">
    <w:name w:val="正文2"/>
    <w:basedOn w:val="a0"/>
    <w:qFormat/>
    <w:rsid w:val="00F43A40"/>
    <w:pPr>
      <w:spacing w:before="156" w:line="360" w:lineRule="auto"/>
      <w:ind w:firstLine="510"/>
    </w:pPr>
    <w:rPr>
      <w:sz w:val="24"/>
    </w:rPr>
  </w:style>
  <w:style w:type="paragraph" w:customStyle="1" w:styleId="1fff0">
    <w:name w:val="1"/>
    <w:basedOn w:val="a0"/>
    <w:qFormat/>
    <w:rsid w:val="00F43A40"/>
    <w:pPr>
      <w:spacing w:line="360" w:lineRule="auto"/>
    </w:pPr>
    <w:rPr>
      <w:rFonts w:eastAsia="仿宋_GB2312"/>
      <w:sz w:val="24"/>
      <w:szCs w:val="24"/>
    </w:rPr>
  </w:style>
  <w:style w:type="paragraph" w:customStyle="1" w:styleId="DefaultText">
    <w:name w:val="Default Text"/>
    <w:basedOn w:val="a0"/>
    <w:qFormat/>
    <w:rsid w:val="00F43A40"/>
    <w:rPr>
      <w:sz w:val="24"/>
      <w:lang w:eastAsia="en-US"/>
    </w:rPr>
  </w:style>
  <w:style w:type="paragraph" w:customStyle="1" w:styleId="font6">
    <w:name w:val="font6"/>
    <w:basedOn w:val="a0"/>
    <w:qFormat/>
    <w:rsid w:val="00F43A40"/>
    <w:pPr>
      <w:spacing w:before="100" w:beforeAutospacing="1" w:after="100" w:afterAutospacing="1"/>
    </w:pPr>
    <w:rPr>
      <w:rFonts w:ascii="宋体" w:hAnsi="宋体"/>
      <w:b/>
      <w:bCs/>
    </w:rPr>
  </w:style>
  <w:style w:type="paragraph" w:customStyle="1" w:styleId="Char21">
    <w:name w:val="Char2"/>
    <w:basedOn w:val="a0"/>
    <w:semiHidden/>
    <w:qFormat/>
    <w:rsid w:val="00F43A40"/>
    <w:rPr>
      <w:rFonts w:ascii="Tahoma" w:hAnsi="Tahoma"/>
      <w:sz w:val="24"/>
      <w:szCs w:val="28"/>
    </w:rPr>
  </w:style>
  <w:style w:type="paragraph" w:customStyle="1" w:styleId="afff0">
    <w:name w:val="普通文字"/>
    <w:basedOn w:val="a0"/>
    <w:qFormat/>
    <w:rsid w:val="00F43A40"/>
    <w:rPr>
      <w:rFonts w:ascii="宋体" w:hAnsi="宋体"/>
      <w:sz w:val="24"/>
    </w:rPr>
  </w:style>
  <w:style w:type="paragraph" w:customStyle="1" w:styleId="CharCharChar11">
    <w:name w:val="Char Char Char1"/>
    <w:basedOn w:val="a0"/>
    <w:qFormat/>
    <w:rsid w:val="00F43A40"/>
    <w:rPr>
      <w:rFonts w:ascii="Tahoma" w:hAnsi="Tahoma"/>
      <w:sz w:val="24"/>
    </w:rPr>
  </w:style>
  <w:style w:type="paragraph" w:customStyle="1" w:styleId="218">
    <w:name w:val="正文文本 21"/>
    <w:basedOn w:val="a0"/>
    <w:qFormat/>
    <w:rsid w:val="00F43A40"/>
    <w:pPr>
      <w:ind w:left="720" w:hanging="720"/>
    </w:pPr>
    <w:rPr>
      <w:sz w:val="24"/>
      <w:lang w:val="en-GB"/>
    </w:rPr>
  </w:style>
  <w:style w:type="paragraph" w:customStyle="1" w:styleId="BodyText21">
    <w:name w:val="Body Text 21"/>
    <w:basedOn w:val="a0"/>
    <w:qFormat/>
    <w:rsid w:val="00F43A40"/>
    <w:pPr>
      <w:ind w:left="720" w:hanging="720"/>
    </w:pPr>
    <w:rPr>
      <w:sz w:val="24"/>
      <w:lang w:val="en-GB"/>
    </w:rPr>
  </w:style>
  <w:style w:type="paragraph" w:customStyle="1" w:styleId="qw">
    <w:name w:val="qw"/>
    <w:qFormat/>
    <w:rsid w:val="00F43A40"/>
    <w:pPr>
      <w:widowControl w:val="0"/>
      <w:spacing w:line="312" w:lineRule="atLeast"/>
      <w:jc w:val="both"/>
    </w:pPr>
    <w:rPr>
      <w:rFonts w:ascii="宋体"/>
      <w:sz w:val="24"/>
    </w:rPr>
  </w:style>
  <w:style w:type="paragraph" w:customStyle="1" w:styleId="afff1">
    <w:name w:val="正文 居中"/>
    <w:basedOn w:val="a0"/>
    <w:qFormat/>
    <w:rsid w:val="00F43A40"/>
    <w:pPr>
      <w:spacing w:line="360" w:lineRule="auto"/>
      <w:jc w:val="center"/>
    </w:pPr>
    <w:rPr>
      <w:sz w:val="24"/>
    </w:rPr>
  </w:style>
  <w:style w:type="paragraph" w:customStyle="1" w:styleId="xl47">
    <w:name w:val="xl47"/>
    <w:basedOn w:val="a0"/>
    <w:qFormat/>
    <w:rsid w:val="00F43A40"/>
    <w:pPr>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37">
    <w:name w:val="xl37"/>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b/>
      <w:bCs/>
      <w:i/>
      <w:iCs/>
    </w:rPr>
  </w:style>
  <w:style w:type="paragraph" w:customStyle="1" w:styleId="xl61">
    <w:name w:val="xl61"/>
    <w:basedOn w:val="a0"/>
    <w:qFormat/>
    <w:rsid w:val="00F43A40"/>
    <w:pPr>
      <w:pBdr>
        <w:top w:val="single" w:sz="4" w:space="0" w:color="000000"/>
        <w:bottom w:val="single" w:sz="4" w:space="0" w:color="000000"/>
      </w:pBdr>
      <w:shd w:val="clear" w:color="auto" w:fill="969696"/>
      <w:spacing w:before="100" w:beforeAutospacing="1" w:after="100" w:afterAutospacing="1"/>
      <w:jc w:val="center"/>
    </w:pPr>
    <w:rPr>
      <w:b/>
      <w:bCs/>
      <w:i/>
      <w:iCs/>
    </w:rPr>
  </w:style>
  <w:style w:type="paragraph" w:customStyle="1" w:styleId="ItemListCharChar">
    <w:name w:val="Item List Char Char"/>
    <w:qFormat/>
    <w:rsid w:val="00F43A40"/>
    <w:pPr>
      <w:spacing w:line="288" w:lineRule="auto"/>
      <w:jc w:val="both"/>
    </w:pPr>
    <w:rPr>
      <w:rFonts w:ascii="Arial" w:hAnsi="Arial"/>
      <w:b/>
      <w:bCs/>
      <w:sz w:val="21"/>
      <w:szCs w:val="28"/>
    </w:rPr>
  </w:style>
  <w:style w:type="paragraph" w:customStyle="1" w:styleId="afff2">
    <w:name w:val="样式"/>
    <w:basedOn w:val="a0"/>
    <w:qFormat/>
    <w:rsid w:val="00F43A40"/>
    <w:pPr>
      <w:spacing w:before="120" w:after="120" w:line="360" w:lineRule="auto"/>
    </w:pPr>
    <w:rPr>
      <w:rFonts w:ascii="宋体"/>
      <w:sz w:val="24"/>
    </w:rPr>
  </w:style>
  <w:style w:type="paragraph" w:customStyle="1" w:styleId="retrait3">
    <w:name w:val="retrait3"/>
    <w:basedOn w:val="a0"/>
    <w:qFormat/>
    <w:rsid w:val="00F43A40"/>
    <w:pPr>
      <w:spacing w:before="20" w:after="20"/>
      <w:ind w:left="851"/>
    </w:pPr>
    <w:rPr>
      <w:rFonts w:ascii="Arial" w:hAnsi="Arial"/>
      <w:sz w:val="24"/>
      <w:lang w:val="en-GB"/>
    </w:rPr>
  </w:style>
  <w:style w:type="paragraph" w:customStyle="1" w:styleId="1fff1">
    <w:name w:val="正文文本缩进1"/>
    <w:basedOn w:val="a0"/>
    <w:qFormat/>
    <w:rsid w:val="00F43A40"/>
    <w:pPr>
      <w:spacing w:after="120"/>
      <w:ind w:left="420"/>
    </w:pPr>
    <w:rPr>
      <w:szCs w:val="24"/>
    </w:rPr>
  </w:style>
  <w:style w:type="paragraph" w:customStyle="1" w:styleId="1fff2">
    <w:name w:val="纯文本1"/>
    <w:basedOn w:val="a0"/>
    <w:qFormat/>
    <w:rsid w:val="00F43A40"/>
    <w:rPr>
      <w:rFonts w:ascii="宋体" w:eastAsia="楷体_GB2312" w:hAnsi="宋体"/>
      <w:sz w:val="28"/>
    </w:rPr>
  </w:style>
  <w:style w:type="paragraph" w:customStyle="1" w:styleId="xl46">
    <w:name w:val="xl46"/>
    <w:basedOn w:val="a0"/>
    <w:qFormat/>
    <w:rsid w:val="00F43A40"/>
    <w:pPr>
      <w:pBdr>
        <w:left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1fff3">
    <w:name w:val="条1"/>
    <w:basedOn w:val="a0"/>
    <w:qFormat/>
    <w:rsid w:val="00F43A40"/>
    <w:pPr>
      <w:tabs>
        <w:tab w:val="left" w:pos="780"/>
      </w:tabs>
      <w:spacing w:before="156" w:line="360" w:lineRule="auto"/>
      <w:ind w:left="780" w:hanging="360"/>
    </w:pPr>
    <w:rPr>
      <w:rFonts w:eastAsia="黑体"/>
      <w:sz w:val="24"/>
    </w:rPr>
  </w:style>
  <w:style w:type="paragraph" w:customStyle="1" w:styleId="CharCharCharChar">
    <w:name w:val="小四 段落 宋体 Char Char Char Char"/>
    <w:basedOn w:val="a0"/>
    <w:qFormat/>
    <w:rsid w:val="00F43A40"/>
    <w:pPr>
      <w:spacing w:line="360" w:lineRule="auto"/>
      <w:ind w:right="-33" w:firstLine="480"/>
    </w:pPr>
    <w:rPr>
      <w:sz w:val="24"/>
      <w:szCs w:val="24"/>
    </w:rPr>
  </w:style>
  <w:style w:type="paragraph" w:customStyle="1" w:styleId="1fff4">
    <w:name w:val="列出段落1"/>
    <w:basedOn w:val="a0"/>
    <w:qFormat/>
    <w:rsid w:val="00F43A40"/>
    <w:pPr>
      <w:ind w:left="720"/>
      <w:contextualSpacing/>
    </w:pPr>
    <w:rPr>
      <w:rFonts w:ascii="Arial" w:eastAsia="黑体" w:hAnsi="Arial"/>
      <w:sz w:val="24"/>
      <w:szCs w:val="24"/>
      <w:lang w:eastAsia="en-US"/>
    </w:rPr>
  </w:style>
  <w:style w:type="paragraph" w:customStyle="1" w:styleId="xl48">
    <w:name w:val="xl48"/>
    <w:basedOn w:val="a0"/>
    <w:qFormat/>
    <w:rsid w:val="00F43A40"/>
    <w:pPr>
      <w:pBdr>
        <w:top w:val="single" w:sz="4" w:space="0" w:color="000000"/>
        <w:left w:val="single" w:sz="4" w:space="0" w:color="000000"/>
        <w:right w:val="single" w:sz="4" w:space="0" w:color="000000"/>
      </w:pBdr>
      <w:spacing w:before="100" w:beforeAutospacing="1" w:after="100" w:afterAutospacing="1"/>
      <w:jc w:val="center"/>
    </w:pPr>
    <w:rPr>
      <w:b/>
      <w:bCs/>
    </w:rPr>
  </w:style>
  <w:style w:type="paragraph" w:customStyle="1" w:styleId="font12">
    <w:name w:val="font12"/>
    <w:basedOn w:val="a0"/>
    <w:qFormat/>
    <w:rsid w:val="00F43A40"/>
    <w:pPr>
      <w:spacing w:before="100" w:beforeAutospacing="1" w:after="100" w:afterAutospacing="1"/>
    </w:pPr>
    <w:rPr>
      <w:rFonts w:ascii="宋体" w:hAnsi="宋体"/>
      <w:sz w:val="36"/>
      <w:szCs w:val="36"/>
    </w:rPr>
  </w:style>
  <w:style w:type="paragraph" w:customStyle="1" w:styleId="lzq">
    <w:name w:val="正文lzq"/>
    <w:basedOn w:val="a0"/>
    <w:qFormat/>
    <w:rsid w:val="00F43A40"/>
    <w:pPr>
      <w:spacing w:line="360" w:lineRule="auto"/>
      <w:ind w:firstLine="480"/>
    </w:pPr>
    <w:rPr>
      <w:sz w:val="24"/>
    </w:rPr>
  </w:style>
  <w:style w:type="paragraph" w:customStyle="1" w:styleId="af17cgridlangnp1033langf">
    <w:name w:val="af17cgridlangnp1033langf"/>
    <w:qFormat/>
    <w:rsid w:val="00F43A40"/>
    <w:pPr>
      <w:widowControl w:val="0"/>
      <w:spacing w:before="156" w:line="360" w:lineRule="atLeast"/>
      <w:ind w:left="567" w:firstLine="510"/>
      <w:jc w:val="both"/>
    </w:pPr>
  </w:style>
  <w:style w:type="paragraph" w:customStyle="1" w:styleId="font10">
    <w:name w:val="font10"/>
    <w:basedOn w:val="a0"/>
    <w:qFormat/>
    <w:rsid w:val="00F43A40"/>
    <w:pPr>
      <w:spacing w:before="100" w:beforeAutospacing="1" w:after="100" w:afterAutospacing="1"/>
    </w:pPr>
    <w:rPr>
      <w:rFonts w:ascii="楷体_GB2312" w:eastAsia="楷体_GB2312" w:hAnsi="宋体"/>
      <w:b/>
      <w:bCs/>
      <w:sz w:val="18"/>
      <w:szCs w:val="18"/>
    </w:rPr>
  </w:style>
  <w:style w:type="paragraph" w:customStyle="1" w:styleId="font14">
    <w:name w:val="font14"/>
    <w:basedOn w:val="a0"/>
    <w:qFormat/>
    <w:rsid w:val="00F43A40"/>
    <w:pPr>
      <w:spacing w:before="100" w:beforeAutospacing="1" w:after="100" w:afterAutospacing="1"/>
    </w:pPr>
    <w:rPr>
      <w:sz w:val="36"/>
      <w:szCs w:val="36"/>
    </w:rPr>
  </w:style>
  <w:style w:type="paragraph" w:customStyle="1" w:styleId="font9">
    <w:name w:val="font9"/>
    <w:basedOn w:val="a0"/>
    <w:qFormat/>
    <w:rsid w:val="00F43A40"/>
    <w:pPr>
      <w:spacing w:before="100" w:beforeAutospacing="1" w:after="100" w:afterAutospacing="1"/>
    </w:pPr>
    <w:rPr>
      <w:b/>
      <w:bCs/>
    </w:rPr>
  </w:style>
  <w:style w:type="paragraph" w:customStyle="1" w:styleId="1fff5">
    <w:name w:val="样式1"/>
    <w:basedOn w:val="a0"/>
    <w:qFormat/>
    <w:rsid w:val="00F43A40"/>
    <w:pPr>
      <w:spacing w:line="300" w:lineRule="auto"/>
      <w:ind w:firstLine="480"/>
    </w:pPr>
    <w:rPr>
      <w:sz w:val="24"/>
      <w:szCs w:val="24"/>
    </w:rPr>
  </w:style>
  <w:style w:type="paragraph" w:customStyle="1" w:styleId="afff3">
    <w:name w:val="正文 + 宋体"/>
    <w:basedOn w:val="a0"/>
    <w:qFormat/>
    <w:rsid w:val="00F43A40"/>
    <w:pPr>
      <w:spacing w:line="360" w:lineRule="auto"/>
      <w:ind w:firstLine="420"/>
    </w:pPr>
    <w:rPr>
      <w:szCs w:val="24"/>
    </w:rPr>
  </w:style>
  <w:style w:type="paragraph" w:customStyle="1" w:styleId="afff4">
    <w:name w:val="小四 段落 宋体"/>
    <w:basedOn w:val="15"/>
    <w:qFormat/>
    <w:rsid w:val="00F43A40"/>
    <w:pPr>
      <w:tabs>
        <w:tab w:val="clear" w:pos="2952"/>
      </w:tabs>
      <w:spacing w:line="360" w:lineRule="auto"/>
      <w:ind w:left="113" w:right="113" w:firstLine="425"/>
    </w:pPr>
    <w:rPr>
      <w:sz w:val="24"/>
    </w:rPr>
  </w:style>
  <w:style w:type="paragraph" w:customStyle="1" w:styleId="xl33">
    <w:name w:val="xl33"/>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b/>
      <w:bCs/>
    </w:rPr>
  </w:style>
  <w:style w:type="paragraph" w:customStyle="1" w:styleId="Default">
    <w:name w:val="Default"/>
    <w:qFormat/>
    <w:rsid w:val="00F43A40"/>
    <w:pPr>
      <w:widowControl w:val="0"/>
    </w:pPr>
    <w:rPr>
      <w:rFonts w:ascii="宋体"/>
      <w:color w:val="000000"/>
      <w:sz w:val="24"/>
      <w:szCs w:val="24"/>
    </w:rPr>
  </w:style>
  <w:style w:type="paragraph" w:customStyle="1" w:styleId="0741505">
    <w:name w:val="样式 样式 首行缩进:  0.74 厘米 行距: 1.5 倍行距 + 段后: 0.5 行"/>
    <w:basedOn w:val="a0"/>
    <w:qFormat/>
    <w:rsid w:val="00F43A40"/>
    <w:pPr>
      <w:spacing w:line="360" w:lineRule="auto"/>
      <w:ind w:firstLine="420"/>
    </w:pPr>
    <w:rPr>
      <w:rFonts w:ascii="楷体_GB2312" w:eastAsia="楷体_GB2312"/>
      <w:bCs/>
      <w:sz w:val="24"/>
    </w:rPr>
  </w:style>
  <w:style w:type="paragraph" w:customStyle="1" w:styleId="025">
    <w:name w:val="样式 段后: 0.25 行"/>
    <w:basedOn w:val="a0"/>
    <w:qFormat/>
    <w:rsid w:val="00F43A40"/>
    <w:pPr>
      <w:spacing w:after="78" w:line="300" w:lineRule="auto"/>
      <w:ind w:firstLine="420"/>
    </w:pPr>
    <w:rPr>
      <w:rFonts w:ascii="Arial" w:hAnsi="Arial"/>
      <w:sz w:val="22"/>
      <w:lang w:eastAsia="en-US" w:bidi="en-US"/>
    </w:rPr>
  </w:style>
  <w:style w:type="paragraph" w:customStyle="1" w:styleId="2150">
    <w:name w:val="样式 样式 首行缩进:  2 字符 + 行距: 1.5 倍行距"/>
    <w:basedOn w:val="a0"/>
    <w:qFormat/>
    <w:rsid w:val="00F43A40"/>
    <w:pPr>
      <w:spacing w:line="360" w:lineRule="auto"/>
      <w:ind w:firstLine="470"/>
    </w:pPr>
    <w:rPr>
      <w:sz w:val="24"/>
    </w:rPr>
  </w:style>
  <w:style w:type="paragraph" w:customStyle="1" w:styleId="CharCharCharCharCharCharCharCharCharCharCharCharChar">
    <w:name w:val="Char Char Char Char Char Char Char Char Char Char Char Char Char"/>
    <w:basedOn w:val="a0"/>
    <w:qFormat/>
    <w:rsid w:val="00F43A40"/>
    <w:pPr>
      <w:spacing w:after="160" w:line="240" w:lineRule="exact"/>
    </w:pPr>
    <w:rPr>
      <w:szCs w:val="24"/>
    </w:rPr>
  </w:style>
  <w:style w:type="paragraph" w:customStyle="1" w:styleId="xl32">
    <w:name w:val="xl32"/>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1-21">
    <w:name w:val="中等深浅网格 1 - 强调文字颜色 21"/>
    <w:basedOn w:val="a0"/>
    <w:qFormat/>
    <w:rsid w:val="00F43A40"/>
    <w:pPr>
      <w:ind w:firstLine="420"/>
    </w:pPr>
    <w:rPr>
      <w:szCs w:val="22"/>
    </w:rPr>
  </w:style>
  <w:style w:type="paragraph" w:customStyle="1" w:styleId="flName">
    <w:name w:val="flName"/>
    <w:basedOn w:val="flNote"/>
    <w:qFormat/>
    <w:rsid w:val="00F43A40"/>
    <w:pPr>
      <w:spacing w:before="0" w:line="113" w:lineRule="atLeast"/>
    </w:pPr>
  </w:style>
  <w:style w:type="paragraph" w:customStyle="1" w:styleId="afff5">
    <w:name w:val="正文表标题"/>
    <w:qFormat/>
    <w:rsid w:val="00F43A40"/>
    <w:pPr>
      <w:tabs>
        <w:tab w:val="left" w:pos="900"/>
      </w:tabs>
      <w:ind w:left="900" w:hanging="420"/>
      <w:jc w:val="center"/>
    </w:pPr>
    <w:rPr>
      <w:rFonts w:ascii="黑体" w:eastAsia="黑体"/>
      <w:sz w:val="21"/>
    </w:rPr>
  </w:style>
  <w:style w:type="paragraph" w:customStyle="1" w:styleId="afff6">
    <w:name w:val="插图"/>
    <w:basedOn w:val="a0"/>
    <w:qFormat/>
    <w:rsid w:val="00F43A40"/>
    <w:pPr>
      <w:tabs>
        <w:tab w:val="left" w:pos="1620"/>
      </w:tabs>
      <w:jc w:val="center"/>
    </w:pPr>
    <w:rPr>
      <w:bCs/>
      <w:color w:val="000000"/>
      <w:szCs w:val="22"/>
    </w:rPr>
  </w:style>
  <w:style w:type="paragraph" w:customStyle="1" w:styleId="22Heading2HiddenHeading2CCBSheading2H2h2">
    <w:name w:val="样式 标题 2第一章 标题 2Heading 2 HiddenHeading 2 CCBSheading 2H2h2..."/>
    <w:basedOn w:val="2110"/>
    <w:qFormat/>
    <w:rsid w:val="00F43A40"/>
    <w:pPr>
      <w:keepLines w:val="0"/>
      <w:tabs>
        <w:tab w:val="left" w:pos="360"/>
      </w:tabs>
      <w:spacing w:before="156" w:after="156"/>
      <w:ind w:left="360" w:hanging="360"/>
      <w:jc w:val="center"/>
    </w:pPr>
    <w:rPr>
      <w:rFonts w:ascii="黑体" w:eastAsia="黑体" w:hAnsi="Times New Roman"/>
      <w:b w:val="0"/>
      <w:sz w:val="32"/>
      <w:szCs w:val="20"/>
    </w:rPr>
  </w:style>
  <w:style w:type="paragraph" w:customStyle="1" w:styleId="xl34">
    <w:name w:val="xl34"/>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rPr>
  </w:style>
  <w:style w:type="paragraph" w:customStyle="1" w:styleId="CharCharCharCharCharCharCharCharCharCharCharCharChar1">
    <w:name w:val="Char Char Char Char Char Char Char Char Char Char Char Char Char1"/>
    <w:basedOn w:val="16"/>
    <w:qFormat/>
    <w:rsid w:val="00F43A40"/>
    <w:rPr>
      <w:rFonts w:ascii="Tahoma" w:hAnsi="Tahoma"/>
      <w:sz w:val="24"/>
      <w:szCs w:val="24"/>
    </w:rPr>
  </w:style>
  <w:style w:type="paragraph" w:customStyle="1" w:styleId="afff7">
    <w:name w:val="公文正文"/>
    <w:basedOn w:val="114"/>
    <w:qFormat/>
    <w:rsid w:val="00F43A40"/>
    <w:pPr>
      <w:ind w:firstLine="200"/>
    </w:pPr>
    <w:rPr>
      <w:rFonts w:ascii="仿宋_GB2312" w:eastAsia="仿宋_GB2312" w:hAnsi="宋体"/>
      <w:sz w:val="28"/>
      <w:szCs w:val="24"/>
    </w:rPr>
  </w:style>
  <w:style w:type="paragraph" w:customStyle="1" w:styleId="font7">
    <w:name w:val="font7"/>
    <w:basedOn w:val="a0"/>
    <w:qFormat/>
    <w:rsid w:val="00F43A40"/>
    <w:pPr>
      <w:spacing w:before="100" w:beforeAutospacing="1" w:after="100" w:afterAutospacing="1"/>
    </w:pPr>
    <w:rPr>
      <w:rFonts w:ascii="宋体" w:hAnsi="宋体" w:hint="eastAsia"/>
      <w:b/>
      <w:bCs/>
      <w:sz w:val="24"/>
      <w:szCs w:val="24"/>
    </w:rPr>
  </w:style>
  <w:style w:type="paragraph" w:customStyle="1" w:styleId="Char2CharCharCharCharCharChar1">
    <w:name w:val="Char2 Char Char Char Char Char Char1"/>
    <w:basedOn w:val="a0"/>
    <w:qFormat/>
    <w:rsid w:val="00F43A40"/>
    <w:pPr>
      <w:keepNext/>
      <w:tabs>
        <w:tab w:val="left" w:pos="425"/>
      </w:tabs>
      <w:spacing w:before="80" w:after="80"/>
      <w:ind w:hanging="425"/>
    </w:pPr>
    <w:rPr>
      <w:rFonts w:ascii="Arial" w:hAnsi="Arial"/>
    </w:rPr>
  </w:style>
  <w:style w:type="paragraph" w:customStyle="1" w:styleId="ItemStepinTable">
    <w:name w:val="Item Step in Table"/>
    <w:qFormat/>
    <w:rsid w:val="00F43A40"/>
    <w:pPr>
      <w:numPr>
        <w:numId w:val="3"/>
      </w:numPr>
      <w:tabs>
        <w:tab w:val="clear" w:pos="397"/>
      </w:tabs>
      <w:spacing w:before="40" w:after="40"/>
      <w:jc w:val="both"/>
    </w:pPr>
    <w:rPr>
      <w:rFonts w:ascii="Arial" w:hAnsi="Arial"/>
      <w:sz w:val="18"/>
      <w:szCs w:val="18"/>
    </w:rPr>
  </w:style>
  <w:style w:type="paragraph" w:customStyle="1" w:styleId="greytypebeni">
    <w:name w:val="greytypebeni"/>
    <w:basedOn w:val="a0"/>
    <w:qFormat/>
    <w:rsid w:val="00F43A40"/>
    <w:rPr>
      <w:rFonts w:ascii="宋体" w:hAnsi="宋体"/>
      <w:sz w:val="24"/>
      <w:szCs w:val="24"/>
    </w:rPr>
  </w:style>
  <w:style w:type="paragraph" w:customStyle="1" w:styleId="xl56">
    <w:name w:val="xl56"/>
    <w:basedOn w:val="a0"/>
    <w:qFormat/>
    <w:rsid w:val="00F43A40"/>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b/>
      <w:bCs/>
    </w:rPr>
  </w:style>
  <w:style w:type="paragraph" w:customStyle="1" w:styleId="xl36">
    <w:name w:val="xl36"/>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b/>
      <w:bCs/>
    </w:rPr>
  </w:style>
  <w:style w:type="paragraph" w:customStyle="1" w:styleId="CharCharCharCharChar0">
    <w:name w:val="Char Char Char Char Char"/>
    <w:basedOn w:val="a0"/>
    <w:qFormat/>
    <w:rsid w:val="00F43A40"/>
    <w:rPr>
      <w:rFonts w:ascii="Tahoma" w:hAnsi="Tahoma"/>
      <w:sz w:val="24"/>
    </w:rPr>
  </w:style>
  <w:style w:type="paragraph" w:customStyle="1" w:styleId="xl51">
    <w:name w:val="xl51"/>
    <w:basedOn w:val="a0"/>
    <w:qFormat/>
    <w:rsid w:val="00F43A40"/>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b/>
      <w:bCs/>
      <w:i/>
      <w:iCs/>
    </w:rPr>
  </w:style>
  <w:style w:type="paragraph" w:customStyle="1" w:styleId="Normal0">
    <w:name w:val="Normal_0"/>
    <w:qFormat/>
    <w:rsid w:val="00F43A40"/>
    <w:pPr>
      <w:widowControl w:val="0"/>
      <w:jc w:val="both"/>
    </w:pPr>
  </w:style>
  <w:style w:type="paragraph" w:customStyle="1" w:styleId="flType">
    <w:name w:val="flType"/>
    <w:basedOn w:val="flName"/>
    <w:qFormat/>
    <w:rsid w:val="00F43A40"/>
    <w:pPr>
      <w:spacing w:after="284"/>
    </w:pPr>
    <w:rPr>
      <w:rFonts w:eastAsia="宋体"/>
    </w:rPr>
  </w:style>
  <w:style w:type="paragraph" w:customStyle="1" w:styleId="Charf6">
    <w:name w:val="段 Char"/>
    <w:qFormat/>
    <w:rsid w:val="00F43A40"/>
    <w:pPr>
      <w:ind w:firstLine="200"/>
      <w:jc w:val="both"/>
    </w:pPr>
    <w:rPr>
      <w:rFonts w:ascii="宋体"/>
      <w:sz w:val="21"/>
    </w:rPr>
  </w:style>
  <w:style w:type="paragraph" w:customStyle="1" w:styleId="CharCharCharChar0">
    <w:name w:val="Char Char Char Char"/>
    <w:basedOn w:val="a0"/>
    <w:qFormat/>
    <w:rsid w:val="00F43A40"/>
    <w:pPr>
      <w:spacing w:after="160" w:line="240" w:lineRule="exact"/>
      <w:jc w:val="center"/>
    </w:pPr>
    <w:rPr>
      <w:rFonts w:ascii="黑体" w:eastAsia="黑体" w:hAnsi="Verdana"/>
      <w:sz w:val="32"/>
      <w:szCs w:val="32"/>
      <w:lang w:eastAsia="en-US"/>
    </w:rPr>
  </w:style>
  <w:style w:type="paragraph" w:customStyle="1" w:styleId="05075">
    <w:name w:val="样式 段后: 0.5 行 左  0.75 字符"/>
    <w:basedOn w:val="a0"/>
    <w:qFormat/>
    <w:rsid w:val="00F43A40"/>
    <w:pPr>
      <w:spacing w:line="360" w:lineRule="auto"/>
      <w:ind w:firstLine="420"/>
    </w:pPr>
    <w:rPr>
      <w:rFonts w:hAnsi="Arial"/>
      <w:szCs w:val="21"/>
    </w:rPr>
  </w:style>
  <w:style w:type="paragraph" w:customStyle="1" w:styleId="52">
    <w:name w:val="表头_5"/>
    <w:basedOn w:val="a0"/>
    <w:qFormat/>
    <w:rsid w:val="00F43A40"/>
    <w:pPr>
      <w:spacing w:line="360" w:lineRule="auto"/>
    </w:pPr>
    <w:rPr>
      <w:b/>
      <w:bCs/>
      <w:sz w:val="28"/>
      <w:szCs w:val="21"/>
    </w:rPr>
  </w:style>
  <w:style w:type="paragraph" w:customStyle="1" w:styleId="35">
    <w:name w:val="样式3"/>
    <w:basedOn w:val="a0"/>
    <w:qFormat/>
    <w:rsid w:val="00F43A40"/>
    <w:pPr>
      <w:spacing w:line="360" w:lineRule="auto"/>
    </w:pPr>
  </w:style>
  <w:style w:type="paragraph" w:customStyle="1" w:styleId="TableParagraph">
    <w:name w:val="Table Paragraph"/>
    <w:basedOn w:val="a0"/>
    <w:qFormat/>
    <w:rsid w:val="00F43A40"/>
    <w:rPr>
      <w:rFonts w:ascii="宋体" w:eastAsia="宋体" w:hAnsi="宋体"/>
      <w:lang w:bidi="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sid w:val="00F43A40"/>
    <w:rPr>
      <w:rFonts w:ascii="Tahoma" w:hAnsi="Tahoma"/>
      <w:sz w:val="24"/>
    </w:rPr>
  </w:style>
  <w:style w:type="paragraph" w:styleId="afff8">
    <w:name w:val="No Spacing"/>
    <w:qFormat/>
    <w:rsid w:val="00F43A40"/>
    <w:pPr>
      <w:widowControl w:val="0"/>
      <w:jc w:val="both"/>
    </w:pPr>
    <w:rPr>
      <w:rFonts w:eastAsia="微软雅黑"/>
      <w:sz w:val="24"/>
      <w:szCs w:val="22"/>
    </w:rPr>
  </w:style>
  <w:style w:type="paragraph" w:customStyle="1" w:styleId="Charf7">
    <w:name w:val="符号与编号 Char"/>
    <w:basedOn w:val="a0"/>
    <w:qFormat/>
    <w:rsid w:val="00F43A40"/>
    <w:pPr>
      <w:tabs>
        <w:tab w:val="left" w:pos="720"/>
      </w:tabs>
      <w:spacing w:after="156" w:line="400" w:lineRule="atLeast"/>
      <w:ind w:left="720"/>
    </w:pPr>
    <w:rPr>
      <w:sz w:val="24"/>
      <w:szCs w:val="24"/>
    </w:rPr>
  </w:style>
  <w:style w:type="paragraph" w:customStyle="1" w:styleId="1fff6">
    <w:name w:val="修订1"/>
    <w:semiHidden/>
    <w:qFormat/>
    <w:rsid w:val="00F43A40"/>
    <w:rPr>
      <w:sz w:val="21"/>
      <w:szCs w:val="24"/>
    </w:rPr>
  </w:style>
  <w:style w:type="paragraph" w:customStyle="1" w:styleId="2CharChar0">
    <w:name w:val="正文 首行缩进:  2 字符 Char Char"/>
    <w:basedOn w:val="a0"/>
    <w:qFormat/>
    <w:rsid w:val="00F43A40"/>
    <w:pPr>
      <w:spacing w:line="360" w:lineRule="auto"/>
      <w:ind w:firstLine="480"/>
    </w:pPr>
    <w:rPr>
      <w:rFonts w:ascii="楷体_GB2312" w:eastAsia="楷体_GB2312"/>
      <w:bCs/>
      <w:sz w:val="24"/>
      <w:szCs w:val="24"/>
    </w:rPr>
  </w:style>
  <w:style w:type="paragraph" w:customStyle="1" w:styleId="ParaCharCharCharCharCharCharChar">
    <w:name w:val="默认段落字体 Para Char Char Char Char Char Char Char"/>
    <w:basedOn w:val="a0"/>
    <w:qFormat/>
    <w:rsid w:val="00F43A40"/>
  </w:style>
  <w:style w:type="paragraph" w:customStyle="1" w:styleId="27">
    <w:name w:val="公文标题 2"/>
    <w:basedOn w:val="a0"/>
    <w:qFormat/>
    <w:rsid w:val="00F43A40"/>
    <w:pPr>
      <w:outlineLvl w:val="1"/>
    </w:pPr>
    <w:rPr>
      <w:rFonts w:ascii="仿宋_GB2312" w:eastAsia="仿宋_GB2312" w:hAnsi="宋体"/>
      <w:sz w:val="28"/>
      <w:szCs w:val="24"/>
    </w:rPr>
  </w:style>
  <w:style w:type="paragraph" w:customStyle="1" w:styleId="reader-word-layer">
    <w:name w:val="reader-word-layer"/>
    <w:basedOn w:val="a0"/>
    <w:qFormat/>
    <w:rsid w:val="00F43A40"/>
    <w:pPr>
      <w:spacing w:before="100" w:beforeAutospacing="1" w:after="100" w:afterAutospacing="1"/>
    </w:pPr>
    <w:rPr>
      <w:rFonts w:ascii="宋体" w:hAnsi="宋体"/>
      <w:sz w:val="24"/>
      <w:szCs w:val="24"/>
    </w:rPr>
  </w:style>
  <w:style w:type="paragraph" w:customStyle="1" w:styleId="CharChar1CharCharCharCharCharCharChar">
    <w:name w:val="Char Char1 Char Char Char Char Char Char Char"/>
    <w:basedOn w:val="a0"/>
    <w:qFormat/>
    <w:rsid w:val="00F43A40"/>
    <w:rPr>
      <w:rFonts w:ascii="Tahoma" w:hAnsi="Tahoma"/>
      <w:sz w:val="24"/>
    </w:rPr>
  </w:style>
  <w:style w:type="paragraph" w:customStyle="1" w:styleId="1fff7">
    <w:name w:val="马刚标题1"/>
    <w:basedOn w:val="112"/>
    <w:qFormat/>
    <w:rsid w:val="00F43A40"/>
    <w:pPr>
      <w:keepLines/>
      <w:tabs>
        <w:tab w:val="clear" w:pos="1440"/>
        <w:tab w:val="clear" w:pos="5670"/>
      </w:tabs>
      <w:spacing w:before="400" w:after="120" w:line="576" w:lineRule="auto"/>
      <w:ind w:left="567" w:hanging="567"/>
    </w:pPr>
    <w:rPr>
      <w:rFonts w:ascii="Times New Roman"/>
      <w:b w:val="0"/>
      <w:sz w:val="32"/>
      <w:szCs w:val="20"/>
    </w:rPr>
  </w:style>
  <w:style w:type="paragraph" w:customStyle="1" w:styleId="1fff8">
    <w:name w:val="丁华标题1"/>
    <w:basedOn w:val="112"/>
    <w:qFormat/>
    <w:rsid w:val="00F43A40"/>
    <w:pPr>
      <w:keepLines/>
      <w:tabs>
        <w:tab w:val="clear" w:pos="1440"/>
        <w:tab w:val="clear" w:pos="5670"/>
        <w:tab w:val="left" w:pos="567"/>
      </w:tabs>
      <w:spacing w:before="600" w:after="120" w:line="578" w:lineRule="auto"/>
      <w:ind w:left="567" w:hanging="567"/>
    </w:pPr>
    <w:rPr>
      <w:rFonts w:ascii="Times New Roman"/>
      <w:b w:val="0"/>
      <w:sz w:val="32"/>
      <w:szCs w:val="20"/>
    </w:rPr>
  </w:style>
  <w:style w:type="paragraph" w:customStyle="1" w:styleId="xl50">
    <w:name w:val="xl50"/>
    <w:basedOn w:val="a0"/>
    <w:qFormat/>
    <w:rsid w:val="00F43A40"/>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CharCharCharCharCharCharCharChar1">
    <w:name w:val="Char Char Char Char Char Char Char Char1"/>
    <w:basedOn w:val="a0"/>
    <w:qFormat/>
    <w:rsid w:val="00F43A40"/>
    <w:rPr>
      <w:rFonts w:ascii="Tahoma" w:hAnsi="Tahoma"/>
      <w:sz w:val="24"/>
    </w:rPr>
  </w:style>
  <w:style w:type="paragraph" w:customStyle="1" w:styleId="119">
    <w:name w:val="11"/>
    <w:qFormat/>
    <w:rsid w:val="00F43A40"/>
    <w:pPr>
      <w:widowControl w:val="0"/>
      <w:ind w:firstLine="538"/>
      <w:jc w:val="both"/>
    </w:pPr>
    <w:rPr>
      <w:rFonts w:ascii="宋体" w:hAnsi="宋体"/>
      <w:color w:val="000000"/>
      <w:sz w:val="28"/>
      <w:szCs w:val="21"/>
    </w:rPr>
  </w:style>
  <w:style w:type="paragraph" w:customStyle="1" w:styleId="xl42">
    <w:name w:val="xl42"/>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b/>
      <w:bCs/>
    </w:rPr>
  </w:style>
  <w:style w:type="paragraph" w:customStyle="1" w:styleId="afff9">
    <w:name w:val="表蕊"/>
    <w:basedOn w:val="a0"/>
    <w:qFormat/>
    <w:rsid w:val="00F43A40"/>
    <w:pPr>
      <w:spacing w:line="320" w:lineRule="atLeast"/>
    </w:pPr>
    <w:rPr>
      <w:rFonts w:eastAsia="楷体_GB2312"/>
      <w:spacing w:val="-10"/>
    </w:rPr>
  </w:style>
  <w:style w:type="paragraph" w:customStyle="1" w:styleId="afffa">
    <w:name w:val="列表内容"/>
    <w:basedOn w:val="a0"/>
    <w:qFormat/>
    <w:rsid w:val="00F43A40"/>
    <w:pPr>
      <w:tabs>
        <w:tab w:val="left" w:pos="840"/>
      </w:tabs>
      <w:ind w:left="840" w:hanging="420"/>
    </w:pPr>
    <w:rPr>
      <w:sz w:val="18"/>
      <w:szCs w:val="24"/>
    </w:rPr>
  </w:style>
  <w:style w:type="paragraph" w:customStyle="1" w:styleId="CharCharCharCharCharCharCharCharCharCharCharCharCharChar">
    <w:name w:val="Char Char Char Char Char Char Char Char Char Char Char Char Char Char"/>
    <w:basedOn w:val="a0"/>
    <w:qFormat/>
    <w:rsid w:val="00F43A40"/>
    <w:rPr>
      <w:rFonts w:ascii="Tahoma" w:hAnsi="Tahoma"/>
      <w:sz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sid w:val="00F43A40"/>
    <w:rPr>
      <w:rFonts w:ascii="Tahoma" w:hAnsi="Tahoma"/>
      <w:sz w:val="24"/>
    </w:rPr>
  </w:style>
  <w:style w:type="paragraph" w:customStyle="1" w:styleId="a">
    <w:name w:val="项目符号，二级"/>
    <w:basedOn w:val="aff6"/>
    <w:qFormat/>
    <w:rsid w:val="00F43A40"/>
    <w:pPr>
      <w:numPr>
        <w:numId w:val="1"/>
      </w:numPr>
      <w:tabs>
        <w:tab w:val="clear" w:pos="567"/>
      </w:tabs>
      <w:ind w:left="1337" w:right="-27" w:firstLine="480"/>
    </w:pPr>
    <w:rPr>
      <w:bCs w:val="0"/>
      <w:color w:val="000000"/>
      <w:sz w:val="24"/>
      <w:szCs w:val="24"/>
    </w:rPr>
  </w:style>
  <w:style w:type="paragraph" w:customStyle="1" w:styleId="afffb">
    <w:name w:val="我的正文"/>
    <w:basedOn w:val="a0"/>
    <w:qFormat/>
    <w:rsid w:val="00F43A40"/>
    <w:pPr>
      <w:spacing w:line="360" w:lineRule="auto"/>
      <w:ind w:firstLine="420"/>
    </w:pPr>
    <w:rPr>
      <w:rFonts w:ascii="宋体" w:hAnsi="宋体"/>
      <w:szCs w:val="21"/>
    </w:rPr>
  </w:style>
  <w:style w:type="paragraph" w:customStyle="1" w:styleId="WPSOffice1">
    <w:name w:val="WPSOffice手动目录 1"/>
    <w:qFormat/>
    <w:rsid w:val="00F43A40"/>
  </w:style>
  <w:style w:type="paragraph" w:customStyle="1" w:styleId="Normal1">
    <w:name w:val="Normal1"/>
    <w:basedOn w:val="a0"/>
    <w:qFormat/>
    <w:rsid w:val="00F43A40"/>
  </w:style>
  <w:style w:type="paragraph" w:customStyle="1" w:styleId="TOC2">
    <w:name w:val="TOC 标题2"/>
    <w:basedOn w:val="112"/>
    <w:qFormat/>
    <w:rsid w:val="00F43A40"/>
    <w:pPr>
      <w:keepLines/>
      <w:tabs>
        <w:tab w:val="clear" w:pos="1440"/>
        <w:tab w:val="clear" w:pos="5670"/>
      </w:tabs>
      <w:spacing w:before="480" w:after="0" w:line="276" w:lineRule="auto"/>
      <w:ind w:firstLine="0"/>
      <w:outlineLvl w:val="9"/>
    </w:pPr>
    <w:rPr>
      <w:rFonts w:ascii="Cambria" w:eastAsia="宋体" w:hAnsi="Cambria"/>
      <w:bCs/>
      <w:color w:val="365F91"/>
      <w:sz w:val="28"/>
    </w:rPr>
  </w:style>
  <w:style w:type="paragraph" w:customStyle="1" w:styleId="contentlineheight">
    <w:name w:val="content_lineheight"/>
    <w:basedOn w:val="a0"/>
    <w:qFormat/>
    <w:rsid w:val="00F43A40"/>
    <w:pPr>
      <w:spacing w:before="100" w:beforeAutospacing="1" w:after="100" w:afterAutospacing="1"/>
    </w:pPr>
    <w:rPr>
      <w:rFonts w:ascii="宋体" w:hAnsi="宋体"/>
      <w:sz w:val="24"/>
      <w:szCs w:val="24"/>
    </w:rPr>
  </w:style>
  <w:style w:type="paragraph" w:customStyle="1" w:styleId="a00">
    <w:name w:val="a0"/>
    <w:basedOn w:val="a0"/>
    <w:qFormat/>
    <w:rsid w:val="00F43A40"/>
    <w:pPr>
      <w:spacing w:before="100" w:beforeAutospacing="1" w:after="100" w:afterAutospacing="1"/>
    </w:pPr>
    <w:rPr>
      <w:rFonts w:ascii="宋体" w:hAnsi="宋体"/>
      <w:sz w:val="24"/>
      <w:szCs w:val="24"/>
    </w:rPr>
  </w:style>
  <w:style w:type="paragraph" w:customStyle="1" w:styleId="xl53">
    <w:name w:val="xl53"/>
    <w:basedOn w:val="a0"/>
    <w:qFormat/>
    <w:rsid w:val="00F43A40"/>
    <w:pPr>
      <w:pBdr>
        <w:top w:val="single" w:sz="4" w:space="0" w:color="000000"/>
        <w:bottom w:val="single" w:sz="4" w:space="0" w:color="000000"/>
        <w:right w:val="single" w:sz="4" w:space="0" w:color="000000"/>
      </w:pBdr>
      <w:shd w:val="clear" w:color="auto" w:fill="969696"/>
      <w:spacing w:before="100" w:beforeAutospacing="1" w:after="100" w:afterAutospacing="1"/>
      <w:jc w:val="center"/>
    </w:pPr>
    <w:rPr>
      <w:b/>
      <w:bCs/>
      <w:i/>
      <w:iCs/>
    </w:rPr>
  </w:style>
  <w:style w:type="paragraph" w:customStyle="1" w:styleId="afffc">
    <w:name w:val="表格文字"/>
    <w:basedOn w:val="a0"/>
    <w:qFormat/>
    <w:rsid w:val="00F43A40"/>
    <w:pPr>
      <w:spacing w:line="360" w:lineRule="auto"/>
      <w:ind w:firstLine="200"/>
    </w:pPr>
    <w:rPr>
      <w:rFonts w:ascii="Arial" w:hAnsi="Arial"/>
      <w:sz w:val="24"/>
    </w:rPr>
  </w:style>
  <w:style w:type="paragraph" w:customStyle="1" w:styleId="CharCharCharCharCharCharCharCharChar1">
    <w:name w:val="Char Char Char Char Char Char Char Char Char1"/>
    <w:basedOn w:val="a0"/>
    <w:qFormat/>
    <w:rsid w:val="00F43A40"/>
    <w:pPr>
      <w:tabs>
        <w:tab w:val="left" w:pos="360"/>
      </w:tabs>
      <w:ind w:left="200" w:hanging="200"/>
    </w:pPr>
    <w:rPr>
      <w:sz w:val="24"/>
      <w:szCs w:val="24"/>
    </w:rPr>
  </w:style>
  <w:style w:type="paragraph" w:customStyle="1" w:styleId="43">
    <w:name w:val="标题 4宋体"/>
    <w:basedOn w:val="412"/>
    <w:qFormat/>
    <w:rsid w:val="00F43A40"/>
    <w:pPr>
      <w:keepLines w:val="0"/>
      <w:spacing w:before="0" w:after="0" w:line="360" w:lineRule="auto"/>
    </w:pPr>
    <w:rPr>
      <w:rFonts w:ascii="宋体" w:eastAsia="宋体" w:hAnsi="宋体"/>
      <w:bCs/>
      <w:color w:val="000000"/>
      <w:sz w:val="24"/>
    </w:rPr>
  </w:style>
  <w:style w:type="paragraph" w:customStyle="1" w:styleId="zw">
    <w:name w:val="zw"/>
    <w:basedOn w:val="a0"/>
    <w:qFormat/>
    <w:rsid w:val="00F43A40"/>
    <w:pPr>
      <w:spacing w:line="360" w:lineRule="auto"/>
      <w:ind w:firstLine="480"/>
    </w:pPr>
    <w:rPr>
      <w:rFonts w:ascii="宋体" w:hAnsi="宋体"/>
      <w:bCs/>
      <w:sz w:val="24"/>
    </w:rPr>
  </w:style>
  <w:style w:type="paragraph" w:customStyle="1" w:styleId="CharCharCharChar10">
    <w:name w:val="Char Char Char Char1"/>
    <w:basedOn w:val="16"/>
    <w:qFormat/>
    <w:rsid w:val="00F43A40"/>
    <w:pPr>
      <w:spacing w:line="360" w:lineRule="auto"/>
    </w:pPr>
    <w:rPr>
      <w:rFonts w:ascii="Tahoma" w:hAnsi="Tahoma"/>
      <w:sz w:val="24"/>
      <w:szCs w:val="24"/>
    </w:rPr>
  </w:style>
  <w:style w:type="paragraph" w:customStyle="1" w:styleId="3H3sect123BOD0Heading3-oldh3l3CTLevel3Head0">
    <w:name w:val="样式 标题 3H3sect1.2.3BOD 0Heading 3 - oldh3l3CTLevel 3 Head..."/>
    <w:basedOn w:val="313"/>
    <w:qFormat/>
    <w:rsid w:val="00F43A40"/>
    <w:pPr>
      <w:spacing w:before="156" w:after="156"/>
    </w:pPr>
    <w:rPr>
      <w:rFonts w:eastAsia="宋体"/>
      <w:bCs/>
      <w:sz w:val="30"/>
    </w:rPr>
  </w:style>
  <w:style w:type="paragraph" w:customStyle="1" w:styleId="CharCharCharCharChar1">
    <w:name w:val="Char Char Char Char Char1"/>
    <w:basedOn w:val="a0"/>
    <w:qFormat/>
    <w:rsid w:val="00F43A40"/>
    <w:rPr>
      <w:rFonts w:ascii="Tahoma" w:hAnsi="Tahoma"/>
      <w:sz w:val="24"/>
    </w:rPr>
  </w:style>
  <w:style w:type="paragraph" w:customStyle="1" w:styleId="afffd">
    <w:name w:val="大标题"/>
    <w:basedOn w:val="a0"/>
    <w:qFormat/>
    <w:rsid w:val="00F43A40"/>
    <w:pPr>
      <w:pageBreakBefore/>
      <w:tabs>
        <w:tab w:val="left" w:pos="420"/>
      </w:tabs>
      <w:spacing w:line="360" w:lineRule="auto"/>
      <w:ind w:hanging="420"/>
      <w:outlineLvl w:val="0"/>
    </w:pPr>
    <w:rPr>
      <w:b/>
      <w:iCs/>
      <w:sz w:val="44"/>
      <w:szCs w:val="24"/>
    </w:rPr>
  </w:style>
  <w:style w:type="paragraph" w:customStyle="1" w:styleId="xl58">
    <w:name w:val="xl58"/>
    <w:basedOn w:val="a0"/>
    <w:qFormat/>
    <w:rsid w:val="00F43A40"/>
    <w:pPr>
      <w:pBdr>
        <w:left w:val="single" w:sz="4" w:space="0" w:color="000000"/>
        <w:right w:val="single" w:sz="4" w:space="0" w:color="000000"/>
      </w:pBdr>
      <w:spacing w:before="100" w:beforeAutospacing="1" w:after="100" w:afterAutospacing="1"/>
      <w:jc w:val="center"/>
    </w:pPr>
    <w:rPr>
      <w:b/>
      <w:bCs/>
      <w:i/>
      <w:iCs/>
    </w:rPr>
  </w:style>
  <w:style w:type="paragraph" w:customStyle="1" w:styleId="afffe">
    <w:name w:val="标准小四"/>
    <w:basedOn w:val="a0"/>
    <w:qFormat/>
    <w:rsid w:val="00F43A40"/>
    <w:pPr>
      <w:spacing w:line="360" w:lineRule="auto"/>
      <w:ind w:firstLine="480"/>
    </w:pPr>
    <w:rPr>
      <w:rFonts w:ascii="Arial" w:hAnsi="Arial"/>
      <w:sz w:val="24"/>
      <w:szCs w:val="21"/>
    </w:rPr>
  </w:style>
  <w:style w:type="paragraph" w:customStyle="1" w:styleId="font5">
    <w:name w:val="font5"/>
    <w:basedOn w:val="a0"/>
    <w:qFormat/>
    <w:rsid w:val="00F43A40"/>
    <w:pPr>
      <w:spacing w:before="100" w:beforeAutospacing="1" w:after="100" w:afterAutospacing="1"/>
    </w:pPr>
    <w:rPr>
      <w:rFonts w:ascii="宋体" w:hAnsi="宋体"/>
      <w:sz w:val="18"/>
      <w:szCs w:val="18"/>
    </w:rPr>
  </w:style>
  <w:style w:type="paragraph" w:customStyle="1" w:styleId="CharChar10">
    <w:name w:val="Char Char1"/>
    <w:basedOn w:val="a0"/>
    <w:qFormat/>
    <w:rsid w:val="00F43A40"/>
    <w:rPr>
      <w:rFonts w:ascii="Tahoma" w:hAnsi="Tahoma"/>
      <w:sz w:val="24"/>
    </w:rPr>
  </w:style>
  <w:style w:type="paragraph" w:customStyle="1" w:styleId="28">
    <w:name w:val="样式2"/>
    <w:basedOn w:val="a0"/>
    <w:qFormat/>
    <w:rsid w:val="00F43A40"/>
    <w:pPr>
      <w:spacing w:line="360" w:lineRule="auto"/>
      <w:ind w:left="200"/>
    </w:pPr>
    <w:rPr>
      <w:rFonts w:ascii="宋体" w:hAnsi="宋体"/>
      <w:b/>
      <w:sz w:val="24"/>
      <w:szCs w:val="24"/>
    </w:rPr>
  </w:style>
  <w:style w:type="paragraph" w:customStyle="1" w:styleId="CharCharCharCharCharChar0">
    <w:name w:val="Char Char Char Char Char Char"/>
    <w:basedOn w:val="a0"/>
    <w:qFormat/>
    <w:rsid w:val="00F43A40"/>
    <w:rPr>
      <w:rFonts w:ascii="Tahoma" w:hAnsi="Tahoma"/>
      <w:sz w:val="24"/>
    </w:rPr>
  </w:style>
  <w:style w:type="paragraph" w:customStyle="1" w:styleId="xl39">
    <w:name w:val="xl39"/>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sz w:val="24"/>
      <w:szCs w:val="24"/>
    </w:rPr>
  </w:style>
  <w:style w:type="paragraph" w:customStyle="1" w:styleId="1fff9">
    <w:name w:val="表格1"/>
    <w:basedOn w:val="a0"/>
    <w:qFormat/>
    <w:rsid w:val="00F43A40"/>
    <w:rPr>
      <w:rFonts w:ascii="宋体"/>
      <w:szCs w:val="21"/>
    </w:rPr>
  </w:style>
  <w:style w:type="paragraph" w:customStyle="1" w:styleId="CharChar30">
    <w:name w:val="Char Char3"/>
    <w:basedOn w:val="a0"/>
    <w:qFormat/>
    <w:rsid w:val="00F43A40"/>
    <w:rPr>
      <w:rFonts w:ascii="Tahoma" w:hAnsi="Tahoma"/>
      <w:sz w:val="24"/>
    </w:rPr>
  </w:style>
  <w:style w:type="paragraph" w:customStyle="1" w:styleId="CharCharCharCharCharCharChar1">
    <w:name w:val="Char Char Char Char Char Char Char1"/>
    <w:basedOn w:val="a0"/>
    <w:qFormat/>
    <w:rsid w:val="00F43A40"/>
    <w:rPr>
      <w:rFonts w:ascii="Tahoma" w:hAnsi="Tahoma"/>
      <w:sz w:val="24"/>
    </w:rPr>
  </w:style>
  <w:style w:type="paragraph" w:customStyle="1" w:styleId="xl63">
    <w:name w:val="xl63"/>
    <w:basedOn w:val="a0"/>
    <w:qFormat/>
    <w:rsid w:val="00F43A40"/>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CharChar11">
    <w:name w:val="Char Char11"/>
    <w:basedOn w:val="a0"/>
    <w:qFormat/>
    <w:rsid w:val="00F43A40"/>
    <w:rPr>
      <w:rFonts w:ascii="Tahoma" w:hAnsi="Tahoma"/>
      <w:sz w:val="24"/>
    </w:rPr>
  </w:style>
  <w:style w:type="paragraph" w:customStyle="1" w:styleId="53">
    <w:name w:val="标题5，章节第五层"/>
    <w:basedOn w:val="a0"/>
    <w:qFormat/>
    <w:rsid w:val="00F43A40"/>
    <w:pPr>
      <w:tabs>
        <w:tab w:val="left" w:pos="1050"/>
        <w:tab w:val="left" w:pos="2100"/>
      </w:tabs>
      <w:spacing w:before="78"/>
      <w:ind w:left="2100" w:hanging="420"/>
      <w:outlineLvl w:val="4"/>
    </w:pPr>
    <w:rPr>
      <w:rFonts w:ascii="Arial" w:eastAsia="华文细黑" w:hAnsi="Arial"/>
      <w:sz w:val="30"/>
      <w:szCs w:val="24"/>
    </w:rPr>
  </w:style>
  <w:style w:type="paragraph" w:customStyle="1" w:styleId="xl60">
    <w:name w:val="xl60"/>
    <w:basedOn w:val="a0"/>
    <w:qFormat/>
    <w:rsid w:val="00F43A40"/>
    <w:pPr>
      <w:pBdr>
        <w:top w:val="single" w:sz="4" w:space="0" w:color="000000"/>
        <w:left w:val="single" w:sz="4" w:space="0" w:color="000000"/>
        <w:bottom w:val="single" w:sz="4" w:space="0" w:color="000000"/>
      </w:pBdr>
      <w:shd w:val="clear" w:color="auto" w:fill="969696"/>
      <w:spacing w:before="100" w:beforeAutospacing="1" w:after="100" w:afterAutospacing="1"/>
      <w:jc w:val="center"/>
    </w:pPr>
    <w:rPr>
      <w:b/>
      <w:bCs/>
      <w:i/>
      <w:iCs/>
    </w:rPr>
  </w:style>
  <w:style w:type="paragraph" w:customStyle="1" w:styleId="xl57">
    <w:name w:val="xl57"/>
    <w:basedOn w:val="a0"/>
    <w:qFormat/>
    <w:rsid w:val="00F43A40"/>
    <w:pPr>
      <w:pBdr>
        <w:top w:val="single" w:sz="4" w:space="0" w:color="000000"/>
        <w:left w:val="single" w:sz="4" w:space="0" w:color="000000"/>
        <w:right w:val="single" w:sz="4" w:space="0" w:color="000000"/>
      </w:pBdr>
      <w:spacing w:before="100" w:beforeAutospacing="1" w:after="100" w:afterAutospacing="1"/>
      <w:jc w:val="center"/>
    </w:pPr>
    <w:rPr>
      <w:b/>
      <w:bCs/>
      <w:i/>
      <w:iCs/>
    </w:rPr>
  </w:style>
  <w:style w:type="paragraph" w:customStyle="1" w:styleId="affff">
    <w:name w:val="二级条标题"/>
    <w:basedOn w:val="a0"/>
    <w:qFormat/>
    <w:rsid w:val="00F43A40"/>
    <w:pPr>
      <w:tabs>
        <w:tab w:val="left" w:pos="2240"/>
      </w:tabs>
      <w:ind w:hanging="420"/>
      <w:outlineLvl w:val="3"/>
    </w:pPr>
    <w:rPr>
      <w:rFonts w:eastAsia="黑体"/>
    </w:rPr>
  </w:style>
  <w:style w:type="paragraph" w:customStyle="1" w:styleId="CharCharCharCharCharCharCharCharCharCharCharCharCharChar1">
    <w:name w:val="Char Char Char Char Char Char Char Char Char Char Char Char Char Char1"/>
    <w:basedOn w:val="a0"/>
    <w:qFormat/>
    <w:rsid w:val="00F43A40"/>
    <w:rPr>
      <w:rFonts w:ascii="Tahoma" w:hAnsi="Tahoma"/>
      <w:sz w:val="24"/>
    </w:rPr>
  </w:style>
  <w:style w:type="paragraph" w:customStyle="1" w:styleId="BulletsL1">
    <w:name w:val="Bullets L1"/>
    <w:basedOn w:val="a0"/>
    <w:qFormat/>
    <w:rsid w:val="00F43A40"/>
    <w:pPr>
      <w:numPr>
        <w:numId w:val="4"/>
      </w:numPr>
      <w:tabs>
        <w:tab w:val="clear" w:pos="360"/>
      </w:tabs>
      <w:spacing w:before="60" w:after="60"/>
    </w:pPr>
    <w:rPr>
      <w:rFonts w:ascii="Arial" w:hAnsi="Arial"/>
    </w:rPr>
  </w:style>
  <w:style w:type="paragraph" w:customStyle="1" w:styleId="0">
    <w:name w:val="正文_0"/>
    <w:qFormat/>
    <w:rsid w:val="00F43A40"/>
    <w:pPr>
      <w:widowControl w:val="0"/>
      <w:jc w:val="both"/>
    </w:pPr>
    <w:rPr>
      <w:rFonts w:ascii="Calibri" w:hAnsi="Calibri"/>
      <w:sz w:val="21"/>
      <w:szCs w:val="24"/>
    </w:rPr>
  </w:style>
  <w:style w:type="paragraph" w:customStyle="1" w:styleId="xl41">
    <w:name w:val="xl41"/>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b/>
      <w:bCs/>
    </w:rPr>
  </w:style>
  <w:style w:type="paragraph" w:customStyle="1" w:styleId="xl40">
    <w:name w:val="xl40"/>
    <w:basedOn w:val="a0"/>
    <w:qFormat/>
    <w:rsid w:val="00F43A4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affff0">
    <w:name w:val="标准文本"/>
    <w:basedOn w:val="a0"/>
    <w:qFormat/>
    <w:rsid w:val="00F43A40"/>
    <w:pPr>
      <w:spacing w:line="360" w:lineRule="auto"/>
      <w:ind w:firstLine="480"/>
    </w:pPr>
    <w:rPr>
      <w:sz w:val="24"/>
      <w:szCs w:val="24"/>
    </w:rPr>
  </w:style>
  <w:style w:type="paragraph" w:customStyle="1" w:styleId="29">
    <w:name w:val="列出段落2"/>
    <w:basedOn w:val="a0"/>
    <w:qFormat/>
    <w:rsid w:val="00F43A40"/>
    <w:pPr>
      <w:ind w:left="720"/>
    </w:pPr>
    <w:rPr>
      <w:rFonts w:ascii="Arial" w:eastAsia="黑体" w:hAnsi="Arial"/>
      <w:sz w:val="24"/>
      <w:szCs w:val="24"/>
      <w:lang w:eastAsia="en-US"/>
    </w:rPr>
  </w:style>
  <w:style w:type="paragraph" w:customStyle="1" w:styleId="xl44">
    <w:name w:val="xl44"/>
    <w:basedOn w:val="a0"/>
    <w:qFormat/>
    <w:rsid w:val="00F43A40"/>
    <w:pPr>
      <w:pBdr>
        <w:top w:val="single" w:sz="4" w:space="0" w:color="000000"/>
        <w:left w:val="single" w:sz="4" w:space="0" w:color="000000"/>
        <w:right w:val="single" w:sz="4" w:space="0" w:color="000000"/>
      </w:pBdr>
      <w:spacing w:before="100" w:beforeAutospacing="1" w:after="100" w:afterAutospacing="1"/>
      <w:jc w:val="center"/>
    </w:pPr>
    <w:rPr>
      <w:rFonts w:ascii="宋体" w:hAnsi="宋体"/>
      <w:b/>
      <w:bCs/>
    </w:rPr>
  </w:style>
  <w:style w:type="paragraph" w:customStyle="1" w:styleId="xl25">
    <w:name w:val="xl25"/>
    <w:basedOn w:val="a0"/>
    <w:qFormat/>
    <w:rsid w:val="00F43A40"/>
    <w:pPr>
      <w:pBdr>
        <w:right w:val="single" w:sz="4" w:space="0" w:color="000000"/>
      </w:pBdr>
      <w:spacing w:before="100" w:beforeAutospacing="1" w:after="100" w:afterAutospacing="1"/>
      <w:jc w:val="center"/>
    </w:pPr>
    <w:rPr>
      <w:szCs w:val="21"/>
    </w:rPr>
  </w:style>
  <w:style w:type="paragraph" w:customStyle="1" w:styleId="Char1CharCharChar1">
    <w:name w:val="Char1 Char Char Char1"/>
    <w:basedOn w:val="a0"/>
    <w:qFormat/>
    <w:rsid w:val="00F43A40"/>
    <w:rPr>
      <w:rFonts w:ascii="Tahoma" w:hAnsi="Tahoma"/>
      <w:sz w:val="24"/>
    </w:rPr>
  </w:style>
  <w:style w:type="paragraph" w:customStyle="1" w:styleId="2TimesNewRoman5020">
    <w:name w:val="样式 标题 2 + Times New Roman 四号 非加粗 段前: 5 磅 段后: 0 磅 行距: 固定值 20..."/>
    <w:basedOn w:val="2110"/>
    <w:qFormat/>
    <w:rsid w:val="00F43A40"/>
    <w:pPr>
      <w:spacing w:before="100" w:after="0" w:line="400" w:lineRule="exact"/>
      <w:jc w:val="both"/>
    </w:pPr>
    <w:rPr>
      <w:rFonts w:ascii="Times New Roman" w:eastAsia="黑体" w:hAnsi="Times New Roman"/>
      <w:b w:val="0"/>
      <w:szCs w:val="20"/>
    </w:rPr>
  </w:style>
  <w:style w:type="paragraph" w:customStyle="1" w:styleId="20">
    <w:name w:val="标题2，章节第二层"/>
    <w:basedOn w:val="a0"/>
    <w:qFormat/>
    <w:rsid w:val="00F43A40"/>
    <w:pPr>
      <w:numPr>
        <w:ilvl w:val="4"/>
        <w:numId w:val="3"/>
      </w:numPr>
      <w:tabs>
        <w:tab w:val="clear" w:pos="2100"/>
      </w:tabs>
      <w:spacing w:before="312" w:after="312" w:line="300" w:lineRule="auto"/>
      <w:ind w:left="992" w:hanging="567"/>
      <w:outlineLvl w:val="1"/>
    </w:pPr>
    <w:rPr>
      <w:rFonts w:ascii="Arial" w:eastAsia="黑体" w:hAnsi="Arial"/>
      <w:sz w:val="32"/>
      <w:szCs w:val="24"/>
    </w:rPr>
  </w:style>
  <w:style w:type="paragraph" w:customStyle="1" w:styleId="affff1">
    <w:name w:val="表格"/>
    <w:basedOn w:val="a0"/>
    <w:qFormat/>
    <w:rsid w:val="00F43A40"/>
    <w:pPr>
      <w:ind w:firstLine="21"/>
    </w:pPr>
    <w:rPr>
      <w:rFonts w:ascii="宋体" w:hAnsi="宋体"/>
    </w:rPr>
  </w:style>
  <w:style w:type="paragraph" w:customStyle="1" w:styleId="affff2">
    <w:name w:val="表格内容"/>
    <w:basedOn w:val="a0"/>
    <w:qFormat/>
    <w:rsid w:val="00F43A40"/>
    <w:pPr>
      <w:spacing w:before="60" w:line="300" w:lineRule="auto"/>
      <w:jc w:val="center"/>
    </w:pPr>
  </w:style>
  <w:style w:type="paragraph" w:customStyle="1" w:styleId="NewNew">
    <w:name w:val="正文文本 New New"/>
    <w:basedOn w:val="a0"/>
    <w:qFormat/>
    <w:rsid w:val="00F43A40"/>
    <w:pPr>
      <w:spacing w:before="60" w:after="60" w:line="360" w:lineRule="auto"/>
      <w:ind w:firstLine="200"/>
    </w:pPr>
    <w:rPr>
      <w:rFonts w:eastAsia="华文楷体"/>
      <w:sz w:val="24"/>
      <w:szCs w:val="24"/>
    </w:rPr>
  </w:style>
  <w:style w:type="paragraph" w:customStyle="1" w:styleId="44">
    <w:name w:val="马刚标题4"/>
    <w:basedOn w:val="32"/>
    <w:qFormat/>
    <w:rsid w:val="00F43A40"/>
    <w:pPr>
      <w:tabs>
        <w:tab w:val="clear" w:pos="567"/>
        <w:tab w:val="clear" w:pos="735"/>
      </w:tabs>
      <w:spacing w:before="100" w:after="40"/>
      <w:outlineLvl w:val="3"/>
    </w:pPr>
    <w:rPr>
      <w:b w:val="0"/>
    </w:rPr>
  </w:style>
  <w:style w:type="paragraph" w:customStyle="1" w:styleId="1fffa">
    <w:name w:val="列表段落1"/>
    <w:basedOn w:val="a0"/>
    <w:qFormat/>
    <w:rsid w:val="00F43A40"/>
    <w:pPr>
      <w:ind w:firstLine="420"/>
    </w:pPr>
  </w:style>
  <w:style w:type="paragraph" w:customStyle="1" w:styleId="1fffb">
    <w:name w:val="正文文本1"/>
    <w:basedOn w:val="a0"/>
    <w:qFormat/>
    <w:rsid w:val="00F43A40"/>
    <w:pPr>
      <w:spacing w:after="120"/>
    </w:pPr>
    <w:rPr>
      <w:sz w:val="24"/>
    </w:rPr>
  </w:style>
  <w:style w:type="paragraph" w:customStyle="1" w:styleId="219">
    <w:name w:val="标题 21"/>
    <w:basedOn w:val="a0"/>
    <w:qFormat/>
    <w:rsid w:val="00F43A40"/>
    <w:pPr>
      <w:keepNext/>
      <w:keepLines/>
      <w:spacing w:before="260" w:after="260" w:line="413" w:lineRule="auto"/>
      <w:outlineLvl w:val="1"/>
    </w:pPr>
    <w:rPr>
      <w:rFonts w:ascii="Arial" w:eastAsia="黑体" w:hAnsi="Arial"/>
      <w:b/>
      <w:bCs/>
      <w:sz w:val="32"/>
      <w:szCs w:val="32"/>
    </w:rPr>
  </w:style>
  <w:style w:type="paragraph" w:customStyle="1" w:styleId="affff3">
    <w:name w:val="标准正文"/>
    <w:basedOn w:val="a0"/>
    <w:qFormat/>
    <w:rsid w:val="00F43A40"/>
    <w:pPr>
      <w:spacing w:before="60" w:after="60" w:line="360" w:lineRule="auto"/>
      <w:ind w:firstLine="482"/>
    </w:pPr>
    <w:rPr>
      <w:rFonts w:ascii="Arial" w:hAnsi="Arial"/>
      <w:color w:val="000000"/>
      <w:sz w:val="24"/>
    </w:rPr>
  </w:style>
  <w:style w:type="character" w:customStyle="1" w:styleId="1Char1">
    <w:name w:val="标题 1 Char1"/>
    <w:link w:val="1"/>
    <w:uiPriority w:val="9"/>
    <w:qFormat/>
    <w:rsid w:val="00F43A40"/>
    <w:rPr>
      <w:rFonts w:ascii="Arial" w:eastAsia="Arial" w:hAnsi="Arial" w:cs="Arial"/>
      <w:sz w:val="40"/>
      <w:szCs w:val="40"/>
    </w:rPr>
  </w:style>
  <w:style w:type="table" w:customStyle="1" w:styleId="TableNormal">
    <w:name w:val="Table Normal"/>
    <w:unhideWhenUsed/>
    <w:qFormat/>
    <w:rsid w:val="00F43A40"/>
    <w:tblPr>
      <w:tblCellMar>
        <w:top w:w="0" w:type="dxa"/>
        <w:left w:w="0" w:type="dxa"/>
        <w:bottom w:w="0" w:type="dxa"/>
        <w:right w:w="0" w:type="dxa"/>
      </w:tblCellMar>
    </w:tblPr>
  </w:style>
  <w:style w:type="character" w:customStyle="1" w:styleId="Char1">
    <w:name w:val="批注文字 Char1"/>
    <w:link w:val="a6"/>
    <w:uiPriority w:val="99"/>
    <w:rsid w:val="00F43A40"/>
    <w:rPr>
      <w:rFonts w:ascii="Calibri" w:eastAsia="Calibri" w:hAnsi="Calibri"/>
      <w:lang w:val="zh-CN"/>
    </w:rPr>
  </w:style>
  <w:style w:type="character" w:customStyle="1" w:styleId="Char11">
    <w:name w:val="批注主题 Char1"/>
    <w:link w:val="af2"/>
    <w:uiPriority w:val="99"/>
    <w:semiHidden/>
    <w:rsid w:val="00F43A40"/>
    <w:rPr>
      <w:rFonts w:ascii="Calibri" w:eastAsia="Calibri" w:hAnsi="Calibri"/>
      <w:b/>
      <w:bCs/>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42</Pages>
  <Words>3379</Words>
  <Characters>19261</Characters>
  <Application>Microsoft Office Word</Application>
  <DocSecurity>0</DocSecurity>
  <Lines>160</Lines>
  <Paragraphs>45</Paragraphs>
  <ScaleCrop>false</ScaleCrop>
  <Company>Microsoft</Company>
  <LinksUpToDate>false</LinksUpToDate>
  <CharactersWithSpaces>22595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Windows</cp:lastModifiedBy>
  <cp:revision>171</cp:revision>
  <dcterms:created xsi:type="dcterms:W3CDTF">2025-11-28T04:00:00Z</dcterms:created>
  <dcterms:modified xsi:type="dcterms:W3CDTF">2025-12-08T06:07:00Z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023B4CE4A99A40B497DB28E8E3844DCE_12</vt:lpwstr>
  </property>
  <property fmtid="{D5CDD505-2E9C-101B-9397-08002B2CF9AE}" pid="4" name="KSOTemplateDocerSaveRecord">
    <vt:lpwstr>eyJoZGlkIjoiOTcxN2FlYzVlY2UyNGE4NTIxZDc3MWNmZGMyMzI4ZjciLCJ1c2VySWQiOiI1MzY0NTgyNTAifQ==</vt:lpwstr>
  </property>
</Properties>
</file>