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7B17" w14:textId="77777777" w:rsidR="00472A76" w:rsidRDefault="00472A76">
      <w:pPr>
        <w:widowControl/>
        <w:spacing w:line="360" w:lineRule="auto"/>
        <w:jc w:val="center"/>
        <w:rPr>
          <w:rFonts w:ascii="宋体" w:hAnsi="宋体" w:cs="宋体" w:hint="eastAsia"/>
          <w:b/>
          <w:bCs/>
          <w:sz w:val="48"/>
          <w:szCs w:val="48"/>
        </w:rPr>
      </w:pPr>
    </w:p>
    <w:p w14:paraId="736A09CD" w14:textId="77777777" w:rsidR="00472A76" w:rsidRDefault="00472A76">
      <w:pPr>
        <w:pStyle w:val="24"/>
      </w:pPr>
    </w:p>
    <w:p w14:paraId="4607059E" w14:textId="77777777" w:rsidR="00472A76" w:rsidRDefault="00472A76">
      <w:pPr>
        <w:spacing w:line="360" w:lineRule="auto"/>
        <w:jc w:val="center"/>
        <w:rPr>
          <w:rFonts w:ascii="宋体" w:hAnsi="宋体" w:cs="宋体" w:hint="eastAsia"/>
          <w:b/>
          <w:bCs/>
          <w:color w:val="000000"/>
          <w:sz w:val="44"/>
          <w:szCs w:val="44"/>
        </w:rPr>
      </w:pPr>
    </w:p>
    <w:p w14:paraId="166F59E4" w14:textId="77777777" w:rsidR="00472A76" w:rsidRDefault="00000000">
      <w:pPr>
        <w:widowControl/>
        <w:spacing w:line="360" w:lineRule="auto"/>
        <w:jc w:val="center"/>
        <w:rPr>
          <w:rFonts w:ascii="宋体" w:hAnsi="宋体" w:cs="宋体" w:hint="eastAsia"/>
          <w:b/>
          <w:kern w:val="0"/>
          <w:sz w:val="56"/>
          <w:szCs w:val="56"/>
        </w:rPr>
      </w:pPr>
      <w:r>
        <w:rPr>
          <w:rFonts w:ascii="宋体" w:hAnsi="宋体" w:cs="宋体"/>
          <w:b/>
          <w:kern w:val="0"/>
          <w:sz w:val="56"/>
          <w:szCs w:val="56"/>
        </w:rPr>
        <w:t>《图绘南京》地图册编制项目</w:t>
      </w:r>
    </w:p>
    <w:p w14:paraId="48D82AFD" w14:textId="77777777" w:rsidR="00472A76" w:rsidRDefault="00472A76">
      <w:pPr>
        <w:widowControl/>
        <w:spacing w:line="360" w:lineRule="auto"/>
        <w:rPr>
          <w:rFonts w:ascii="宋体" w:hAnsi="宋体" w:cs="宋体" w:hint="eastAsia"/>
          <w:b/>
          <w:kern w:val="0"/>
          <w:sz w:val="32"/>
          <w:szCs w:val="32"/>
        </w:rPr>
      </w:pPr>
    </w:p>
    <w:p w14:paraId="27F5F75D" w14:textId="77777777" w:rsidR="00472A76" w:rsidRDefault="00472A76">
      <w:pPr>
        <w:widowControl/>
        <w:spacing w:line="360" w:lineRule="auto"/>
        <w:jc w:val="center"/>
        <w:rPr>
          <w:rFonts w:ascii="宋体" w:hAnsi="宋体" w:cs="宋体" w:hint="eastAsia"/>
          <w:b/>
          <w:kern w:val="0"/>
          <w:sz w:val="72"/>
          <w:szCs w:val="72"/>
        </w:rPr>
      </w:pPr>
    </w:p>
    <w:p w14:paraId="221F8141" w14:textId="77777777" w:rsidR="00472A76" w:rsidRDefault="00472A76"/>
    <w:p w14:paraId="2DAE659E" w14:textId="77777777" w:rsidR="00472A76" w:rsidRDefault="00472A76"/>
    <w:p w14:paraId="167D316C" w14:textId="77777777" w:rsidR="00472A76" w:rsidRDefault="00000000">
      <w:pPr>
        <w:widowControl/>
        <w:spacing w:line="360" w:lineRule="auto"/>
        <w:jc w:val="center"/>
        <w:rPr>
          <w:rFonts w:ascii="宋体" w:hAnsi="宋体" w:cs="宋体" w:hint="eastAsia"/>
          <w:b/>
          <w:kern w:val="0"/>
          <w:sz w:val="36"/>
          <w:szCs w:val="36"/>
        </w:rPr>
      </w:pPr>
      <w:r>
        <w:rPr>
          <w:rFonts w:ascii="宋体" w:hAnsi="宋体" w:cs="宋体" w:hint="eastAsia"/>
          <w:b/>
          <w:kern w:val="0"/>
          <w:sz w:val="72"/>
          <w:szCs w:val="72"/>
        </w:rPr>
        <w:t>招 标 文 件</w:t>
      </w:r>
    </w:p>
    <w:p w14:paraId="5BDDB999" w14:textId="77777777" w:rsidR="00472A76" w:rsidRDefault="00000000">
      <w:pPr>
        <w:widowControl/>
        <w:spacing w:line="360" w:lineRule="auto"/>
        <w:jc w:val="center"/>
        <w:rPr>
          <w:rFonts w:ascii="宋体" w:hAnsi="宋体" w:cs="宋体" w:hint="eastAsia"/>
          <w:b/>
          <w:kern w:val="0"/>
          <w:sz w:val="72"/>
          <w:szCs w:val="72"/>
        </w:rPr>
      </w:pPr>
      <w:r>
        <w:rPr>
          <w:rFonts w:ascii="宋体" w:hAnsi="宋体" w:cs="宋体" w:hint="eastAsia"/>
          <w:b/>
          <w:kern w:val="0"/>
          <w:sz w:val="36"/>
          <w:szCs w:val="36"/>
        </w:rPr>
        <w:t>项目编号：</w:t>
      </w:r>
      <w:r>
        <w:rPr>
          <w:rFonts w:ascii="宋体" w:hAnsi="宋体" w:cs="宋体"/>
          <w:b/>
          <w:kern w:val="0"/>
          <w:sz w:val="36"/>
          <w:szCs w:val="36"/>
        </w:rPr>
        <w:t>ZB203225051431</w:t>
      </w:r>
    </w:p>
    <w:p w14:paraId="642619B7" w14:textId="77777777" w:rsidR="00472A76" w:rsidRDefault="00472A76"/>
    <w:p w14:paraId="24B57A57" w14:textId="77777777" w:rsidR="00472A76" w:rsidRDefault="00472A76">
      <w:pPr>
        <w:widowControl/>
        <w:spacing w:line="360" w:lineRule="auto"/>
        <w:jc w:val="center"/>
        <w:rPr>
          <w:rFonts w:ascii="宋体" w:hAnsi="宋体" w:cs="宋体" w:hint="eastAsia"/>
          <w:b/>
          <w:kern w:val="0"/>
          <w:sz w:val="36"/>
          <w:szCs w:val="36"/>
        </w:rPr>
      </w:pPr>
    </w:p>
    <w:p w14:paraId="612334EB" w14:textId="77777777" w:rsidR="00472A76" w:rsidRDefault="00472A76">
      <w:pPr>
        <w:pStyle w:val="aa"/>
      </w:pPr>
    </w:p>
    <w:p w14:paraId="1EB208FE" w14:textId="77777777" w:rsidR="00472A76" w:rsidRDefault="00472A76"/>
    <w:p w14:paraId="2F0FC826" w14:textId="77777777" w:rsidR="00472A76" w:rsidRDefault="00472A76">
      <w:pPr>
        <w:pStyle w:val="aa"/>
      </w:pPr>
    </w:p>
    <w:p w14:paraId="0B7E2569" w14:textId="77777777" w:rsidR="00472A76" w:rsidRDefault="00472A76">
      <w:pPr>
        <w:pStyle w:val="aa"/>
      </w:pPr>
    </w:p>
    <w:p w14:paraId="016DEB30" w14:textId="77777777" w:rsidR="00472A76"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采购人：南京市规划和自然资源局</w:t>
      </w:r>
    </w:p>
    <w:p w14:paraId="70E45332" w14:textId="77777777" w:rsidR="00472A76"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采购代理机构：江苏省设备成套股份有限公司</w:t>
      </w:r>
    </w:p>
    <w:p w14:paraId="02589F4D" w14:textId="77777777" w:rsidR="00472A76"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2025年5月</w:t>
      </w:r>
    </w:p>
    <w:p w14:paraId="1CE40ED6" w14:textId="77777777" w:rsidR="00472A76" w:rsidRDefault="00472A76">
      <w:pPr>
        <w:spacing w:line="360" w:lineRule="auto"/>
        <w:jc w:val="center"/>
        <w:rPr>
          <w:rFonts w:ascii="宋体" w:hAnsi="宋体" w:cs="宋体" w:hint="eastAsia"/>
          <w:b/>
          <w:color w:val="000000"/>
          <w:sz w:val="32"/>
          <w:szCs w:val="32"/>
          <w:lang w:val="zh-CN"/>
        </w:rPr>
        <w:sectPr w:rsidR="00472A7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680" w:gutter="0"/>
          <w:cols w:space="720"/>
          <w:titlePg/>
          <w:docGrid w:linePitch="290"/>
        </w:sectPr>
      </w:pPr>
    </w:p>
    <w:p w14:paraId="7419F49E" w14:textId="77777777" w:rsidR="00472A76" w:rsidRDefault="00472A76">
      <w:pPr>
        <w:rPr>
          <w:rFonts w:ascii="宋体" w:hAnsi="宋体" w:cs="宋体" w:hint="eastAsia"/>
          <w:sz w:val="36"/>
          <w:szCs w:val="36"/>
          <w:lang w:val="zh-CN"/>
        </w:rPr>
      </w:pPr>
    </w:p>
    <w:p w14:paraId="22CA502E" w14:textId="77777777" w:rsidR="00472A76" w:rsidRDefault="00000000">
      <w:pPr>
        <w:pStyle w:val="TOC10"/>
        <w:jc w:val="center"/>
        <w:rPr>
          <w:rFonts w:ascii="宋体" w:hAnsi="宋体" w:cs="宋体" w:hint="eastAsia"/>
          <w:color w:val="auto"/>
          <w:sz w:val="36"/>
          <w:szCs w:val="36"/>
        </w:rPr>
      </w:pPr>
      <w:r>
        <w:rPr>
          <w:rFonts w:ascii="宋体" w:hAnsi="宋体" w:cs="宋体" w:hint="eastAsia"/>
          <w:color w:val="auto"/>
          <w:sz w:val="36"/>
          <w:szCs w:val="36"/>
          <w:lang w:val="zh-CN"/>
        </w:rPr>
        <w:lastRenderedPageBreak/>
        <w:t>目  录</w:t>
      </w:r>
    </w:p>
    <w:p w14:paraId="4672B513" w14:textId="7C3C0CEA" w:rsidR="00472A76" w:rsidRDefault="00000000">
      <w:pPr>
        <w:pStyle w:val="TOC1"/>
        <w:tabs>
          <w:tab w:val="right" w:leader="dot" w:pos="8496"/>
        </w:tabs>
        <w:rPr>
          <w:rFonts w:asciiTheme="minorHAnsi" w:eastAsiaTheme="minorEastAsia" w:hAnsiTheme="minorHAnsi" w:cstheme="minorBidi"/>
          <w:noProof/>
          <w:szCs w:val="22"/>
        </w:rPr>
      </w:pPr>
      <w:r>
        <w:rPr>
          <w:rFonts w:hint="eastAsia"/>
        </w:rPr>
        <w:fldChar w:fldCharType="begin"/>
      </w:r>
      <w:r>
        <w:rPr>
          <w:rFonts w:hint="eastAsia"/>
        </w:rPr>
        <w:instrText xml:space="preserve">TOC \o "1-1" \h \u </w:instrText>
      </w:r>
      <w:r>
        <w:rPr>
          <w:rFonts w:hint="eastAsia"/>
        </w:rPr>
        <w:fldChar w:fldCharType="separate"/>
      </w:r>
      <w:hyperlink w:anchor="_Toc181611528" w:history="1">
        <w:r>
          <w:rPr>
            <w:rStyle w:val="aff9"/>
            <w:rFonts w:ascii="宋体" w:hAnsi="宋体" w:cs="宋体" w:hint="eastAsia"/>
            <w:noProof/>
            <w:kern w:val="0"/>
          </w:rPr>
          <w:t>第一章</w:t>
        </w:r>
        <w:r>
          <w:rPr>
            <w:rStyle w:val="aff9"/>
            <w:rFonts w:ascii="宋体" w:hAnsi="宋体" w:cs="宋体" w:hint="eastAsia"/>
            <w:noProof/>
          </w:rPr>
          <w:t xml:space="preserve"> 招标公告</w:t>
        </w:r>
        <w:r>
          <w:rPr>
            <w:rFonts w:hint="eastAsia"/>
            <w:noProof/>
          </w:rPr>
          <w:tab/>
        </w:r>
        <w:r>
          <w:rPr>
            <w:rFonts w:hint="eastAsia"/>
            <w:noProof/>
          </w:rPr>
          <w:fldChar w:fldCharType="begin"/>
        </w:r>
        <w:r>
          <w:rPr>
            <w:rFonts w:hint="eastAsia"/>
            <w:noProof/>
          </w:rPr>
          <w:instrText xml:space="preserve"> </w:instrText>
        </w:r>
        <w:r>
          <w:rPr>
            <w:noProof/>
          </w:rPr>
          <w:instrText>PAGEREF _Toc181611528 \h</w:instrText>
        </w:r>
        <w:r>
          <w:rPr>
            <w:rFonts w:hint="eastAsia"/>
            <w:noProof/>
          </w:rPr>
          <w:instrText xml:space="preserve"> </w:instrText>
        </w:r>
        <w:r>
          <w:rPr>
            <w:rFonts w:hint="eastAsia"/>
            <w:noProof/>
          </w:rPr>
        </w:r>
        <w:r>
          <w:rPr>
            <w:rFonts w:hint="eastAsia"/>
            <w:noProof/>
          </w:rPr>
          <w:fldChar w:fldCharType="separate"/>
        </w:r>
        <w:r w:rsidR="006824FF">
          <w:rPr>
            <w:noProof/>
          </w:rPr>
          <w:t>1</w:t>
        </w:r>
        <w:r>
          <w:rPr>
            <w:rFonts w:hint="eastAsia"/>
            <w:noProof/>
          </w:rPr>
          <w:fldChar w:fldCharType="end"/>
        </w:r>
      </w:hyperlink>
    </w:p>
    <w:p w14:paraId="399974DE" w14:textId="14FEF7A0" w:rsidR="00472A76" w:rsidRDefault="00000000">
      <w:pPr>
        <w:pStyle w:val="TOC1"/>
        <w:tabs>
          <w:tab w:val="right" w:leader="dot" w:pos="8496"/>
        </w:tabs>
        <w:rPr>
          <w:rFonts w:asciiTheme="minorHAnsi" w:eastAsiaTheme="minorEastAsia" w:hAnsiTheme="minorHAnsi" w:cstheme="minorBidi"/>
          <w:noProof/>
          <w:szCs w:val="22"/>
        </w:rPr>
      </w:pPr>
      <w:hyperlink w:anchor="_Toc181611529" w:history="1">
        <w:r>
          <w:rPr>
            <w:rStyle w:val="aff9"/>
            <w:rFonts w:ascii="宋体" w:hAnsi="宋体" w:cs="宋体" w:hint="eastAsia"/>
            <w:noProof/>
          </w:rPr>
          <w:t>第二章 投标人须知</w:t>
        </w:r>
        <w:r>
          <w:rPr>
            <w:rFonts w:hint="eastAsia"/>
            <w:noProof/>
          </w:rPr>
          <w:tab/>
        </w:r>
        <w:r>
          <w:rPr>
            <w:rFonts w:hint="eastAsia"/>
            <w:noProof/>
          </w:rPr>
          <w:fldChar w:fldCharType="begin"/>
        </w:r>
        <w:r>
          <w:rPr>
            <w:rFonts w:hint="eastAsia"/>
            <w:noProof/>
          </w:rPr>
          <w:instrText xml:space="preserve"> </w:instrText>
        </w:r>
        <w:r>
          <w:rPr>
            <w:noProof/>
          </w:rPr>
          <w:instrText>PAGEREF _Toc181611529 \h</w:instrText>
        </w:r>
        <w:r>
          <w:rPr>
            <w:rFonts w:hint="eastAsia"/>
            <w:noProof/>
          </w:rPr>
          <w:instrText xml:space="preserve"> </w:instrText>
        </w:r>
        <w:r>
          <w:rPr>
            <w:rFonts w:hint="eastAsia"/>
            <w:noProof/>
          </w:rPr>
        </w:r>
        <w:r>
          <w:rPr>
            <w:rFonts w:hint="eastAsia"/>
            <w:noProof/>
          </w:rPr>
          <w:fldChar w:fldCharType="separate"/>
        </w:r>
        <w:r w:rsidR="006824FF">
          <w:rPr>
            <w:noProof/>
          </w:rPr>
          <w:t>6</w:t>
        </w:r>
        <w:r>
          <w:rPr>
            <w:rFonts w:hint="eastAsia"/>
            <w:noProof/>
          </w:rPr>
          <w:fldChar w:fldCharType="end"/>
        </w:r>
      </w:hyperlink>
    </w:p>
    <w:p w14:paraId="4F252FC1" w14:textId="0411C808" w:rsidR="00472A76" w:rsidRDefault="00000000">
      <w:pPr>
        <w:pStyle w:val="TOC1"/>
        <w:tabs>
          <w:tab w:val="right" w:leader="dot" w:pos="8496"/>
        </w:tabs>
        <w:rPr>
          <w:rFonts w:asciiTheme="minorHAnsi" w:eastAsiaTheme="minorEastAsia" w:hAnsiTheme="minorHAnsi" w:cstheme="minorBidi"/>
          <w:noProof/>
          <w:szCs w:val="22"/>
        </w:rPr>
      </w:pPr>
      <w:hyperlink w:anchor="_Toc181611530" w:history="1">
        <w:r>
          <w:rPr>
            <w:rStyle w:val="aff9"/>
            <w:rFonts w:ascii="宋体" w:hAnsi="宋体" w:cs="宋体" w:hint="eastAsia"/>
            <w:noProof/>
            <w:kern w:val="0"/>
          </w:rPr>
          <w:t>第三章 评标标准</w:t>
        </w:r>
        <w:r>
          <w:rPr>
            <w:rFonts w:hint="eastAsia"/>
            <w:noProof/>
          </w:rPr>
          <w:tab/>
        </w:r>
        <w:r>
          <w:rPr>
            <w:rFonts w:hint="eastAsia"/>
            <w:noProof/>
          </w:rPr>
          <w:fldChar w:fldCharType="begin"/>
        </w:r>
        <w:r>
          <w:rPr>
            <w:rFonts w:hint="eastAsia"/>
            <w:noProof/>
          </w:rPr>
          <w:instrText xml:space="preserve"> </w:instrText>
        </w:r>
        <w:r>
          <w:rPr>
            <w:noProof/>
          </w:rPr>
          <w:instrText>PAGEREF _Toc181611530 \h</w:instrText>
        </w:r>
        <w:r>
          <w:rPr>
            <w:rFonts w:hint="eastAsia"/>
            <w:noProof/>
          </w:rPr>
          <w:instrText xml:space="preserve"> </w:instrText>
        </w:r>
        <w:r>
          <w:rPr>
            <w:rFonts w:hint="eastAsia"/>
            <w:noProof/>
          </w:rPr>
        </w:r>
        <w:r>
          <w:rPr>
            <w:rFonts w:hint="eastAsia"/>
            <w:noProof/>
          </w:rPr>
          <w:fldChar w:fldCharType="separate"/>
        </w:r>
        <w:r w:rsidR="006824FF">
          <w:rPr>
            <w:noProof/>
          </w:rPr>
          <w:t>19</w:t>
        </w:r>
        <w:r>
          <w:rPr>
            <w:rFonts w:hint="eastAsia"/>
            <w:noProof/>
          </w:rPr>
          <w:fldChar w:fldCharType="end"/>
        </w:r>
      </w:hyperlink>
    </w:p>
    <w:p w14:paraId="60A5E769" w14:textId="210052B5" w:rsidR="00472A76" w:rsidRDefault="00000000">
      <w:pPr>
        <w:pStyle w:val="TOC1"/>
        <w:tabs>
          <w:tab w:val="right" w:leader="dot" w:pos="8496"/>
        </w:tabs>
        <w:rPr>
          <w:rFonts w:asciiTheme="minorHAnsi" w:eastAsiaTheme="minorEastAsia" w:hAnsiTheme="minorHAnsi" w:cstheme="minorBidi"/>
          <w:noProof/>
          <w:szCs w:val="22"/>
        </w:rPr>
      </w:pPr>
      <w:hyperlink w:anchor="_Toc181611531" w:history="1">
        <w:r>
          <w:rPr>
            <w:rStyle w:val="aff9"/>
            <w:rFonts w:ascii="宋体" w:hAnsi="宋体" w:cs="宋体" w:hint="eastAsia"/>
            <w:noProof/>
            <w:kern w:val="0"/>
          </w:rPr>
          <w:t>第四章 采购需求</w:t>
        </w:r>
        <w:r>
          <w:rPr>
            <w:rFonts w:hint="eastAsia"/>
            <w:noProof/>
          </w:rPr>
          <w:tab/>
        </w:r>
        <w:r>
          <w:rPr>
            <w:rFonts w:hint="eastAsia"/>
            <w:noProof/>
          </w:rPr>
          <w:fldChar w:fldCharType="begin"/>
        </w:r>
        <w:r>
          <w:rPr>
            <w:rFonts w:hint="eastAsia"/>
            <w:noProof/>
          </w:rPr>
          <w:instrText xml:space="preserve"> </w:instrText>
        </w:r>
        <w:r>
          <w:rPr>
            <w:noProof/>
          </w:rPr>
          <w:instrText>PAGEREF _Toc181611531 \h</w:instrText>
        </w:r>
        <w:r>
          <w:rPr>
            <w:rFonts w:hint="eastAsia"/>
            <w:noProof/>
          </w:rPr>
          <w:instrText xml:space="preserve"> </w:instrText>
        </w:r>
        <w:r>
          <w:rPr>
            <w:rFonts w:hint="eastAsia"/>
            <w:noProof/>
          </w:rPr>
        </w:r>
        <w:r>
          <w:rPr>
            <w:rFonts w:hint="eastAsia"/>
            <w:noProof/>
          </w:rPr>
          <w:fldChar w:fldCharType="separate"/>
        </w:r>
        <w:r w:rsidR="006824FF">
          <w:rPr>
            <w:noProof/>
          </w:rPr>
          <w:t>22</w:t>
        </w:r>
        <w:r>
          <w:rPr>
            <w:rFonts w:hint="eastAsia"/>
            <w:noProof/>
          </w:rPr>
          <w:fldChar w:fldCharType="end"/>
        </w:r>
      </w:hyperlink>
    </w:p>
    <w:p w14:paraId="57ABA15A" w14:textId="2ADC65C1" w:rsidR="00472A76" w:rsidRDefault="00000000">
      <w:pPr>
        <w:pStyle w:val="TOC1"/>
        <w:tabs>
          <w:tab w:val="right" w:leader="dot" w:pos="8496"/>
        </w:tabs>
        <w:rPr>
          <w:rFonts w:asciiTheme="minorHAnsi" w:eastAsiaTheme="minorEastAsia" w:hAnsiTheme="minorHAnsi" w:cstheme="minorBidi"/>
          <w:noProof/>
          <w:szCs w:val="22"/>
        </w:rPr>
      </w:pPr>
      <w:hyperlink w:anchor="_Toc181611532" w:history="1">
        <w:r>
          <w:rPr>
            <w:rStyle w:val="aff9"/>
            <w:rFonts w:ascii="宋体" w:hAnsi="宋体" w:cs="宋体" w:hint="eastAsia"/>
            <w:noProof/>
          </w:rPr>
          <w:t>第五章 合同主要条款及格式</w:t>
        </w:r>
        <w:r>
          <w:rPr>
            <w:rFonts w:hint="eastAsia"/>
            <w:noProof/>
          </w:rPr>
          <w:tab/>
        </w:r>
        <w:r>
          <w:rPr>
            <w:rFonts w:hint="eastAsia"/>
            <w:noProof/>
          </w:rPr>
          <w:fldChar w:fldCharType="begin"/>
        </w:r>
        <w:r>
          <w:rPr>
            <w:rFonts w:hint="eastAsia"/>
            <w:noProof/>
          </w:rPr>
          <w:instrText xml:space="preserve"> </w:instrText>
        </w:r>
        <w:r>
          <w:rPr>
            <w:noProof/>
          </w:rPr>
          <w:instrText>PAGEREF _Toc181611532 \h</w:instrText>
        </w:r>
        <w:r>
          <w:rPr>
            <w:rFonts w:hint="eastAsia"/>
            <w:noProof/>
          </w:rPr>
          <w:instrText xml:space="preserve"> </w:instrText>
        </w:r>
        <w:r>
          <w:rPr>
            <w:rFonts w:hint="eastAsia"/>
            <w:noProof/>
          </w:rPr>
        </w:r>
        <w:r>
          <w:rPr>
            <w:rFonts w:hint="eastAsia"/>
            <w:noProof/>
          </w:rPr>
          <w:fldChar w:fldCharType="separate"/>
        </w:r>
        <w:r w:rsidR="006824FF">
          <w:rPr>
            <w:noProof/>
          </w:rPr>
          <w:t>25</w:t>
        </w:r>
        <w:r>
          <w:rPr>
            <w:rFonts w:hint="eastAsia"/>
            <w:noProof/>
          </w:rPr>
          <w:fldChar w:fldCharType="end"/>
        </w:r>
      </w:hyperlink>
    </w:p>
    <w:p w14:paraId="6E59DD59" w14:textId="7747483E" w:rsidR="00472A76" w:rsidRDefault="00000000">
      <w:pPr>
        <w:pStyle w:val="TOC1"/>
        <w:tabs>
          <w:tab w:val="right" w:leader="dot" w:pos="8496"/>
        </w:tabs>
        <w:rPr>
          <w:rFonts w:asciiTheme="minorHAnsi" w:eastAsiaTheme="minorEastAsia" w:hAnsiTheme="minorHAnsi" w:cstheme="minorBidi"/>
          <w:noProof/>
          <w:szCs w:val="22"/>
        </w:rPr>
      </w:pPr>
      <w:hyperlink w:anchor="_Toc181611533" w:history="1">
        <w:r>
          <w:rPr>
            <w:rStyle w:val="aff9"/>
            <w:rFonts w:ascii="宋体" w:hAnsi="宋体" w:cs="宋体" w:hint="eastAsia"/>
            <w:noProof/>
          </w:rPr>
          <w:t>第六章 投标文件格式及附件</w:t>
        </w:r>
        <w:r>
          <w:rPr>
            <w:rFonts w:hint="eastAsia"/>
            <w:noProof/>
          </w:rPr>
          <w:tab/>
        </w:r>
        <w:r>
          <w:rPr>
            <w:rFonts w:hint="eastAsia"/>
            <w:noProof/>
          </w:rPr>
          <w:fldChar w:fldCharType="begin"/>
        </w:r>
        <w:r>
          <w:rPr>
            <w:rFonts w:hint="eastAsia"/>
            <w:noProof/>
          </w:rPr>
          <w:instrText xml:space="preserve"> </w:instrText>
        </w:r>
        <w:r>
          <w:rPr>
            <w:noProof/>
          </w:rPr>
          <w:instrText>PAGEREF _Toc181611533 \h</w:instrText>
        </w:r>
        <w:r>
          <w:rPr>
            <w:rFonts w:hint="eastAsia"/>
            <w:noProof/>
          </w:rPr>
          <w:instrText xml:space="preserve"> </w:instrText>
        </w:r>
        <w:r>
          <w:rPr>
            <w:rFonts w:hint="eastAsia"/>
            <w:noProof/>
          </w:rPr>
        </w:r>
        <w:r>
          <w:rPr>
            <w:rFonts w:hint="eastAsia"/>
            <w:noProof/>
          </w:rPr>
          <w:fldChar w:fldCharType="separate"/>
        </w:r>
        <w:r w:rsidR="006824FF">
          <w:rPr>
            <w:noProof/>
          </w:rPr>
          <w:t>33</w:t>
        </w:r>
        <w:r>
          <w:rPr>
            <w:rFonts w:hint="eastAsia"/>
            <w:noProof/>
          </w:rPr>
          <w:fldChar w:fldCharType="end"/>
        </w:r>
      </w:hyperlink>
    </w:p>
    <w:p w14:paraId="088D8F81" w14:textId="77777777" w:rsidR="00472A76" w:rsidRDefault="00000000">
      <w:pPr>
        <w:pStyle w:val="1"/>
        <w:numPr>
          <w:ilvl w:val="0"/>
          <w:numId w:val="0"/>
        </w:numPr>
        <w:jc w:val="both"/>
        <w:rPr>
          <w:rFonts w:ascii="宋体" w:hAnsi="宋体" w:cs="宋体" w:hint="eastAsia"/>
          <w:kern w:val="0"/>
          <w:szCs w:val="21"/>
        </w:rPr>
        <w:sectPr w:rsidR="00472A76">
          <w:footerReference w:type="default" r:id="rId14"/>
          <w:type w:val="continuous"/>
          <w:pgSz w:w="11906" w:h="16838"/>
          <w:pgMar w:top="1440" w:right="1800" w:bottom="1440" w:left="1600" w:header="851" w:footer="992" w:gutter="0"/>
          <w:cols w:space="0"/>
          <w:docGrid w:type="lines" w:linePitch="312"/>
        </w:sectPr>
      </w:pPr>
      <w:r>
        <w:rPr>
          <w:rFonts w:hint="eastAsia"/>
        </w:rPr>
        <w:fldChar w:fldCharType="end"/>
      </w:r>
      <w:bookmarkStart w:id="0" w:name="_Toc481057143"/>
    </w:p>
    <w:p w14:paraId="39C6F831" w14:textId="77777777" w:rsidR="00472A76" w:rsidRDefault="00000000">
      <w:pPr>
        <w:pStyle w:val="1"/>
        <w:rPr>
          <w:rFonts w:ascii="宋体" w:hAnsi="宋体" w:cs="宋体" w:hint="eastAsia"/>
          <w:kern w:val="0"/>
          <w:szCs w:val="21"/>
        </w:rPr>
      </w:pPr>
      <w:r>
        <w:rPr>
          <w:rFonts w:ascii="宋体" w:hAnsi="宋体" w:cs="宋体" w:hint="eastAsia"/>
          <w:kern w:val="0"/>
          <w:sz w:val="36"/>
          <w:szCs w:val="36"/>
          <w:shd w:val="clear" w:color="auto" w:fill="FFFFFF"/>
        </w:rPr>
        <w:lastRenderedPageBreak/>
        <w:t xml:space="preserve">  </w:t>
      </w:r>
      <w:bookmarkStart w:id="1" w:name="_Toc181611528"/>
      <w:r>
        <w:rPr>
          <w:rFonts w:ascii="宋体" w:hAnsi="宋体" w:cs="宋体" w:hint="eastAsia"/>
        </w:rPr>
        <w:t>招标公告</w:t>
      </w:r>
      <w:bookmarkEnd w:id="0"/>
      <w:bookmarkEnd w:id="1"/>
    </w:p>
    <w:p w14:paraId="212C4FB6" w14:textId="77777777" w:rsidR="00472A76" w:rsidRDefault="00000000">
      <w:pPr>
        <w:widowControl/>
        <w:pBdr>
          <w:top w:val="single" w:sz="4" w:space="1" w:color="auto"/>
          <w:left w:val="single" w:sz="4" w:space="4" w:color="auto"/>
          <w:bottom w:val="single" w:sz="4" w:space="1" w:color="auto"/>
          <w:right w:val="single" w:sz="4" w:space="4" w:color="auto"/>
        </w:pBdr>
        <w:spacing w:line="360" w:lineRule="auto"/>
        <w:ind w:firstLineChars="200" w:firstLine="454"/>
        <w:rPr>
          <w:rFonts w:ascii="宋体" w:hAnsi="宋体" w:cs="宋体" w:hint="eastAsia"/>
          <w:b/>
          <w:bCs/>
          <w:spacing w:val="8"/>
          <w:kern w:val="0"/>
        </w:rPr>
      </w:pPr>
      <w:r>
        <w:rPr>
          <w:rFonts w:ascii="宋体" w:hAnsi="宋体" w:cs="宋体" w:hint="eastAsia"/>
          <w:b/>
          <w:bCs/>
          <w:spacing w:val="8"/>
          <w:kern w:val="0"/>
        </w:rPr>
        <w:t>项目概况</w:t>
      </w:r>
    </w:p>
    <w:p w14:paraId="3BFABFC6" w14:textId="77777777" w:rsidR="00472A76" w:rsidRDefault="00000000">
      <w:pPr>
        <w:widowControl/>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cs="宋体" w:hint="eastAsia"/>
          <w:kern w:val="0"/>
        </w:rPr>
      </w:pPr>
      <w:r>
        <w:rPr>
          <w:rFonts w:ascii="宋体" w:hAnsi="宋体" w:cs="宋体"/>
          <w:b/>
          <w:bCs/>
          <w:u w:val="single"/>
        </w:rPr>
        <w:t>《图绘南京》地图册编制项目</w:t>
      </w:r>
      <w:r>
        <w:rPr>
          <w:rFonts w:ascii="宋体" w:hAnsi="宋体" w:cs="宋体" w:hint="eastAsia"/>
          <w:spacing w:val="8"/>
          <w:kern w:val="0"/>
        </w:rPr>
        <w:t>的潜在供应商应在</w:t>
      </w:r>
      <w:r>
        <w:rPr>
          <w:rFonts w:ascii="宋体" w:hAnsi="宋体" w:cs="宋体" w:hint="eastAsia"/>
          <w:b/>
          <w:bCs/>
          <w:u w:val="single"/>
        </w:rPr>
        <w:t>江苏省</w:t>
      </w:r>
      <w:r>
        <w:rPr>
          <w:rFonts w:ascii="宋体" w:hAnsi="宋体" w:cs="宋体" w:hint="eastAsia"/>
          <w:b/>
          <w:bCs/>
          <w:color w:val="000000"/>
          <w:spacing w:val="8"/>
          <w:kern w:val="0"/>
          <w:u w:val="single"/>
        </w:rPr>
        <w:t>南京市鼓楼区清江南路18号鼓楼创新广场D栋10楼1001室</w:t>
      </w:r>
      <w:r>
        <w:rPr>
          <w:rFonts w:ascii="宋体" w:hAnsi="宋体" w:cs="宋体" w:hint="eastAsia"/>
        </w:rPr>
        <w:t>获取采购文件，并于</w:t>
      </w:r>
      <w:r>
        <w:rPr>
          <w:rFonts w:ascii="宋体" w:hAnsi="宋体" w:cs="宋体" w:hint="eastAsia"/>
          <w:b/>
          <w:bCs/>
          <w:szCs w:val="21"/>
          <w:u w:val="single"/>
        </w:rPr>
        <w:t>2025年5月28日14点30分</w:t>
      </w:r>
      <w:r>
        <w:rPr>
          <w:rFonts w:ascii="宋体" w:hAnsi="宋体" w:cs="宋体" w:hint="eastAsia"/>
          <w:kern w:val="0"/>
        </w:rPr>
        <w:t>（北京时间）前递交投标文件。</w:t>
      </w:r>
    </w:p>
    <w:p w14:paraId="1D9BF3C9" w14:textId="77777777" w:rsidR="00472A76" w:rsidRDefault="00472A76">
      <w:pPr>
        <w:widowControl/>
        <w:spacing w:line="460" w:lineRule="exact"/>
        <w:ind w:firstLine="369"/>
        <w:rPr>
          <w:rFonts w:ascii="宋体" w:hAnsi="宋体" w:cs="宋体" w:hint="eastAsia"/>
          <w:spacing w:val="8"/>
          <w:kern w:val="0"/>
          <w:szCs w:val="21"/>
        </w:rPr>
      </w:pPr>
    </w:p>
    <w:p w14:paraId="02E42C3B" w14:textId="77777777" w:rsidR="00472A76"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一、项目基本情况</w:t>
      </w:r>
    </w:p>
    <w:p w14:paraId="06818E7B" w14:textId="77777777" w:rsidR="00472A76" w:rsidRDefault="00000000">
      <w:pPr>
        <w:adjustRightInd w:val="0"/>
        <w:spacing w:line="360" w:lineRule="auto"/>
        <w:ind w:firstLineChars="200" w:firstLine="420"/>
        <w:rPr>
          <w:rFonts w:ascii="宋体" w:hAnsi="宋体" w:cs="宋体" w:hint="eastAsia"/>
          <w:bCs/>
          <w:szCs w:val="21"/>
        </w:rPr>
      </w:pPr>
      <w:r>
        <w:rPr>
          <w:rFonts w:ascii="宋体" w:hAnsi="宋体" w:cs="宋体" w:hint="eastAsia"/>
          <w:bCs/>
          <w:szCs w:val="21"/>
        </w:rPr>
        <w:t>1.1项目编号：</w:t>
      </w:r>
      <w:r>
        <w:rPr>
          <w:rFonts w:ascii="宋体" w:hAnsi="宋体" w:cs="宋体"/>
          <w:bCs/>
          <w:szCs w:val="21"/>
        </w:rPr>
        <w:t>ZB203225051431</w:t>
      </w:r>
    </w:p>
    <w:p w14:paraId="3343BD42" w14:textId="77777777" w:rsidR="00472A76" w:rsidRDefault="00000000">
      <w:pPr>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w:t>
      </w:r>
      <w:r>
        <w:rPr>
          <w:rFonts w:ascii="宋体" w:hAnsi="宋体" w:cs="宋体" w:hint="eastAsia"/>
          <w:spacing w:val="8"/>
          <w:kern w:val="0"/>
          <w:szCs w:val="21"/>
        </w:rPr>
        <w:t>2项目名称：</w:t>
      </w:r>
      <w:r>
        <w:rPr>
          <w:rFonts w:ascii="宋体" w:hAnsi="宋体" w:cs="宋体"/>
          <w:spacing w:val="8"/>
          <w:kern w:val="0"/>
          <w:szCs w:val="21"/>
        </w:rPr>
        <w:t>《图绘南京》地图册编制项目</w:t>
      </w:r>
    </w:p>
    <w:p w14:paraId="48C05CC4" w14:textId="77777777" w:rsidR="00472A76" w:rsidRDefault="00000000">
      <w:pPr>
        <w:tabs>
          <w:tab w:val="left" w:pos="3757"/>
        </w:tabs>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1.3</w:t>
      </w:r>
      <w:r>
        <w:rPr>
          <w:rFonts w:ascii="宋体" w:hAnsi="宋体" w:cs="宋体" w:hint="eastAsia"/>
          <w:spacing w:val="8"/>
          <w:kern w:val="0"/>
          <w:szCs w:val="21"/>
        </w:rPr>
        <w:t>预算金额：4</w:t>
      </w:r>
      <w:r>
        <w:rPr>
          <w:rFonts w:ascii="宋体" w:hAnsi="宋体" w:cs="宋体"/>
          <w:spacing w:val="8"/>
          <w:kern w:val="0"/>
          <w:szCs w:val="21"/>
        </w:rPr>
        <w:t>3</w:t>
      </w:r>
      <w:r>
        <w:rPr>
          <w:rFonts w:ascii="宋体" w:hAnsi="宋体" w:cs="宋体" w:hint="eastAsia"/>
          <w:spacing w:val="8"/>
          <w:kern w:val="0"/>
          <w:szCs w:val="21"/>
        </w:rPr>
        <w:t>万元。</w:t>
      </w:r>
    </w:p>
    <w:p w14:paraId="16B3A6F5" w14:textId="77777777" w:rsidR="00472A76" w:rsidRDefault="00000000">
      <w:pPr>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1.4</w:t>
      </w:r>
      <w:r>
        <w:rPr>
          <w:rFonts w:ascii="宋体" w:hAnsi="宋体" w:cs="宋体" w:hint="eastAsia"/>
          <w:spacing w:val="8"/>
          <w:kern w:val="0"/>
          <w:szCs w:val="21"/>
        </w:rPr>
        <w:t>最高限价：</w:t>
      </w:r>
      <w:r>
        <w:rPr>
          <w:rFonts w:ascii="宋体" w:hAnsi="宋体" w:cs="宋体"/>
          <w:spacing w:val="8"/>
          <w:kern w:val="0"/>
          <w:szCs w:val="21"/>
        </w:rPr>
        <w:t>43</w:t>
      </w:r>
      <w:r>
        <w:rPr>
          <w:rFonts w:ascii="宋体" w:hAnsi="宋体" w:cs="宋体" w:hint="eastAsia"/>
          <w:spacing w:val="8"/>
          <w:kern w:val="0"/>
          <w:szCs w:val="21"/>
        </w:rPr>
        <w:t>万元。</w:t>
      </w:r>
    </w:p>
    <w:p w14:paraId="0518B569" w14:textId="77777777" w:rsidR="00472A76" w:rsidRDefault="00000000">
      <w:pPr>
        <w:adjustRightInd w:val="0"/>
        <w:spacing w:line="360" w:lineRule="auto"/>
        <w:ind w:firstLineChars="200" w:firstLine="420"/>
        <w:rPr>
          <w:rFonts w:ascii="宋体" w:hAnsi="宋体" w:cs="宋体" w:hint="eastAsia"/>
          <w:szCs w:val="21"/>
        </w:rPr>
      </w:pPr>
      <w:r>
        <w:rPr>
          <w:rFonts w:ascii="宋体" w:hAnsi="宋体" w:cs="宋体" w:hint="eastAsia"/>
          <w:bCs/>
          <w:szCs w:val="21"/>
        </w:rPr>
        <w:t>1.5</w:t>
      </w:r>
      <w:r>
        <w:rPr>
          <w:rFonts w:ascii="宋体" w:hAnsi="宋体" w:cs="宋体" w:hint="eastAsia"/>
          <w:spacing w:val="8"/>
          <w:kern w:val="0"/>
          <w:szCs w:val="21"/>
        </w:rPr>
        <w:t>采购需求：</w:t>
      </w:r>
      <w:bookmarkStart w:id="2" w:name="_Hlk173936262"/>
      <w:r>
        <w:rPr>
          <w:rFonts w:ascii="宋体" w:hAnsi="宋体" w:cs="宋体" w:hint="eastAsia"/>
          <w:spacing w:val="8"/>
          <w:kern w:val="0"/>
          <w:szCs w:val="21"/>
        </w:rPr>
        <w:t>为全面展示我市高质量发展成果和自然资源工作成效，编制《图绘南京》地图册，直观反映全市区位优势、自然资源、国土空间规划以及社会经济发展状况。具体需求详见招标文件。</w:t>
      </w:r>
      <w:bookmarkEnd w:id="2"/>
    </w:p>
    <w:p w14:paraId="1FF43DA9" w14:textId="77777777" w:rsidR="00472A76" w:rsidRDefault="00000000">
      <w:pPr>
        <w:widowControl/>
        <w:spacing w:line="360" w:lineRule="auto"/>
        <w:ind w:firstLineChars="200" w:firstLine="420"/>
        <w:rPr>
          <w:rFonts w:ascii="宋体" w:hAnsi="宋体" w:cs="宋体" w:hint="eastAsia"/>
          <w:spacing w:val="8"/>
          <w:kern w:val="0"/>
          <w:szCs w:val="21"/>
        </w:rPr>
      </w:pPr>
      <w:r>
        <w:rPr>
          <w:rFonts w:ascii="宋体" w:hAnsi="宋体" w:cs="宋体" w:hint="eastAsia"/>
          <w:bCs/>
          <w:szCs w:val="21"/>
        </w:rPr>
        <w:t>1.6</w:t>
      </w:r>
      <w:r>
        <w:rPr>
          <w:rFonts w:ascii="宋体" w:hAnsi="宋体" w:cs="宋体" w:hint="eastAsia"/>
          <w:spacing w:val="8"/>
          <w:kern w:val="0"/>
          <w:szCs w:val="21"/>
        </w:rPr>
        <w:t>合同履行期限：合同签订之日起至2025年12月31日。</w:t>
      </w:r>
    </w:p>
    <w:p w14:paraId="77EE3EEE" w14:textId="77777777" w:rsidR="00472A76" w:rsidRDefault="00000000">
      <w:pPr>
        <w:widowControl/>
        <w:spacing w:line="360" w:lineRule="auto"/>
        <w:ind w:firstLineChars="200" w:firstLine="420"/>
        <w:rPr>
          <w:rFonts w:ascii="宋体" w:hAnsi="宋体" w:cs="宋体" w:hint="eastAsia"/>
          <w:bCs/>
          <w:szCs w:val="21"/>
        </w:rPr>
      </w:pPr>
      <w:r>
        <w:rPr>
          <w:rFonts w:ascii="宋体" w:hAnsi="宋体" w:cs="宋体" w:hint="eastAsia"/>
          <w:bCs/>
          <w:szCs w:val="21"/>
        </w:rPr>
        <w:t>1.7行业划分：科学研究和技术服务业。</w:t>
      </w:r>
    </w:p>
    <w:p w14:paraId="09F115B1"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1.8本项目非专门面向中小企业（或监狱企业或残疾人福利性单位）采购。</w:t>
      </w:r>
    </w:p>
    <w:p w14:paraId="00D9EA11"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1.9本项目不接受联合体投标。</w:t>
      </w:r>
    </w:p>
    <w:p w14:paraId="42F53B95" w14:textId="77777777" w:rsidR="00472A76" w:rsidRDefault="00472A76">
      <w:pPr>
        <w:spacing w:line="360" w:lineRule="auto"/>
        <w:ind w:firstLineChars="200" w:firstLine="420"/>
        <w:rPr>
          <w:rFonts w:ascii="宋体" w:hAnsi="宋体" w:cs="宋体" w:hint="eastAsia"/>
          <w:bCs/>
          <w:szCs w:val="21"/>
        </w:rPr>
      </w:pPr>
    </w:p>
    <w:p w14:paraId="54FB9FD1" w14:textId="77777777" w:rsidR="00472A76"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二、申请人的资格要求</w:t>
      </w:r>
    </w:p>
    <w:p w14:paraId="542EEE50" w14:textId="77777777" w:rsidR="00472A76" w:rsidRDefault="00000000">
      <w:pPr>
        <w:widowControl/>
        <w:spacing w:line="360" w:lineRule="auto"/>
        <w:ind w:firstLineChars="200" w:firstLine="454"/>
        <w:rPr>
          <w:rFonts w:ascii="宋体" w:hAnsi="宋体" w:cs="宋体" w:hint="eastAsia"/>
          <w:b/>
          <w:spacing w:val="8"/>
          <w:kern w:val="0"/>
          <w:szCs w:val="21"/>
        </w:rPr>
      </w:pPr>
      <w:r>
        <w:rPr>
          <w:rFonts w:ascii="宋体" w:hAnsi="宋体" w:cs="宋体" w:hint="eastAsia"/>
          <w:b/>
          <w:spacing w:val="8"/>
          <w:kern w:val="0"/>
          <w:szCs w:val="21"/>
        </w:rPr>
        <w:t>2.1满足《中华人民共和国政府采购法》第二十二条规定；</w:t>
      </w:r>
    </w:p>
    <w:p w14:paraId="277967A7"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（1）具有独立承担民事责任的能力（提供法人或者其他组织的营业执照；供应商为自然人的，提供其身份证）；</w:t>
      </w:r>
    </w:p>
    <w:p w14:paraId="778A3D6B"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（2）具有良好的商业信誉和健全的财务会计制度（提供</w:t>
      </w:r>
      <w:r>
        <w:rPr>
          <w:rFonts w:ascii="宋体" w:hAnsi="宋体" w:cs="宋体" w:hint="eastAsia"/>
          <w:spacing w:val="8"/>
          <w:kern w:val="0"/>
          <w:szCs w:val="21"/>
        </w:rPr>
        <w:t>2023年度或2024年度</w:t>
      </w:r>
      <w:r>
        <w:rPr>
          <w:rFonts w:ascii="宋体" w:hAnsi="宋体" w:cs="宋体" w:hint="eastAsia"/>
          <w:bCs/>
          <w:szCs w:val="21"/>
        </w:rPr>
        <w:t>的财务报表，或投标截止时间前六个月内银行出具的资信证明）；</w:t>
      </w:r>
    </w:p>
    <w:p w14:paraId="0D632437"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（3）具有履行合同所必需的设备和专业技术能力（供应商根据履行采购项目合同需要，提供履行合同所必需的设备和专业技术能力的证明材料）；</w:t>
      </w:r>
    </w:p>
    <w:p w14:paraId="2F710CA7"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（4）有依法缴纳税收和社会保障资金的良好记录（提供参加本次政府采购活动前半年内</w:t>
      </w:r>
      <w:r>
        <w:rPr>
          <w:rFonts w:ascii="宋体" w:hAnsi="宋体" w:cs="宋体" w:hint="eastAsia"/>
          <w:bCs/>
          <w:szCs w:val="21"/>
        </w:rPr>
        <w:lastRenderedPageBreak/>
        <w:t>至少一个月：</w:t>
      </w:r>
      <w:r>
        <w:rPr>
          <w:rFonts w:ascii="宋体" w:hAnsi="宋体" w:cs="宋体" w:hint="eastAsia"/>
          <w:bCs/>
          <w:szCs w:val="21"/>
        </w:rPr>
        <w:fldChar w:fldCharType="begin"/>
      </w:r>
      <w:r>
        <w:rPr>
          <w:rFonts w:ascii="宋体" w:hAnsi="宋体" w:cs="宋体" w:hint="eastAsia"/>
          <w:bCs/>
          <w:szCs w:val="21"/>
        </w:rPr>
        <w:instrText xml:space="preserve"> EQ \o\ac(○,1)</w:instrText>
      </w:r>
      <w:r>
        <w:rPr>
          <w:rFonts w:ascii="宋体" w:hAnsi="宋体" w:cs="宋体" w:hint="eastAsia"/>
          <w:bCs/>
          <w:szCs w:val="21"/>
        </w:rPr>
        <w:fldChar w:fldCharType="end"/>
      </w:r>
      <w:r>
        <w:rPr>
          <w:rFonts w:ascii="宋体" w:hAnsi="宋体" w:cs="宋体" w:hint="eastAsia"/>
          <w:bCs/>
          <w:szCs w:val="21"/>
        </w:rPr>
        <w:t>缴纳税收的凭证；</w:t>
      </w:r>
      <w:r>
        <w:rPr>
          <w:rFonts w:ascii="宋体" w:hAnsi="宋体" w:cs="宋体" w:hint="eastAsia"/>
          <w:bCs/>
          <w:szCs w:val="21"/>
        </w:rPr>
        <w:fldChar w:fldCharType="begin"/>
      </w:r>
      <w:r>
        <w:rPr>
          <w:rFonts w:ascii="宋体" w:hAnsi="宋体" w:cs="宋体" w:hint="eastAsia"/>
          <w:bCs/>
          <w:szCs w:val="21"/>
        </w:rPr>
        <w:instrText xml:space="preserve"> EQ \o\ac(○,2)</w:instrText>
      </w:r>
      <w:r>
        <w:rPr>
          <w:rFonts w:ascii="宋体" w:hAnsi="宋体" w:cs="宋体" w:hint="eastAsia"/>
          <w:bCs/>
          <w:szCs w:val="21"/>
        </w:rPr>
        <w:fldChar w:fldCharType="end"/>
      </w:r>
      <w:r>
        <w:rPr>
          <w:rFonts w:ascii="宋体" w:hAnsi="宋体" w:cs="宋体" w:hint="eastAsia"/>
          <w:bCs/>
          <w:szCs w:val="21"/>
        </w:rPr>
        <w:t>缴纳社会保险的凭据），依法享受免缴、缓缴的，提供证明材料；</w:t>
      </w:r>
    </w:p>
    <w:p w14:paraId="1EFF1EC3"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（5）参加政府采购活动前三年内，在经营活动中没有重大违法记录（提供承诺书）；</w:t>
      </w:r>
    </w:p>
    <w:p w14:paraId="3C4BEC3E" w14:textId="77777777" w:rsidR="00472A76"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（6）法律、行政法规规定的其他条件：无。</w:t>
      </w:r>
    </w:p>
    <w:p w14:paraId="47B2D25A" w14:textId="77777777" w:rsidR="00472A76" w:rsidRDefault="00000000">
      <w:pPr>
        <w:adjustRightInd w:val="0"/>
        <w:snapToGrid w:val="0"/>
        <w:spacing w:line="360" w:lineRule="auto"/>
        <w:ind w:firstLineChars="200" w:firstLine="454"/>
        <w:jc w:val="left"/>
        <w:rPr>
          <w:rFonts w:ascii="宋体" w:hAnsi="宋体" w:cs="宋体" w:hint="eastAsia"/>
          <w:b/>
          <w:spacing w:val="8"/>
          <w:kern w:val="0"/>
          <w:szCs w:val="21"/>
        </w:rPr>
      </w:pPr>
      <w:r>
        <w:rPr>
          <w:rFonts w:ascii="宋体" w:hAnsi="宋体" w:cs="宋体" w:hint="eastAsia"/>
          <w:b/>
          <w:spacing w:val="8"/>
          <w:kern w:val="0"/>
          <w:szCs w:val="21"/>
        </w:rPr>
        <w:t>2.2落实政府采购政策需满足的资格要求：本项目非专门面向中小企业（或监狱企业或残疾人福利性单位）采购。</w:t>
      </w:r>
    </w:p>
    <w:p w14:paraId="323C99A4" w14:textId="77777777" w:rsidR="00472A76" w:rsidRDefault="00000000">
      <w:pPr>
        <w:spacing w:line="360" w:lineRule="auto"/>
        <w:ind w:firstLineChars="202" w:firstLine="458"/>
        <w:rPr>
          <w:rFonts w:ascii="宋体" w:hAnsi="宋体" w:cs="宋体" w:hint="eastAsia"/>
          <w:b/>
          <w:spacing w:val="8"/>
          <w:kern w:val="0"/>
          <w:szCs w:val="21"/>
        </w:rPr>
      </w:pPr>
      <w:r>
        <w:rPr>
          <w:rFonts w:ascii="宋体" w:hAnsi="宋体" w:cs="宋体" w:hint="eastAsia"/>
          <w:b/>
          <w:spacing w:val="8"/>
          <w:kern w:val="0"/>
          <w:szCs w:val="21"/>
        </w:rPr>
        <w:t>2.3采购人根据采购项目的特殊要求规定的特定条件，并提供符合特殊要求的证明</w:t>
      </w:r>
      <w:r>
        <w:rPr>
          <w:rFonts w:ascii="宋体" w:hAnsi="宋体" w:cs="宋体" w:hint="eastAsia"/>
          <w:b/>
          <w:szCs w:val="21"/>
        </w:rPr>
        <w:t>材料或者情况</w:t>
      </w:r>
      <w:r>
        <w:rPr>
          <w:rFonts w:ascii="宋体" w:hAnsi="宋体" w:cs="宋体" w:hint="eastAsia"/>
          <w:b/>
          <w:spacing w:val="8"/>
          <w:kern w:val="0"/>
          <w:szCs w:val="21"/>
        </w:rPr>
        <w:t>说明：</w:t>
      </w:r>
      <w:r>
        <w:rPr>
          <w:rFonts w:ascii="宋体" w:hAnsi="宋体" w:cs="宋体" w:hint="eastAsia"/>
          <w:b/>
          <w:szCs w:val="21"/>
        </w:rPr>
        <w:t>无</w:t>
      </w:r>
      <w:r>
        <w:rPr>
          <w:rFonts w:ascii="宋体" w:hAnsi="宋体" w:cs="宋体" w:hint="eastAsia"/>
          <w:szCs w:val="21"/>
        </w:rPr>
        <w:t>。</w:t>
      </w:r>
    </w:p>
    <w:p w14:paraId="59DF0557" w14:textId="77777777" w:rsidR="00472A76" w:rsidRDefault="00000000">
      <w:pPr>
        <w:spacing w:line="360" w:lineRule="auto"/>
        <w:ind w:firstLineChars="202" w:firstLine="426"/>
        <w:rPr>
          <w:rFonts w:ascii="宋体" w:hAnsi="宋体" w:cs="宋体" w:hint="eastAsia"/>
          <w:b/>
          <w:szCs w:val="21"/>
        </w:rPr>
      </w:pPr>
      <w:r>
        <w:rPr>
          <w:rFonts w:ascii="宋体" w:hAnsi="宋体" w:cs="宋体" w:hint="eastAsia"/>
          <w:b/>
          <w:szCs w:val="21"/>
        </w:rPr>
        <w:t>2.4提供《南京市政府采购供应商信用记录表暨信用承诺书》网站在线打印，法定代表人签字并盖单位公章。</w:t>
      </w:r>
    </w:p>
    <w:p w14:paraId="5BDCAF7F" w14:textId="77777777" w:rsidR="00472A76" w:rsidRDefault="00000000">
      <w:pPr>
        <w:spacing w:line="360" w:lineRule="auto"/>
        <w:ind w:firstLineChars="202" w:firstLine="426"/>
        <w:rPr>
          <w:rFonts w:ascii="宋体" w:hAnsi="宋体" w:cs="宋体" w:hint="eastAsia"/>
          <w:b/>
          <w:szCs w:val="21"/>
        </w:rPr>
      </w:pPr>
      <w:r>
        <w:rPr>
          <w:rFonts w:ascii="宋体" w:hAnsi="宋体" w:cs="宋体" w:hint="eastAsia"/>
          <w:b/>
          <w:szCs w:val="21"/>
        </w:rPr>
        <w:t>2.5 拒绝下述供应商参加本次招标活动：</w:t>
      </w:r>
    </w:p>
    <w:p w14:paraId="3C45939F" w14:textId="77777777" w:rsidR="00472A76" w:rsidRDefault="00000000">
      <w:pPr>
        <w:spacing w:line="360" w:lineRule="auto"/>
        <w:ind w:firstLineChars="202" w:firstLine="424"/>
        <w:rPr>
          <w:rFonts w:ascii="宋体" w:hAnsi="宋体" w:cs="宋体" w:hint="eastAsia"/>
          <w:bCs/>
          <w:szCs w:val="21"/>
        </w:rPr>
      </w:pPr>
      <w:r>
        <w:rPr>
          <w:rFonts w:ascii="宋体" w:hAnsi="宋体" w:cs="宋体" w:hint="eastAsia"/>
          <w:bCs/>
          <w:szCs w:val="21"/>
        </w:rPr>
        <w:t>（1）单位负责人为同一人或者存在直接控股、管理关系的不同供应商，不得参加同一合同项下的政府采购活动。</w:t>
      </w:r>
    </w:p>
    <w:p w14:paraId="543D1799" w14:textId="77777777" w:rsidR="00472A76" w:rsidRDefault="00000000">
      <w:pPr>
        <w:spacing w:line="360" w:lineRule="auto"/>
        <w:ind w:firstLineChars="202" w:firstLine="424"/>
        <w:rPr>
          <w:rFonts w:ascii="宋体" w:hAnsi="宋体" w:cs="宋体" w:hint="eastAsia"/>
          <w:bCs/>
          <w:szCs w:val="21"/>
        </w:rPr>
      </w:pPr>
      <w:r>
        <w:rPr>
          <w:rFonts w:ascii="宋体" w:hAnsi="宋体" w:cs="宋体" w:hint="eastAsia"/>
          <w:bCs/>
          <w:szCs w:val="21"/>
        </w:rPr>
        <w:t>（2）为采购项目提供整体设计、规范编制或者项目管理、监理、检测等服务的供应商，不得参加本项目的采购活动。</w:t>
      </w:r>
    </w:p>
    <w:p w14:paraId="46BF2472" w14:textId="77777777" w:rsidR="00472A76" w:rsidRDefault="00000000">
      <w:pPr>
        <w:spacing w:line="460" w:lineRule="exact"/>
        <w:ind w:firstLineChars="200" w:firstLine="420"/>
        <w:rPr>
          <w:rFonts w:ascii="宋体" w:hAnsi="宋体" w:cs="宋体" w:hint="eastAsia"/>
          <w:bCs/>
          <w:szCs w:val="21"/>
        </w:rPr>
      </w:pPr>
      <w:r>
        <w:rPr>
          <w:rFonts w:ascii="宋体" w:hAnsi="宋体" w:cs="宋体" w:hint="eastAsia"/>
          <w:bCs/>
          <w:szCs w:val="21"/>
        </w:rPr>
        <w:t>（3）供应商被“信用中国”网站（www.creditchina.gov.cn）、“中国政府采购网”(www.ccgp.gov.cn)列入失信被执行人、重大税收违法案件当事人名单、政府采购严重违法失信行为记录名单。</w:t>
      </w:r>
    </w:p>
    <w:p w14:paraId="2DE5F76A" w14:textId="77777777" w:rsidR="00472A76"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三、获取招标文件</w:t>
      </w:r>
    </w:p>
    <w:p w14:paraId="6A517AB7" w14:textId="77777777" w:rsidR="00472A76" w:rsidRDefault="00000000">
      <w:pPr>
        <w:widowControl/>
        <w:shd w:val="clear" w:color="auto" w:fill="FFFFFF" w:themeFill="background1"/>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3.1</w:t>
      </w:r>
      <w:r>
        <w:rPr>
          <w:rFonts w:ascii="宋体" w:hAnsi="宋体" w:cs="宋体" w:hint="eastAsia"/>
          <w:b/>
          <w:bCs/>
          <w:spacing w:val="8"/>
          <w:kern w:val="0"/>
          <w:szCs w:val="21"/>
        </w:rPr>
        <w:t>时间：</w:t>
      </w:r>
      <w:r>
        <w:rPr>
          <w:rFonts w:ascii="宋体" w:hAnsi="宋体" w:cs="宋体" w:hint="eastAsia"/>
          <w:b/>
          <w:bCs/>
        </w:rPr>
        <w:t>2025年5月7日</w:t>
      </w:r>
      <w:r>
        <w:rPr>
          <w:rFonts w:ascii="宋体" w:hAnsi="宋体" w:cs="宋体" w:hint="eastAsia"/>
          <w:b/>
          <w:bCs/>
          <w:spacing w:val="8"/>
          <w:kern w:val="0"/>
          <w:szCs w:val="21"/>
        </w:rPr>
        <w:t>至</w:t>
      </w:r>
      <w:r>
        <w:rPr>
          <w:rFonts w:ascii="宋体" w:hAnsi="宋体" w:cs="宋体" w:hint="eastAsia"/>
          <w:b/>
          <w:bCs/>
        </w:rPr>
        <w:t>2025</w:t>
      </w:r>
      <w:r>
        <w:rPr>
          <w:rFonts w:ascii="宋体" w:hAnsi="宋体" w:cs="宋体" w:hint="eastAsia"/>
          <w:b/>
          <w:bCs/>
          <w:spacing w:val="8"/>
          <w:kern w:val="0"/>
          <w:szCs w:val="21"/>
        </w:rPr>
        <w:t>年</w:t>
      </w:r>
      <w:r>
        <w:rPr>
          <w:rFonts w:ascii="宋体" w:hAnsi="宋体" w:cs="宋体" w:hint="eastAsia"/>
          <w:b/>
          <w:bCs/>
        </w:rPr>
        <w:t>5</w:t>
      </w:r>
      <w:r>
        <w:rPr>
          <w:rFonts w:ascii="宋体" w:hAnsi="宋体" w:cs="宋体" w:hint="eastAsia"/>
          <w:b/>
          <w:bCs/>
          <w:spacing w:val="8"/>
          <w:kern w:val="0"/>
          <w:szCs w:val="21"/>
        </w:rPr>
        <w:t>月</w:t>
      </w:r>
      <w:r>
        <w:rPr>
          <w:rFonts w:ascii="宋体" w:hAnsi="宋体" w:cs="宋体" w:hint="eastAsia"/>
          <w:b/>
          <w:bCs/>
        </w:rPr>
        <w:t>14</w:t>
      </w:r>
      <w:r>
        <w:rPr>
          <w:rFonts w:ascii="宋体" w:hAnsi="宋体" w:cs="宋体" w:hint="eastAsia"/>
          <w:b/>
          <w:bCs/>
          <w:spacing w:val="8"/>
          <w:kern w:val="0"/>
          <w:szCs w:val="21"/>
        </w:rPr>
        <w:t>日17时30分。</w:t>
      </w:r>
      <w:r>
        <w:rPr>
          <w:rFonts w:ascii="宋体" w:hAnsi="宋体" w:cs="宋体" w:hint="eastAsia"/>
          <w:spacing w:val="8"/>
          <w:kern w:val="0"/>
          <w:szCs w:val="21"/>
        </w:rPr>
        <w:t>（北京时间，法定节假日除外）</w:t>
      </w:r>
    </w:p>
    <w:p w14:paraId="52DDBD2F" w14:textId="77777777" w:rsidR="00472A76" w:rsidRDefault="00000000">
      <w:pPr>
        <w:widowControl/>
        <w:shd w:val="clear" w:color="auto" w:fill="FFFFFF" w:themeFill="background1"/>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3.2地点及方式：</w:t>
      </w:r>
    </w:p>
    <w:p w14:paraId="1FAF93D6"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（1）纸质采购文件工本费：人民币100元/套，纸质采购文件获取地点：南京市鼓楼区清江南路18号鼓楼创新广场D栋10楼1001室。</w:t>
      </w:r>
    </w:p>
    <w:p w14:paraId="2DC73177"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（2）供应商获取纸质采购文件前须前往登录e交易平台主页（https://www.ejy365.com）按照要求进行实名会员注册、完善相关信息后进入后台（https://whppm.ejy365.com/）选择项目参加。</w:t>
      </w:r>
    </w:p>
    <w:p w14:paraId="4DC168F6"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（3）供应</w:t>
      </w:r>
      <w:proofErr w:type="gramStart"/>
      <w:r>
        <w:rPr>
          <w:rFonts w:ascii="宋体" w:hAnsi="宋体" w:cs="宋体" w:hint="eastAsia"/>
          <w:szCs w:val="21"/>
        </w:rPr>
        <w:t>商首次</w:t>
      </w:r>
      <w:proofErr w:type="gramEnd"/>
      <w:r>
        <w:rPr>
          <w:rFonts w:ascii="宋体" w:hAnsi="宋体" w:cs="宋体" w:hint="eastAsia"/>
          <w:szCs w:val="21"/>
        </w:rPr>
        <w:t>登录平台前，须前往平台免费注册，注册成功</w:t>
      </w:r>
      <w:proofErr w:type="gramStart"/>
      <w:r>
        <w:rPr>
          <w:rFonts w:ascii="宋体" w:hAnsi="宋体" w:cs="宋体" w:hint="eastAsia"/>
          <w:szCs w:val="21"/>
        </w:rPr>
        <w:t>且完善</w:t>
      </w:r>
      <w:proofErr w:type="gramEnd"/>
      <w:r>
        <w:rPr>
          <w:rFonts w:ascii="宋体" w:hAnsi="宋体" w:cs="宋体" w:hint="eastAsia"/>
          <w:szCs w:val="21"/>
        </w:rPr>
        <w:t>相关信息后，可以及时参与平台上所有发布的项目。</w:t>
      </w:r>
    </w:p>
    <w:p w14:paraId="0FE49131"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lastRenderedPageBreak/>
        <w:t>（4）供应商应充分考虑平台注册、信息检查、资料上传等所需时间，供应商必须在获取时间内完成，否则将无法保证获取纸质采购文件。 未按照本公告要求获得本项目采购文件的，招标代理机构不予接收其投标文件。</w:t>
      </w:r>
    </w:p>
    <w:p w14:paraId="4EA2C6E3"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（5）下载者需要发票的，须通过平台“我的项目-申请开票”进行操作。非因招标代理机构或平台原因，发票一经开具不予退换。</w:t>
      </w:r>
    </w:p>
    <w:p w14:paraId="55B4D43F"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6）平台网站首页“帮助中心”提供操作手册，供应商可以下载并根据操作手册提示进行注册、登录等操作。e交易平台技术支持联系方式供应商技术支持热线：400-828-0799（工作时间：9:00-11:30，13:30-19:00）供应商项目参与操作说明：</w:t>
      </w:r>
    </w:p>
    <w:p w14:paraId="153F504D"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https://www.ejy365.com/upload/link/2022/08/30/48e1dd12-5050-4bbf-bfc9-a0d7a037ba1c.pdf 技术支持服务态度不满意投诉热线:400-828-0799 转0。</w:t>
      </w:r>
    </w:p>
    <w:p w14:paraId="38F86487" w14:textId="77777777" w:rsidR="00472A76"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（7）联合体投标（如允许）的，联合体各方应当指定牵头人，并授权其以自身名义在平台办理注册等手续，其在平台的办理行为，对联合体各方均具有约束力。</w:t>
      </w:r>
    </w:p>
    <w:p w14:paraId="2C355E9E" w14:textId="77777777" w:rsidR="00472A76" w:rsidRDefault="00000000">
      <w:pPr>
        <w:widowControl/>
        <w:shd w:val="clear" w:color="auto" w:fill="FFFFFF" w:themeFill="background1"/>
        <w:spacing w:line="360" w:lineRule="auto"/>
        <w:ind w:firstLineChars="200" w:firstLine="452"/>
        <w:rPr>
          <w:rFonts w:ascii="宋体" w:hAnsi="宋体" w:cs="宋体" w:hint="eastAsia"/>
          <w:szCs w:val="21"/>
        </w:rPr>
      </w:pPr>
      <w:r>
        <w:rPr>
          <w:rFonts w:ascii="宋体" w:hAnsi="宋体" w:cs="宋体" w:hint="eastAsia"/>
          <w:spacing w:val="8"/>
          <w:kern w:val="0"/>
          <w:szCs w:val="21"/>
        </w:rPr>
        <w:t>3.3纸质招标文件服务费</w:t>
      </w:r>
      <w:r>
        <w:rPr>
          <w:rFonts w:ascii="宋体" w:hAnsi="宋体" w:cs="宋体" w:hint="eastAsia"/>
          <w:szCs w:val="21"/>
        </w:rPr>
        <w:t>每套100元，售后不退。</w:t>
      </w:r>
    </w:p>
    <w:p w14:paraId="167BA97E" w14:textId="77777777" w:rsidR="00472A76" w:rsidRDefault="00472A76">
      <w:pPr>
        <w:widowControl/>
        <w:spacing w:line="360" w:lineRule="auto"/>
        <w:ind w:firstLineChars="200" w:firstLine="480"/>
        <w:rPr>
          <w:rFonts w:ascii="宋体" w:hAnsi="宋体" w:cs="宋体" w:hint="eastAsia"/>
          <w:spacing w:val="15"/>
          <w:szCs w:val="21"/>
          <w:shd w:val="clear" w:color="auto" w:fill="FFFFFF"/>
        </w:rPr>
      </w:pPr>
    </w:p>
    <w:p w14:paraId="2122154D" w14:textId="77777777" w:rsidR="00472A76" w:rsidRDefault="00000000">
      <w:pPr>
        <w:widowControl/>
        <w:spacing w:line="360" w:lineRule="auto"/>
        <w:outlineLvl w:val="1"/>
        <w:rPr>
          <w:rFonts w:ascii="宋体" w:hAnsi="宋体" w:cs="宋体" w:hint="eastAsia"/>
          <w:b/>
          <w:spacing w:val="8"/>
          <w:kern w:val="0"/>
          <w:sz w:val="24"/>
        </w:rPr>
      </w:pPr>
      <w:r>
        <w:rPr>
          <w:rFonts w:ascii="宋体" w:hAnsi="宋体" w:cs="宋体" w:hint="eastAsia"/>
          <w:b/>
          <w:spacing w:val="8"/>
          <w:kern w:val="0"/>
          <w:sz w:val="24"/>
        </w:rPr>
        <w:t>四、提交投标文件截止时间、开标时间和地点</w:t>
      </w:r>
    </w:p>
    <w:p w14:paraId="3397EC3C" w14:textId="77777777" w:rsidR="00472A76" w:rsidRDefault="00000000">
      <w:pPr>
        <w:widowControl/>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4.1提交投标文件截止及开标时间：</w:t>
      </w:r>
      <w:r>
        <w:rPr>
          <w:rFonts w:ascii="宋体" w:hAnsi="宋体" w:cs="宋体" w:hint="eastAsia"/>
          <w:b/>
          <w:bCs/>
          <w:spacing w:val="8"/>
          <w:kern w:val="0"/>
          <w:szCs w:val="21"/>
        </w:rPr>
        <w:t>2025年5月28日14点30分</w:t>
      </w:r>
      <w:r>
        <w:rPr>
          <w:rFonts w:ascii="宋体" w:hAnsi="宋体" w:cs="宋体" w:hint="eastAsia"/>
          <w:spacing w:val="8"/>
          <w:kern w:val="0"/>
          <w:szCs w:val="21"/>
        </w:rPr>
        <w:t>（北京时间）</w:t>
      </w:r>
    </w:p>
    <w:p w14:paraId="664E9BA7" w14:textId="77777777" w:rsidR="00472A76" w:rsidRDefault="00000000">
      <w:pPr>
        <w:widowControl/>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4.2提交投标文件地点及开标地点：南京市鼓楼区清江南路18号鼓楼创新广场D栋11楼2号开标室</w:t>
      </w:r>
    </w:p>
    <w:p w14:paraId="70B6380C" w14:textId="77777777" w:rsidR="00472A76" w:rsidRDefault="00000000">
      <w:pPr>
        <w:widowControl/>
        <w:spacing w:line="360" w:lineRule="auto"/>
        <w:ind w:firstLineChars="200" w:firstLine="452"/>
        <w:rPr>
          <w:rFonts w:ascii="宋体" w:hAnsi="宋体" w:cs="宋体" w:hint="eastAsia"/>
          <w:szCs w:val="21"/>
        </w:rPr>
      </w:pPr>
      <w:r>
        <w:rPr>
          <w:rFonts w:ascii="宋体" w:hAnsi="宋体" w:cs="宋体" w:hint="eastAsia"/>
          <w:spacing w:val="8"/>
          <w:kern w:val="0"/>
          <w:szCs w:val="21"/>
        </w:rPr>
        <w:t>4.3</w:t>
      </w:r>
      <w:r>
        <w:rPr>
          <w:rFonts w:ascii="宋体" w:hAnsi="宋体" w:cs="宋体" w:hint="eastAsia"/>
          <w:b/>
          <w:bCs/>
          <w:szCs w:val="21"/>
        </w:rPr>
        <w:t>投标人应提供投标文件一式伍份（正本壹份、副本肆份），所有投标文件均应密封后递交，同时应提供电子版投标文件壹份（电子版须为投标文件正本加盖公章、签字后形成PDF扫描件，扫描</w:t>
      </w:r>
      <w:proofErr w:type="gramStart"/>
      <w:r>
        <w:rPr>
          <w:rFonts w:ascii="宋体" w:hAnsi="宋体" w:cs="宋体" w:hint="eastAsia"/>
          <w:b/>
          <w:bCs/>
          <w:szCs w:val="21"/>
        </w:rPr>
        <w:t>件内容</w:t>
      </w:r>
      <w:proofErr w:type="gramEnd"/>
      <w:r>
        <w:rPr>
          <w:rFonts w:ascii="宋体" w:hAnsi="宋体" w:cs="宋体" w:hint="eastAsia"/>
          <w:b/>
          <w:bCs/>
          <w:szCs w:val="21"/>
        </w:rPr>
        <w:t>应与纸质投标文件正本完全一致、U盘形式（单独封装）、随纸质正本文件一并提交）。</w:t>
      </w:r>
      <w:r>
        <w:rPr>
          <w:rFonts w:ascii="宋体" w:hAnsi="宋体" w:cs="宋体" w:hint="eastAsia"/>
          <w:szCs w:val="21"/>
        </w:rPr>
        <w:t>当电子版文件和纸质正本文件不一致时，以纸质正本文件为准。电子版文件用于辅助评标和平台存档，投标人需承担前述不一致造成的不利后果。</w:t>
      </w:r>
    </w:p>
    <w:p w14:paraId="19911128" w14:textId="77777777" w:rsidR="00472A76" w:rsidRDefault="00472A76">
      <w:pPr>
        <w:widowControl/>
        <w:spacing w:line="460" w:lineRule="exact"/>
        <w:ind w:firstLine="370"/>
        <w:rPr>
          <w:rFonts w:ascii="宋体" w:hAnsi="宋体" w:cs="宋体" w:hint="eastAsia"/>
          <w:spacing w:val="8"/>
          <w:kern w:val="0"/>
          <w:szCs w:val="21"/>
        </w:rPr>
      </w:pPr>
    </w:p>
    <w:p w14:paraId="6D4BFB7A" w14:textId="77777777" w:rsidR="00472A76"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五、公告期限</w:t>
      </w:r>
    </w:p>
    <w:p w14:paraId="16FB7042" w14:textId="77777777" w:rsidR="00472A76" w:rsidRDefault="00000000">
      <w:pPr>
        <w:widowControl/>
        <w:spacing w:line="460" w:lineRule="exact"/>
        <w:ind w:firstLine="370"/>
        <w:rPr>
          <w:rFonts w:ascii="宋体" w:hAnsi="宋体" w:cs="宋体" w:hint="eastAsia"/>
          <w:spacing w:val="8"/>
          <w:kern w:val="0"/>
          <w:szCs w:val="21"/>
        </w:rPr>
      </w:pPr>
      <w:r>
        <w:rPr>
          <w:rFonts w:ascii="宋体" w:hAnsi="宋体" w:cs="宋体" w:hint="eastAsia"/>
          <w:spacing w:val="8"/>
          <w:kern w:val="0"/>
          <w:szCs w:val="21"/>
        </w:rPr>
        <w:t>自本公告发布之日起5个工作日。</w:t>
      </w:r>
    </w:p>
    <w:p w14:paraId="470E4E0C" w14:textId="77777777" w:rsidR="00472A76" w:rsidRDefault="00472A76">
      <w:pPr>
        <w:widowControl/>
        <w:spacing w:line="460" w:lineRule="exact"/>
        <w:ind w:firstLine="370"/>
        <w:rPr>
          <w:rFonts w:ascii="宋体" w:hAnsi="宋体" w:cs="宋体" w:hint="eastAsia"/>
          <w:spacing w:val="8"/>
          <w:kern w:val="0"/>
          <w:szCs w:val="21"/>
        </w:rPr>
      </w:pPr>
    </w:p>
    <w:p w14:paraId="0AD4F36F" w14:textId="77777777" w:rsidR="00472A76"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六、其他补充事宜</w:t>
      </w:r>
    </w:p>
    <w:p w14:paraId="268BB155"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6.1本项目在</w:t>
      </w:r>
      <w:r>
        <w:rPr>
          <w:rFonts w:ascii="宋体" w:hAnsi="宋体" w:cs="宋体" w:hint="eastAsia"/>
          <w:szCs w:val="21"/>
        </w:rPr>
        <w:t xml:space="preserve"> </w:t>
      </w:r>
      <w:r>
        <w:rPr>
          <w:rFonts w:ascii="宋体" w:hAnsi="宋体" w:cs="宋体" w:hint="eastAsia"/>
          <w:b/>
          <w:bCs/>
          <w:szCs w:val="21"/>
          <w:lang w:val="zh-CN"/>
        </w:rPr>
        <w:t>南京公共采购信息网</w:t>
      </w:r>
      <w:r>
        <w:rPr>
          <w:rFonts w:ascii="宋体" w:hAnsi="宋体" w:cs="宋体" w:hint="eastAsia"/>
          <w:b/>
          <w:bCs/>
          <w:szCs w:val="21"/>
        </w:rPr>
        <w:t xml:space="preserve"> </w:t>
      </w:r>
      <w:r>
        <w:rPr>
          <w:rFonts w:ascii="宋体" w:hAnsi="宋体" w:cs="宋体" w:hint="eastAsia"/>
          <w:szCs w:val="21"/>
          <w:lang w:val="zh-CN"/>
        </w:rPr>
        <w:t>网站发布公告。</w:t>
      </w:r>
    </w:p>
    <w:p w14:paraId="581ED2B5" w14:textId="77777777" w:rsidR="00472A76" w:rsidRDefault="00000000">
      <w:pPr>
        <w:widowControl/>
        <w:spacing w:line="360" w:lineRule="auto"/>
        <w:ind w:firstLineChars="173" w:firstLine="363"/>
        <w:rPr>
          <w:rFonts w:ascii="宋体" w:hAnsi="宋体" w:cs="宋体" w:hint="eastAsia"/>
          <w:szCs w:val="21"/>
        </w:rPr>
      </w:pPr>
      <w:r>
        <w:rPr>
          <w:rFonts w:ascii="宋体" w:hAnsi="宋体" w:cs="宋体" w:hint="eastAsia"/>
          <w:szCs w:val="21"/>
          <w:lang w:val="zh-CN"/>
        </w:rPr>
        <w:lastRenderedPageBreak/>
        <w:t>6.</w:t>
      </w:r>
      <w:r>
        <w:rPr>
          <w:rFonts w:ascii="宋体" w:hAnsi="宋体" w:cs="宋体" w:hint="eastAsia"/>
          <w:szCs w:val="21"/>
        </w:rPr>
        <w:t>2投标人应当从采购代理机构合法获得招标项目的招标文件。本次招标请按“项目”获取招标文件，编制、提交投标文件，并按“项目”开标、评标。</w:t>
      </w:r>
    </w:p>
    <w:p w14:paraId="318658E0"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6.3 勘察现场：无。</w:t>
      </w:r>
    </w:p>
    <w:p w14:paraId="0A0C4B2A"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6.</w:t>
      </w:r>
      <w:r>
        <w:rPr>
          <w:rFonts w:ascii="宋体" w:hAnsi="宋体" w:cs="宋体" w:hint="eastAsia"/>
          <w:b/>
          <w:bCs/>
          <w:szCs w:val="21"/>
        </w:rPr>
        <w:t>4政府采购信用承诺</w:t>
      </w:r>
    </w:p>
    <w:p w14:paraId="14AC502B" w14:textId="77777777" w:rsidR="00472A76" w:rsidRDefault="00000000">
      <w:pPr>
        <w:widowControl/>
        <w:wordWrap w:val="0"/>
        <w:spacing w:line="360" w:lineRule="auto"/>
        <w:ind w:firstLineChars="173" w:firstLine="363"/>
        <w:jc w:val="left"/>
        <w:rPr>
          <w:rFonts w:ascii="宋体" w:hAnsi="宋体" w:cs="宋体" w:hint="eastAsia"/>
          <w:szCs w:val="21"/>
          <w:lang w:val="zh-CN"/>
        </w:rPr>
      </w:pPr>
      <w:r>
        <w:rPr>
          <w:rFonts w:ascii="宋体" w:hAnsi="宋体" w:cs="宋体" w:hint="eastAsia"/>
          <w:szCs w:val="21"/>
          <w:lang w:val="zh-CN"/>
        </w:rPr>
        <w:t>根据《关于在政府采购活动中推行信用承诺制的通知》</w:t>
      </w:r>
      <w:proofErr w:type="gramStart"/>
      <w:r>
        <w:rPr>
          <w:rFonts w:ascii="宋体" w:hAnsi="宋体" w:cs="宋体" w:hint="eastAsia"/>
          <w:szCs w:val="21"/>
          <w:lang w:val="zh-CN"/>
        </w:rPr>
        <w:t>宁财购通</w:t>
      </w:r>
      <w:proofErr w:type="gramEnd"/>
      <w:r>
        <w:rPr>
          <w:rFonts w:ascii="宋体" w:hAnsi="宋体" w:cs="宋体" w:hint="eastAsia"/>
          <w:szCs w:val="21"/>
          <w:lang w:val="zh-CN"/>
        </w:rPr>
        <w:t>〔2021〕5号规定，</w:t>
      </w:r>
      <w:r>
        <w:rPr>
          <w:rFonts w:ascii="宋体" w:hAnsi="宋体" w:cs="宋体" w:hint="eastAsia"/>
          <w:szCs w:val="21"/>
        </w:rPr>
        <w:t>参加</w:t>
      </w:r>
      <w:r>
        <w:rPr>
          <w:rFonts w:ascii="宋体" w:hAnsi="宋体" w:cs="宋体" w:hint="eastAsia"/>
          <w:szCs w:val="21"/>
          <w:lang w:val="zh-CN"/>
        </w:rPr>
        <w:t>南京地区采购活动的供应商，应以书面形式向采购人或政府采购代理机构</w:t>
      </w:r>
      <w:proofErr w:type="gramStart"/>
      <w:r>
        <w:rPr>
          <w:rFonts w:ascii="宋体" w:hAnsi="宋体" w:cs="宋体" w:hint="eastAsia"/>
          <w:szCs w:val="21"/>
          <w:lang w:val="zh-CN"/>
        </w:rPr>
        <w:t>作出</w:t>
      </w:r>
      <w:proofErr w:type="gramEnd"/>
      <w:r>
        <w:rPr>
          <w:rFonts w:ascii="宋体" w:hAnsi="宋体" w:cs="宋体" w:hint="eastAsia"/>
          <w:szCs w:val="21"/>
          <w:lang w:val="zh-CN"/>
        </w:rPr>
        <w:t>信用承诺。供应商应尽早做好承诺工作，点击“南京公共采购信息网”</w:t>
      </w:r>
      <w:r>
        <w:rPr>
          <w:rFonts w:ascii="宋体" w:hAnsi="宋体" w:cs="宋体" w:hint="eastAsia"/>
          <w:szCs w:val="21"/>
        </w:rPr>
        <w:t>首页</w:t>
      </w:r>
      <w:r>
        <w:rPr>
          <w:rFonts w:ascii="宋体" w:hAnsi="宋体" w:cs="宋体" w:hint="eastAsia"/>
          <w:szCs w:val="21"/>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Style w:val="aff5"/>
          <w:rFonts w:ascii="宋体" w:hAnsi="宋体" w:cs="宋体" w:hint="eastAsia"/>
          <w:b w:val="0"/>
          <w:bCs/>
          <w:color w:val="000000"/>
          <w:szCs w:val="21"/>
          <w:shd w:val="clear" w:color="auto" w:fill="FFFFFF"/>
        </w:rPr>
        <w:t>由法定代表人签字并盖单位公章，随响应文件一并递交。</w:t>
      </w:r>
    </w:p>
    <w:p w14:paraId="318C4728"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在政府采购资格审查环节，供应商只需提供书面《南京市政府采购供应商信用记录表暨信用承诺书》，即可替代以下证明材料：</w:t>
      </w:r>
    </w:p>
    <w:p w14:paraId="6D929295"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（1）符合国家相关规定的财务状况报告；</w:t>
      </w:r>
    </w:p>
    <w:p w14:paraId="2B0E6227"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（2）依法缴纳税收的证明材料；</w:t>
      </w:r>
    </w:p>
    <w:p w14:paraId="61D84E1A"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（3）依法缴纳社会保障资金的证明材料；</w:t>
      </w:r>
    </w:p>
    <w:p w14:paraId="423936C7"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（4）具备履行政府采购合同所必需的设备和专业技术能力的证明材料；</w:t>
      </w:r>
    </w:p>
    <w:p w14:paraId="27F74962"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（5）参加政府采购活动前三年内在经营活动中没有重大违法记录的证明材料；</w:t>
      </w:r>
    </w:p>
    <w:p w14:paraId="54C70D51"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（6）未被列入失信被执行人、重大税收违法失信主体、政府采购严重违法失信行为记录名单的证明材料。</w:t>
      </w:r>
    </w:p>
    <w:p w14:paraId="7356B8A9" w14:textId="77777777" w:rsidR="00472A76"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供应商在中标（成交）后，应按采购文件要求，将上述由信用承诺书替代的证明材料提交采购人或采购代理机构核验。经核验无误后，由采购人或采购代理机构发出中标（成交）通知书。</w:t>
      </w:r>
    </w:p>
    <w:p w14:paraId="60F71C3C"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供应</w:t>
      </w:r>
      <w:proofErr w:type="gramStart"/>
      <w:r>
        <w:rPr>
          <w:rFonts w:ascii="宋体" w:hAnsi="宋体" w:cs="宋体" w:hint="eastAsia"/>
          <w:b/>
          <w:bCs/>
          <w:szCs w:val="21"/>
          <w:lang w:val="zh-CN"/>
        </w:rPr>
        <w:t>商涉及</w:t>
      </w:r>
      <w:proofErr w:type="gramEnd"/>
      <w:r>
        <w:rPr>
          <w:rFonts w:ascii="宋体" w:hAnsi="宋体" w:cs="宋体" w:hint="eastAsia"/>
          <w:b/>
          <w:bCs/>
          <w:szCs w:val="21"/>
          <w:lang w:val="zh-CN"/>
        </w:rPr>
        <w:t>以下情形的，不适用信用承诺：</w:t>
      </w:r>
    </w:p>
    <w:p w14:paraId="030318EB"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（1）供应商被列入严重失信主体名单；</w:t>
      </w:r>
    </w:p>
    <w:p w14:paraId="28DFB129"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（2）被相关监管部门</w:t>
      </w:r>
      <w:proofErr w:type="gramStart"/>
      <w:r>
        <w:rPr>
          <w:rFonts w:ascii="宋体" w:hAnsi="宋体" w:cs="宋体" w:hint="eastAsia"/>
          <w:b/>
          <w:bCs/>
          <w:szCs w:val="21"/>
          <w:lang w:val="zh-CN"/>
        </w:rPr>
        <w:t>作出</w:t>
      </w:r>
      <w:proofErr w:type="gramEnd"/>
      <w:r>
        <w:rPr>
          <w:rFonts w:ascii="宋体" w:hAnsi="宋体" w:cs="宋体" w:hint="eastAsia"/>
          <w:b/>
          <w:bCs/>
          <w:szCs w:val="21"/>
          <w:lang w:val="zh-CN"/>
        </w:rPr>
        <w:t>行政处罚且尚在处罚有效期内；</w:t>
      </w:r>
    </w:p>
    <w:p w14:paraId="289C37CF"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（3）其他法律、行政法规规定的不适用信用承诺的情形。</w:t>
      </w:r>
    </w:p>
    <w:p w14:paraId="0C15B660" w14:textId="77777777" w:rsidR="00472A76"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供应商对信用承诺内容的真实性、合法性、有效性负责。如</w:t>
      </w:r>
      <w:proofErr w:type="gramStart"/>
      <w:r>
        <w:rPr>
          <w:rFonts w:ascii="宋体" w:hAnsi="宋体" w:cs="宋体" w:hint="eastAsia"/>
          <w:b/>
          <w:bCs/>
          <w:szCs w:val="21"/>
          <w:lang w:val="zh-CN"/>
        </w:rPr>
        <w:t>作出</w:t>
      </w:r>
      <w:proofErr w:type="gramEnd"/>
      <w:r>
        <w:rPr>
          <w:rFonts w:ascii="宋体" w:hAnsi="宋体" w:cs="宋体" w:hint="eastAsia"/>
          <w:b/>
          <w:bCs/>
          <w:szCs w:val="21"/>
          <w:lang w:val="zh-CN"/>
        </w:rPr>
        <w:t>虚假信用承诺，视同为“提供虚假材料谋取中标、成交”的违法行为。</w:t>
      </w:r>
    </w:p>
    <w:p w14:paraId="380240DD" w14:textId="77777777" w:rsidR="00472A76" w:rsidRDefault="00472A76">
      <w:pPr>
        <w:pStyle w:val="a0"/>
        <w:rPr>
          <w:rFonts w:ascii="宋体" w:hAnsi="宋体" w:cs="宋体" w:hint="eastAsia"/>
        </w:rPr>
      </w:pPr>
    </w:p>
    <w:p w14:paraId="497F3CC5" w14:textId="77777777" w:rsidR="00472A76" w:rsidRDefault="00000000">
      <w:pPr>
        <w:widowControl/>
        <w:shd w:val="clear" w:color="auto" w:fill="FFFFFF" w:themeFill="background1"/>
        <w:spacing w:line="360" w:lineRule="auto"/>
        <w:rPr>
          <w:rFonts w:ascii="宋体" w:hAnsi="宋体" w:cs="宋体" w:hint="eastAsia"/>
          <w:b/>
          <w:spacing w:val="8"/>
          <w:kern w:val="0"/>
          <w:sz w:val="24"/>
        </w:rPr>
      </w:pPr>
      <w:r>
        <w:rPr>
          <w:rFonts w:ascii="宋体" w:hAnsi="宋体" w:cs="宋体" w:hint="eastAsia"/>
          <w:b/>
          <w:spacing w:val="8"/>
          <w:kern w:val="0"/>
          <w:sz w:val="24"/>
        </w:rPr>
        <w:t>七、对本次招标提出询问，请按以下方式联系</w:t>
      </w:r>
    </w:p>
    <w:p w14:paraId="314B2D48"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7.1采购人信息</w:t>
      </w:r>
    </w:p>
    <w:p w14:paraId="2C14E339"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名称：南京市规划和自然资源局</w:t>
      </w:r>
    </w:p>
    <w:p w14:paraId="385DC0CC"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地址：南京市鼓楼区中山路171号</w:t>
      </w:r>
    </w:p>
    <w:p w14:paraId="7FBA29B2"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联系人：王主任</w:t>
      </w:r>
    </w:p>
    <w:p w14:paraId="23DE9ED5" w14:textId="77777777" w:rsidR="00472A76"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 xml:space="preserve">联系电话：025-89690918 </w:t>
      </w:r>
    </w:p>
    <w:p w14:paraId="2E800CF3"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7.2采购代理机构信息</w:t>
      </w:r>
    </w:p>
    <w:p w14:paraId="017D8944"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名称：江苏省设备成套股份有限公司</w:t>
      </w:r>
    </w:p>
    <w:p w14:paraId="4807B804"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联 系 人：赵娴宇 唐大维</w:t>
      </w:r>
    </w:p>
    <w:p w14:paraId="6B2B41C6"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    话：025-83325825 025-86639285</w:t>
      </w:r>
    </w:p>
    <w:p w14:paraId="758749CE"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电子邮箱：zhaoxy@jcec.cn</w:t>
      </w:r>
    </w:p>
    <w:p w14:paraId="62274DDC"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 xml:space="preserve">地址：江苏省南京市鼓楼区清江南路18号鼓楼创新广场D栋10楼1001室 </w:t>
      </w:r>
    </w:p>
    <w:p w14:paraId="18E2CBAA"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7.3项目联系方式</w:t>
      </w:r>
    </w:p>
    <w:p w14:paraId="4FABEAF6"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项目联系人：赵娴宇 唐大维</w:t>
      </w:r>
    </w:p>
    <w:p w14:paraId="1161ADAC" w14:textId="77777777" w:rsidR="00472A76"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电话：025-83325825 025-86639285</w:t>
      </w:r>
    </w:p>
    <w:p w14:paraId="6B504BD7" w14:textId="77777777" w:rsidR="00472A76" w:rsidRDefault="00000000">
      <w:pPr>
        <w:widowControl/>
        <w:shd w:val="clear" w:color="auto" w:fill="FFFFFF" w:themeFill="background1"/>
        <w:spacing w:line="460" w:lineRule="exact"/>
        <w:rPr>
          <w:rFonts w:ascii="宋体" w:hAnsi="宋体" w:cs="宋体" w:hint="eastAsia"/>
          <w:b/>
          <w:spacing w:val="8"/>
          <w:kern w:val="0"/>
          <w:sz w:val="24"/>
        </w:rPr>
      </w:pPr>
      <w:r>
        <w:rPr>
          <w:rFonts w:ascii="宋体" w:hAnsi="宋体" w:cs="宋体" w:hint="eastAsia"/>
          <w:b/>
          <w:spacing w:val="8"/>
          <w:kern w:val="0"/>
          <w:sz w:val="24"/>
        </w:rPr>
        <w:t>八、本项目为分散采购限额标准以下内控采购项目。</w:t>
      </w:r>
    </w:p>
    <w:p w14:paraId="027A6554" w14:textId="77777777" w:rsidR="00472A76" w:rsidRDefault="00472A76">
      <w:pPr>
        <w:pStyle w:val="aa"/>
      </w:pPr>
    </w:p>
    <w:p w14:paraId="2C8E027C" w14:textId="77777777" w:rsidR="00472A76" w:rsidRDefault="00000000">
      <w:pPr>
        <w:rPr>
          <w:rFonts w:ascii="宋体" w:hAnsi="宋体" w:cs="宋体" w:hint="eastAsia"/>
        </w:rPr>
      </w:pPr>
      <w:r>
        <w:rPr>
          <w:rFonts w:ascii="宋体" w:hAnsi="宋体" w:cs="宋体" w:hint="eastAsia"/>
        </w:rPr>
        <w:br w:type="page"/>
      </w:r>
    </w:p>
    <w:p w14:paraId="5F022703" w14:textId="77777777" w:rsidR="00472A76" w:rsidRDefault="00000000">
      <w:pPr>
        <w:pStyle w:val="1"/>
        <w:numPr>
          <w:ilvl w:val="0"/>
          <w:numId w:val="0"/>
        </w:numPr>
        <w:rPr>
          <w:rFonts w:ascii="宋体" w:hAnsi="宋体" w:cs="宋体" w:hint="eastAsia"/>
        </w:rPr>
      </w:pPr>
      <w:bookmarkStart w:id="3" w:name="_Toc181611529"/>
      <w:r>
        <w:rPr>
          <w:rFonts w:ascii="宋体" w:hAnsi="宋体" w:cs="宋体" w:hint="eastAsia"/>
        </w:rPr>
        <w:lastRenderedPageBreak/>
        <w:t>第二章</w:t>
      </w:r>
      <w:bookmarkStart w:id="4" w:name="_Toc452625218"/>
      <w:r>
        <w:rPr>
          <w:rFonts w:ascii="宋体" w:hAnsi="宋体" w:cs="宋体" w:hint="eastAsia"/>
        </w:rPr>
        <w:t xml:space="preserve"> 投标人须知</w:t>
      </w:r>
      <w:bookmarkEnd w:id="3"/>
      <w:bookmarkEnd w:id="4"/>
    </w:p>
    <w:p w14:paraId="709F985F" w14:textId="77777777" w:rsidR="00472A76" w:rsidRDefault="00000000">
      <w:pPr>
        <w:widowControl/>
        <w:spacing w:line="360" w:lineRule="auto"/>
        <w:ind w:firstLineChars="201" w:firstLine="424"/>
        <w:rPr>
          <w:rFonts w:ascii="宋体" w:hAnsi="宋体" w:cs="宋体" w:hint="eastAsia"/>
          <w:kern w:val="0"/>
          <w:szCs w:val="21"/>
        </w:rPr>
      </w:pPr>
      <w:r>
        <w:rPr>
          <w:rFonts w:ascii="宋体" w:hAnsi="宋体" w:cs="宋体" w:hint="eastAsia"/>
          <w:b/>
          <w:bCs/>
          <w:kern w:val="0"/>
          <w:szCs w:val="21"/>
        </w:rPr>
        <w:t>一、总 则</w:t>
      </w:r>
    </w:p>
    <w:p w14:paraId="35A55F23"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1、参照法律</w:t>
      </w:r>
    </w:p>
    <w:p w14:paraId="243F877A" w14:textId="77777777" w:rsidR="00472A76" w:rsidRDefault="00000000">
      <w:pPr>
        <w:widowControl/>
        <w:shd w:val="clear" w:color="auto" w:fill="FFFFFF"/>
        <w:spacing w:line="360" w:lineRule="auto"/>
        <w:ind w:firstLine="420"/>
        <w:rPr>
          <w:rFonts w:ascii="宋体" w:hAnsi="宋体" w:cs="宋体" w:hint="eastAsia"/>
          <w:kern w:val="0"/>
          <w:szCs w:val="21"/>
        </w:rPr>
      </w:pPr>
      <w:r>
        <w:rPr>
          <w:rFonts w:ascii="宋体" w:hAnsi="宋体" w:cs="宋体" w:hint="eastAsia"/>
          <w:kern w:val="0"/>
          <w:szCs w:val="21"/>
        </w:rPr>
        <w:t>本项目为非依法必招项目，属于采购人内控采购。</w:t>
      </w:r>
    </w:p>
    <w:p w14:paraId="343D0AE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2、定义</w:t>
      </w:r>
    </w:p>
    <w:p w14:paraId="24D8AAA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2.1“采购人”是指依法进行政府采购的国家机关、事业单位、团体组织。</w:t>
      </w:r>
    </w:p>
    <w:p w14:paraId="27183F0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2.2“投标人（供应商）”是指参加投标竞争，并符合招标文件规定资格条件的法人、其他组织或者自然人。</w:t>
      </w:r>
    </w:p>
    <w:p w14:paraId="6836F8B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2.3“采购代理机构”是指集中采购机构和集中采购机构以外的采购代理机构，集中采购机构以外的采购代理机构，是从事采购代理业务的社会中介机构。</w:t>
      </w:r>
    </w:p>
    <w:p w14:paraId="1FF1348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2.4“货物和服务”指本招标文件中所述</w:t>
      </w:r>
      <w:r>
        <w:rPr>
          <w:rFonts w:ascii="宋体" w:hAnsi="宋体" w:cs="宋体" w:hint="eastAsia"/>
          <w:bCs/>
          <w:kern w:val="0"/>
          <w:szCs w:val="21"/>
        </w:rPr>
        <w:t>产品</w:t>
      </w:r>
      <w:r>
        <w:rPr>
          <w:rFonts w:ascii="宋体" w:hAnsi="宋体" w:cs="宋体" w:hint="eastAsia"/>
          <w:kern w:val="0"/>
          <w:szCs w:val="21"/>
        </w:rPr>
        <w:t>及相关服务。</w:t>
      </w:r>
    </w:p>
    <w:p w14:paraId="03796FB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2.5“用户或使用单位”是指使用货物，接受服务的单位。</w:t>
      </w:r>
    </w:p>
    <w:p w14:paraId="64BFBAA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3、政策功能</w:t>
      </w:r>
    </w:p>
    <w:p w14:paraId="2A68D6E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1309899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6FF0B46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0046D7D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38D36B4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3.5强制采购信息安全产品。参加政府采购活动的信息安全产品投标人应当选择经国家认证的信息安全产品投标，并提供由国家信息安全认证中心按国家标准认证颁发的有效认证证书。</w:t>
      </w:r>
    </w:p>
    <w:p w14:paraId="21C7A5F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3.6进口产品政策</w:t>
      </w:r>
    </w:p>
    <w:p w14:paraId="0337B44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（1）除招标公告载明接受进口产品参加外，不允许进口产品参加。进口产品认定依照《财政部关于政府采购进口产品管理有关问题的通知》（财办库〔2008〕248号）的规定。</w:t>
      </w:r>
    </w:p>
    <w:p w14:paraId="0B0CBC3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（2）允许进口产品参加的，满足需求的国内产品可以参加。</w:t>
      </w:r>
    </w:p>
    <w:p w14:paraId="029CBC4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（3）允许进口产品参加的，优先采购向我国企业转让技术、与我国企业签订消化吸收再创新方案的投标人的进口产品。</w:t>
      </w:r>
    </w:p>
    <w:p w14:paraId="51EFF920"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3.7未按要求提供相关材料的，不享受相关政策。</w:t>
      </w:r>
    </w:p>
    <w:p w14:paraId="7E352F8C" w14:textId="77777777" w:rsidR="00472A76" w:rsidRDefault="00000000">
      <w:pPr>
        <w:widowControl/>
        <w:spacing w:line="360" w:lineRule="auto"/>
        <w:ind w:firstLine="412"/>
        <w:rPr>
          <w:rFonts w:ascii="宋体" w:hAnsi="宋体" w:cs="宋体" w:hint="eastAsia"/>
          <w:kern w:val="0"/>
          <w:szCs w:val="21"/>
        </w:rPr>
      </w:pPr>
      <w:r>
        <w:rPr>
          <w:rFonts w:ascii="宋体" w:hAnsi="宋体" w:cs="宋体" w:hint="eastAsia"/>
          <w:b/>
          <w:bCs/>
          <w:kern w:val="0"/>
          <w:szCs w:val="21"/>
        </w:rPr>
        <w:t>二、招标文件构成</w:t>
      </w:r>
    </w:p>
    <w:p w14:paraId="596DFF86"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4、招标文件组成</w:t>
      </w:r>
    </w:p>
    <w:p w14:paraId="6BF0A6A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w:t>
      </w:r>
      <w:proofErr w:type="gramStart"/>
      <w:r>
        <w:rPr>
          <w:rFonts w:ascii="宋体" w:hAnsi="宋体" w:cs="宋体" w:hint="eastAsia"/>
          <w:kern w:val="0"/>
          <w:szCs w:val="21"/>
        </w:rPr>
        <w:t>拟签订</w:t>
      </w:r>
      <w:proofErr w:type="gramEnd"/>
      <w:r>
        <w:rPr>
          <w:rFonts w:ascii="宋体" w:hAnsi="宋体" w:cs="宋体" w:hint="eastAsia"/>
          <w:kern w:val="0"/>
          <w:szCs w:val="21"/>
        </w:rPr>
        <w:t>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14:paraId="0A360886"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4.2 招标的最小单位是标段。招标货物数量及技术要求中未分标段的，投标人对要求提供的货物和服务不得部分投标；招标货物数量及技术要求中已经分标段的，可以以标段为单位投标。</w:t>
      </w:r>
    </w:p>
    <w:p w14:paraId="55F1A47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4.3 采购代理机构如果要求投标人按照招标文件规定提交备选投标方案的，投标人可以提交备选方案；否则，备选方案将被拒绝。</w:t>
      </w:r>
    </w:p>
    <w:p w14:paraId="323F5461"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4.4招标文件中要求的产品品牌或型号，是采购人根据项目所要实现的功能推荐的品牌或型号，仅供投标人参考，并不是限制条件。</w:t>
      </w:r>
    </w:p>
    <w:p w14:paraId="4294DD56"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5、招标文件的澄清或者修改</w:t>
      </w:r>
    </w:p>
    <w:p w14:paraId="63FC0CBF"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81F9C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5.2澄清或者修改的内容可能影响投标文件编制的，采购人或者采购代理机构应当在投标截止时间至少5日前，以书面形式通知所有获取招标文件的潜在投标人；不足5日的，采购人或者采购代理机构应当顺延提交投标文件的截止时间。</w:t>
      </w:r>
    </w:p>
    <w:p w14:paraId="3058A4A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三、投标文件的编制</w:t>
      </w:r>
    </w:p>
    <w:p w14:paraId="53B0A40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6、投标文件的语言、计量单位、货币和编制</w:t>
      </w:r>
    </w:p>
    <w:p w14:paraId="3A9298AF"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24F8451F"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6.2投标人所使用的计量单位应为国家法定计量单位。</w:t>
      </w:r>
    </w:p>
    <w:p w14:paraId="63807E0B"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kern w:val="0"/>
          <w:szCs w:val="21"/>
        </w:rPr>
        <w:t>6.3投标人应用人民币报价。投标产品如果是进口产品的，应提供人民币与</w:t>
      </w:r>
      <w:r>
        <w:rPr>
          <w:rFonts w:ascii="宋体" w:hAnsi="宋体" w:cs="宋体" w:hint="eastAsia"/>
          <w:b/>
          <w:bCs/>
          <w:kern w:val="0"/>
          <w:szCs w:val="21"/>
        </w:rPr>
        <w:t>外币之间的汇率。</w:t>
      </w:r>
    </w:p>
    <w:p w14:paraId="5370464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6.4投标文件应按照招标文件规定的顺序打印、装订成册并编制目录。因编排混乱导致投标文件被误读或查找不到，责任由投标人承担。</w:t>
      </w:r>
    </w:p>
    <w:p w14:paraId="154533A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6.5投标人应在投标文件中写清相应的项目编号、项目名称、投标人全称、地址、电话、传真等。</w:t>
      </w:r>
    </w:p>
    <w:p w14:paraId="1ADADB3E" w14:textId="77777777" w:rsidR="00472A76" w:rsidRDefault="00000000">
      <w:pPr>
        <w:widowControl/>
        <w:spacing w:line="360" w:lineRule="auto"/>
        <w:ind w:firstLine="412"/>
        <w:rPr>
          <w:rFonts w:ascii="宋体" w:hAnsi="宋体" w:cs="宋体" w:hint="eastAsia"/>
          <w:kern w:val="0"/>
          <w:szCs w:val="21"/>
        </w:rPr>
      </w:pPr>
      <w:r>
        <w:rPr>
          <w:rFonts w:ascii="宋体" w:hAnsi="宋体" w:cs="宋体" w:hint="eastAsia"/>
          <w:bCs/>
          <w:kern w:val="0"/>
          <w:szCs w:val="21"/>
        </w:rPr>
        <w:t>6.6</w:t>
      </w:r>
      <w:r>
        <w:rPr>
          <w:rFonts w:ascii="宋体" w:hAnsi="宋体" w:cs="宋体" w:hint="eastAsia"/>
          <w:kern w:val="0"/>
          <w:szCs w:val="21"/>
        </w:rPr>
        <w:t>投标人根据招标文件载明的标的采购项目实际情况，拟在中标后将中标项目的非主体、非关键性工作交由他人完成的，应当在投标文件中载明。</w:t>
      </w:r>
    </w:p>
    <w:p w14:paraId="5919A9FF"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7、联合体投标</w:t>
      </w:r>
    </w:p>
    <w:p w14:paraId="489B789F"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7.1 两个以上的自然人、法人或者其他组织可以组成一个联合体，以一个投标人的身份共同参加政府采购。</w:t>
      </w:r>
    </w:p>
    <w:p w14:paraId="0F6F5590"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7.2 联合体中有同类资质的投标人按照联合体分工承担相同工作的，按照资质等级较低的投标人确定资质等级。</w:t>
      </w:r>
    </w:p>
    <w:p w14:paraId="3D323B12"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lastRenderedPageBreak/>
        <w:t>7.3 联合体各方之间应当签订联合体协议，明确约定联合体各方承担的工作和相应的责任，并将联合体协议连同投标文件一同提交。</w:t>
      </w:r>
    </w:p>
    <w:p w14:paraId="4B10FF80" w14:textId="77777777" w:rsidR="00472A76" w:rsidRDefault="00000000">
      <w:pPr>
        <w:widowControl/>
        <w:spacing w:line="360" w:lineRule="auto"/>
        <w:ind w:firstLine="412"/>
        <w:rPr>
          <w:rFonts w:ascii="宋体" w:hAnsi="宋体" w:cs="宋体" w:hint="eastAsia"/>
          <w:kern w:val="0"/>
          <w:szCs w:val="21"/>
        </w:rPr>
      </w:pPr>
      <w:r>
        <w:rPr>
          <w:rFonts w:ascii="宋体" w:hAnsi="宋体" w:cs="宋体" w:hint="eastAsia"/>
          <w:bCs/>
          <w:kern w:val="0"/>
          <w:szCs w:val="21"/>
        </w:rPr>
        <w:t>7.4 以联合体形</w:t>
      </w:r>
      <w:proofErr w:type="gramStart"/>
      <w:r>
        <w:rPr>
          <w:rFonts w:ascii="宋体" w:hAnsi="宋体" w:cs="宋体" w:hint="eastAsia"/>
          <w:bCs/>
          <w:kern w:val="0"/>
          <w:szCs w:val="21"/>
        </w:rPr>
        <w:t>式参加</w:t>
      </w:r>
      <w:proofErr w:type="gramEnd"/>
      <w:r>
        <w:rPr>
          <w:rFonts w:ascii="宋体" w:hAnsi="宋体" w:cs="宋体" w:hint="eastAsia"/>
          <w:bCs/>
          <w:kern w:val="0"/>
          <w:szCs w:val="21"/>
        </w:rPr>
        <w:t>政府采购活动的，联合体各方不得再单独参加或者与其他投标人另外组成联合体参加同一合同项下的政府采购活动。</w:t>
      </w:r>
    </w:p>
    <w:p w14:paraId="6626A2C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8、投标文件的组成</w:t>
      </w:r>
    </w:p>
    <w:p w14:paraId="73404905"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kern w:val="0"/>
          <w:szCs w:val="21"/>
        </w:rPr>
        <w:t>8.1投标人应当根据招标文件要求编制投标文件，投标文件应对招标文件提出的要求和条件</w:t>
      </w:r>
      <w:proofErr w:type="gramStart"/>
      <w:r>
        <w:rPr>
          <w:rFonts w:ascii="宋体" w:hAnsi="宋体" w:cs="宋体" w:hint="eastAsia"/>
          <w:kern w:val="0"/>
          <w:szCs w:val="21"/>
        </w:rPr>
        <w:t>作出</w:t>
      </w:r>
      <w:proofErr w:type="gramEnd"/>
      <w:r>
        <w:rPr>
          <w:rFonts w:ascii="宋体" w:hAnsi="宋体" w:cs="宋体" w:hint="eastAsia"/>
          <w:kern w:val="0"/>
          <w:szCs w:val="21"/>
        </w:rPr>
        <w:t>实质性响应，并在《商务条款偏离表》和《采购需求偏离表》等处逐条标明满足与否。</w:t>
      </w:r>
      <w:r>
        <w:rPr>
          <w:rFonts w:ascii="宋体" w:hAnsi="宋体" w:cs="宋体" w:hint="eastAsia"/>
          <w:b/>
          <w:kern w:val="0"/>
          <w:szCs w:val="21"/>
        </w:rPr>
        <w:t>对带</w:t>
      </w:r>
      <w:r>
        <w:rPr>
          <w:rFonts w:ascii="宋体" w:hAnsi="宋体" w:cs="宋体" w:hint="eastAsia"/>
          <w:b/>
          <w:bCs/>
          <w:kern w:val="0"/>
          <w:szCs w:val="21"/>
        </w:rPr>
        <w:t>星号（“</w:t>
      </w:r>
      <w:r>
        <w:rPr>
          <w:rFonts w:ascii="宋体" w:hAnsi="宋体" w:cs="宋体" w:hint="eastAsia"/>
          <w:b/>
          <w:bCs/>
        </w:rPr>
        <w:t>*</w:t>
      </w:r>
      <w:r>
        <w:rPr>
          <w:rFonts w:ascii="宋体" w:hAnsi="宋体" w:cs="宋体" w:hint="eastAsia"/>
          <w:b/>
          <w:bCs/>
          <w:kern w:val="0"/>
          <w:szCs w:val="21"/>
        </w:rPr>
        <w:t>”）的技术条款必须在投标文件中提供技术支持资料（如白皮书、彩页、手册、检测报告等），未提供技术支持资料的，视为未对招标文件实质性要求</w:t>
      </w:r>
      <w:proofErr w:type="gramStart"/>
      <w:r>
        <w:rPr>
          <w:rFonts w:ascii="宋体" w:hAnsi="宋体" w:cs="宋体" w:hint="eastAsia"/>
          <w:b/>
          <w:bCs/>
          <w:kern w:val="0"/>
          <w:szCs w:val="21"/>
        </w:rPr>
        <w:t>作出</w:t>
      </w:r>
      <w:proofErr w:type="gramEnd"/>
      <w:r>
        <w:rPr>
          <w:rFonts w:ascii="宋体" w:hAnsi="宋体" w:cs="宋体" w:hint="eastAsia"/>
          <w:b/>
          <w:bCs/>
          <w:kern w:val="0"/>
          <w:szCs w:val="21"/>
        </w:rPr>
        <w:t>响应，评审时不予认可。</w:t>
      </w:r>
    </w:p>
    <w:p w14:paraId="043E27A7"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8.2 投标文件由商务、技术、价格以及其他部分内容组成。投标文件目录及有关格式按招标文件“第六章 投标文件格式及附件”的要求编制。</w:t>
      </w:r>
    </w:p>
    <w:p w14:paraId="5F83D54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9、投标文件的商务内容</w:t>
      </w:r>
    </w:p>
    <w:p w14:paraId="5F99298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9.1商务部分内容是证明投标人有资格参加投标和中标后有能力履行合同的文件，这些文件应能满足招标的要求，包括但不限于下列文件（</w:t>
      </w:r>
      <w:r>
        <w:rPr>
          <w:rFonts w:ascii="宋体" w:hAnsi="宋体" w:cs="宋体" w:hint="eastAsia"/>
          <w:b/>
          <w:kern w:val="0"/>
          <w:szCs w:val="21"/>
        </w:rPr>
        <w:t>（1）-（5）所述材料不得有缺失或提供不全或不满足招标文件的实质性要求</w:t>
      </w:r>
      <w:r>
        <w:rPr>
          <w:rFonts w:ascii="宋体" w:hAnsi="宋体" w:cs="宋体" w:hint="eastAsia"/>
          <w:kern w:val="0"/>
          <w:szCs w:val="21"/>
        </w:rPr>
        <w:t>）：</w:t>
      </w:r>
    </w:p>
    <w:p w14:paraId="11DB171B"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（1）投标函（投标申请及声明）</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r>
        <w:rPr>
          <w:rFonts w:ascii="宋体" w:hAnsi="宋体" w:cs="宋体" w:hint="eastAsia"/>
          <w:kern w:val="0"/>
          <w:szCs w:val="21"/>
        </w:rPr>
        <w:t>；</w:t>
      </w:r>
    </w:p>
    <w:p w14:paraId="1D123257" w14:textId="77777777" w:rsidR="00472A76" w:rsidRDefault="00000000">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（2）法定代表人授权书及委托代理人的身份证明文件的复印件</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r>
        <w:rPr>
          <w:rFonts w:ascii="宋体" w:hAnsi="宋体" w:cs="宋体" w:hint="eastAsia"/>
          <w:kern w:val="0"/>
          <w:szCs w:val="21"/>
        </w:rPr>
        <w:t>；</w:t>
      </w:r>
    </w:p>
    <w:p w14:paraId="5E21EAAD"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（3）投标人资格资信证明文件：</w:t>
      </w:r>
    </w:p>
    <w:p w14:paraId="5634DC18" w14:textId="77777777" w:rsidR="00472A76"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2.1《中华人民共和国政府采购法》规定的资格条件证明文件；</w:t>
      </w:r>
    </w:p>
    <w:p w14:paraId="44EC581D" w14:textId="77777777" w:rsidR="00472A76"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2.2</w:t>
      </w:r>
      <w:r>
        <w:rPr>
          <w:rFonts w:ascii="宋体" w:hAnsi="宋体" w:cs="宋体" w:hint="eastAsia"/>
          <w:spacing w:val="8"/>
          <w:kern w:val="0"/>
          <w:szCs w:val="21"/>
        </w:rPr>
        <w:t>落实政府采购政策需满足的资格要求；</w:t>
      </w:r>
    </w:p>
    <w:p w14:paraId="39FD30BE" w14:textId="77777777" w:rsidR="00472A76"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2.3 采购人根据采购项目的特殊要求规定的特定条件证明文件。</w:t>
      </w:r>
    </w:p>
    <w:p w14:paraId="4143CB8E" w14:textId="77777777" w:rsidR="00472A76" w:rsidRDefault="00000000">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（4）开标一览表及附表</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p>
    <w:p w14:paraId="60E4DAF4" w14:textId="77777777" w:rsidR="00472A76" w:rsidRDefault="00000000">
      <w:pPr>
        <w:widowControl/>
        <w:spacing w:line="360" w:lineRule="auto"/>
        <w:ind w:firstLine="420"/>
        <w:jc w:val="left"/>
        <w:rPr>
          <w:rFonts w:ascii="宋体" w:hAnsi="宋体" w:cs="宋体" w:hint="eastAsia"/>
          <w:b/>
          <w:bCs/>
          <w:kern w:val="0"/>
          <w:szCs w:val="21"/>
        </w:rPr>
      </w:pPr>
      <w:r>
        <w:rPr>
          <w:rFonts w:ascii="宋体" w:hAnsi="宋体" w:cs="宋体" w:hint="eastAsia"/>
          <w:b/>
          <w:bCs/>
          <w:kern w:val="0"/>
          <w:szCs w:val="21"/>
        </w:rPr>
        <w:t>（5）《南京市政府采购供应商信用记录表暨信用承诺书》</w:t>
      </w:r>
      <w:r>
        <w:rPr>
          <w:rFonts w:ascii="宋体" w:hAnsi="宋体" w:cs="宋体" w:hint="eastAsia"/>
          <w:b/>
          <w:bCs/>
          <w:szCs w:val="21"/>
          <w:lang w:val="zh-CN"/>
        </w:rPr>
        <w:t>；</w:t>
      </w:r>
    </w:p>
    <w:p w14:paraId="46B0B0B6"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（6）《商务条款偏离表》；</w:t>
      </w:r>
    </w:p>
    <w:p w14:paraId="03780971"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（7）第三章评标标准中对应的所需证明材料（如有自行添加）；</w:t>
      </w:r>
    </w:p>
    <w:p w14:paraId="2F0EE6EE"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（8）要求采购人提供的配合（如有自拟并自行添加）；</w:t>
      </w:r>
    </w:p>
    <w:p w14:paraId="69BDF8BF"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（9）其他（投标人认为有必要提供的声明和文件，如有，自行拟定并添加）。</w:t>
      </w:r>
    </w:p>
    <w:p w14:paraId="37FCB1BF"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10、投标文件的技术内容</w:t>
      </w:r>
    </w:p>
    <w:p w14:paraId="743BB79D" w14:textId="77777777" w:rsidR="00472A76" w:rsidRDefault="00000000">
      <w:pPr>
        <w:widowControl/>
        <w:adjustRightInd w:val="0"/>
        <w:spacing w:line="360" w:lineRule="auto"/>
        <w:ind w:firstLine="420"/>
        <w:jc w:val="left"/>
        <w:rPr>
          <w:rFonts w:ascii="宋体" w:hAnsi="宋体" w:cs="宋体" w:hint="eastAsia"/>
          <w:szCs w:val="21"/>
          <w:lang w:val="zh-CN"/>
        </w:rPr>
      </w:pPr>
      <w:r>
        <w:rPr>
          <w:rFonts w:ascii="宋体" w:hAnsi="宋体" w:cs="宋体" w:hint="eastAsia"/>
          <w:szCs w:val="21"/>
          <w:lang w:val="zh-CN"/>
        </w:rPr>
        <w:lastRenderedPageBreak/>
        <w:t>技术部分</w:t>
      </w:r>
      <w:r>
        <w:rPr>
          <w:rFonts w:ascii="宋体" w:hAnsi="宋体" w:cs="宋体" w:hint="eastAsia"/>
          <w:kern w:val="0"/>
          <w:szCs w:val="21"/>
        </w:rPr>
        <w:t>内容</w:t>
      </w:r>
      <w:r>
        <w:rPr>
          <w:rFonts w:ascii="宋体" w:hAnsi="宋体" w:cs="宋体" w:hint="eastAsia"/>
          <w:szCs w:val="21"/>
          <w:lang w:val="zh-CN"/>
        </w:rPr>
        <w:t>是证明</w:t>
      </w:r>
      <w:r>
        <w:rPr>
          <w:rFonts w:ascii="宋体" w:hAnsi="宋体" w:cs="宋体" w:hint="eastAsia"/>
          <w:szCs w:val="21"/>
        </w:rPr>
        <w:t>投标人提供的货物和服务是合格的、并符合招标文件要求的证明文件，以及</w:t>
      </w:r>
      <w:r>
        <w:rPr>
          <w:rFonts w:ascii="宋体" w:hAnsi="宋体" w:cs="宋体" w:hint="eastAsia"/>
          <w:szCs w:val="21"/>
          <w:lang w:val="zh-CN"/>
        </w:rPr>
        <w:t>对货物和服务的详细说明，这些文件可以是文字资料、图纸、数据</w:t>
      </w:r>
      <w:r>
        <w:rPr>
          <w:rFonts w:ascii="宋体" w:hAnsi="宋体" w:cs="宋体" w:hint="eastAsia"/>
          <w:szCs w:val="21"/>
        </w:rPr>
        <w:t>或其他证明文件</w:t>
      </w:r>
      <w:r>
        <w:rPr>
          <w:rFonts w:ascii="宋体" w:hAnsi="宋体" w:cs="宋体" w:hint="eastAsia"/>
          <w:szCs w:val="21"/>
          <w:lang w:val="zh-CN"/>
        </w:rPr>
        <w:t>等。提供的货物和服务如与招标文件要求有不符之处，应说明其差别之所在。包括但不限于下列文件：</w:t>
      </w:r>
    </w:p>
    <w:p w14:paraId="31FFE9F6" w14:textId="77777777" w:rsidR="00472A76"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（1）技术说明或服务方案；</w:t>
      </w:r>
    </w:p>
    <w:p w14:paraId="41BF59CF" w14:textId="77777777" w:rsidR="00472A76"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（2）《采购需求偏离表》；</w:t>
      </w:r>
    </w:p>
    <w:p w14:paraId="64E53310" w14:textId="77777777" w:rsidR="00472A76"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（3）服务承诺；</w:t>
      </w:r>
    </w:p>
    <w:p w14:paraId="47E4D6FC" w14:textId="77777777" w:rsidR="00472A76"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（4）投标人拟投入本项目的设备、人员情况一览表；</w:t>
      </w:r>
    </w:p>
    <w:p w14:paraId="31186A26" w14:textId="77777777" w:rsidR="00472A76"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（5）投标人认为需要提供的其他技术资料。</w:t>
      </w:r>
    </w:p>
    <w:p w14:paraId="10ACFD2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11、投标文件的价格内容</w:t>
      </w:r>
    </w:p>
    <w:p w14:paraId="5778E110"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11.1价格部分内容是对采购标的价格构成的说明，招标文件如无特别说明，每一项货物及服务仅接受一个价格。</w:t>
      </w:r>
    </w:p>
    <w:p w14:paraId="535F147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11.2报价应包含为履行本项目合同项下所有义务的全部含税费用（包括但不限于</w:t>
      </w:r>
      <w:r>
        <w:rPr>
          <w:rFonts w:ascii="宋体" w:hAnsi="宋体" w:cs="宋体" w:hint="eastAsia"/>
          <w:szCs w:val="21"/>
        </w:rPr>
        <w:t>货物设计、制造、包装、仓储、运输装卸、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kern w:val="0"/>
          <w:szCs w:val="21"/>
        </w:rPr>
        <w:t>）</w:t>
      </w:r>
      <w:r>
        <w:rPr>
          <w:rFonts w:ascii="宋体" w:hAnsi="宋体" w:cs="宋体" w:hint="eastAsia"/>
          <w:kern w:val="0"/>
          <w:szCs w:val="21"/>
          <w:lang w:val="zh-CN"/>
        </w:rPr>
        <w:t>，</w:t>
      </w:r>
      <w:r>
        <w:rPr>
          <w:rFonts w:ascii="宋体" w:hAnsi="宋体" w:cs="宋体" w:hint="eastAsia"/>
          <w:bCs/>
          <w:szCs w:val="21"/>
        </w:rPr>
        <w:t>以</w:t>
      </w:r>
      <w:r>
        <w:rPr>
          <w:rFonts w:ascii="宋体" w:hAnsi="宋体" w:cs="宋体" w:hint="eastAsia"/>
          <w:szCs w:val="21"/>
        </w:rPr>
        <w:t>及投标人认为需要的其他费用等</w:t>
      </w:r>
      <w:r>
        <w:rPr>
          <w:rFonts w:ascii="宋体" w:hAnsi="宋体" w:cs="宋体" w:hint="eastAsia"/>
          <w:b/>
          <w:szCs w:val="21"/>
        </w:rPr>
        <w:t>。</w:t>
      </w:r>
    </w:p>
    <w:p w14:paraId="01A17B38"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11.3投标人的任何错漏、优惠、竞争性报价不得作为减轻责任、减少服务、增加收费、降低质量的理由。</w:t>
      </w:r>
    </w:p>
    <w:p w14:paraId="2B00C03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ascii="宋体" w:hAnsi="宋体" w:cs="宋体" w:hint="eastAsia"/>
          <w:b/>
          <w:bCs/>
          <w:kern w:val="0"/>
          <w:szCs w:val="21"/>
        </w:rPr>
        <w:t>无效投标处理</w:t>
      </w:r>
      <w:r>
        <w:rPr>
          <w:rFonts w:ascii="宋体" w:hAnsi="宋体" w:cs="宋体" w:hint="eastAsia"/>
          <w:kern w:val="0"/>
          <w:szCs w:val="21"/>
        </w:rPr>
        <w:t>。</w:t>
      </w:r>
    </w:p>
    <w:p w14:paraId="56DB435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11.5 投标人应在《开标一览表》《分项报价表》等标明投标货物和服务的单价、总价以及分项报价等。</w:t>
      </w:r>
    </w:p>
    <w:p w14:paraId="34B356E1"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kern w:val="0"/>
          <w:szCs w:val="21"/>
        </w:rPr>
        <w:t>11.6 《开标一览表》一式两份，一份装订在投标文件中，一份单独封装，并标明“开标一览表”字样，随投标文件一并递交，以便唱标时使用。</w:t>
      </w:r>
      <w:r>
        <w:rPr>
          <w:rFonts w:ascii="宋体" w:hAnsi="宋体" w:cs="宋体" w:hint="eastAsia"/>
          <w:b/>
          <w:bCs/>
          <w:kern w:val="0"/>
          <w:szCs w:val="21"/>
        </w:rPr>
        <w:t>如两份开标一览表中的投标报价不一致，视为提交备选投标报价，作无效投标处理。</w:t>
      </w:r>
    </w:p>
    <w:p w14:paraId="5F18D80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11.7本项目预算为：详见第一章</w:t>
      </w:r>
      <w:r>
        <w:rPr>
          <w:rFonts w:ascii="宋体" w:hAnsi="宋体" w:cs="宋体" w:hint="eastAsia"/>
          <w:bCs/>
          <w:kern w:val="0"/>
          <w:szCs w:val="21"/>
        </w:rPr>
        <w:t>。</w:t>
      </w:r>
    </w:p>
    <w:p w14:paraId="572503D3"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12、投标文件的其他部分</w:t>
      </w:r>
    </w:p>
    <w:p w14:paraId="421089B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12.1 其他部分由投标人根据编制投标文件需要提供的其他相关文件组成。</w:t>
      </w:r>
    </w:p>
    <w:p w14:paraId="0F805068"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lastRenderedPageBreak/>
        <w:t>13、投标保证金（本项目无需缴纳投标保证金）</w:t>
      </w:r>
    </w:p>
    <w:p w14:paraId="48996339"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14、投标有效期</w:t>
      </w:r>
    </w:p>
    <w:p w14:paraId="3F805973"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14.1 自开标之日起</w:t>
      </w:r>
      <w:r>
        <w:rPr>
          <w:rFonts w:ascii="宋体" w:hAnsi="宋体" w:cs="宋体" w:hint="eastAsia"/>
          <w:b/>
          <w:kern w:val="0"/>
          <w:szCs w:val="21"/>
        </w:rPr>
        <w:t>90</w:t>
      </w:r>
      <w:r>
        <w:rPr>
          <w:rFonts w:ascii="宋体" w:hAnsi="宋体" w:cs="宋体" w:hint="eastAsia"/>
          <w:kern w:val="0"/>
          <w:szCs w:val="21"/>
        </w:rPr>
        <w:t>天内投标有效</w:t>
      </w:r>
      <w:r>
        <w:rPr>
          <w:rFonts w:ascii="宋体" w:hAnsi="宋体" w:cs="宋体" w:hint="eastAsia"/>
          <w:b/>
        </w:rPr>
        <w:t>，投标有效期从提交投标文件的截止之日起算。投标文件中承诺的投标有效期应当不少于招标文件中载明的投标有效期。</w:t>
      </w:r>
    </w:p>
    <w:p w14:paraId="39F45F2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6EF334D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15、投标文件签署</w:t>
      </w:r>
    </w:p>
    <w:p w14:paraId="033F9FA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15.1 投标文件的正本和副本均应由投标人法定代表人或经正式授权并对投标人有约束力的委托代理人签字，如果它们之间内容有差异，则以正本为准。</w:t>
      </w:r>
    </w:p>
    <w:p w14:paraId="3ADCD1A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16、投标费用</w:t>
      </w:r>
    </w:p>
    <w:p w14:paraId="4464343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16.1 投标人应承担所有与准备和参加投标有关的费用，无论招标结果如何，采购代理机构和采购人在任何情况下均无义务和责任承担这些费用。</w:t>
      </w:r>
    </w:p>
    <w:p w14:paraId="5334CB98" w14:textId="77777777" w:rsidR="00472A76" w:rsidRDefault="00000000">
      <w:pPr>
        <w:widowControl/>
        <w:shd w:val="clear" w:color="auto" w:fill="FFFFFF"/>
        <w:spacing w:line="360" w:lineRule="auto"/>
        <w:ind w:firstLine="420"/>
        <w:rPr>
          <w:rFonts w:ascii="宋体" w:hAnsi="宋体" w:cs="宋体" w:hint="eastAsia"/>
          <w:bCs/>
          <w:kern w:val="0"/>
          <w:szCs w:val="21"/>
        </w:rPr>
      </w:pPr>
      <w:r>
        <w:rPr>
          <w:rFonts w:ascii="宋体" w:hAnsi="宋体" w:cs="宋体" w:hint="eastAsia"/>
          <w:bCs/>
          <w:kern w:val="0"/>
          <w:szCs w:val="21"/>
        </w:rPr>
        <w:t>16.2 招标代理服务费：本次招标，中标人参照《招标代理服务费管理暂行办法》（国家发展计划委员会计价格【2002】1980号）代理服务招标收费基准费率计算（</w:t>
      </w:r>
      <w:proofErr w:type="gramStart"/>
      <w:r>
        <w:rPr>
          <w:rFonts w:ascii="宋体" w:hAnsi="宋体" w:cs="宋体" w:hint="eastAsia"/>
          <w:bCs/>
          <w:kern w:val="0"/>
          <w:szCs w:val="21"/>
        </w:rPr>
        <w:t>不足捌仟</w:t>
      </w:r>
      <w:proofErr w:type="gramEnd"/>
      <w:r>
        <w:rPr>
          <w:rFonts w:ascii="宋体" w:hAnsi="宋体" w:cs="宋体" w:hint="eastAsia"/>
          <w:bCs/>
          <w:kern w:val="0"/>
          <w:szCs w:val="21"/>
        </w:rPr>
        <w:t>按照捌仟元整计取），在领取中标通知书前向采购代理机构支付招标服务费。本项费用无需在投标报价表中单列。</w:t>
      </w:r>
    </w:p>
    <w:p w14:paraId="2B737258"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16.3开标公证费：无。</w:t>
      </w:r>
    </w:p>
    <w:p w14:paraId="06F6519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四、投标文件的递交</w:t>
      </w:r>
    </w:p>
    <w:p w14:paraId="32A3F8F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17、投标文件的密封和递交</w:t>
      </w:r>
    </w:p>
    <w:p w14:paraId="5793455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17.1</w:t>
      </w:r>
      <w:r>
        <w:rPr>
          <w:rFonts w:ascii="宋体" w:hAnsi="宋体" w:cs="宋体" w:hint="eastAsia"/>
          <w:b/>
          <w:bCs/>
          <w:kern w:val="0"/>
          <w:szCs w:val="21"/>
        </w:rPr>
        <w:t>投标人的</w:t>
      </w:r>
      <w:r>
        <w:rPr>
          <w:rFonts w:ascii="宋体" w:hAnsi="宋体" w:cs="宋体" w:hint="eastAsia"/>
          <w:b/>
        </w:rPr>
        <w:t>所有投标文件均应密封后递交，同时应提供电子版投标文件</w:t>
      </w:r>
      <w:r>
        <w:rPr>
          <w:rFonts w:ascii="宋体" w:hAnsi="宋体" w:cs="宋体" w:hint="eastAsia"/>
          <w:b/>
          <w:szCs w:val="21"/>
        </w:rPr>
        <w:t>壹份（电子版须为投标文件正本加盖公章、签字后形成PDF扫描件，扫描</w:t>
      </w:r>
      <w:proofErr w:type="gramStart"/>
      <w:r>
        <w:rPr>
          <w:rFonts w:ascii="宋体" w:hAnsi="宋体" w:cs="宋体" w:hint="eastAsia"/>
          <w:b/>
          <w:szCs w:val="21"/>
        </w:rPr>
        <w:t>件内容</w:t>
      </w:r>
      <w:proofErr w:type="gramEnd"/>
      <w:r>
        <w:rPr>
          <w:rFonts w:ascii="宋体" w:hAnsi="宋体" w:cs="宋体" w:hint="eastAsia"/>
          <w:b/>
          <w:szCs w:val="21"/>
        </w:rPr>
        <w:t>应与纸质投标文件正本完全一致、U盘形式（单独封装）、随纸质正本文件一并提交）</w:t>
      </w:r>
      <w:r>
        <w:rPr>
          <w:rFonts w:ascii="宋体" w:hAnsi="宋体" w:cs="宋体" w:hint="eastAsia"/>
          <w:b/>
        </w:rPr>
        <w:t>。</w:t>
      </w:r>
      <w:r>
        <w:rPr>
          <w:rFonts w:ascii="宋体" w:hAnsi="宋体" w:cs="宋体" w:hint="eastAsia"/>
        </w:rPr>
        <w:t>当电子版文件和纸质正本文件不一致时，以纸质正本文件为准。</w:t>
      </w:r>
      <w:r>
        <w:rPr>
          <w:rFonts w:ascii="宋体" w:hAnsi="宋体" w:cs="宋体" w:hint="eastAsia"/>
          <w:kern w:val="0"/>
          <w:szCs w:val="21"/>
        </w:rPr>
        <w:t>每套投标文件须清楚标明“正本”、“副本”。</w:t>
      </w:r>
      <w:r>
        <w:rPr>
          <w:rFonts w:ascii="宋体" w:hAnsi="宋体" w:cs="宋体" w:hint="eastAsia"/>
        </w:rPr>
        <w:t>如果它们之间内容有差异，以正本为准。</w:t>
      </w:r>
    </w:p>
    <w:p w14:paraId="47D909F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 xml:space="preserve">17.2 </w:t>
      </w:r>
      <w:r>
        <w:rPr>
          <w:rFonts w:ascii="宋体" w:hAnsi="宋体" w:cs="宋体" w:hint="eastAsia"/>
          <w:b/>
        </w:rPr>
        <w:t>投标文件正本和所有副本均需打印或用不褪色墨水书写，并由投标人的法定代表人或授权代表签字（或签章）并在招标文件中注明须加盖公章的地方加盖公章，如为授权代表签</w:t>
      </w:r>
      <w:r>
        <w:rPr>
          <w:rFonts w:ascii="宋体" w:hAnsi="宋体" w:cs="宋体" w:hint="eastAsia"/>
          <w:b/>
        </w:rPr>
        <w:lastRenderedPageBreak/>
        <w:t>字的应附“法定代表人授权书”，正本必须为原件，但投标人的相关证明文件可采用复印件，采用复印件的，评标委员会认为需要时，投标人应提供原件供核对。</w:t>
      </w:r>
    </w:p>
    <w:p w14:paraId="6C60AC0F"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17.3 投标文件不应有涂改、增删之处，如必须修改时，修改处必须有投标人法定代表人或授权代表签字（或签章），同时加盖投标人公章。</w:t>
      </w:r>
    </w:p>
    <w:p w14:paraId="53B5BF66"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rPr>
        <w:t>17.4投标文件提倡按照A4幅面打印或复印并进行装订，如有资料超过A4幅面折叠成A4幅面；投标文件装订提倡采用胶装的形式。</w:t>
      </w:r>
    </w:p>
    <w:p w14:paraId="7E7C80F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 xml:space="preserve">17.5 </w:t>
      </w:r>
      <w:r>
        <w:rPr>
          <w:rFonts w:ascii="宋体" w:hAnsi="宋体" w:cs="宋体" w:hint="eastAsia"/>
          <w:b/>
          <w:bCs/>
          <w:kern w:val="0"/>
          <w:szCs w:val="21"/>
        </w:rPr>
        <w:t>投标人应当在招标文件要求提交投标文件的截止时间前，将投标文件密封送达投标地点。</w:t>
      </w:r>
      <w:r>
        <w:rPr>
          <w:rFonts w:ascii="宋体" w:hAnsi="宋体" w:cs="宋体" w:hint="eastAsia"/>
          <w:kern w:val="0"/>
          <w:szCs w:val="21"/>
        </w:rPr>
        <w:t>任何单位和个人不得在开标前开启投标文件。</w:t>
      </w:r>
    </w:p>
    <w:p w14:paraId="096BBC6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18、有下列情形的投标文件将被拒收：</w:t>
      </w:r>
    </w:p>
    <w:p w14:paraId="052771E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18.1逾期送达的；</w:t>
      </w:r>
    </w:p>
    <w:p w14:paraId="554913B0"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18.2未按照招标文件要求密封的。</w:t>
      </w:r>
    </w:p>
    <w:p w14:paraId="6F853B4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19、投标文件的修改和撤回</w:t>
      </w:r>
    </w:p>
    <w:p w14:paraId="6540D62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19.1投标人在投标截止时间前，可以对所递交的投标文件进行补充、修改或者撤回，并书面通知采购人或者采购代理机构。补充、修改的内容应当按照招标文件要求签署、盖章、密封后，作为投标文件的组成部分。</w:t>
      </w:r>
    </w:p>
    <w:p w14:paraId="0365A16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19.2 投标截止时间之后，投标文件不得撤回；如撤回，投标保证金不予退还。</w:t>
      </w:r>
    </w:p>
    <w:p w14:paraId="6CEE3F4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20、诚实信用</w:t>
      </w:r>
    </w:p>
    <w:p w14:paraId="0AFDF2C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20.1投标人应当遵循公平竞争的原则，不得恶意串通，不得妨碍其他投标人的竞争行为，不得损害采购人或者其他投标人的合法权益。</w:t>
      </w:r>
    </w:p>
    <w:p w14:paraId="4B57F631"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20.2在评标过程中发现投标人有上述情形的，评标委员会应当认定其投标无效，并书面报告本级财政部门。</w:t>
      </w:r>
    </w:p>
    <w:p w14:paraId="088C823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五、开标、评标与定标</w:t>
      </w:r>
    </w:p>
    <w:p w14:paraId="116CCF6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21、开标</w:t>
      </w:r>
    </w:p>
    <w:p w14:paraId="165D5E3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21.1 采购代理机构将在招标文件确定的时间和地点进行公开开标。投标人应委派代表准时参加，参加开标的代表须签名报到以证明其出席。</w:t>
      </w:r>
    </w:p>
    <w:p w14:paraId="16F41583"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21.2开标时，应当由投标人或者其推选的代表检查投标文件的密封情况；经确认无误后，由采购人或者采购代理机构工作人员当众拆封，宣布投标人名称、投标价格和招标文件规定的需要宣布的其他内容。</w:t>
      </w:r>
    </w:p>
    <w:p w14:paraId="2CE9F88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21.3投标人不足3家的，不得开标。</w:t>
      </w:r>
    </w:p>
    <w:p w14:paraId="26F0979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21.4开标过程由采购代理机构负责记录，由参加开标的各投标人代表和相关工作人员签字确认后随招标文件一并存档。</w:t>
      </w:r>
    </w:p>
    <w:p w14:paraId="76F3F39C" w14:textId="77777777" w:rsidR="00472A76" w:rsidRDefault="00000000">
      <w:pPr>
        <w:spacing w:line="360" w:lineRule="auto"/>
        <w:ind w:firstLineChars="200" w:firstLine="420"/>
        <w:rPr>
          <w:rFonts w:ascii="宋体" w:hAnsi="宋体" w:cs="宋体" w:hint="eastAsia"/>
        </w:rPr>
      </w:pPr>
      <w:r>
        <w:rPr>
          <w:rFonts w:ascii="宋体" w:hAnsi="宋体" w:cs="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07D5A8A1" w14:textId="77777777" w:rsidR="00472A76" w:rsidRDefault="00000000">
      <w:pPr>
        <w:spacing w:line="360" w:lineRule="auto"/>
        <w:ind w:firstLineChars="200" w:firstLine="420"/>
        <w:rPr>
          <w:rFonts w:ascii="宋体" w:hAnsi="宋体" w:cs="宋体" w:hint="eastAsia"/>
        </w:rPr>
      </w:pPr>
      <w:r>
        <w:rPr>
          <w:rFonts w:ascii="宋体" w:hAnsi="宋体" w:cs="宋体" w:hint="eastAsia"/>
        </w:rPr>
        <w:t>21.5投标人未参加开标的，视同认可开标结果。</w:t>
      </w:r>
    </w:p>
    <w:p w14:paraId="2AB2CCD5" w14:textId="77777777" w:rsidR="00472A76" w:rsidRDefault="00000000">
      <w:pPr>
        <w:spacing w:line="360" w:lineRule="auto"/>
        <w:ind w:firstLineChars="200" w:firstLine="420"/>
        <w:rPr>
          <w:rFonts w:ascii="宋体" w:hAnsi="宋体" w:cs="宋体" w:hint="eastAsia"/>
        </w:rPr>
      </w:pPr>
      <w:r>
        <w:rPr>
          <w:rFonts w:ascii="宋体" w:hAnsi="宋体" w:cs="宋体" w:hint="eastAsia"/>
        </w:rPr>
        <w:t>21.6公开招标数额标准以上的采购项目，投标截止后投标人不足3家或者通过资格审查或符合性审查的投标人不足3家的，除采购任务取消情形外，按照以下方式处理：</w:t>
      </w:r>
    </w:p>
    <w:p w14:paraId="2868BE87" w14:textId="77777777" w:rsidR="00472A76" w:rsidRDefault="00000000">
      <w:pPr>
        <w:spacing w:line="360" w:lineRule="auto"/>
        <w:ind w:firstLineChars="200" w:firstLine="420"/>
        <w:rPr>
          <w:rFonts w:ascii="宋体" w:hAnsi="宋体" w:cs="宋体" w:hint="eastAsia"/>
        </w:rPr>
      </w:pPr>
      <w:r>
        <w:rPr>
          <w:rFonts w:ascii="宋体" w:hAnsi="宋体" w:cs="宋体" w:hint="eastAsia"/>
        </w:rPr>
        <w:t>（1）招标文件存在不合理条款或者招标程序不符合规定的，采购人、采购代理机构改正后依法重新招标；</w:t>
      </w:r>
    </w:p>
    <w:p w14:paraId="55620EE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rPr>
        <w:t>（2）招标文件没有不合理条款、招标程序符合规定，需要采用其他采购方式采购的，采购人依法报财政部门批准，</w:t>
      </w:r>
      <w:r>
        <w:rPr>
          <w:rFonts w:ascii="宋体" w:hAnsi="宋体" w:cs="宋体" w:hint="eastAsia"/>
          <w:kern w:val="0"/>
          <w:szCs w:val="21"/>
        </w:rPr>
        <w:t>经批准后，可变更为其他采购方式采购。</w:t>
      </w:r>
    </w:p>
    <w:p w14:paraId="2DE23678"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22、评标</w:t>
      </w:r>
    </w:p>
    <w:p w14:paraId="5A5053D0"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22.1 评标委员会</w:t>
      </w:r>
    </w:p>
    <w:p w14:paraId="56AC3192"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
          <w:bCs/>
          <w:kern w:val="0"/>
          <w:szCs w:val="21"/>
        </w:rPr>
        <w:t>22.1.1</w:t>
      </w:r>
      <w:r>
        <w:rPr>
          <w:rFonts w:ascii="宋体" w:hAnsi="宋体" w:cs="宋体" w:hint="eastAsia"/>
          <w:bCs/>
          <w:kern w:val="0"/>
          <w:szCs w:val="21"/>
        </w:rPr>
        <w:t>评标委员会负责具体评标事务，并独立履行下列职责：</w:t>
      </w:r>
    </w:p>
    <w:p w14:paraId="26F6942B"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（一）审查、评价投标文件是否符合招标文件的商务、技术等实质性要求；</w:t>
      </w:r>
    </w:p>
    <w:p w14:paraId="5C9EFF33"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（二）要求投标人对投标文件有关事项</w:t>
      </w:r>
      <w:proofErr w:type="gramStart"/>
      <w:r>
        <w:rPr>
          <w:rFonts w:ascii="宋体" w:hAnsi="宋体" w:cs="宋体" w:hint="eastAsia"/>
          <w:bCs/>
          <w:kern w:val="0"/>
          <w:szCs w:val="21"/>
        </w:rPr>
        <w:t>作出</w:t>
      </w:r>
      <w:proofErr w:type="gramEnd"/>
      <w:r>
        <w:rPr>
          <w:rFonts w:ascii="宋体" w:hAnsi="宋体" w:cs="宋体" w:hint="eastAsia"/>
          <w:bCs/>
          <w:kern w:val="0"/>
          <w:szCs w:val="21"/>
        </w:rPr>
        <w:t>澄清或者说明；</w:t>
      </w:r>
    </w:p>
    <w:p w14:paraId="5AB12F9A"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（三）对投标文件进行比较和评价；</w:t>
      </w:r>
    </w:p>
    <w:p w14:paraId="5A7C0C3F" w14:textId="77777777" w:rsidR="00472A76"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（四）确定中标候选人名单，以及根据采购人委托直接确定中标人；</w:t>
      </w:r>
    </w:p>
    <w:p w14:paraId="63EEBCE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Cs/>
          <w:kern w:val="0"/>
          <w:szCs w:val="21"/>
        </w:rPr>
        <w:t>（五）向采购人、采购代理机构或者有关部门报告评标中发现的违法行为。</w:t>
      </w:r>
    </w:p>
    <w:p w14:paraId="58D1D8F6"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 xml:space="preserve">22.1.2 </w:t>
      </w:r>
      <w:r>
        <w:rPr>
          <w:rFonts w:ascii="宋体" w:hAnsi="宋体" w:cs="宋体" w:hint="eastAsia"/>
          <w:kern w:val="0"/>
          <w:szCs w:val="21"/>
        </w:rPr>
        <w:t>评标委员会由</w:t>
      </w:r>
      <w:r>
        <w:rPr>
          <w:rFonts w:ascii="宋体" w:hAnsi="宋体" w:cs="宋体" w:hint="eastAsia"/>
          <w:bCs/>
          <w:kern w:val="0"/>
          <w:szCs w:val="21"/>
        </w:rPr>
        <w:t>采购人</w:t>
      </w:r>
      <w:r>
        <w:rPr>
          <w:rFonts w:ascii="宋体" w:hAnsi="宋体" w:cs="宋体" w:hint="eastAsia"/>
          <w:kern w:val="0"/>
          <w:szCs w:val="21"/>
        </w:rPr>
        <w:t>代表和有关技术、经济等方面的专家组成，独立开展评审工作。</w:t>
      </w:r>
    </w:p>
    <w:p w14:paraId="057D368E"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22.2  评标程序</w:t>
      </w:r>
    </w:p>
    <w:p w14:paraId="2FA28941"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 xml:space="preserve">22.2.1 </w:t>
      </w:r>
      <w:r>
        <w:rPr>
          <w:rFonts w:ascii="宋体" w:hAnsi="宋体" w:cs="宋体" w:hint="eastAsia"/>
          <w:b/>
          <w:bCs/>
          <w:kern w:val="0"/>
          <w:szCs w:val="21"/>
        </w:rPr>
        <w:t>投标文件的资格性检查。</w:t>
      </w:r>
      <w:r>
        <w:rPr>
          <w:rFonts w:ascii="宋体" w:hAnsi="宋体" w:cs="宋体" w:hint="eastAsia"/>
          <w:kern w:val="0"/>
          <w:szCs w:val="21"/>
        </w:rPr>
        <w:t>采购项目开标结束后，</w:t>
      </w:r>
      <w:r>
        <w:rPr>
          <w:rFonts w:ascii="宋体" w:hAnsi="宋体" w:cs="宋体" w:hint="eastAsia"/>
        </w:rPr>
        <w:t>采购人</w:t>
      </w:r>
      <w:r>
        <w:rPr>
          <w:rFonts w:ascii="宋体" w:hAnsi="宋体" w:cs="宋体" w:hint="eastAsia"/>
          <w:kern w:val="0"/>
          <w:szCs w:val="21"/>
        </w:rPr>
        <w:t>或者</w:t>
      </w:r>
      <w:r>
        <w:rPr>
          <w:rFonts w:ascii="宋体" w:hAnsi="宋体" w:cs="宋体" w:hint="eastAsia"/>
        </w:rPr>
        <w:t>采购代理机构</w:t>
      </w:r>
      <w:r>
        <w:rPr>
          <w:rFonts w:ascii="宋体" w:hAnsi="宋体" w:cs="宋体" w:hint="eastAsia"/>
          <w:kern w:val="0"/>
          <w:szCs w:val="21"/>
        </w:rPr>
        <w:t>应当依法对投标人的资格进行审查。合格投标人不足3家的，不得评标。</w:t>
      </w:r>
    </w:p>
    <w:p w14:paraId="097847C7"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22.2.2投标文件的符合性审查</w:t>
      </w:r>
      <w:r>
        <w:rPr>
          <w:rFonts w:ascii="宋体" w:hAnsi="宋体" w:cs="宋体" w:hint="eastAsia"/>
          <w:kern w:val="0"/>
          <w:szCs w:val="21"/>
        </w:rPr>
        <w:t>。评标委员会对通过资格性检查的投标人的投标文件进行符合性审查，以确定其是否满足招标文件的实质性要求。投标文件有下列情况之一的，在符合性检查时按照无效投标处理：</w:t>
      </w:r>
    </w:p>
    <w:p w14:paraId="66664381"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（1）未按照招标文件规定的要求密封、签署、盖章的</w:t>
      </w:r>
      <w:r>
        <w:rPr>
          <w:rFonts w:ascii="宋体" w:hAnsi="宋体" w:cs="宋体" w:hint="eastAsia"/>
          <w:b/>
          <w:bCs/>
          <w:kern w:val="0"/>
          <w:szCs w:val="21"/>
        </w:rPr>
        <w:t>；</w:t>
      </w:r>
    </w:p>
    <w:p w14:paraId="7C389E20"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（2）不具备招标文件中规定的资格要求的；</w:t>
      </w:r>
    </w:p>
    <w:p w14:paraId="231731E8"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lastRenderedPageBreak/>
        <w:t>（3）报价超过招标文件中规定的预算金额或者最高限价的；</w:t>
      </w:r>
    </w:p>
    <w:p w14:paraId="4BE2438F"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（4）投标文件含有采购人不能接受的附加条件的；</w:t>
      </w:r>
    </w:p>
    <w:p w14:paraId="42469A38"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（5）投标文件内容不全或不符合招标文件中规定的其他实质性要求的；</w:t>
      </w:r>
    </w:p>
    <w:p w14:paraId="299724F2" w14:textId="77777777" w:rsidR="00472A76" w:rsidRDefault="00000000">
      <w:pPr>
        <w:widowControl/>
        <w:spacing w:line="360" w:lineRule="auto"/>
        <w:ind w:firstLine="420"/>
        <w:rPr>
          <w:rFonts w:ascii="宋体" w:hAnsi="宋体" w:cs="宋体" w:hint="eastAsia"/>
          <w:b/>
          <w:kern w:val="0"/>
          <w:szCs w:val="21"/>
        </w:rPr>
      </w:pPr>
      <w:r>
        <w:rPr>
          <w:rFonts w:ascii="宋体" w:hAnsi="宋体" w:cs="宋体" w:hint="eastAsia"/>
          <w:b/>
          <w:kern w:val="0"/>
          <w:szCs w:val="21"/>
        </w:rPr>
        <w:t>（6）现行法律、法规、规章和招标文件规定的其他无效情形。</w:t>
      </w:r>
    </w:p>
    <w:p w14:paraId="26712026"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22.2.2.1 实质性要求是指本招标文件中用带星号（“</w:t>
      </w:r>
      <w:r>
        <w:rPr>
          <w:rFonts w:ascii="宋体" w:hAnsi="宋体" w:cs="宋体" w:hint="eastAsia"/>
          <w:b/>
          <w:bCs/>
        </w:rPr>
        <w:t>*</w:t>
      </w:r>
      <w:r>
        <w:rPr>
          <w:rFonts w:ascii="宋体" w:hAnsi="宋体" w:cs="宋体" w:hint="eastAsia"/>
          <w:b/>
          <w:bCs/>
          <w:kern w:val="0"/>
          <w:szCs w:val="21"/>
        </w:rPr>
        <w:t>”）、“必须”或“应（应当）”等其他文字说明的商务和技术要求。</w:t>
      </w:r>
    </w:p>
    <w:p w14:paraId="5CEB092D" w14:textId="77777777" w:rsidR="00472A76"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22.2.2.2</w:t>
      </w:r>
      <w:r>
        <w:rPr>
          <w:rFonts w:ascii="宋体" w:hAnsi="宋体" w:cs="宋体" w:hint="eastAsia"/>
          <w:kern w:val="0"/>
          <w:szCs w:val="21"/>
        </w:rPr>
        <w:t>有下列情形之一的予以废标：</w:t>
      </w:r>
    </w:p>
    <w:p w14:paraId="3FCBE61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（1）符合专业条件的投标人或者对招标文件作实质性响应的投标人不足三家的；</w:t>
      </w:r>
    </w:p>
    <w:p w14:paraId="0C475CB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（2）出现影响采购公正的违法、违规行为的；</w:t>
      </w:r>
    </w:p>
    <w:p w14:paraId="28BCE08D"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（3）投标人的报价均超过了采购预算，采购人不能支付的；</w:t>
      </w:r>
    </w:p>
    <w:p w14:paraId="70FF55AA"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（4）因重大变故，采购任务取消的。</w:t>
      </w:r>
    </w:p>
    <w:p w14:paraId="0E864FCD"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w:t>
      </w:r>
      <w:r>
        <w:rPr>
          <w:rFonts w:ascii="宋体" w:hAnsi="宋体" w:cs="宋体" w:hint="eastAsia"/>
          <w:b/>
          <w:bCs/>
          <w:kern w:val="0"/>
          <w:szCs w:val="21"/>
        </w:rPr>
        <w:t>澄清有关问题</w:t>
      </w:r>
      <w:r>
        <w:rPr>
          <w:rFonts w:ascii="宋体" w:hAnsi="宋体" w:cs="宋体" w:hint="eastAsia"/>
          <w:kern w:val="0"/>
          <w:szCs w:val="21"/>
        </w:rPr>
        <w:t>。</w:t>
      </w:r>
    </w:p>
    <w:p w14:paraId="51B01475"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22.2.3.1对于投标文件中含义不明确、同类问题表述不一致或者有明显文字和计算错误的内容，评标委员会应当以书面形式要求投标人</w:t>
      </w:r>
      <w:proofErr w:type="gramStart"/>
      <w:r>
        <w:rPr>
          <w:rFonts w:ascii="宋体" w:hAnsi="宋体" w:cs="宋体" w:hint="eastAsia"/>
          <w:kern w:val="0"/>
          <w:szCs w:val="21"/>
        </w:rPr>
        <w:t>作出</w:t>
      </w:r>
      <w:proofErr w:type="gramEnd"/>
      <w:r>
        <w:rPr>
          <w:rFonts w:ascii="宋体" w:hAnsi="宋体" w:cs="宋体" w:hint="eastAsia"/>
          <w:kern w:val="0"/>
          <w:szCs w:val="21"/>
        </w:rPr>
        <w:t>必要的澄清、说明或者补正。</w:t>
      </w:r>
    </w:p>
    <w:p w14:paraId="6B0DB40D"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22.2.3.2投标人的澄清、说明或者补正应当采用书面形式，并加盖公章，或者由法定代表人或其授权代表签字。投标人的澄清、说明或者补正不得超出投标文件的范围或者改变投标文件的实质性内容。</w:t>
      </w:r>
    </w:p>
    <w:p w14:paraId="07C157F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22.2.3.3投标文件报价出现前后不一致的，除招标文件另有规定外，按照下列规定修正：</w:t>
      </w:r>
    </w:p>
    <w:p w14:paraId="1F58D20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（1）投标文件中开标一览表（报价表）内容与投标文件中相应内容不一致的，以开标一览表（报价表）为准；</w:t>
      </w:r>
    </w:p>
    <w:p w14:paraId="2D7E704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（2）大写金额和小写金额不一致的，以大写金额为准；</w:t>
      </w:r>
    </w:p>
    <w:p w14:paraId="66A6E2F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（3）单价金额小数点或者百分比有明显错位的，以开标一览表的总价为准，并修改单价；</w:t>
      </w:r>
    </w:p>
    <w:p w14:paraId="2B5DB88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（4）总价金额与按单价汇总金额不一致的，以单价金额计算结果为准。</w:t>
      </w:r>
    </w:p>
    <w:p w14:paraId="457DFA79" w14:textId="77777777" w:rsidR="00472A76" w:rsidRDefault="00000000">
      <w:pPr>
        <w:widowControl/>
        <w:spacing w:line="360" w:lineRule="auto"/>
        <w:ind w:firstLine="420"/>
        <w:rPr>
          <w:rFonts w:ascii="宋体" w:hAnsi="宋体" w:cs="宋体" w:hint="eastAsia"/>
          <w:b/>
          <w:kern w:val="0"/>
          <w:szCs w:val="21"/>
        </w:rPr>
      </w:pPr>
      <w:r>
        <w:rPr>
          <w:rFonts w:ascii="宋体" w:hAnsi="宋体" w:cs="宋体" w:hint="eastAsia"/>
          <w:kern w:val="0"/>
          <w:szCs w:val="21"/>
        </w:rPr>
        <w:t>同时出现两种以上不一致的，按照前款规定的顺序修正。</w:t>
      </w:r>
      <w:r>
        <w:rPr>
          <w:rFonts w:ascii="宋体" w:hAnsi="宋体" w:cs="宋体" w:hint="eastAsia"/>
          <w:b/>
          <w:kern w:val="0"/>
          <w:szCs w:val="21"/>
        </w:rPr>
        <w:t>修正后的报价按照前款规定经投标人确认后产生约束力，投标人不确认的，其投标无效。</w:t>
      </w:r>
    </w:p>
    <w:p w14:paraId="0CFEDA76"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22.2.3.4</w:t>
      </w:r>
      <w:r>
        <w:rPr>
          <w:rFonts w:ascii="宋体" w:hAnsi="宋体" w:cs="宋体" w:hint="eastAsia"/>
        </w:rPr>
        <w:t>评标委员会认为投标人的报价明显低于其他通过符合性审查投标人的报价，有可能影响产品质量或者不能诚信履约的，将要求其在评标现场合理的时间内提供书面说明，必要时提交相关证明材料；</w:t>
      </w:r>
      <w:r>
        <w:rPr>
          <w:rFonts w:ascii="宋体" w:hAnsi="宋体" w:cs="宋体" w:hint="eastAsia"/>
          <w:b/>
        </w:rPr>
        <w:t>投标人不能证明其报价合理性的，评标委员会将其作为无效投标处理。</w:t>
      </w:r>
    </w:p>
    <w:p w14:paraId="280FA6ED"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22.2.4</w:t>
      </w:r>
      <w:r>
        <w:rPr>
          <w:rFonts w:ascii="宋体" w:hAnsi="宋体" w:cs="宋体" w:hint="eastAsia"/>
          <w:bCs/>
          <w:kern w:val="0"/>
          <w:szCs w:val="21"/>
        </w:rPr>
        <w:t>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14:paraId="7B83A591" w14:textId="77777777" w:rsidR="00472A76" w:rsidRDefault="00000000">
      <w:pPr>
        <w:widowControl/>
        <w:spacing w:line="360" w:lineRule="auto"/>
        <w:ind w:firstLine="420"/>
        <w:jc w:val="left"/>
        <w:rPr>
          <w:rFonts w:ascii="宋体" w:hAnsi="宋体" w:cs="宋体" w:hint="eastAsia"/>
        </w:rPr>
      </w:pPr>
      <w:r>
        <w:rPr>
          <w:rFonts w:ascii="宋体" w:hAnsi="宋体" w:cs="宋体" w:hint="eastAsia"/>
          <w:kern w:val="0"/>
          <w:szCs w:val="21"/>
        </w:rPr>
        <w:t>22.2.5</w:t>
      </w:r>
      <w:r>
        <w:rPr>
          <w:rFonts w:ascii="宋体" w:hAnsi="宋体" w:cs="宋体" w:hint="eastAsia"/>
        </w:rPr>
        <w:t>相同品牌产品的投标</w:t>
      </w:r>
    </w:p>
    <w:p w14:paraId="047392DB"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60D593AE"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7C8F55EB"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非单一产品采购项目，确定核心产品的方法在招标文件技术需求中载明。多家投标人提供的核心产品品牌相同的，按前两款规定处理。</w:t>
      </w:r>
    </w:p>
    <w:p w14:paraId="21E0252A"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22.3 评标方法和标准</w:t>
      </w:r>
    </w:p>
    <w:p w14:paraId="2EFE7B6C"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22.3.1评标方法分为最低评标价法和综合评分法。本次招标的评标方法和标准，详见本招标文件第三章。</w:t>
      </w:r>
    </w:p>
    <w:p w14:paraId="73D1BCCB"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22.3.2最低评标价法，是指投标文件满足招标文件全部实质性要求，且投标报价最低的投标人为中标候选人的评标方法。</w:t>
      </w:r>
    </w:p>
    <w:p w14:paraId="50449A6D"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采用最低评标价法评标时，除了算术修正和落实政府采购政策需进行的价格扣除外，不对投标人的投标价格进行任何调整。</w:t>
      </w:r>
    </w:p>
    <w:p w14:paraId="72E529FA"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22.3.3综合评分法，是指投标文件满足招标文件全部实质性要求，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评审因素的量化指标评审得分最高的投标人为中标候选人的评标方法。</w:t>
      </w:r>
    </w:p>
    <w:p w14:paraId="5C88489D"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评审因素，包括价格、技术、商务等。</w:t>
      </w:r>
    </w:p>
    <w:p w14:paraId="7356A558"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评标时，评标委员会各成员应当独立对每个投标人的投标文件进行评价，并汇总每个投标人的得分。</w:t>
      </w:r>
    </w:p>
    <w:p w14:paraId="5E1219E7"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价格分采用低价优先法计算，即满足招标文件要求且投标价格最低的投标报价为评标基准价，其价格分为满分。</w:t>
      </w:r>
    </w:p>
    <w:p w14:paraId="77789359"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评标总得分＝F1×A1＋F2×A2＋……＋</w:t>
      </w:r>
      <w:proofErr w:type="spellStart"/>
      <w:r>
        <w:rPr>
          <w:rFonts w:ascii="宋体" w:hAnsi="宋体" w:cs="宋体" w:hint="eastAsia"/>
          <w:kern w:val="0"/>
          <w:szCs w:val="21"/>
        </w:rPr>
        <w:t>Fn</w:t>
      </w:r>
      <w:proofErr w:type="spellEnd"/>
      <w:r>
        <w:rPr>
          <w:rFonts w:ascii="宋体" w:hAnsi="宋体" w:cs="宋体" w:hint="eastAsia"/>
          <w:kern w:val="0"/>
          <w:szCs w:val="21"/>
        </w:rPr>
        <w:t>×An</w:t>
      </w:r>
    </w:p>
    <w:p w14:paraId="67B9B4C4"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F1、F2……</w:t>
      </w:r>
      <w:proofErr w:type="spellStart"/>
      <w:r>
        <w:rPr>
          <w:rFonts w:ascii="宋体" w:hAnsi="宋体" w:cs="宋体" w:hint="eastAsia"/>
          <w:kern w:val="0"/>
          <w:szCs w:val="21"/>
        </w:rPr>
        <w:t>Fn</w:t>
      </w:r>
      <w:proofErr w:type="spellEnd"/>
      <w:r>
        <w:rPr>
          <w:rFonts w:ascii="宋体" w:hAnsi="宋体" w:cs="宋体" w:hint="eastAsia"/>
          <w:kern w:val="0"/>
          <w:szCs w:val="21"/>
        </w:rPr>
        <w:t>分别为各项评审因素的得分；</w:t>
      </w:r>
    </w:p>
    <w:p w14:paraId="5A58B1B9"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A1、A2、……An 分别为各项评审因素所占的权重(A1＋A2＋……＋An＝1)。</w:t>
      </w:r>
    </w:p>
    <w:p w14:paraId="17A6DCFA"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因落实政府采购政策进行价格调整的，以调整后的价格计算评标基准价和投标报价。</w:t>
      </w:r>
    </w:p>
    <w:p w14:paraId="77782355" w14:textId="77777777" w:rsidR="00472A76" w:rsidRDefault="00000000">
      <w:pPr>
        <w:widowControl/>
        <w:spacing w:line="360" w:lineRule="auto"/>
        <w:ind w:firstLine="420"/>
        <w:rPr>
          <w:rFonts w:ascii="宋体" w:hAnsi="宋体" w:cs="宋体" w:hint="eastAsia"/>
          <w:b/>
          <w:kern w:val="0"/>
          <w:szCs w:val="21"/>
        </w:rPr>
      </w:pPr>
      <w:r>
        <w:rPr>
          <w:rFonts w:ascii="宋体" w:hAnsi="宋体" w:cs="宋体" w:hint="eastAsia"/>
          <w:b/>
          <w:bCs/>
          <w:kern w:val="0"/>
          <w:szCs w:val="21"/>
        </w:rPr>
        <w:t>23、</w:t>
      </w:r>
      <w:r>
        <w:rPr>
          <w:rFonts w:ascii="宋体" w:hAnsi="宋体" w:cs="宋体" w:hint="eastAsia"/>
          <w:b/>
          <w:kern w:val="0"/>
          <w:szCs w:val="21"/>
        </w:rPr>
        <w:t>确定中标人</w:t>
      </w:r>
    </w:p>
    <w:p w14:paraId="56F05CC7"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23.1 采用最低评标价法的，评标结果按投标报价由低到高顺序排列。投标报价相同的并列。投标文件满足招标文件全部实质性要求且投标报价最低的投标人为排名第一的中标候选人。（本项目不适用）</w:t>
      </w:r>
    </w:p>
    <w:p w14:paraId="5E24238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23.2采用综合评分法的，评标结果按评审后得分由高到低顺序排列。得分相同的，按投标报价由低到高顺序排列。得分且投标报价相同的并列。投标文件满足招标文件全部实质性要求，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评审因素的量化指标评审得分最高的投标人为排名第一的中标候选人。</w:t>
      </w:r>
    </w:p>
    <w:p w14:paraId="2B738E5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23.3 中标人确定后，在 南京公共采购信息网 网站上公告中标结果，中标公告期为1个工作日，公告的同时向中标人发出中标通知书。</w:t>
      </w:r>
    </w:p>
    <w:p w14:paraId="0B2978F4" w14:textId="77777777" w:rsidR="00472A76" w:rsidRDefault="00000000">
      <w:pPr>
        <w:widowControl/>
        <w:spacing w:line="360" w:lineRule="auto"/>
        <w:ind w:firstLine="420"/>
        <w:rPr>
          <w:rFonts w:ascii="宋体" w:hAnsi="宋体" w:cs="宋体" w:hint="eastAsia"/>
          <w:b/>
          <w:kern w:val="0"/>
          <w:szCs w:val="21"/>
        </w:rPr>
      </w:pPr>
      <w:r>
        <w:rPr>
          <w:rFonts w:ascii="宋体" w:hAnsi="宋体" w:cs="宋体" w:hint="eastAsia"/>
          <w:b/>
          <w:bCs/>
          <w:kern w:val="0"/>
          <w:szCs w:val="21"/>
        </w:rPr>
        <w:t>23.4 中标通知书对采购人和中标人具有同等法律效力。中标通知书发出后，采购人不得</w:t>
      </w:r>
      <w:r>
        <w:rPr>
          <w:rFonts w:ascii="宋体" w:hAnsi="宋体" w:cs="宋体" w:hint="eastAsia"/>
          <w:b/>
          <w:kern w:val="0"/>
          <w:szCs w:val="21"/>
        </w:rPr>
        <w:t>违法改变中标结果，中标人无正当理由不得放弃中标。</w:t>
      </w:r>
    </w:p>
    <w:p w14:paraId="5111E31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23.5 所有投标文件不论中标与否，均不退回。</w:t>
      </w:r>
    </w:p>
    <w:p w14:paraId="3641908B" w14:textId="77777777" w:rsidR="00472A76" w:rsidRDefault="00000000">
      <w:pPr>
        <w:widowControl/>
        <w:spacing w:line="360" w:lineRule="auto"/>
        <w:ind w:firstLine="412"/>
        <w:rPr>
          <w:rFonts w:ascii="宋体" w:hAnsi="宋体" w:cs="宋体" w:hint="eastAsia"/>
          <w:kern w:val="0"/>
          <w:szCs w:val="21"/>
        </w:rPr>
      </w:pPr>
      <w:r>
        <w:rPr>
          <w:rFonts w:ascii="宋体" w:hAnsi="宋体" w:cs="宋体" w:hint="eastAsia"/>
          <w:b/>
          <w:bCs/>
          <w:kern w:val="0"/>
          <w:szCs w:val="21"/>
        </w:rPr>
        <w:t>24、编写评标报告</w:t>
      </w:r>
    </w:p>
    <w:p w14:paraId="0C52FE43"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24.1评标委员会根据全体评标成员签字的原始评标记录和评标结果编写评标报告。</w:t>
      </w:r>
    </w:p>
    <w:p w14:paraId="66F11B0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25、评标过程的保密性</w:t>
      </w:r>
    </w:p>
    <w:p w14:paraId="4AA7528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25.1 采购人和采购代理机构将采取必要措施，保证评标在严格保密的情况下进行。</w:t>
      </w:r>
    </w:p>
    <w:p w14:paraId="1015131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25.2 任何单位和个人不得非法干预、影响评标办法的确定，以及评标过程和结果。</w:t>
      </w:r>
    </w:p>
    <w:p w14:paraId="1389B58B"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25.3 凡是与审查、澄清、评价和比较投标的有关资料等，均不向投标人及与评标无关的其他人员透露。</w:t>
      </w:r>
    </w:p>
    <w:p w14:paraId="25064FB8"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六、签订合同</w:t>
      </w:r>
    </w:p>
    <w:p w14:paraId="7E2CFE7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26、签订合同</w:t>
      </w:r>
    </w:p>
    <w:p w14:paraId="1F2BE78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26.1采购人与中标人应当自中标通知书发出之日起30日内，按照招标文件和中标人投标文件的规定，签订书面合同。所签订的合同不得对招标文件确定的事项和中标人投标文件作实质性修改。</w:t>
      </w:r>
    </w:p>
    <w:p w14:paraId="725E62C9" w14:textId="77777777" w:rsidR="00472A76" w:rsidRDefault="00000000">
      <w:pPr>
        <w:widowControl/>
        <w:spacing w:line="360" w:lineRule="auto"/>
        <w:ind w:firstLine="420"/>
        <w:rPr>
          <w:rFonts w:ascii="宋体" w:hAnsi="宋体" w:cs="宋体" w:hint="eastAsia"/>
          <w:b/>
          <w:bCs/>
          <w:szCs w:val="21"/>
        </w:rPr>
      </w:pPr>
      <w:r>
        <w:rPr>
          <w:rFonts w:ascii="宋体" w:hAnsi="宋体" w:cs="宋体" w:hint="eastAsia"/>
          <w:b/>
          <w:kern w:val="0"/>
          <w:szCs w:val="21"/>
        </w:rPr>
        <w:t>26.2</w:t>
      </w:r>
      <w:r>
        <w:rPr>
          <w:rFonts w:ascii="宋体" w:hAnsi="宋体" w:cs="宋体" w:hint="eastAsia"/>
          <w:szCs w:val="21"/>
        </w:rPr>
        <w:t>除继续履行将损害国家利益和社会公众利益的，政府采购合同的双方当事人不得擅自变更、中止或者终止合同。</w:t>
      </w:r>
      <w:r>
        <w:rPr>
          <w:rFonts w:ascii="宋体" w:hAnsi="宋体" w:cs="宋体" w:hint="eastAsia"/>
          <w:b/>
          <w:bCs/>
          <w:szCs w:val="21"/>
        </w:rPr>
        <w:t>放弃或拒绝签订合同的，中标人不得参加对该项目重新开展的采购活动，投标保证金不予退还</w:t>
      </w:r>
      <w:r>
        <w:rPr>
          <w:rFonts w:ascii="宋体" w:hAnsi="宋体" w:cs="宋体" w:hint="eastAsia"/>
          <w:b/>
          <w:bCs/>
          <w:kern w:val="0"/>
          <w:szCs w:val="21"/>
        </w:rPr>
        <w:t>，不收取投标保证金的项目，中标人应向采购人支付采购人为招</w:t>
      </w:r>
      <w:r>
        <w:rPr>
          <w:rFonts w:ascii="宋体" w:hAnsi="宋体" w:cs="宋体" w:hint="eastAsia"/>
          <w:b/>
          <w:bCs/>
          <w:kern w:val="0"/>
          <w:szCs w:val="21"/>
        </w:rPr>
        <w:lastRenderedPageBreak/>
        <w:t>标所发生的相关费用，</w:t>
      </w:r>
      <w:r>
        <w:rPr>
          <w:rFonts w:ascii="宋体" w:hAnsi="宋体" w:cs="宋体" w:hint="eastAsia"/>
          <w:b/>
          <w:bCs/>
          <w:szCs w:val="21"/>
        </w:rPr>
        <w:t>由财政部门列入不良行为记录名单，在一至三年内禁止参加政府采购活动，并予以通报。</w:t>
      </w:r>
    </w:p>
    <w:p w14:paraId="2A00A811"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26.3采购人不得向中标人提出任何不合理的要求作为签订合同的条件。</w:t>
      </w:r>
    </w:p>
    <w:p w14:paraId="763C4F2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26.4中标人拒绝与采购人签订合同的，采购人可以按照评审报告推荐的中标或者成交候选人名单排序，确定下一候选人为中标或者成交供应商，也可以重新开展政府采购活动。</w:t>
      </w:r>
    </w:p>
    <w:p w14:paraId="02B51669"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7829773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26.6 采购人与中标人应当根据合同的约定依法履行合同义务。</w:t>
      </w:r>
    </w:p>
    <w:p w14:paraId="69CF2DE1"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七、质疑和投诉</w:t>
      </w:r>
    </w:p>
    <w:p w14:paraId="4C200AC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27、质疑</w:t>
      </w:r>
    </w:p>
    <w:p w14:paraId="044B09D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27.1供应商对招标活动事项有疑问的，可以向采购代理机构提出询问，采购代理机构将依法</w:t>
      </w:r>
      <w:proofErr w:type="gramStart"/>
      <w:r>
        <w:rPr>
          <w:rFonts w:ascii="宋体" w:hAnsi="宋体" w:cs="宋体" w:hint="eastAsia"/>
          <w:kern w:val="0"/>
          <w:szCs w:val="21"/>
        </w:rPr>
        <w:t>作出</w:t>
      </w:r>
      <w:proofErr w:type="gramEnd"/>
      <w:r>
        <w:rPr>
          <w:rFonts w:ascii="宋体" w:hAnsi="宋体" w:cs="宋体" w:hint="eastAsia"/>
          <w:kern w:val="0"/>
          <w:szCs w:val="21"/>
        </w:rPr>
        <w:t>答复，但答复的内容不涉及商业秘密</w:t>
      </w:r>
      <w:r>
        <w:rPr>
          <w:rFonts w:ascii="宋体" w:hAnsi="宋体" w:cs="宋体" w:hint="eastAsia"/>
          <w:b/>
          <w:bCs/>
          <w:kern w:val="0"/>
          <w:szCs w:val="21"/>
        </w:rPr>
        <w:t>。</w:t>
      </w:r>
    </w:p>
    <w:p w14:paraId="4DC4DC10"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27.2提出质疑的供应商应当是参与所质疑项目采购活动的供应商。潜在供应商已依法获取其可质疑的采购文件的，可以对该文件提出质疑。</w:t>
      </w:r>
    </w:p>
    <w:p w14:paraId="143B27AF"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政府采购活动的，其质疑应当由组成联合体的所有供应商共同提出。</w:t>
      </w:r>
    </w:p>
    <w:p w14:paraId="3C6E1E3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27.3供应商认为采购文件、采购过程和中标结果使自己的合法权益受到损害的，可以在知道或者应知其权益受到损害之日起七个工作日内，将质疑文件原件送达采购人或采购代理机构。</w:t>
      </w:r>
    </w:p>
    <w:p w14:paraId="678931CA"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1547F31E" w14:textId="77777777" w:rsidR="00472A76" w:rsidRDefault="00000000">
      <w:pPr>
        <w:widowControl/>
        <w:spacing w:line="360" w:lineRule="auto"/>
        <w:ind w:firstLine="420"/>
        <w:rPr>
          <w:rFonts w:ascii="宋体" w:hAnsi="宋体" w:cs="宋体" w:hint="eastAsia"/>
          <w:b/>
          <w:bCs/>
          <w:kern w:val="0"/>
          <w:szCs w:val="21"/>
        </w:rPr>
      </w:pPr>
      <w:r>
        <w:rPr>
          <w:rFonts w:ascii="宋体" w:hAnsi="宋体" w:cs="宋体" w:hint="eastAsia"/>
          <w:b/>
          <w:bCs/>
        </w:rPr>
        <w:t>供应商必须在法定质疑期内一次性提出针对同一采购程序环节的质疑。</w:t>
      </w:r>
    </w:p>
    <w:p w14:paraId="04468C7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27.4 供应商提出质疑应当提交质疑函和必要的证明材料。质疑</w:t>
      </w:r>
      <w:proofErr w:type="gramStart"/>
      <w:r>
        <w:rPr>
          <w:rFonts w:ascii="宋体" w:hAnsi="宋体" w:cs="宋体" w:hint="eastAsia"/>
          <w:kern w:val="0"/>
          <w:szCs w:val="21"/>
        </w:rPr>
        <w:t>函应当</w:t>
      </w:r>
      <w:proofErr w:type="gramEnd"/>
      <w:r>
        <w:rPr>
          <w:rFonts w:ascii="宋体" w:hAnsi="宋体" w:cs="宋体" w:hint="eastAsia"/>
          <w:kern w:val="0"/>
          <w:szCs w:val="21"/>
        </w:rPr>
        <w:t>包括下列内容：</w:t>
      </w:r>
    </w:p>
    <w:p w14:paraId="21882892"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（一）供应商的姓名或者名称、地址、邮编、联系人及联系电话；</w:t>
      </w:r>
    </w:p>
    <w:p w14:paraId="7F89335D"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（二）质疑项目的名称、编号；</w:t>
      </w:r>
    </w:p>
    <w:p w14:paraId="4D847E2E"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（三）具体、明确的质疑事项和与质疑事项相关的请求（具体条款）；</w:t>
      </w:r>
    </w:p>
    <w:p w14:paraId="6EE98D3D"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（四）事实依据（具体条款）；</w:t>
      </w:r>
    </w:p>
    <w:p w14:paraId="10DC57E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（五）必要的法律依据（具体条款）；</w:t>
      </w:r>
    </w:p>
    <w:p w14:paraId="7024B40C"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（六）提出质疑的日期。</w:t>
      </w:r>
    </w:p>
    <w:p w14:paraId="4B1C119E" w14:textId="77777777" w:rsidR="00472A76" w:rsidRDefault="00000000">
      <w:pPr>
        <w:widowControl/>
        <w:spacing w:line="360" w:lineRule="auto"/>
        <w:ind w:firstLine="420"/>
        <w:rPr>
          <w:rFonts w:ascii="宋体" w:hAnsi="宋体" w:cs="宋体" w:hint="eastAsia"/>
          <w:szCs w:val="21"/>
        </w:rPr>
      </w:pPr>
      <w:r>
        <w:rPr>
          <w:rFonts w:ascii="宋体" w:hAnsi="宋体" w:cs="宋体" w:hint="eastAsia"/>
          <w:szCs w:val="21"/>
        </w:rPr>
        <w:lastRenderedPageBreak/>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0EDCAB8D" w14:textId="77777777" w:rsidR="00472A76" w:rsidRDefault="00000000">
      <w:pPr>
        <w:widowControl/>
        <w:spacing w:line="360" w:lineRule="auto"/>
        <w:ind w:firstLine="420"/>
        <w:rPr>
          <w:rFonts w:ascii="宋体" w:hAnsi="宋体" w:cs="宋体" w:hint="eastAsia"/>
          <w:szCs w:val="21"/>
        </w:rPr>
      </w:pPr>
      <w:r>
        <w:rPr>
          <w:rFonts w:ascii="宋体" w:hAnsi="宋体" w:cs="宋体" w:hint="eastAsia"/>
          <w:szCs w:val="21"/>
        </w:rPr>
        <w:t>质疑</w:t>
      </w:r>
      <w:proofErr w:type="gramStart"/>
      <w:r>
        <w:rPr>
          <w:rFonts w:ascii="宋体" w:hAnsi="宋体" w:cs="宋体" w:hint="eastAsia"/>
          <w:szCs w:val="21"/>
        </w:rPr>
        <w:t>函应当</w:t>
      </w:r>
      <w:proofErr w:type="gramEnd"/>
      <w:r>
        <w:rPr>
          <w:rFonts w:ascii="宋体" w:hAnsi="宋体" w:cs="宋体" w:hint="eastAsia"/>
          <w:szCs w:val="21"/>
        </w:rPr>
        <w:t>使用中文。相关当事人提供外文书证或者外国语视听资料的，应当附有中文译本，由翻译机构盖章或者翻译人员签名。</w:t>
      </w:r>
    </w:p>
    <w:p w14:paraId="42ADE8D5"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27.5质疑</w:t>
      </w:r>
      <w:proofErr w:type="gramStart"/>
      <w:r>
        <w:rPr>
          <w:rFonts w:ascii="宋体" w:hAnsi="宋体" w:cs="宋体" w:hint="eastAsia"/>
          <w:kern w:val="0"/>
          <w:szCs w:val="21"/>
        </w:rPr>
        <w:t>函应当</w:t>
      </w:r>
      <w:proofErr w:type="gramEnd"/>
      <w:r>
        <w:rPr>
          <w:rFonts w:ascii="宋体" w:hAnsi="宋体" w:cs="宋体" w:hint="eastAsia"/>
          <w:kern w:val="0"/>
          <w:szCs w:val="21"/>
        </w:rPr>
        <w:t>现场提交至采购代理机构联系人处，提交时应出示有效身份证明。未按上述要求提交质疑函的，质疑不予受理。</w:t>
      </w:r>
    </w:p>
    <w:p w14:paraId="24CA1E7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78FF1144"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27.7采购代理机构在收到投标人的书面质疑后将及时组织调查核实，在</w:t>
      </w:r>
      <w:r>
        <w:rPr>
          <w:rFonts w:ascii="宋体" w:hAnsi="宋体" w:cs="宋体" w:hint="eastAsia"/>
          <w:b/>
          <w:bCs/>
          <w:kern w:val="0"/>
          <w:szCs w:val="21"/>
        </w:rPr>
        <w:t>七个工作日内</w:t>
      </w:r>
      <w:proofErr w:type="gramStart"/>
      <w:r>
        <w:rPr>
          <w:rFonts w:ascii="宋体" w:hAnsi="宋体" w:cs="宋体" w:hint="eastAsia"/>
          <w:kern w:val="0"/>
          <w:szCs w:val="21"/>
        </w:rPr>
        <w:t>作出</w:t>
      </w:r>
      <w:proofErr w:type="gramEnd"/>
      <w:r>
        <w:rPr>
          <w:rFonts w:ascii="宋体" w:hAnsi="宋体" w:cs="宋体" w:hint="eastAsia"/>
          <w:kern w:val="0"/>
          <w:szCs w:val="21"/>
        </w:rPr>
        <w:t>答复，并以书面或在网站公告形式通知质疑投标人和其他有关投标人，答复的内容不涉及商业秘密。</w:t>
      </w:r>
    </w:p>
    <w:p w14:paraId="6C4668B1" w14:textId="77777777" w:rsidR="00472A76"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任何单位和个人对代理机构在招标采购活动中的违法行为，有权控告和检举，联系电话：025-86636139（采购代理机构质量管理部门）、025-86636853（采购代理机构纪检监察部门）。</w:t>
      </w:r>
    </w:p>
    <w:p w14:paraId="642B4C67" w14:textId="77777777" w:rsidR="00472A76" w:rsidRDefault="00000000">
      <w:pPr>
        <w:widowControl/>
        <w:numPr>
          <w:ilvl w:val="0"/>
          <w:numId w:val="4"/>
        </w:numPr>
        <w:spacing w:line="360" w:lineRule="auto"/>
        <w:ind w:firstLine="420"/>
        <w:rPr>
          <w:rFonts w:ascii="宋体" w:hAnsi="宋体" w:cs="宋体" w:hint="eastAsia"/>
          <w:b/>
          <w:bCs/>
          <w:kern w:val="0"/>
          <w:szCs w:val="21"/>
        </w:rPr>
      </w:pPr>
      <w:r>
        <w:rPr>
          <w:rFonts w:ascii="宋体" w:hAnsi="宋体" w:cs="宋体" w:hint="eastAsia"/>
          <w:b/>
          <w:bCs/>
          <w:kern w:val="0"/>
          <w:szCs w:val="21"/>
        </w:rPr>
        <w:t>投诉（本项目不适用）</w:t>
      </w:r>
    </w:p>
    <w:p w14:paraId="6C1F003B" w14:textId="77777777" w:rsidR="00472A76"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29、其他</w:t>
      </w:r>
    </w:p>
    <w:p w14:paraId="7C58B816" w14:textId="77777777" w:rsidR="00472A76" w:rsidRDefault="00000000">
      <w:pPr>
        <w:pStyle w:val="13"/>
        <w:spacing w:line="360" w:lineRule="auto"/>
        <w:rPr>
          <w:rFonts w:ascii="宋体" w:hAnsi="宋体" w:cs="宋体" w:hint="eastAsia"/>
        </w:rPr>
      </w:pPr>
      <w:r>
        <w:rPr>
          <w:rFonts w:ascii="宋体" w:hAnsi="宋体" w:cs="宋体" w:hint="eastAsia"/>
        </w:rPr>
        <w:t>29.1本项目根据江苏省财政厅关于加强政府绿色采购有关事项的通知（</w:t>
      </w:r>
      <w:proofErr w:type="gramStart"/>
      <w:r>
        <w:rPr>
          <w:rFonts w:ascii="宋体" w:hAnsi="宋体" w:cs="宋体" w:hint="eastAsia"/>
        </w:rPr>
        <w:t>苏财购</w:t>
      </w:r>
      <w:r>
        <w:rPr>
          <w:rFonts w:ascii="宋体" w:hAnsi="宋体" w:cs="宋体" w:hint="eastAsia"/>
          <w:kern w:val="0"/>
          <w:szCs w:val="21"/>
        </w:rPr>
        <w:t>〔2023〕</w:t>
      </w:r>
      <w:proofErr w:type="gramEnd"/>
      <w:r>
        <w:rPr>
          <w:rFonts w:ascii="宋体" w:hAnsi="宋体" w:cs="宋体" w:hint="eastAsia"/>
          <w:kern w:val="0"/>
          <w:szCs w:val="21"/>
        </w:rPr>
        <w:t>65号</w:t>
      </w:r>
      <w:r>
        <w:rPr>
          <w:rFonts w:ascii="宋体" w:hAnsi="宋体" w:cs="宋体" w:hint="eastAsia"/>
        </w:rPr>
        <w:t>）规定，执行绿色采购需求标准。</w:t>
      </w:r>
    </w:p>
    <w:p w14:paraId="729B307B" w14:textId="77777777" w:rsidR="00472A76" w:rsidRDefault="00000000">
      <w:pPr>
        <w:rPr>
          <w:rFonts w:ascii="宋体" w:hAnsi="宋体" w:cs="宋体" w:hint="eastAsia"/>
          <w:kern w:val="0"/>
        </w:rPr>
      </w:pPr>
      <w:r>
        <w:rPr>
          <w:rFonts w:ascii="宋体" w:hAnsi="宋体" w:cs="宋体" w:hint="eastAsia"/>
          <w:kern w:val="0"/>
        </w:rPr>
        <w:br w:type="page"/>
      </w:r>
    </w:p>
    <w:p w14:paraId="469FCEB4" w14:textId="77777777" w:rsidR="00472A76" w:rsidRDefault="00000000">
      <w:pPr>
        <w:pStyle w:val="1"/>
        <w:numPr>
          <w:ilvl w:val="0"/>
          <w:numId w:val="0"/>
        </w:numPr>
        <w:rPr>
          <w:rFonts w:ascii="宋体" w:hAnsi="宋体" w:cs="宋体" w:hint="eastAsia"/>
          <w:kern w:val="0"/>
        </w:rPr>
      </w:pPr>
      <w:bookmarkStart w:id="5" w:name="_Toc181611530"/>
      <w:bookmarkStart w:id="6" w:name="_Toc481057145"/>
      <w:r>
        <w:rPr>
          <w:rFonts w:ascii="宋体" w:hAnsi="宋体" w:cs="宋体" w:hint="eastAsia"/>
          <w:kern w:val="0"/>
        </w:rPr>
        <w:lastRenderedPageBreak/>
        <w:t>第三章  评标标准</w:t>
      </w:r>
      <w:bookmarkEnd w:id="5"/>
    </w:p>
    <w:bookmarkEnd w:id="6"/>
    <w:p w14:paraId="7BC99825" w14:textId="77777777" w:rsidR="00472A76" w:rsidRDefault="00000000">
      <w:pPr>
        <w:spacing w:line="360" w:lineRule="auto"/>
        <w:ind w:firstLineChars="200" w:firstLine="420"/>
        <w:rPr>
          <w:rFonts w:ascii="宋体" w:hAnsi="宋体" w:cs="宋体" w:hint="eastAsia"/>
        </w:rPr>
      </w:pPr>
      <w:r>
        <w:rPr>
          <w:rFonts w:ascii="宋体" w:hAnsi="宋体" w:cs="宋体" w:hint="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134"/>
        <w:gridCol w:w="7224"/>
        <w:gridCol w:w="709"/>
      </w:tblGrid>
      <w:tr w:rsidR="00472A76" w14:paraId="7DBE5ABA" w14:textId="77777777">
        <w:trPr>
          <w:trHeight w:val="132"/>
          <w:tblHeader/>
        </w:trPr>
        <w:tc>
          <w:tcPr>
            <w:tcW w:w="709" w:type="dxa"/>
            <w:tcMar>
              <w:top w:w="0" w:type="dxa"/>
              <w:left w:w="108" w:type="dxa"/>
              <w:bottom w:w="0" w:type="dxa"/>
              <w:right w:w="108" w:type="dxa"/>
            </w:tcMar>
            <w:vAlign w:val="center"/>
          </w:tcPr>
          <w:p w14:paraId="7FDEAB97"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序号</w:t>
            </w:r>
          </w:p>
        </w:tc>
        <w:tc>
          <w:tcPr>
            <w:tcW w:w="1134" w:type="dxa"/>
            <w:tcMar>
              <w:top w:w="0" w:type="dxa"/>
              <w:left w:w="108" w:type="dxa"/>
              <w:bottom w:w="0" w:type="dxa"/>
              <w:right w:w="108" w:type="dxa"/>
            </w:tcMar>
            <w:vAlign w:val="center"/>
          </w:tcPr>
          <w:p w14:paraId="1D02F357" w14:textId="77777777" w:rsidR="00472A76" w:rsidRDefault="00000000">
            <w:pPr>
              <w:widowControl/>
              <w:adjustRightInd w:val="0"/>
              <w:snapToGrid w:val="0"/>
              <w:jc w:val="center"/>
              <w:rPr>
                <w:rFonts w:ascii="宋体" w:hAnsi="宋体" w:cs="宋体" w:hint="eastAsia"/>
                <w:b/>
                <w:bCs/>
                <w:kern w:val="0"/>
                <w:sz w:val="22"/>
                <w:szCs w:val="22"/>
              </w:rPr>
            </w:pPr>
            <w:r>
              <w:rPr>
                <w:rFonts w:ascii="宋体" w:hAnsi="宋体" w:cs="宋体" w:hint="eastAsia"/>
                <w:b/>
                <w:bCs/>
                <w:kern w:val="0"/>
                <w:sz w:val="22"/>
                <w:szCs w:val="22"/>
              </w:rPr>
              <w:t>评分因素</w:t>
            </w:r>
          </w:p>
        </w:tc>
        <w:tc>
          <w:tcPr>
            <w:tcW w:w="7224" w:type="dxa"/>
            <w:tcMar>
              <w:top w:w="0" w:type="dxa"/>
              <w:left w:w="108" w:type="dxa"/>
              <w:bottom w:w="0" w:type="dxa"/>
              <w:right w:w="108" w:type="dxa"/>
            </w:tcMar>
            <w:vAlign w:val="center"/>
          </w:tcPr>
          <w:p w14:paraId="153E1864"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评审标准</w:t>
            </w:r>
          </w:p>
        </w:tc>
        <w:tc>
          <w:tcPr>
            <w:tcW w:w="709" w:type="dxa"/>
            <w:tcMar>
              <w:top w:w="0" w:type="dxa"/>
              <w:left w:w="108" w:type="dxa"/>
              <w:bottom w:w="0" w:type="dxa"/>
              <w:right w:w="108" w:type="dxa"/>
            </w:tcMar>
            <w:vAlign w:val="center"/>
          </w:tcPr>
          <w:p w14:paraId="0A3A6842"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分值</w:t>
            </w:r>
          </w:p>
        </w:tc>
      </w:tr>
      <w:tr w:rsidR="00472A76" w14:paraId="414EFBFE" w14:textId="77777777">
        <w:trPr>
          <w:trHeight w:val="897"/>
        </w:trPr>
        <w:tc>
          <w:tcPr>
            <w:tcW w:w="709" w:type="dxa"/>
            <w:tcMar>
              <w:top w:w="0" w:type="dxa"/>
              <w:left w:w="108" w:type="dxa"/>
              <w:bottom w:w="0" w:type="dxa"/>
              <w:right w:w="108" w:type="dxa"/>
            </w:tcMar>
            <w:vAlign w:val="center"/>
          </w:tcPr>
          <w:p w14:paraId="0AAB9EF7"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1</w:t>
            </w:r>
          </w:p>
        </w:tc>
        <w:tc>
          <w:tcPr>
            <w:tcW w:w="1134" w:type="dxa"/>
            <w:tcMar>
              <w:top w:w="0" w:type="dxa"/>
              <w:left w:w="108" w:type="dxa"/>
              <w:bottom w:w="0" w:type="dxa"/>
              <w:right w:w="108" w:type="dxa"/>
            </w:tcMar>
            <w:vAlign w:val="center"/>
          </w:tcPr>
          <w:p w14:paraId="74FE13EA"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价格</w:t>
            </w:r>
          </w:p>
          <w:p w14:paraId="524EDBF6"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（10分）</w:t>
            </w:r>
          </w:p>
        </w:tc>
        <w:tc>
          <w:tcPr>
            <w:tcW w:w="7224" w:type="dxa"/>
            <w:tcMar>
              <w:top w:w="0" w:type="dxa"/>
              <w:left w:w="108" w:type="dxa"/>
              <w:bottom w:w="0" w:type="dxa"/>
              <w:right w:w="108" w:type="dxa"/>
            </w:tcMar>
            <w:vAlign w:val="center"/>
          </w:tcPr>
          <w:p w14:paraId="36595232" w14:textId="77777777" w:rsidR="00472A76" w:rsidRDefault="00000000">
            <w:pPr>
              <w:widowControl/>
              <w:adjustRightInd w:val="0"/>
              <w:snapToGrid w:val="0"/>
              <w:jc w:val="left"/>
              <w:rPr>
                <w:rFonts w:ascii="宋体" w:hAnsi="宋体" w:cs="宋体" w:hint="eastAsia"/>
                <w:kern w:val="0"/>
                <w:sz w:val="22"/>
                <w:szCs w:val="22"/>
              </w:rPr>
            </w:pPr>
            <w:r>
              <w:rPr>
                <w:rFonts w:ascii="宋体" w:hAnsi="宋体" w:cs="宋体" w:hint="eastAsia"/>
                <w:kern w:val="0"/>
                <w:sz w:val="22"/>
                <w:szCs w:val="22"/>
              </w:rPr>
              <w:t>采用低价优先法计算，即满足招标文件要求且投标价格最低的投标报价为评标基准价，其价格分为满分。其他投标人的价格</w:t>
            </w:r>
            <w:proofErr w:type="gramStart"/>
            <w:r>
              <w:rPr>
                <w:rFonts w:ascii="宋体" w:hAnsi="宋体" w:cs="宋体" w:hint="eastAsia"/>
                <w:kern w:val="0"/>
                <w:sz w:val="22"/>
                <w:szCs w:val="22"/>
              </w:rPr>
              <w:t>分按照</w:t>
            </w:r>
            <w:proofErr w:type="gramEnd"/>
            <w:r>
              <w:rPr>
                <w:rFonts w:ascii="宋体" w:hAnsi="宋体" w:cs="宋体" w:hint="eastAsia"/>
                <w:kern w:val="0"/>
                <w:sz w:val="22"/>
                <w:szCs w:val="22"/>
              </w:rPr>
              <w:t>下列公式计算：投标报价得分=(评标基准价／投标报价)×10（小数点保留两位）。</w:t>
            </w:r>
          </w:p>
        </w:tc>
        <w:tc>
          <w:tcPr>
            <w:tcW w:w="709" w:type="dxa"/>
            <w:tcMar>
              <w:top w:w="0" w:type="dxa"/>
              <w:left w:w="108" w:type="dxa"/>
              <w:bottom w:w="0" w:type="dxa"/>
              <w:right w:w="108" w:type="dxa"/>
            </w:tcMar>
            <w:vAlign w:val="center"/>
          </w:tcPr>
          <w:p w14:paraId="1BB31C3C"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10</w:t>
            </w:r>
          </w:p>
        </w:tc>
      </w:tr>
      <w:tr w:rsidR="00472A76" w14:paraId="125EDF00" w14:textId="77777777">
        <w:trPr>
          <w:trHeight w:val="1306"/>
        </w:trPr>
        <w:tc>
          <w:tcPr>
            <w:tcW w:w="709" w:type="dxa"/>
            <w:vMerge w:val="restart"/>
            <w:tcMar>
              <w:top w:w="0" w:type="dxa"/>
              <w:left w:w="108" w:type="dxa"/>
              <w:bottom w:w="0" w:type="dxa"/>
              <w:right w:w="108" w:type="dxa"/>
            </w:tcMar>
            <w:vAlign w:val="center"/>
          </w:tcPr>
          <w:p w14:paraId="0E262315" w14:textId="77777777" w:rsidR="00472A76" w:rsidRDefault="00000000">
            <w:pPr>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2</w:t>
            </w:r>
          </w:p>
        </w:tc>
        <w:tc>
          <w:tcPr>
            <w:tcW w:w="1134" w:type="dxa"/>
            <w:vMerge w:val="restart"/>
            <w:tcMar>
              <w:top w:w="0" w:type="dxa"/>
              <w:left w:w="108" w:type="dxa"/>
              <w:bottom w:w="0" w:type="dxa"/>
              <w:right w:w="108" w:type="dxa"/>
            </w:tcMar>
            <w:vAlign w:val="center"/>
          </w:tcPr>
          <w:p w14:paraId="681C8E01" w14:textId="77777777" w:rsidR="00472A76" w:rsidRDefault="00000000">
            <w:pPr>
              <w:widowControl/>
              <w:adjustRightInd w:val="0"/>
              <w:snapToGrid w:val="0"/>
              <w:jc w:val="center"/>
              <w:rPr>
                <w:rFonts w:ascii="宋体" w:hAnsi="宋体" w:cs="宋体" w:hint="eastAsia"/>
                <w:b/>
                <w:bCs/>
                <w:kern w:val="0"/>
                <w:sz w:val="22"/>
                <w:szCs w:val="22"/>
              </w:rPr>
            </w:pPr>
            <w:r>
              <w:rPr>
                <w:rFonts w:ascii="宋体" w:hAnsi="宋体" w:cs="宋体" w:hint="eastAsia"/>
                <w:b/>
                <w:bCs/>
                <w:kern w:val="0"/>
                <w:sz w:val="22"/>
                <w:szCs w:val="22"/>
              </w:rPr>
              <w:t>技术</w:t>
            </w:r>
          </w:p>
          <w:p w14:paraId="2A80B11A" w14:textId="77777777" w:rsidR="00472A76" w:rsidRDefault="00000000">
            <w:pPr>
              <w:widowControl/>
              <w:adjustRightInd w:val="0"/>
              <w:snapToGrid w:val="0"/>
              <w:jc w:val="center"/>
              <w:rPr>
                <w:rFonts w:ascii="宋体" w:hAnsi="宋体" w:cs="宋体" w:hint="eastAsia"/>
                <w:b/>
                <w:bCs/>
                <w:kern w:val="0"/>
                <w:sz w:val="22"/>
                <w:szCs w:val="22"/>
              </w:rPr>
            </w:pPr>
            <w:r>
              <w:rPr>
                <w:rFonts w:ascii="宋体" w:hAnsi="宋体" w:cs="宋体" w:hint="eastAsia"/>
                <w:b/>
                <w:bCs/>
                <w:kern w:val="0"/>
                <w:sz w:val="22"/>
                <w:szCs w:val="22"/>
              </w:rPr>
              <w:t>（</w:t>
            </w:r>
            <w:r>
              <w:rPr>
                <w:rFonts w:ascii="宋体" w:hAnsi="宋体" w:cs="宋体"/>
                <w:b/>
                <w:bCs/>
                <w:kern w:val="0"/>
                <w:sz w:val="22"/>
                <w:szCs w:val="22"/>
              </w:rPr>
              <w:t>4</w:t>
            </w:r>
            <w:r>
              <w:rPr>
                <w:rFonts w:ascii="宋体" w:hAnsi="宋体" w:cs="宋体" w:hint="eastAsia"/>
                <w:b/>
                <w:bCs/>
                <w:kern w:val="0"/>
                <w:sz w:val="22"/>
                <w:szCs w:val="22"/>
              </w:rPr>
              <w:t>5分）</w:t>
            </w:r>
          </w:p>
        </w:tc>
        <w:tc>
          <w:tcPr>
            <w:tcW w:w="7224" w:type="dxa"/>
            <w:tcMar>
              <w:top w:w="0" w:type="dxa"/>
              <w:left w:w="108" w:type="dxa"/>
              <w:bottom w:w="0" w:type="dxa"/>
              <w:right w:w="108" w:type="dxa"/>
            </w:tcMar>
            <w:vAlign w:val="center"/>
          </w:tcPr>
          <w:p w14:paraId="26170C23"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
                <w:kern w:val="0"/>
                <w:sz w:val="22"/>
                <w:szCs w:val="22"/>
              </w:rPr>
              <w:t>（1）需求分析</w:t>
            </w:r>
          </w:p>
          <w:p w14:paraId="5D395E73"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1）针对本项目的理解、把握契合性高得</w:t>
            </w:r>
            <w:r>
              <w:rPr>
                <w:rFonts w:ascii="宋体" w:hAnsi="宋体" w:cs="宋体"/>
                <w:bCs/>
                <w:kern w:val="0"/>
                <w:sz w:val="22"/>
                <w:szCs w:val="22"/>
              </w:rPr>
              <w:t>8</w:t>
            </w:r>
            <w:r>
              <w:rPr>
                <w:rFonts w:ascii="宋体" w:hAnsi="宋体" w:cs="宋体" w:hint="eastAsia"/>
                <w:bCs/>
                <w:kern w:val="0"/>
                <w:sz w:val="22"/>
                <w:szCs w:val="22"/>
              </w:rPr>
              <w:t>分；</w:t>
            </w:r>
          </w:p>
          <w:p w14:paraId="7CE94368"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2）针对本项目的理解、把握契合性一般得</w:t>
            </w:r>
            <w:r>
              <w:rPr>
                <w:rFonts w:ascii="宋体" w:hAnsi="宋体" w:cs="宋体"/>
                <w:bCs/>
                <w:kern w:val="0"/>
                <w:sz w:val="22"/>
                <w:szCs w:val="22"/>
              </w:rPr>
              <w:t>5</w:t>
            </w:r>
            <w:r>
              <w:rPr>
                <w:rFonts w:ascii="宋体" w:hAnsi="宋体" w:cs="宋体" w:hint="eastAsia"/>
                <w:bCs/>
                <w:kern w:val="0"/>
                <w:sz w:val="22"/>
                <w:szCs w:val="22"/>
              </w:rPr>
              <w:t>分；</w:t>
            </w:r>
          </w:p>
          <w:p w14:paraId="1BCBE09F"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3）针对本项目的理解、把握契合性差得2分；</w:t>
            </w:r>
          </w:p>
          <w:p w14:paraId="777506B4" w14:textId="77777777" w:rsidR="00472A76" w:rsidRDefault="00000000">
            <w:pPr>
              <w:widowControl/>
              <w:adjustRightInd w:val="0"/>
              <w:snapToGrid w:val="0"/>
              <w:jc w:val="left"/>
              <w:rPr>
                <w:rFonts w:ascii="宋体" w:hAnsi="宋体" w:cs="宋体" w:hint="eastAsia"/>
                <w:kern w:val="0"/>
                <w:sz w:val="22"/>
                <w:szCs w:val="22"/>
              </w:rPr>
            </w:pPr>
            <w:r>
              <w:rPr>
                <w:rFonts w:ascii="宋体" w:hAnsi="宋体" w:cs="宋体" w:hint="eastAsia"/>
                <w:bCs/>
                <w:kern w:val="0"/>
                <w:sz w:val="22"/>
                <w:szCs w:val="22"/>
              </w:rPr>
              <w:t>4）未提供不得分。</w:t>
            </w:r>
          </w:p>
        </w:tc>
        <w:tc>
          <w:tcPr>
            <w:tcW w:w="709" w:type="dxa"/>
            <w:tcMar>
              <w:top w:w="0" w:type="dxa"/>
              <w:left w:w="108" w:type="dxa"/>
              <w:bottom w:w="0" w:type="dxa"/>
              <w:right w:w="108" w:type="dxa"/>
            </w:tcMar>
            <w:vAlign w:val="center"/>
          </w:tcPr>
          <w:p w14:paraId="5F8F2A83"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kern w:val="0"/>
                <w:sz w:val="22"/>
                <w:szCs w:val="22"/>
              </w:rPr>
              <w:t>8</w:t>
            </w:r>
          </w:p>
        </w:tc>
      </w:tr>
      <w:tr w:rsidR="00472A76" w14:paraId="5BB9F85F" w14:textId="77777777">
        <w:trPr>
          <w:trHeight w:val="1472"/>
        </w:trPr>
        <w:tc>
          <w:tcPr>
            <w:tcW w:w="709" w:type="dxa"/>
            <w:vMerge/>
            <w:tcMar>
              <w:top w:w="0" w:type="dxa"/>
              <w:left w:w="108" w:type="dxa"/>
              <w:bottom w:w="0" w:type="dxa"/>
              <w:right w:w="108" w:type="dxa"/>
            </w:tcMar>
            <w:vAlign w:val="center"/>
          </w:tcPr>
          <w:p w14:paraId="5C9DBCB2"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vAlign w:val="center"/>
          </w:tcPr>
          <w:p w14:paraId="2A5CCD42" w14:textId="77777777" w:rsidR="00472A76" w:rsidRDefault="00472A76">
            <w:pPr>
              <w:widowControl/>
              <w:adjustRightInd w:val="0"/>
              <w:snapToGrid w:val="0"/>
              <w:jc w:val="center"/>
              <w:rPr>
                <w:rFonts w:ascii="宋体" w:hAnsi="宋体" w:cs="宋体" w:hint="eastAsia"/>
                <w:b/>
                <w:bCs/>
                <w:kern w:val="0"/>
                <w:sz w:val="22"/>
                <w:szCs w:val="22"/>
              </w:rPr>
            </w:pPr>
          </w:p>
        </w:tc>
        <w:tc>
          <w:tcPr>
            <w:tcW w:w="7224" w:type="dxa"/>
            <w:tcMar>
              <w:top w:w="0" w:type="dxa"/>
              <w:left w:w="108" w:type="dxa"/>
              <w:bottom w:w="0" w:type="dxa"/>
              <w:right w:w="108" w:type="dxa"/>
            </w:tcMar>
            <w:vAlign w:val="center"/>
          </w:tcPr>
          <w:p w14:paraId="453B3997"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
                <w:kern w:val="0"/>
                <w:sz w:val="22"/>
                <w:szCs w:val="22"/>
              </w:rPr>
              <w:t>（</w:t>
            </w:r>
            <w:r>
              <w:rPr>
                <w:rFonts w:ascii="宋体" w:hAnsi="宋体" w:cs="宋体"/>
                <w:b/>
                <w:kern w:val="0"/>
                <w:sz w:val="22"/>
                <w:szCs w:val="22"/>
              </w:rPr>
              <w:t>2</w:t>
            </w:r>
            <w:r>
              <w:rPr>
                <w:rFonts w:ascii="宋体" w:hAnsi="宋体" w:cs="宋体" w:hint="eastAsia"/>
                <w:b/>
                <w:kern w:val="0"/>
                <w:sz w:val="22"/>
                <w:szCs w:val="22"/>
              </w:rPr>
              <w:t>）对项目目标以及重点、难点的分析把握</w:t>
            </w:r>
          </w:p>
          <w:p w14:paraId="0C1D1CD1"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1）目标与方向性强、重点难点分析阐述精准的，得</w:t>
            </w:r>
            <w:r>
              <w:rPr>
                <w:rFonts w:ascii="宋体" w:hAnsi="宋体" w:cs="宋体"/>
                <w:bCs/>
                <w:kern w:val="0"/>
                <w:sz w:val="22"/>
                <w:szCs w:val="22"/>
              </w:rPr>
              <w:t>5分；</w:t>
            </w:r>
          </w:p>
          <w:p w14:paraId="53E731ED"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2）目标与方向性较强、重点难点分析阐述较为全面准确的，得</w:t>
            </w:r>
            <w:r>
              <w:rPr>
                <w:rFonts w:ascii="宋体" w:hAnsi="宋体" w:cs="宋体"/>
                <w:bCs/>
                <w:kern w:val="0"/>
                <w:sz w:val="22"/>
                <w:szCs w:val="22"/>
              </w:rPr>
              <w:t>3分；</w:t>
            </w:r>
          </w:p>
          <w:p w14:paraId="67732D2F"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3）目标与方向性、重点难点分析阐述不清晰的，得</w:t>
            </w:r>
            <w:r>
              <w:rPr>
                <w:rFonts w:ascii="宋体" w:hAnsi="宋体" w:cs="宋体"/>
                <w:bCs/>
                <w:kern w:val="0"/>
                <w:sz w:val="22"/>
                <w:szCs w:val="22"/>
              </w:rPr>
              <w:t>1分；</w:t>
            </w:r>
          </w:p>
          <w:p w14:paraId="489946FB"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Cs/>
                <w:kern w:val="0"/>
                <w:sz w:val="22"/>
                <w:szCs w:val="22"/>
              </w:rPr>
              <w:t>4）未提供的，不得分。</w:t>
            </w:r>
          </w:p>
        </w:tc>
        <w:tc>
          <w:tcPr>
            <w:tcW w:w="709" w:type="dxa"/>
            <w:tcMar>
              <w:top w:w="0" w:type="dxa"/>
              <w:left w:w="108" w:type="dxa"/>
              <w:bottom w:w="0" w:type="dxa"/>
              <w:right w:w="108" w:type="dxa"/>
            </w:tcMar>
            <w:vAlign w:val="center"/>
          </w:tcPr>
          <w:p w14:paraId="3B44DC08"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kern w:val="0"/>
                <w:sz w:val="22"/>
                <w:szCs w:val="22"/>
              </w:rPr>
              <w:t>5</w:t>
            </w:r>
          </w:p>
        </w:tc>
      </w:tr>
      <w:tr w:rsidR="00472A76" w14:paraId="37DFDD95" w14:textId="77777777">
        <w:trPr>
          <w:trHeight w:val="1977"/>
        </w:trPr>
        <w:tc>
          <w:tcPr>
            <w:tcW w:w="709" w:type="dxa"/>
            <w:vMerge/>
            <w:tcMar>
              <w:top w:w="0" w:type="dxa"/>
              <w:left w:w="108" w:type="dxa"/>
              <w:bottom w:w="0" w:type="dxa"/>
              <w:right w:w="108" w:type="dxa"/>
            </w:tcMar>
            <w:vAlign w:val="center"/>
          </w:tcPr>
          <w:p w14:paraId="087A29B5"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vAlign w:val="center"/>
          </w:tcPr>
          <w:p w14:paraId="519ECC62" w14:textId="77777777" w:rsidR="00472A76" w:rsidRDefault="00472A76">
            <w:pPr>
              <w:widowControl/>
              <w:adjustRightInd w:val="0"/>
              <w:snapToGrid w:val="0"/>
              <w:jc w:val="center"/>
              <w:rPr>
                <w:rFonts w:ascii="宋体" w:hAnsi="宋体" w:cs="宋体" w:hint="eastAsia"/>
                <w:b/>
                <w:bCs/>
                <w:kern w:val="0"/>
                <w:sz w:val="22"/>
                <w:szCs w:val="22"/>
              </w:rPr>
            </w:pPr>
          </w:p>
        </w:tc>
        <w:tc>
          <w:tcPr>
            <w:tcW w:w="7224" w:type="dxa"/>
            <w:tcMar>
              <w:top w:w="0" w:type="dxa"/>
              <w:left w:w="108" w:type="dxa"/>
              <w:bottom w:w="0" w:type="dxa"/>
              <w:right w:w="108" w:type="dxa"/>
            </w:tcMar>
            <w:vAlign w:val="center"/>
          </w:tcPr>
          <w:p w14:paraId="5413BE51"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
                <w:kern w:val="0"/>
                <w:sz w:val="22"/>
                <w:szCs w:val="22"/>
              </w:rPr>
              <w:t>（</w:t>
            </w:r>
            <w:r>
              <w:rPr>
                <w:rFonts w:ascii="宋体" w:hAnsi="宋体" w:cs="宋体"/>
                <w:b/>
                <w:kern w:val="0"/>
                <w:sz w:val="22"/>
                <w:szCs w:val="22"/>
              </w:rPr>
              <w:t>3</w:t>
            </w:r>
            <w:r>
              <w:rPr>
                <w:rFonts w:ascii="宋体" w:hAnsi="宋体" w:cs="宋体" w:hint="eastAsia"/>
                <w:b/>
                <w:kern w:val="0"/>
                <w:sz w:val="22"/>
                <w:szCs w:val="22"/>
              </w:rPr>
              <w:t>）技术方案</w:t>
            </w:r>
          </w:p>
          <w:p w14:paraId="147906CA"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1）方案需求分析正确，思路清晰合理，技术先进，可操作性强的，得1</w:t>
            </w:r>
            <w:r>
              <w:rPr>
                <w:rFonts w:ascii="宋体" w:hAnsi="宋体" w:cs="宋体"/>
                <w:bCs/>
                <w:kern w:val="0"/>
                <w:sz w:val="22"/>
                <w:szCs w:val="22"/>
              </w:rPr>
              <w:t>0</w:t>
            </w:r>
            <w:r>
              <w:rPr>
                <w:rFonts w:ascii="宋体" w:hAnsi="宋体" w:cs="宋体" w:hint="eastAsia"/>
                <w:bCs/>
                <w:kern w:val="0"/>
                <w:sz w:val="22"/>
                <w:szCs w:val="22"/>
              </w:rPr>
              <w:t>分；</w:t>
            </w:r>
          </w:p>
          <w:p w14:paraId="0206334D"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2）方案较科学、可操作性较强的，得</w:t>
            </w:r>
            <w:r>
              <w:rPr>
                <w:rFonts w:ascii="宋体" w:hAnsi="宋体" w:cs="宋体"/>
                <w:bCs/>
                <w:kern w:val="0"/>
                <w:sz w:val="22"/>
                <w:szCs w:val="22"/>
              </w:rPr>
              <w:t>7</w:t>
            </w:r>
            <w:r>
              <w:rPr>
                <w:rFonts w:ascii="宋体" w:hAnsi="宋体" w:cs="宋体" w:hint="eastAsia"/>
                <w:bCs/>
                <w:kern w:val="0"/>
                <w:sz w:val="22"/>
                <w:szCs w:val="22"/>
              </w:rPr>
              <w:t>分；</w:t>
            </w:r>
          </w:p>
          <w:p w14:paraId="42EAC220"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3）方案基本可行的，得</w:t>
            </w:r>
            <w:r>
              <w:rPr>
                <w:rFonts w:ascii="宋体" w:hAnsi="宋体" w:cs="宋体"/>
                <w:bCs/>
                <w:kern w:val="0"/>
                <w:sz w:val="22"/>
                <w:szCs w:val="22"/>
              </w:rPr>
              <w:t>4</w:t>
            </w:r>
            <w:r>
              <w:rPr>
                <w:rFonts w:ascii="宋体" w:hAnsi="宋体" w:cs="宋体" w:hint="eastAsia"/>
                <w:bCs/>
                <w:kern w:val="0"/>
                <w:sz w:val="22"/>
                <w:szCs w:val="22"/>
              </w:rPr>
              <w:t>分；</w:t>
            </w:r>
          </w:p>
          <w:p w14:paraId="43262576" w14:textId="77777777" w:rsidR="00472A76" w:rsidRDefault="00000000">
            <w:pPr>
              <w:widowControl/>
              <w:adjustRightInd w:val="0"/>
              <w:snapToGrid w:val="0"/>
              <w:jc w:val="left"/>
              <w:rPr>
                <w:rFonts w:ascii="宋体" w:hAnsi="宋体" w:cs="宋体" w:hint="eastAsia"/>
                <w:bCs/>
                <w:kern w:val="0"/>
                <w:sz w:val="22"/>
                <w:szCs w:val="22"/>
              </w:rPr>
            </w:pPr>
            <w:r>
              <w:rPr>
                <w:rFonts w:ascii="宋体" w:hAnsi="宋体" w:cs="宋体" w:hint="eastAsia"/>
                <w:bCs/>
                <w:kern w:val="0"/>
                <w:sz w:val="22"/>
                <w:szCs w:val="22"/>
              </w:rPr>
              <w:t>4）方案不完整、响应度及技术可行性较低的得</w:t>
            </w:r>
            <w:r>
              <w:rPr>
                <w:rFonts w:ascii="宋体" w:hAnsi="宋体" w:cs="宋体"/>
                <w:bCs/>
                <w:kern w:val="0"/>
                <w:sz w:val="22"/>
                <w:szCs w:val="22"/>
              </w:rPr>
              <w:t>1</w:t>
            </w:r>
            <w:r>
              <w:rPr>
                <w:rFonts w:ascii="宋体" w:hAnsi="宋体" w:cs="宋体" w:hint="eastAsia"/>
                <w:bCs/>
                <w:kern w:val="0"/>
                <w:sz w:val="22"/>
                <w:szCs w:val="22"/>
              </w:rPr>
              <w:t>分；</w:t>
            </w:r>
          </w:p>
          <w:p w14:paraId="2977F690"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Cs/>
                <w:kern w:val="0"/>
                <w:sz w:val="22"/>
                <w:szCs w:val="22"/>
              </w:rPr>
              <w:t>5）未提供的，不得分。</w:t>
            </w:r>
          </w:p>
        </w:tc>
        <w:tc>
          <w:tcPr>
            <w:tcW w:w="709" w:type="dxa"/>
            <w:tcMar>
              <w:top w:w="0" w:type="dxa"/>
              <w:left w:w="108" w:type="dxa"/>
              <w:bottom w:w="0" w:type="dxa"/>
              <w:right w:w="108" w:type="dxa"/>
            </w:tcMar>
            <w:vAlign w:val="center"/>
          </w:tcPr>
          <w:p w14:paraId="7A3AABDB"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1</w:t>
            </w:r>
            <w:r>
              <w:rPr>
                <w:rFonts w:ascii="宋体" w:hAnsi="宋体" w:cs="宋体"/>
                <w:kern w:val="0"/>
                <w:sz w:val="22"/>
                <w:szCs w:val="22"/>
              </w:rPr>
              <w:t>0</w:t>
            </w:r>
          </w:p>
        </w:tc>
      </w:tr>
      <w:tr w:rsidR="00472A76" w14:paraId="28F1C617" w14:textId="77777777">
        <w:trPr>
          <w:trHeight w:val="416"/>
        </w:trPr>
        <w:tc>
          <w:tcPr>
            <w:tcW w:w="709" w:type="dxa"/>
            <w:vMerge/>
            <w:tcMar>
              <w:top w:w="0" w:type="dxa"/>
              <w:left w:w="108" w:type="dxa"/>
              <w:bottom w:w="0" w:type="dxa"/>
              <w:right w:w="108" w:type="dxa"/>
            </w:tcMar>
            <w:vAlign w:val="center"/>
          </w:tcPr>
          <w:p w14:paraId="22445BB2"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vAlign w:val="center"/>
          </w:tcPr>
          <w:p w14:paraId="337E88D7" w14:textId="77777777" w:rsidR="00472A76" w:rsidRDefault="00472A76">
            <w:pPr>
              <w:widowControl/>
              <w:adjustRightInd w:val="0"/>
              <w:snapToGrid w:val="0"/>
              <w:jc w:val="center"/>
              <w:rPr>
                <w:rFonts w:ascii="宋体" w:hAnsi="宋体" w:cs="宋体" w:hint="eastAsia"/>
                <w:b/>
                <w:bCs/>
                <w:kern w:val="0"/>
                <w:sz w:val="22"/>
                <w:szCs w:val="22"/>
              </w:rPr>
            </w:pPr>
          </w:p>
        </w:tc>
        <w:tc>
          <w:tcPr>
            <w:tcW w:w="7224" w:type="dxa"/>
            <w:tcMar>
              <w:top w:w="0" w:type="dxa"/>
              <w:left w:w="108" w:type="dxa"/>
              <w:bottom w:w="0" w:type="dxa"/>
              <w:right w:w="108" w:type="dxa"/>
            </w:tcMar>
            <w:vAlign w:val="center"/>
          </w:tcPr>
          <w:p w14:paraId="18547D65"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
                <w:kern w:val="0"/>
                <w:sz w:val="22"/>
                <w:szCs w:val="22"/>
              </w:rPr>
              <w:t>（</w:t>
            </w:r>
            <w:r>
              <w:rPr>
                <w:rFonts w:ascii="宋体" w:hAnsi="宋体" w:cs="宋体"/>
                <w:b/>
                <w:kern w:val="0"/>
                <w:sz w:val="22"/>
                <w:szCs w:val="22"/>
              </w:rPr>
              <w:t>4</w:t>
            </w:r>
            <w:r>
              <w:rPr>
                <w:rFonts w:ascii="宋体" w:hAnsi="宋体" w:cs="宋体" w:hint="eastAsia"/>
                <w:b/>
                <w:kern w:val="0"/>
                <w:sz w:val="22"/>
                <w:szCs w:val="22"/>
              </w:rPr>
              <w:t>）项目组织</w:t>
            </w:r>
          </w:p>
          <w:p w14:paraId="7C5B44A2" w14:textId="77777777" w:rsidR="00472A76" w:rsidRDefault="00000000">
            <w:pPr>
              <w:widowControl/>
              <w:adjustRightInd w:val="0"/>
              <w:snapToGrid w:val="0"/>
              <w:jc w:val="left"/>
              <w:rPr>
                <w:rFonts w:ascii="宋体" w:hAnsi="宋体" w:cs="宋体" w:hint="eastAsia"/>
                <w:kern w:val="0"/>
                <w:sz w:val="22"/>
                <w:szCs w:val="22"/>
              </w:rPr>
            </w:pPr>
            <w:r>
              <w:rPr>
                <w:rFonts w:ascii="宋体" w:hAnsi="宋体" w:cs="宋体" w:hint="eastAsia"/>
                <w:kern w:val="0"/>
                <w:sz w:val="22"/>
                <w:szCs w:val="22"/>
              </w:rPr>
              <w:t>1）单位组织机构齐全，具有合理的进度安排、组织架构，具有优秀的进度控制、风险控制管理的，得10分；</w:t>
            </w:r>
          </w:p>
          <w:p w14:paraId="5464FCDA" w14:textId="77777777" w:rsidR="00472A76" w:rsidRDefault="00000000">
            <w:pPr>
              <w:pStyle w:val="a0"/>
              <w:ind w:firstLineChars="0" w:firstLine="0"/>
              <w:rPr>
                <w:rFonts w:ascii="宋体" w:hAnsi="宋体" w:cs="宋体" w:hint="eastAsia"/>
                <w:kern w:val="0"/>
                <w:sz w:val="22"/>
                <w:szCs w:val="22"/>
              </w:rPr>
            </w:pPr>
            <w:r>
              <w:rPr>
                <w:rFonts w:ascii="宋体" w:hAnsi="宋体" w:cs="宋体" w:hint="eastAsia"/>
                <w:kern w:val="0"/>
                <w:sz w:val="22"/>
                <w:szCs w:val="22"/>
              </w:rPr>
              <w:t>2）单位组织机构较全面，进度安排、组织架构较合理，具有较完整的进度控制、风险控制管理的，得7分；</w:t>
            </w:r>
          </w:p>
          <w:p w14:paraId="414516BB" w14:textId="77777777" w:rsidR="00472A76" w:rsidRDefault="00000000">
            <w:pPr>
              <w:pStyle w:val="a0"/>
              <w:ind w:firstLineChars="0" w:firstLine="0"/>
              <w:rPr>
                <w:rFonts w:ascii="宋体" w:hAnsi="宋体" w:cs="宋体" w:hint="eastAsia"/>
                <w:kern w:val="0"/>
                <w:sz w:val="22"/>
                <w:szCs w:val="22"/>
              </w:rPr>
            </w:pPr>
            <w:r>
              <w:rPr>
                <w:rFonts w:ascii="宋体" w:hAnsi="宋体" w:cs="宋体"/>
                <w:kern w:val="0"/>
                <w:sz w:val="22"/>
                <w:szCs w:val="22"/>
              </w:rPr>
              <w:t>3）单位组织机构全面，进度安排、组织架构不太合理，进度控制、风险控制管理不太完整的，得4分；</w:t>
            </w:r>
          </w:p>
          <w:p w14:paraId="1285CE1E" w14:textId="77777777" w:rsidR="00472A76" w:rsidRDefault="00000000">
            <w:pPr>
              <w:pStyle w:val="a0"/>
              <w:ind w:firstLineChars="0" w:firstLine="0"/>
              <w:rPr>
                <w:rFonts w:ascii="宋体" w:hAnsi="宋体" w:cs="宋体" w:hint="eastAsia"/>
                <w:kern w:val="0"/>
                <w:sz w:val="22"/>
                <w:szCs w:val="22"/>
              </w:rPr>
            </w:pPr>
            <w:r>
              <w:rPr>
                <w:rFonts w:ascii="宋体" w:hAnsi="宋体" w:cs="宋体"/>
                <w:kern w:val="0"/>
                <w:sz w:val="22"/>
                <w:szCs w:val="22"/>
              </w:rPr>
              <w:t>4</w:t>
            </w:r>
            <w:r>
              <w:rPr>
                <w:rFonts w:ascii="宋体" w:hAnsi="宋体" w:cs="宋体" w:hint="eastAsia"/>
                <w:kern w:val="0"/>
                <w:sz w:val="22"/>
                <w:szCs w:val="22"/>
              </w:rPr>
              <w:t>）单位组织机构不太全面，进度安排、组织架构不合理，进度控制、风险控制管理不完整的，得</w:t>
            </w:r>
            <w:r>
              <w:rPr>
                <w:rFonts w:ascii="宋体" w:hAnsi="宋体" w:cs="宋体"/>
                <w:kern w:val="0"/>
                <w:sz w:val="22"/>
                <w:szCs w:val="22"/>
              </w:rPr>
              <w:t>1</w:t>
            </w:r>
            <w:r>
              <w:rPr>
                <w:rFonts w:ascii="宋体" w:hAnsi="宋体" w:cs="宋体" w:hint="eastAsia"/>
                <w:kern w:val="0"/>
                <w:sz w:val="22"/>
                <w:szCs w:val="22"/>
              </w:rPr>
              <w:t>分；</w:t>
            </w:r>
          </w:p>
          <w:p w14:paraId="324101A2"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kern w:val="0"/>
                <w:sz w:val="22"/>
                <w:szCs w:val="22"/>
              </w:rPr>
              <w:t>5</w:t>
            </w:r>
            <w:r>
              <w:rPr>
                <w:rFonts w:ascii="宋体" w:hAnsi="宋体" w:cs="宋体" w:hint="eastAsia"/>
                <w:kern w:val="0"/>
                <w:sz w:val="22"/>
                <w:szCs w:val="22"/>
              </w:rPr>
              <w:t>）未提供不得分。</w:t>
            </w:r>
          </w:p>
        </w:tc>
        <w:tc>
          <w:tcPr>
            <w:tcW w:w="709" w:type="dxa"/>
            <w:tcMar>
              <w:top w:w="0" w:type="dxa"/>
              <w:left w:w="108" w:type="dxa"/>
              <w:bottom w:w="0" w:type="dxa"/>
              <w:right w:w="108" w:type="dxa"/>
            </w:tcMar>
            <w:vAlign w:val="center"/>
          </w:tcPr>
          <w:p w14:paraId="02E86831"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10</w:t>
            </w:r>
          </w:p>
        </w:tc>
      </w:tr>
      <w:tr w:rsidR="00472A76" w14:paraId="76A17210" w14:textId="77777777">
        <w:trPr>
          <w:trHeight w:val="56"/>
        </w:trPr>
        <w:tc>
          <w:tcPr>
            <w:tcW w:w="709" w:type="dxa"/>
            <w:vMerge/>
            <w:vAlign w:val="center"/>
          </w:tcPr>
          <w:p w14:paraId="5E49333A" w14:textId="77777777" w:rsidR="00472A76" w:rsidRDefault="00472A76">
            <w:pPr>
              <w:adjustRightInd w:val="0"/>
              <w:snapToGrid w:val="0"/>
              <w:jc w:val="center"/>
              <w:rPr>
                <w:rFonts w:ascii="宋体" w:hAnsi="宋体" w:cs="宋体" w:hint="eastAsia"/>
                <w:kern w:val="0"/>
                <w:sz w:val="22"/>
                <w:szCs w:val="22"/>
              </w:rPr>
            </w:pPr>
          </w:p>
        </w:tc>
        <w:tc>
          <w:tcPr>
            <w:tcW w:w="1134" w:type="dxa"/>
            <w:vMerge/>
            <w:vAlign w:val="center"/>
          </w:tcPr>
          <w:p w14:paraId="393F24DE" w14:textId="77777777" w:rsidR="00472A76" w:rsidRDefault="00472A76">
            <w:pPr>
              <w:widowControl/>
              <w:adjustRightInd w:val="0"/>
              <w:snapToGrid w:val="0"/>
              <w:jc w:val="center"/>
              <w:rPr>
                <w:rFonts w:ascii="宋体" w:hAnsi="宋体" w:cs="宋体" w:hint="eastAsia"/>
                <w:kern w:val="0"/>
                <w:sz w:val="22"/>
                <w:szCs w:val="22"/>
              </w:rPr>
            </w:pPr>
          </w:p>
        </w:tc>
        <w:tc>
          <w:tcPr>
            <w:tcW w:w="7224" w:type="dxa"/>
            <w:tcMar>
              <w:top w:w="0" w:type="dxa"/>
              <w:left w:w="108" w:type="dxa"/>
              <w:bottom w:w="0" w:type="dxa"/>
              <w:right w:w="108" w:type="dxa"/>
            </w:tcMar>
            <w:vAlign w:val="center"/>
          </w:tcPr>
          <w:p w14:paraId="46762899"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b/>
                <w:kern w:val="0"/>
                <w:sz w:val="22"/>
                <w:szCs w:val="22"/>
              </w:rPr>
              <w:t>（</w:t>
            </w:r>
            <w:r>
              <w:rPr>
                <w:rFonts w:ascii="宋体" w:hAnsi="宋体" w:cs="宋体"/>
                <w:b/>
                <w:kern w:val="0"/>
                <w:sz w:val="22"/>
                <w:szCs w:val="22"/>
              </w:rPr>
              <w:t>5</w:t>
            </w:r>
            <w:r>
              <w:rPr>
                <w:rFonts w:ascii="宋体" w:hAnsi="宋体" w:cs="宋体" w:hint="eastAsia"/>
                <w:b/>
                <w:kern w:val="0"/>
                <w:sz w:val="22"/>
                <w:szCs w:val="22"/>
              </w:rPr>
              <w:t>）质量保证措施</w:t>
            </w:r>
          </w:p>
          <w:p w14:paraId="3E004827" w14:textId="77777777" w:rsidR="00472A76" w:rsidRDefault="00000000">
            <w:pPr>
              <w:widowControl/>
              <w:adjustRightInd w:val="0"/>
              <w:snapToGrid w:val="0"/>
              <w:rPr>
                <w:rFonts w:ascii="宋体" w:hAnsi="宋体" w:cs="宋体" w:hint="eastAsia"/>
                <w:kern w:val="0"/>
                <w:sz w:val="22"/>
                <w:szCs w:val="22"/>
              </w:rPr>
            </w:pPr>
            <w:r>
              <w:rPr>
                <w:rFonts w:ascii="宋体" w:hAnsi="宋体" w:cs="宋体" w:hint="eastAsia"/>
                <w:kern w:val="0"/>
                <w:sz w:val="22"/>
                <w:szCs w:val="22"/>
              </w:rPr>
              <w:t>1）切实可行，质量保证体系完善的，得</w:t>
            </w:r>
            <w:r>
              <w:rPr>
                <w:rFonts w:ascii="宋体" w:hAnsi="宋体" w:cs="宋体"/>
                <w:kern w:val="0"/>
                <w:sz w:val="22"/>
                <w:szCs w:val="22"/>
              </w:rPr>
              <w:t>6</w:t>
            </w:r>
            <w:r>
              <w:rPr>
                <w:rFonts w:ascii="宋体" w:hAnsi="宋体" w:cs="宋体" w:hint="eastAsia"/>
                <w:kern w:val="0"/>
                <w:sz w:val="22"/>
                <w:szCs w:val="22"/>
              </w:rPr>
              <w:t>分；</w:t>
            </w:r>
          </w:p>
          <w:p w14:paraId="2BDCE074" w14:textId="77777777" w:rsidR="00472A76" w:rsidRDefault="00000000">
            <w:pPr>
              <w:widowControl/>
              <w:adjustRightInd w:val="0"/>
              <w:snapToGrid w:val="0"/>
              <w:rPr>
                <w:rFonts w:ascii="宋体" w:hAnsi="宋体" w:cs="宋体" w:hint="eastAsia"/>
                <w:kern w:val="0"/>
                <w:sz w:val="22"/>
                <w:szCs w:val="22"/>
              </w:rPr>
            </w:pPr>
            <w:r>
              <w:rPr>
                <w:rFonts w:ascii="宋体" w:hAnsi="宋体" w:cs="宋体" w:hint="eastAsia"/>
                <w:kern w:val="0"/>
                <w:sz w:val="22"/>
                <w:szCs w:val="22"/>
              </w:rPr>
              <w:t>2）较为可行，质量保证体系较完善的，得</w:t>
            </w:r>
            <w:r>
              <w:rPr>
                <w:rFonts w:ascii="宋体" w:hAnsi="宋体" w:cs="宋体"/>
                <w:kern w:val="0"/>
                <w:sz w:val="22"/>
                <w:szCs w:val="22"/>
              </w:rPr>
              <w:t>4</w:t>
            </w:r>
            <w:r>
              <w:rPr>
                <w:rFonts w:ascii="宋体" w:hAnsi="宋体" w:cs="宋体" w:hint="eastAsia"/>
                <w:kern w:val="0"/>
                <w:sz w:val="22"/>
                <w:szCs w:val="22"/>
              </w:rPr>
              <w:t>分；</w:t>
            </w:r>
          </w:p>
          <w:p w14:paraId="539B8547" w14:textId="77777777" w:rsidR="00472A76" w:rsidRDefault="00000000">
            <w:pPr>
              <w:widowControl/>
              <w:adjustRightInd w:val="0"/>
              <w:snapToGrid w:val="0"/>
              <w:rPr>
                <w:rFonts w:ascii="宋体" w:hAnsi="宋体" w:cs="宋体" w:hint="eastAsia"/>
                <w:kern w:val="0"/>
                <w:sz w:val="22"/>
                <w:szCs w:val="22"/>
              </w:rPr>
            </w:pPr>
            <w:r>
              <w:rPr>
                <w:rFonts w:ascii="宋体" w:hAnsi="宋体" w:cs="宋体" w:hint="eastAsia"/>
                <w:kern w:val="0"/>
                <w:sz w:val="22"/>
                <w:szCs w:val="22"/>
              </w:rPr>
              <w:t>3）不切实可行，质量保证体系不完善的，得</w:t>
            </w:r>
            <w:r>
              <w:rPr>
                <w:rFonts w:ascii="宋体" w:hAnsi="宋体" w:cs="宋体"/>
                <w:kern w:val="0"/>
                <w:sz w:val="22"/>
                <w:szCs w:val="22"/>
              </w:rPr>
              <w:t>1</w:t>
            </w:r>
            <w:r>
              <w:rPr>
                <w:rFonts w:ascii="宋体" w:hAnsi="宋体" w:cs="宋体" w:hint="eastAsia"/>
                <w:kern w:val="0"/>
                <w:sz w:val="22"/>
                <w:szCs w:val="22"/>
              </w:rPr>
              <w:t>分；</w:t>
            </w:r>
          </w:p>
          <w:p w14:paraId="1054C50B" w14:textId="77777777" w:rsidR="00472A76" w:rsidRDefault="00000000">
            <w:pPr>
              <w:widowControl/>
              <w:adjustRightInd w:val="0"/>
              <w:snapToGrid w:val="0"/>
              <w:jc w:val="left"/>
              <w:rPr>
                <w:rFonts w:ascii="宋体" w:hAnsi="宋体" w:cs="宋体" w:hint="eastAsia"/>
                <w:b/>
                <w:kern w:val="0"/>
                <w:sz w:val="22"/>
                <w:szCs w:val="22"/>
              </w:rPr>
            </w:pPr>
            <w:r>
              <w:rPr>
                <w:rFonts w:ascii="宋体" w:hAnsi="宋体" w:cs="宋体" w:hint="eastAsia"/>
                <w:kern w:val="0"/>
                <w:sz w:val="22"/>
                <w:szCs w:val="22"/>
              </w:rPr>
              <w:t>4）未提供不得分。</w:t>
            </w:r>
          </w:p>
        </w:tc>
        <w:tc>
          <w:tcPr>
            <w:tcW w:w="709" w:type="dxa"/>
            <w:tcMar>
              <w:top w:w="0" w:type="dxa"/>
              <w:left w:w="108" w:type="dxa"/>
              <w:bottom w:w="0" w:type="dxa"/>
              <w:right w:w="108" w:type="dxa"/>
            </w:tcMar>
            <w:vAlign w:val="center"/>
          </w:tcPr>
          <w:p w14:paraId="1F17FF14"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kern w:val="0"/>
                <w:sz w:val="22"/>
                <w:szCs w:val="22"/>
              </w:rPr>
              <w:t>6</w:t>
            </w:r>
          </w:p>
        </w:tc>
      </w:tr>
      <w:tr w:rsidR="00472A76" w14:paraId="2403EE28" w14:textId="77777777">
        <w:trPr>
          <w:trHeight w:val="989"/>
        </w:trPr>
        <w:tc>
          <w:tcPr>
            <w:tcW w:w="709" w:type="dxa"/>
            <w:vMerge/>
            <w:vAlign w:val="center"/>
          </w:tcPr>
          <w:p w14:paraId="2AA1BAD0" w14:textId="77777777" w:rsidR="00472A76" w:rsidRDefault="00472A76">
            <w:pPr>
              <w:adjustRightInd w:val="0"/>
              <w:snapToGrid w:val="0"/>
              <w:jc w:val="center"/>
              <w:rPr>
                <w:rFonts w:ascii="宋体" w:hAnsi="宋体" w:cs="宋体" w:hint="eastAsia"/>
                <w:kern w:val="0"/>
                <w:sz w:val="22"/>
                <w:szCs w:val="22"/>
              </w:rPr>
            </w:pPr>
          </w:p>
        </w:tc>
        <w:tc>
          <w:tcPr>
            <w:tcW w:w="1134" w:type="dxa"/>
            <w:vMerge/>
            <w:vAlign w:val="center"/>
          </w:tcPr>
          <w:p w14:paraId="19887FBA" w14:textId="77777777" w:rsidR="00472A76" w:rsidRDefault="00472A76">
            <w:pPr>
              <w:widowControl/>
              <w:adjustRightInd w:val="0"/>
              <w:snapToGrid w:val="0"/>
              <w:jc w:val="center"/>
              <w:rPr>
                <w:rFonts w:ascii="宋体" w:hAnsi="宋体" w:cs="宋体" w:hint="eastAsia"/>
                <w:kern w:val="0"/>
                <w:sz w:val="22"/>
                <w:szCs w:val="22"/>
              </w:rPr>
            </w:pPr>
          </w:p>
        </w:tc>
        <w:tc>
          <w:tcPr>
            <w:tcW w:w="7224" w:type="dxa"/>
            <w:tcMar>
              <w:top w:w="0" w:type="dxa"/>
              <w:left w:w="108" w:type="dxa"/>
              <w:bottom w:w="0" w:type="dxa"/>
              <w:right w:w="108" w:type="dxa"/>
            </w:tcMar>
            <w:vAlign w:val="center"/>
          </w:tcPr>
          <w:p w14:paraId="2498C4F5"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b/>
                <w:kern w:val="0"/>
                <w:sz w:val="22"/>
                <w:szCs w:val="22"/>
              </w:rPr>
              <w:t>（</w:t>
            </w:r>
            <w:r w:rsidRPr="006824FF">
              <w:rPr>
                <w:rFonts w:ascii="宋体" w:hAnsi="宋体" w:cs="宋体"/>
                <w:b/>
                <w:kern w:val="0"/>
                <w:sz w:val="22"/>
                <w:szCs w:val="22"/>
              </w:rPr>
              <w:t>6</w:t>
            </w:r>
            <w:r w:rsidRPr="006824FF">
              <w:rPr>
                <w:rFonts w:ascii="宋体" w:hAnsi="宋体" w:cs="宋体" w:hint="eastAsia"/>
                <w:b/>
                <w:kern w:val="0"/>
                <w:sz w:val="22"/>
                <w:szCs w:val="22"/>
              </w:rPr>
              <w:t>）保密措施</w:t>
            </w:r>
          </w:p>
          <w:p w14:paraId="13C8C24C"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1）切实可行，保密措施完善的得</w:t>
            </w:r>
            <w:r w:rsidRPr="006824FF">
              <w:rPr>
                <w:rFonts w:ascii="宋体" w:hAnsi="宋体" w:cs="宋体"/>
                <w:kern w:val="0"/>
                <w:sz w:val="22"/>
                <w:szCs w:val="22"/>
              </w:rPr>
              <w:t>6</w:t>
            </w:r>
            <w:r w:rsidRPr="006824FF">
              <w:rPr>
                <w:rFonts w:ascii="宋体" w:hAnsi="宋体" w:cs="宋体" w:hint="eastAsia"/>
                <w:kern w:val="0"/>
                <w:sz w:val="22"/>
                <w:szCs w:val="22"/>
              </w:rPr>
              <w:t>分；</w:t>
            </w:r>
          </w:p>
          <w:p w14:paraId="17D2A88A"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2）较切实可行，保密措施较完善的得</w:t>
            </w:r>
            <w:r w:rsidRPr="006824FF">
              <w:rPr>
                <w:rFonts w:ascii="宋体" w:hAnsi="宋体" w:cs="宋体"/>
                <w:kern w:val="0"/>
                <w:sz w:val="22"/>
                <w:szCs w:val="22"/>
              </w:rPr>
              <w:t>4</w:t>
            </w:r>
            <w:r w:rsidRPr="006824FF">
              <w:rPr>
                <w:rFonts w:ascii="宋体" w:hAnsi="宋体" w:cs="宋体" w:hint="eastAsia"/>
                <w:kern w:val="0"/>
                <w:sz w:val="22"/>
                <w:szCs w:val="22"/>
              </w:rPr>
              <w:t>分；</w:t>
            </w:r>
          </w:p>
          <w:p w14:paraId="07988230"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3）不切实可行，保密措施不完善的得</w:t>
            </w:r>
            <w:r w:rsidRPr="006824FF">
              <w:rPr>
                <w:rFonts w:ascii="宋体" w:hAnsi="宋体" w:cs="宋体"/>
                <w:kern w:val="0"/>
                <w:sz w:val="22"/>
                <w:szCs w:val="22"/>
              </w:rPr>
              <w:t>1</w:t>
            </w:r>
            <w:r w:rsidRPr="006824FF">
              <w:rPr>
                <w:rFonts w:ascii="宋体" w:hAnsi="宋体" w:cs="宋体" w:hint="eastAsia"/>
                <w:kern w:val="0"/>
                <w:sz w:val="22"/>
                <w:szCs w:val="22"/>
              </w:rPr>
              <w:t>分；</w:t>
            </w:r>
          </w:p>
          <w:p w14:paraId="00C72CEE" w14:textId="77777777" w:rsidR="00472A76" w:rsidRPr="006824FF" w:rsidRDefault="00000000">
            <w:pPr>
              <w:widowControl/>
              <w:adjustRightInd w:val="0"/>
              <w:snapToGrid w:val="0"/>
              <w:jc w:val="left"/>
              <w:rPr>
                <w:rFonts w:ascii="宋体" w:hAnsi="宋体" w:cs="宋体" w:hint="eastAsia"/>
                <w:b/>
                <w:kern w:val="0"/>
                <w:sz w:val="22"/>
                <w:szCs w:val="22"/>
              </w:rPr>
            </w:pPr>
            <w:r w:rsidRPr="006824FF">
              <w:rPr>
                <w:rFonts w:ascii="宋体" w:hAnsi="宋体" w:cs="宋体" w:hint="eastAsia"/>
                <w:kern w:val="0"/>
                <w:sz w:val="22"/>
                <w:szCs w:val="22"/>
              </w:rPr>
              <w:t>4）未提供不得分。</w:t>
            </w:r>
          </w:p>
        </w:tc>
        <w:tc>
          <w:tcPr>
            <w:tcW w:w="709" w:type="dxa"/>
            <w:tcMar>
              <w:top w:w="0" w:type="dxa"/>
              <w:left w:w="108" w:type="dxa"/>
              <w:bottom w:w="0" w:type="dxa"/>
              <w:right w:w="108" w:type="dxa"/>
            </w:tcMar>
            <w:vAlign w:val="center"/>
          </w:tcPr>
          <w:p w14:paraId="7413507E" w14:textId="77777777" w:rsidR="00472A76" w:rsidRDefault="00000000">
            <w:pPr>
              <w:widowControl/>
              <w:adjustRightInd w:val="0"/>
              <w:snapToGrid w:val="0"/>
              <w:jc w:val="center"/>
              <w:rPr>
                <w:rFonts w:ascii="宋体" w:hAnsi="宋体" w:cs="宋体" w:hint="eastAsia"/>
                <w:bCs/>
                <w:kern w:val="0"/>
                <w:sz w:val="22"/>
                <w:szCs w:val="22"/>
              </w:rPr>
            </w:pPr>
            <w:r>
              <w:rPr>
                <w:rFonts w:ascii="宋体" w:hAnsi="宋体" w:cs="宋体"/>
                <w:bCs/>
                <w:kern w:val="0"/>
                <w:sz w:val="22"/>
                <w:szCs w:val="22"/>
              </w:rPr>
              <w:t>6</w:t>
            </w:r>
          </w:p>
        </w:tc>
      </w:tr>
      <w:tr w:rsidR="00472A76" w14:paraId="13BAB296" w14:textId="77777777">
        <w:trPr>
          <w:trHeight w:val="1531"/>
        </w:trPr>
        <w:tc>
          <w:tcPr>
            <w:tcW w:w="709" w:type="dxa"/>
            <w:vMerge w:val="restart"/>
            <w:vAlign w:val="center"/>
          </w:tcPr>
          <w:p w14:paraId="45D447A0" w14:textId="77777777" w:rsidR="00472A76" w:rsidRDefault="00000000">
            <w:pPr>
              <w:adjustRightInd w:val="0"/>
              <w:snapToGrid w:val="0"/>
              <w:jc w:val="center"/>
              <w:rPr>
                <w:rFonts w:ascii="宋体" w:hAnsi="宋体" w:cs="宋体" w:hint="eastAsia"/>
                <w:kern w:val="0"/>
                <w:sz w:val="22"/>
                <w:szCs w:val="22"/>
              </w:rPr>
            </w:pPr>
            <w:r>
              <w:rPr>
                <w:rFonts w:ascii="宋体" w:hAnsi="宋体" w:cs="宋体" w:hint="eastAsia"/>
                <w:b/>
                <w:bCs/>
                <w:kern w:val="0"/>
                <w:sz w:val="22"/>
                <w:szCs w:val="22"/>
              </w:rPr>
              <w:t>3</w:t>
            </w:r>
          </w:p>
        </w:tc>
        <w:tc>
          <w:tcPr>
            <w:tcW w:w="1134" w:type="dxa"/>
            <w:vMerge w:val="restart"/>
            <w:vAlign w:val="center"/>
          </w:tcPr>
          <w:p w14:paraId="7BCCAFD2" w14:textId="77777777" w:rsidR="00472A76" w:rsidRDefault="00000000">
            <w:pPr>
              <w:widowControl/>
              <w:adjustRightInd w:val="0"/>
              <w:snapToGrid w:val="0"/>
              <w:jc w:val="center"/>
              <w:rPr>
                <w:rFonts w:ascii="宋体" w:hAnsi="宋体" w:cs="宋体" w:hint="eastAsia"/>
                <w:b/>
                <w:bCs/>
                <w:kern w:val="0"/>
                <w:sz w:val="22"/>
                <w:szCs w:val="22"/>
              </w:rPr>
            </w:pPr>
            <w:r>
              <w:rPr>
                <w:rFonts w:ascii="宋体" w:hAnsi="宋体" w:cs="宋体" w:hint="eastAsia"/>
                <w:b/>
                <w:bCs/>
                <w:kern w:val="0"/>
                <w:sz w:val="22"/>
                <w:szCs w:val="22"/>
              </w:rPr>
              <w:t>商务</w:t>
            </w:r>
          </w:p>
          <w:p w14:paraId="7681FE4D" w14:textId="77777777" w:rsidR="00472A76" w:rsidRDefault="00000000">
            <w:pPr>
              <w:widowControl/>
              <w:adjustRightInd w:val="0"/>
              <w:snapToGrid w:val="0"/>
              <w:jc w:val="center"/>
              <w:rPr>
                <w:rFonts w:ascii="宋体" w:hAnsi="宋体" w:cs="宋体" w:hint="eastAsia"/>
                <w:b/>
                <w:bCs/>
                <w:kern w:val="0"/>
                <w:sz w:val="22"/>
                <w:szCs w:val="22"/>
                <w:highlight w:val="yellow"/>
              </w:rPr>
            </w:pPr>
            <w:r>
              <w:rPr>
                <w:rFonts w:ascii="宋体" w:hAnsi="宋体" w:cs="宋体" w:hint="eastAsia"/>
                <w:b/>
                <w:bCs/>
                <w:kern w:val="0"/>
                <w:sz w:val="22"/>
                <w:szCs w:val="22"/>
              </w:rPr>
              <w:t>（45分）</w:t>
            </w:r>
          </w:p>
        </w:tc>
        <w:tc>
          <w:tcPr>
            <w:tcW w:w="7224" w:type="dxa"/>
            <w:tcMar>
              <w:top w:w="0" w:type="dxa"/>
              <w:left w:w="108" w:type="dxa"/>
              <w:bottom w:w="0" w:type="dxa"/>
              <w:right w:w="108" w:type="dxa"/>
            </w:tcMar>
            <w:vAlign w:val="center"/>
          </w:tcPr>
          <w:p w14:paraId="7405C947" w14:textId="77777777" w:rsidR="00472A76" w:rsidRPr="006824FF" w:rsidRDefault="00000000">
            <w:pPr>
              <w:widowControl/>
              <w:adjustRightInd w:val="0"/>
              <w:snapToGrid w:val="0"/>
              <w:jc w:val="left"/>
              <w:rPr>
                <w:rFonts w:ascii="宋体" w:hAnsi="宋体" w:cs="宋体" w:hint="eastAsia"/>
                <w:b/>
                <w:bCs/>
                <w:kern w:val="0"/>
                <w:sz w:val="22"/>
                <w:szCs w:val="22"/>
              </w:rPr>
            </w:pPr>
            <w:r w:rsidRPr="006824FF">
              <w:rPr>
                <w:rFonts w:ascii="宋体" w:hAnsi="宋体" w:cs="宋体" w:hint="eastAsia"/>
                <w:b/>
                <w:bCs/>
                <w:kern w:val="0"/>
                <w:sz w:val="22"/>
                <w:szCs w:val="22"/>
              </w:rPr>
              <w:t>（1）项目负责人</w:t>
            </w:r>
          </w:p>
          <w:p w14:paraId="1D07ABFF"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具有</w:t>
            </w:r>
            <w:proofErr w:type="gramStart"/>
            <w:r w:rsidRPr="006824FF">
              <w:rPr>
                <w:rFonts w:ascii="宋体" w:hAnsi="宋体" w:cs="宋体" w:hint="eastAsia"/>
                <w:kern w:val="0"/>
                <w:sz w:val="22"/>
                <w:szCs w:val="22"/>
              </w:rPr>
              <w:t>测绘类正高级工程师</w:t>
            </w:r>
            <w:proofErr w:type="gramEnd"/>
            <w:r w:rsidRPr="006824FF">
              <w:rPr>
                <w:rFonts w:ascii="宋体" w:hAnsi="宋体" w:cs="宋体" w:hint="eastAsia"/>
                <w:kern w:val="0"/>
                <w:sz w:val="22"/>
                <w:szCs w:val="22"/>
              </w:rPr>
              <w:t>及以上职称得3分；具有测绘类高级工程师职称得2分；具有注册测绘师证书得2分。本项最高5分，没有此项内容不得分。</w:t>
            </w:r>
          </w:p>
          <w:p w14:paraId="4A5E0B36" w14:textId="77777777" w:rsidR="00472A76" w:rsidRPr="006824FF" w:rsidRDefault="00000000">
            <w:pPr>
              <w:widowControl/>
              <w:adjustRightInd w:val="0"/>
              <w:snapToGrid w:val="0"/>
              <w:rPr>
                <w:rFonts w:ascii="宋体" w:hAnsi="宋体" w:cs="宋体" w:hint="eastAsia"/>
                <w:sz w:val="22"/>
                <w:szCs w:val="22"/>
              </w:rPr>
            </w:pPr>
            <w:r w:rsidRPr="006824FF">
              <w:rPr>
                <w:rFonts w:ascii="宋体" w:hAnsi="宋体" w:cs="宋体" w:hint="eastAsia"/>
                <w:kern w:val="0"/>
                <w:sz w:val="22"/>
                <w:szCs w:val="22"/>
              </w:rPr>
              <w:t>（提供项目负责人近</w:t>
            </w:r>
            <w:r w:rsidRPr="006824FF">
              <w:rPr>
                <w:rFonts w:ascii="宋体" w:hAnsi="宋体" w:cs="宋体"/>
                <w:kern w:val="0"/>
                <w:sz w:val="22"/>
                <w:szCs w:val="22"/>
              </w:rPr>
              <w:t>3</w:t>
            </w:r>
            <w:r w:rsidRPr="006824FF">
              <w:rPr>
                <w:rFonts w:ascii="宋体" w:hAnsi="宋体" w:cs="宋体" w:hint="eastAsia"/>
                <w:kern w:val="0"/>
                <w:sz w:val="22"/>
                <w:szCs w:val="22"/>
              </w:rPr>
              <w:t>个月任意一月社保缴纳的证明材料，提供相关证书扫描件。）</w:t>
            </w:r>
          </w:p>
        </w:tc>
        <w:tc>
          <w:tcPr>
            <w:tcW w:w="709" w:type="dxa"/>
            <w:tcMar>
              <w:top w:w="0" w:type="dxa"/>
              <w:left w:w="108" w:type="dxa"/>
              <w:bottom w:w="0" w:type="dxa"/>
              <w:right w:w="108" w:type="dxa"/>
            </w:tcMar>
            <w:vAlign w:val="center"/>
          </w:tcPr>
          <w:p w14:paraId="14E0EB97"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5</w:t>
            </w:r>
          </w:p>
        </w:tc>
      </w:tr>
      <w:tr w:rsidR="00472A76" w14:paraId="751C3483" w14:textId="77777777">
        <w:trPr>
          <w:trHeight w:val="1601"/>
        </w:trPr>
        <w:tc>
          <w:tcPr>
            <w:tcW w:w="709" w:type="dxa"/>
            <w:vMerge/>
            <w:tcMar>
              <w:top w:w="0" w:type="dxa"/>
              <w:left w:w="108" w:type="dxa"/>
              <w:bottom w:w="0" w:type="dxa"/>
              <w:right w:w="108" w:type="dxa"/>
            </w:tcMar>
            <w:vAlign w:val="center"/>
          </w:tcPr>
          <w:p w14:paraId="7C61D6D7"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tcPr>
          <w:p w14:paraId="507BF8B4" w14:textId="77777777" w:rsidR="00472A76" w:rsidRDefault="00472A76">
            <w:pPr>
              <w:adjustRightInd w:val="0"/>
              <w:snapToGrid w:val="0"/>
              <w:rPr>
                <w:rFonts w:ascii="宋体" w:hAnsi="宋体" w:cs="宋体" w:hint="eastAsia"/>
                <w:kern w:val="0"/>
                <w:sz w:val="22"/>
                <w:szCs w:val="22"/>
                <w:highlight w:val="yellow"/>
              </w:rPr>
            </w:pPr>
          </w:p>
        </w:tc>
        <w:tc>
          <w:tcPr>
            <w:tcW w:w="7224" w:type="dxa"/>
            <w:tcMar>
              <w:top w:w="0" w:type="dxa"/>
              <w:left w:w="108" w:type="dxa"/>
              <w:bottom w:w="0" w:type="dxa"/>
              <w:right w:w="108" w:type="dxa"/>
            </w:tcMar>
            <w:vAlign w:val="center"/>
          </w:tcPr>
          <w:p w14:paraId="3F01024F" w14:textId="77777777" w:rsidR="00472A76" w:rsidRPr="006824FF" w:rsidRDefault="00000000">
            <w:pPr>
              <w:widowControl/>
              <w:adjustRightInd w:val="0"/>
              <w:snapToGrid w:val="0"/>
              <w:jc w:val="left"/>
              <w:rPr>
                <w:rFonts w:ascii="宋体" w:hAnsi="宋体" w:cs="宋体" w:hint="eastAsia"/>
                <w:b/>
                <w:bCs/>
                <w:kern w:val="0"/>
                <w:sz w:val="22"/>
                <w:szCs w:val="22"/>
              </w:rPr>
            </w:pPr>
            <w:r w:rsidRPr="006824FF">
              <w:rPr>
                <w:rFonts w:ascii="宋体" w:hAnsi="宋体" w:cs="宋体" w:hint="eastAsia"/>
                <w:b/>
                <w:bCs/>
                <w:kern w:val="0"/>
                <w:sz w:val="22"/>
                <w:szCs w:val="22"/>
              </w:rPr>
              <w:t>（2）技术负责人</w:t>
            </w:r>
          </w:p>
          <w:p w14:paraId="24C26046"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具有</w:t>
            </w:r>
            <w:proofErr w:type="gramStart"/>
            <w:r w:rsidRPr="006824FF">
              <w:rPr>
                <w:rFonts w:ascii="宋体" w:hAnsi="宋体" w:cs="宋体" w:hint="eastAsia"/>
                <w:kern w:val="0"/>
                <w:sz w:val="22"/>
                <w:szCs w:val="22"/>
              </w:rPr>
              <w:t>测绘类正高级工程师</w:t>
            </w:r>
            <w:proofErr w:type="gramEnd"/>
            <w:r w:rsidRPr="006824FF">
              <w:rPr>
                <w:rFonts w:ascii="宋体" w:hAnsi="宋体" w:cs="宋体" w:hint="eastAsia"/>
                <w:kern w:val="0"/>
                <w:sz w:val="22"/>
                <w:szCs w:val="22"/>
              </w:rPr>
              <w:t>及以上职称得3分；具有测绘类高级工程师职称得2分；具有注册测绘师证书得2分。本项最高5分，没有此项内容不得分。</w:t>
            </w:r>
          </w:p>
          <w:p w14:paraId="4FF43386" w14:textId="77777777" w:rsidR="00472A76" w:rsidRPr="006824FF" w:rsidRDefault="00000000">
            <w:pPr>
              <w:widowControl/>
              <w:adjustRightInd w:val="0"/>
              <w:snapToGrid w:val="0"/>
              <w:rPr>
                <w:rFonts w:ascii="宋体" w:hAnsi="宋体" w:cs="宋体" w:hint="eastAsia"/>
                <w:kern w:val="0"/>
                <w:sz w:val="22"/>
                <w:szCs w:val="22"/>
              </w:rPr>
            </w:pPr>
            <w:r w:rsidRPr="006824FF">
              <w:rPr>
                <w:rFonts w:ascii="宋体" w:hAnsi="宋体" w:cs="宋体" w:hint="eastAsia"/>
                <w:kern w:val="0"/>
                <w:sz w:val="22"/>
                <w:szCs w:val="22"/>
              </w:rPr>
              <w:t>（提供技术负责人近3个月任意一月社保缴纳的证明材料，提供相关证书扫描件。）</w:t>
            </w:r>
          </w:p>
        </w:tc>
        <w:tc>
          <w:tcPr>
            <w:tcW w:w="709" w:type="dxa"/>
            <w:tcMar>
              <w:top w:w="0" w:type="dxa"/>
              <w:left w:w="108" w:type="dxa"/>
              <w:bottom w:w="0" w:type="dxa"/>
              <w:right w:w="108" w:type="dxa"/>
            </w:tcMar>
            <w:vAlign w:val="center"/>
          </w:tcPr>
          <w:p w14:paraId="66696A34"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5</w:t>
            </w:r>
          </w:p>
        </w:tc>
      </w:tr>
      <w:tr w:rsidR="00472A76" w14:paraId="6A5E9323" w14:textId="77777777">
        <w:trPr>
          <w:trHeight w:val="699"/>
        </w:trPr>
        <w:tc>
          <w:tcPr>
            <w:tcW w:w="709" w:type="dxa"/>
            <w:vMerge/>
            <w:tcMar>
              <w:top w:w="0" w:type="dxa"/>
              <w:left w:w="108" w:type="dxa"/>
              <w:bottom w:w="0" w:type="dxa"/>
              <w:right w:w="108" w:type="dxa"/>
            </w:tcMar>
            <w:vAlign w:val="center"/>
          </w:tcPr>
          <w:p w14:paraId="56178DCF"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tcPr>
          <w:p w14:paraId="60A820BA" w14:textId="77777777" w:rsidR="00472A76" w:rsidRDefault="00472A76">
            <w:pPr>
              <w:adjustRightInd w:val="0"/>
              <w:snapToGrid w:val="0"/>
              <w:rPr>
                <w:rFonts w:ascii="宋体" w:hAnsi="宋体" w:cs="宋体" w:hint="eastAsia"/>
                <w:kern w:val="0"/>
                <w:sz w:val="22"/>
                <w:szCs w:val="22"/>
                <w:highlight w:val="yellow"/>
              </w:rPr>
            </w:pPr>
          </w:p>
        </w:tc>
        <w:tc>
          <w:tcPr>
            <w:tcW w:w="7224" w:type="dxa"/>
            <w:tcMar>
              <w:top w:w="0" w:type="dxa"/>
              <w:left w:w="108" w:type="dxa"/>
              <w:bottom w:w="0" w:type="dxa"/>
              <w:right w:w="108" w:type="dxa"/>
            </w:tcMar>
            <w:vAlign w:val="center"/>
          </w:tcPr>
          <w:p w14:paraId="2CFC7A4E" w14:textId="77777777" w:rsidR="00472A76" w:rsidRPr="006824FF" w:rsidRDefault="00000000">
            <w:pPr>
              <w:widowControl/>
              <w:adjustRightInd w:val="0"/>
              <w:snapToGrid w:val="0"/>
              <w:jc w:val="left"/>
              <w:rPr>
                <w:rFonts w:ascii="宋体" w:hAnsi="宋体" w:cs="宋体" w:hint="eastAsia"/>
                <w:b/>
                <w:bCs/>
                <w:kern w:val="0"/>
                <w:sz w:val="22"/>
                <w:szCs w:val="22"/>
              </w:rPr>
            </w:pPr>
            <w:r w:rsidRPr="006824FF">
              <w:rPr>
                <w:rFonts w:ascii="宋体" w:hAnsi="宋体" w:cs="宋体" w:hint="eastAsia"/>
                <w:b/>
                <w:bCs/>
                <w:kern w:val="0"/>
                <w:sz w:val="22"/>
                <w:szCs w:val="22"/>
              </w:rPr>
              <w:t>（3）团队其他成员（不含项目负责人和技术负责人）</w:t>
            </w:r>
          </w:p>
          <w:p w14:paraId="6CECCA0A" w14:textId="77777777" w:rsidR="00472A76" w:rsidRPr="006824FF" w:rsidRDefault="00000000">
            <w:pPr>
              <w:widowControl/>
              <w:adjustRightInd w:val="0"/>
              <w:snapToGrid w:val="0"/>
              <w:jc w:val="left"/>
              <w:rPr>
                <w:rFonts w:ascii="宋体" w:hAnsi="宋体" w:cs="宋体" w:hint="eastAsia"/>
                <w:bCs/>
                <w:kern w:val="0"/>
                <w:sz w:val="22"/>
                <w:szCs w:val="22"/>
              </w:rPr>
            </w:pPr>
            <w:r w:rsidRPr="006824FF">
              <w:rPr>
                <w:rFonts w:ascii="宋体" w:hAnsi="宋体" w:cs="宋体" w:hint="eastAsia"/>
                <w:bCs/>
                <w:kern w:val="0"/>
                <w:sz w:val="22"/>
                <w:szCs w:val="22"/>
              </w:rPr>
              <w:t>1）具有测绘类中级工程师及以上职称的，每提供1人得2分，本项最高得8分。</w:t>
            </w:r>
          </w:p>
          <w:p w14:paraId="530FDB51" w14:textId="77777777" w:rsidR="00472A76" w:rsidRPr="006824FF" w:rsidRDefault="00000000">
            <w:pPr>
              <w:widowControl/>
              <w:adjustRightInd w:val="0"/>
              <w:snapToGrid w:val="0"/>
              <w:jc w:val="left"/>
              <w:rPr>
                <w:rFonts w:ascii="宋体" w:hAnsi="宋体" w:cs="宋体" w:hint="eastAsia"/>
                <w:bCs/>
                <w:kern w:val="0"/>
                <w:sz w:val="22"/>
                <w:szCs w:val="22"/>
              </w:rPr>
            </w:pPr>
            <w:r w:rsidRPr="006824FF">
              <w:rPr>
                <w:rFonts w:ascii="宋体" w:hAnsi="宋体" w:cs="宋体" w:hint="eastAsia"/>
                <w:bCs/>
                <w:kern w:val="0"/>
                <w:sz w:val="22"/>
                <w:szCs w:val="22"/>
              </w:rPr>
              <w:t>2）具有互联网地图安全审校人员的，每提供1人得1分，本项最高得2分。</w:t>
            </w:r>
          </w:p>
          <w:p w14:paraId="225D8BAB" w14:textId="77777777" w:rsidR="00472A76" w:rsidRPr="006824FF" w:rsidRDefault="00000000">
            <w:pPr>
              <w:widowControl/>
              <w:adjustRightInd w:val="0"/>
              <w:snapToGrid w:val="0"/>
              <w:jc w:val="left"/>
              <w:rPr>
                <w:rFonts w:ascii="宋体" w:hAnsi="宋体" w:cs="宋体" w:hint="eastAsia"/>
                <w:kern w:val="0"/>
                <w:sz w:val="22"/>
                <w:szCs w:val="22"/>
              </w:rPr>
            </w:pPr>
            <w:r w:rsidRPr="006824FF">
              <w:rPr>
                <w:rFonts w:ascii="宋体" w:hAnsi="宋体" w:cs="宋体" w:hint="eastAsia"/>
                <w:bCs/>
                <w:kern w:val="0"/>
                <w:sz w:val="22"/>
                <w:szCs w:val="22"/>
              </w:rPr>
              <w:t>（以上人员不得重复计分，提供近3个月</w:t>
            </w:r>
            <w:r w:rsidRPr="006824FF">
              <w:rPr>
                <w:rFonts w:ascii="宋体" w:hAnsi="宋体" w:cs="宋体" w:hint="eastAsia"/>
                <w:kern w:val="0"/>
                <w:sz w:val="22"/>
                <w:szCs w:val="22"/>
              </w:rPr>
              <w:t>任意一月</w:t>
            </w:r>
            <w:r w:rsidRPr="006824FF">
              <w:rPr>
                <w:rFonts w:ascii="宋体" w:hAnsi="宋体" w:cs="宋体" w:hint="eastAsia"/>
                <w:bCs/>
                <w:kern w:val="0"/>
                <w:sz w:val="22"/>
                <w:szCs w:val="22"/>
              </w:rPr>
              <w:t>社保缴纳的证明材料，提供相关证书扫描件。）</w:t>
            </w:r>
          </w:p>
        </w:tc>
        <w:tc>
          <w:tcPr>
            <w:tcW w:w="709" w:type="dxa"/>
            <w:tcMar>
              <w:top w:w="0" w:type="dxa"/>
              <w:left w:w="108" w:type="dxa"/>
              <w:bottom w:w="0" w:type="dxa"/>
              <w:right w:w="108" w:type="dxa"/>
            </w:tcMar>
            <w:vAlign w:val="center"/>
          </w:tcPr>
          <w:p w14:paraId="79C3DF68"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10</w:t>
            </w:r>
          </w:p>
        </w:tc>
      </w:tr>
      <w:tr w:rsidR="00472A76" w14:paraId="3B368E3B" w14:textId="77777777">
        <w:trPr>
          <w:trHeight w:val="1520"/>
        </w:trPr>
        <w:tc>
          <w:tcPr>
            <w:tcW w:w="709" w:type="dxa"/>
            <w:vMerge/>
            <w:tcMar>
              <w:top w:w="0" w:type="dxa"/>
              <w:left w:w="108" w:type="dxa"/>
              <w:bottom w:w="0" w:type="dxa"/>
              <w:right w:w="108" w:type="dxa"/>
            </w:tcMar>
            <w:vAlign w:val="center"/>
          </w:tcPr>
          <w:p w14:paraId="493F9761" w14:textId="77777777" w:rsidR="00472A76" w:rsidRDefault="00472A76">
            <w:pPr>
              <w:adjustRightInd w:val="0"/>
              <w:snapToGrid w:val="0"/>
              <w:jc w:val="center"/>
              <w:rPr>
                <w:rFonts w:ascii="宋体" w:hAnsi="宋体" w:cs="宋体" w:hint="eastAsia"/>
                <w:b/>
                <w:bCs/>
                <w:kern w:val="0"/>
                <w:sz w:val="22"/>
                <w:szCs w:val="22"/>
              </w:rPr>
            </w:pPr>
          </w:p>
        </w:tc>
        <w:tc>
          <w:tcPr>
            <w:tcW w:w="1134" w:type="dxa"/>
            <w:vMerge/>
            <w:tcMar>
              <w:top w:w="0" w:type="dxa"/>
              <w:left w:w="108" w:type="dxa"/>
              <w:bottom w:w="0" w:type="dxa"/>
              <w:right w:w="108" w:type="dxa"/>
            </w:tcMar>
          </w:tcPr>
          <w:p w14:paraId="279F5322" w14:textId="77777777" w:rsidR="00472A76" w:rsidRDefault="00472A76">
            <w:pPr>
              <w:adjustRightInd w:val="0"/>
              <w:snapToGrid w:val="0"/>
              <w:rPr>
                <w:rFonts w:ascii="宋体" w:hAnsi="宋体" w:cs="宋体" w:hint="eastAsia"/>
                <w:kern w:val="0"/>
                <w:sz w:val="22"/>
                <w:szCs w:val="22"/>
                <w:highlight w:val="yellow"/>
              </w:rPr>
            </w:pPr>
          </w:p>
        </w:tc>
        <w:tc>
          <w:tcPr>
            <w:tcW w:w="7224" w:type="dxa"/>
            <w:tcMar>
              <w:top w:w="0" w:type="dxa"/>
              <w:left w:w="108" w:type="dxa"/>
              <w:bottom w:w="0" w:type="dxa"/>
              <w:right w:w="108" w:type="dxa"/>
            </w:tcMar>
            <w:vAlign w:val="center"/>
          </w:tcPr>
          <w:p w14:paraId="26451299" w14:textId="77777777" w:rsidR="00472A76" w:rsidRDefault="00000000">
            <w:pPr>
              <w:widowControl/>
              <w:adjustRightInd w:val="0"/>
              <w:snapToGrid w:val="0"/>
              <w:rPr>
                <w:rFonts w:ascii="宋体" w:hAnsi="宋体" w:cs="宋体" w:hint="eastAsia"/>
                <w:kern w:val="0"/>
                <w:sz w:val="22"/>
                <w:szCs w:val="22"/>
              </w:rPr>
            </w:pPr>
            <w:r>
              <w:rPr>
                <w:rFonts w:ascii="宋体" w:hAnsi="宋体" w:cs="宋体" w:hint="eastAsia"/>
                <w:b/>
                <w:bCs/>
                <w:kern w:val="0"/>
                <w:sz w:val="22"/>
                <w:szCs w:val="22"/>
              </w:rPr>
              <w:t>（4）企业业绩</w:t>
            </w:r>
          </w:p>
          <w:p w14:paraId="42E749DA" w14:textId="408466E7" w:rsidR="00472A76" w:rsidRDefault="00000000">
            <w:pPr>
              <w:widowControl/>
              <w:adjustRightInd w:val="0"/>
              <w:snapToGrid w:val="0"/>
              <w:jc w:val="left"/>
              <w:rPr>
                <w:rFonts w:ascii="宋体" w:hAnsi="宋体" w:cs="宋体" w:hint="eastAsia"/>
                <w:sz w:val="22"/>
                <w:szCs w:val="22"/>
              </w:rPr>
            </w:pPr>
            <w:r>
              <w:rPr>
                <w:rFonts w:ascii="宋体" w:hAnsi="宋体" w:cs="宋体" w:hint="eastAsia"/>
                <w:sz w:val="22"/>
                <w:szCs w:val="22"/>
              </w:rPr>
              <w:t>自2020年1月1日以来</w:t>
            </w:r>
            <w:r w:rsidR="0043030A">
              <w:rPr>
                <w:rFonts w:ascii="宋体" w:hAnsi="宋体" w:cs="宋体" w:hint="eastAsia"/>
                <w:sz w:val="22"/>
                <w:szCs w:val="22"/>
              </w:rPr>
              <w:t>（以合同签订时间为准）</w:t>
            </w:r>
            <w:r>
              <w:rPr>
                <w:rFonts w:ascii="宋体" w:hAnsi="宋体" w:cs="宋体" w:hint="eastAsia"/>
                <w:sz w:val="22"/>
                <w:szCs w:val="22"/>
              </w:rPr>
              <w:t>，承担过各类城市级及以上地图编制项目的，每提供一个得3分，最高得15分（以作品成果实物的图片为准）。</w:t>
            </w:r>
          </w:p>
          <w:p w14:paraId="3E091AF8" w14:textId="0D6C4E06" w:rsidR="00472A76" w:rsidRDefault="00000000">
            <w:pPr>
              <w:widowControl/>
              <w:adjustRightInd w:val="0"/>
              <w:snapToGrid w:val="0"/>
              <w:jc w:val="left"/>
              <w:rPr>
                <w:rFonts w:ascii="宋体" w:hAnsi="宋体" w:cs="宋体" w:hint="eastAsia"/>
                <w:kern w:val="0"/>
                <w:sz w:val="22"/>
                <w:szCs w:val="22"/>
                <w:highlight w:val="yellow"/>
              </w:rPr>
            </w:pPr>
            <w:r>
              <w:rPr>
                <w:rFonts w:ascii="宋体" w:hAnsi="宋体" w:cs="宋体" w:hint="eastAsia"/>
                <w:sz w:val="22"/>
                <w:szCs w:val="22"/>
              </w:rPr>
              <w:t>（须提供合同复印件加盖公章，合同须能反映项目名称、主要标的物，签订时间和签章清晰可见</w:t>
            </w:r>
            <w:r w:rsidR="0043030A">
              <w:rPr>
                <w:rFonts w:ascii="宋体" w:hAnsi="宋体" w:cs="宋体" w:hint="eastAsia"/>
                <w:sz w:val="22"/>
                <w:szCs w:val="22"/>
              </w:rPr>
              <w:t>，否则视为未提供。除</w:t>
            </w:r>
            <w:proofErr w:type="gramStart"/>
            <w:r w:rsidR="0043030A">
              <w:rPr>
                <w:rFonts w:ascii="宋体" w:hAnsi="宋体" w:cs="宋体" w:hint="eastAsia"/>
                <w:sz w:val="22"/>
                <w:szCs w:val="22"/>
              </w:rPr>
              <w:t>合同外须提供</w:t>
            </w:r>
            <w:proofErr w:type="gramEnd"/>
            <w:r w:rsidR="0043030A">
              <w:rPr>
                <w:rFonts w:ascii="宋体" w:hAnsi="宋体" w:cs="宋体" w:hint="eastAsia"/>
                <w:sz w:val="22"/>
                <w:szCs w:val="22"/>
              </w:rPr>
              <w:t>对应的作品成果实物图片。提供一个符合要求的业绩证明材料得3分，满分15分</w:t>
            </w:r>
            <w:r>
              <w:rPr>
                <w:rFonts w:ascii="宋体" w:hAnsi="宋体" w:cs="宋体" w:hint="eastAsia"/>
                <w:sz w:val="22"/>
                <w:szCs w:val="22"/>
              </w:rPr>
              <w:t>）</w:t>
            </w:r>
          </w:p>
        </w:tc>
        <w:tc>
          <w:tcPr>
            <w:tcW w:w="709" w:type="dxa"/>
            <w:tcMar>
              <w:top w:w="0" w:type="dxa"/>
              <w:left w:w="108" w:type="dxa"/>
              <w:bottom w:w="0" w:type="dxa"/>
              <w:right w:w="108" w:type="dxa"/>
            </w:tcMar>
            <w:vAlign w:val="center"/>
          </w:tcPr>
          <w:p w14:paraId="7E5C6FB6"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15</w:t>
            </w:r>
          </w:p>
        </w:tc>
      </w:tr>
      <w:tr w:rsidR="00472A76" w14:paraId="6FBFD6D1" w14:textId="77777777">
        <w:trPr>
          <w:trHeight w:val="1055"/>
        </w:trPr>
        <w:tc>
          <w:tcPr>
            <w:tcW w:w="709" w:type="dxa"/>
            <w:vMerge/>
            <w:tcMar>
              <w:top w:w="0" w:type="dxa"/>
              <w:left w:w="108" w:type="dxa"/>
              <w:bottom w:w="0" w:type="dxa"/>
              <w:right w:w="108" w:type="dxa"/>
            </w:tcMar>
            <w:vAlign w:val="center"/>
          </w:tcPr>
          <w:p w14:paraId="36FB43AD" w14:textId="77777777" w:rsidR="00472A76" w:rsidRDefault="00472A76">
            <w:pPr>
              <w:adjustRightInd w:val="0"/>
              <w:snapToGrid w:val="0"/>
              <w:jc w:val="center"/>
              <w:rPr>
                <w:rFonts w:ascii="宋体" w:hAnsi="宋体" w:cs="宋体" w:hint="eastAsia"/>
                <w:kern w:val="0"/>
                <w:sz w:val="22"/>
                <w:szCs w:val="22"/>
              </w:rPr>
            </w:pPr>
          </w:p>
        </w:tc>
        <w:tc>
          <w:tcPr>
            <w:tcW w:w="1134" w:type="dxa"/>
            <w:vMerge/>
            <w:tcMar>
              <w:top w:w="0" w:type="dxa"/>
              <w:left w:w="108" w:type="dxa"/>
              <w:bottom w:w="0" w:type="dxa"/>
              <w:right w:w="108" w:type="dxa"/>
            </w:tcMar>
            <w:vAlign w:val="center"/>
          </w:tcPr>
          <w:p w14:paraId="6060204F" w14:textId="77777777" w:rsidR="00472A76" w:rsidRDefault="00472A76">
            <w:pPr>
              <w:widowControl/>
              <w:adjustRightInd w:val="0"/>
              <w:snapToGrid w:val="0"/>
              <w:jc w:val="center"/>
              <w:rPr>
                <w:rFonts w:ascii="宋体" w:hAnsi="宋体" w:cs="宋体" w:hint="eastAsia"/>
                <w:kern w:val="0"/>
                <w:sz w:val="22"/>
                <w:szCs w:val="22"/>
                <w:highlight w:val="yellow"/>
              </w:rPr>
            </w:pPr>
          </w:p>
        </w:tc>
        <w:tc>
          <w:tcPr>
            <w:tcW w:w="7224" w:type="dxa"/>
            <w:tcMar>
              <w:top w:w="0" w:type="dxa"/>
              <w:left w:w="108" w:type="dxa"/>
              <w:bottom w:w="0" w:type="dxa"/>
              <w:right w:w="108" w:type="dxa"/>
            </w:tcMar>
            <w:vAlign w:val="center"/>
          </w:tcPr>
          <w:p w14:paraId="62C45615" w14:textId="77777777" w:rsidR="00472A76" w:rsidRDefault="00000000">
            <w:pPr>
              <w:adjustRightInd w:val="0"/>
              <w:snapToGrid w:val="0"/>
              <w:rPr>
                <w:rFonts w:ascii="宋体" w:hAnsi="宋体" w:cs="宋体" w:hint="eastAsia"/>
                <w:b/>
                <w:kern w:val="0"/>
                <w:sz w:val="22"/>
                <w:szCs w:val="22"/>
              </w:rPr>
            </w:pPr>
            <w:r>
              <w:rPr>
                <w:rFonts w:ascii="宋体" w:hAnsi="宋体" w:cs="宋体" w:hint="eastAsia"/>
                <w:b/>
                <w:kern w:val="0"/>
                <w:sz w:val="22"/>
                <w:szCs w:val="22"/>
              </w:rPr>
              <w:t>（5）履约能力1</w:t>
            </w:r>
          </w:p>
          <w:p w14:paraId="2127463D" w14:textId="77777777" w:rsidR="00472A76" w:rsidRDefault="00000000">
            <w:pPr>
              <w:widowControl/>
              <w:adjustRightInd w:val="0"/>
              <w:snapToGrid w:val="0"/>
              <w:jc w:val="left"/>
              <w:rPr>
                <w:rFonts w:ascii="宋体" w:hAnsi="宋体" w:cs="宋体" w:hint="eastAsia"/>
                <w:kern w:val="0"/>
                <w:sz w:val="22"/>
                <w:szCs w:val="22"/>
              </w:rPr>
            </w:pPr>
            <w:r>
              <w:rPr>
                <w:rFonts w:ascii="宋体" w:hAnsi="宋体" w:cs="宋体"/>
                <w:kern w:val="0"/>
                <w:sz w:val="22"/>
                <w:szCs w:val="22"/>
              </w:rPr>
              <w:t>获得</w:t>
            </w:r>
            <w:r>
              <w:rPr>
                <w:rFonts w:ascii="宋体" w:hAnsi="宋体" w:cs="宋体" w:hint="eastAsia"/>
                <w:kern w:val="0"/>
                <w:sz w:val="22"/>
                <w:szCs w:val="22"/>
              </w:rPr>
              <w:t>过国家优秀地图作品裴秀奖奖项的，金奖得3分，银奖得2分，铜奖得1分。最高得6分。</w:t>
            </w:r>
          </w:p>
          <w:p w14:paraId="7ABE4722" w14:textId="77777777" w:rsidR="00472A76" w:rsidRDefault="00000000">
            <w:pPr>
              <w:widowControl/>
              <w:adjustRightInd w:val="0"/>
              <w:snapToGrid w:val="0"/>
              <w:jc w:val="left"/>
              <w:rPr>
                <w:rFonts w:ascii="宋体" w:hAnsi="宋体" w:cs="宋体" w:hint="eastAsia"/>
                <w:kern w:val="0"/>
                <w:sz w:val="22"/>
                <w:szCs w:val="22"/>
                <w:highlight w:val="yellow"/>
              </w:rPr>
            </w:pPr>
            <w:r>
              <w:rPr>
                <w:rFonts w:ascii="宋体" w:hAnsi="宋体" w:cs="宋体" w:hint="eastAsia"/>
                <w:kern w:val="0"/>
                <w:sz w:val="22"/>
                <w:szCs w:val="22"/>
              </w:rPr>
              <w:t>（须提供获奖证书复印件加盖公章，须能体现供应商名称等，如无法体现，须另附颁奖单位的相关证明材料，未提供或提供不全的不得分。）</w:t>
            </w:r>
          </w:p>
        </w:tc>
        <w:tc>
          <w:tcPr>
            <w:tcW w:w="709" w:type="dxa"/>
            <w:tcMar>
              <w:top w:w="0" w:type="dxa"/>
              <w:left w:w="108" w:type="dxa"/>
              <w:bottom w:w="0" w:type="dxa"/>
              <w:right w:w="108" w:type="dxa"/>
            </w:tcMar>
            <w:vAlign w:val="center"/>
          </w:tcPr>
          <w:p w14:paraId="70BBCD4C"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6</w:t>
            </w:r>
          </w:p>
        </w:tc>
      </w:tr>
      <w:tr w:rsidR="00472A76" w14:paraId="406673AE" w14:textId="77777777">
        <w:trPr>
          <w:trHeight w:val="591"/>
        </w:trPr>
        <w:tc>
          <w:tcPr>
            <w:tcW w:w="709" w:type="dxa"/>
            <w:vMerge/>
            <w:tcMar>
              <w:top w:w="0" w:type="dxa"/>
              <w:left w:w="108" w:type="dxa"/>
              <w:bottom w:w="0" w:type="dxa"/>
              <w:right w:w="108" w:type="dxa"/>
            </w:tcMar>
            <w:vAlign w:val="center"/>
          </w:tcPr>
          <w:p w14:paraId="2DA0F3A8" w14:textId="77777777" w:rsidR="00472A76" w:rsidRDefault="00472A76">
            <w:pPr>
              <w:adjustRightInd w:val="0"/>
              <w:snapToGrid w:val="0"/>
              <w:jc w:val="center"/>
              <w:rPr>
                <w:rFonts w:ascii="宋体" w:hAnsi="宋体" w:cs="宋体" w:hint="eastAsia"/>
                <w:kern w:val="0"/>
                <w:sz w:val="22"/>
                <w:szCs w:val="22"/>
              </w:rPr>
            </w:pPr>
          </w:p>
        </w:tc>
        <w:tc>
          <w:tcPr>
            <w:tcW w:w="1134" w:type="dxa"/>
            <w:vMerge/>
            <w:tcMar>
              <w:top w:w="0" w:type="dxa"/>
              <w:left w:w="108" w:type="dxa"/>
              <w:bottom w:w="0" w:type="dxa"/>
              <w:right w:w="108" w:type="dxa"/>
            </w:tcMar>
            <w:vAlign w:val="center"/>
          </w:tcPr>
          <w:p w14:paraId="12B044E2" w14:textId="77777777" w:rsidR="00472A76" w:rsidRDefault="00472A76">
            <w:pPr>
              <w:widowControl/>
              <w:adjustRightInd w:val="0"/>
              <w:snapToGrid w:val="0"/>
              <w:jc w:val="center"/>
              <w:rPr>
                <w:rFonts w:ascii="宋体" w:hAnsi="宋体" w:cs="宋体" w:hint="eastAsia"/>
                <w:kern w:val="0"/>
                <w:sz w:val="22"/>
                <w:szCs w:val="22"/>
                <w:highlight w:val="yellow"/>
              </w:rPr>
            </w:pPr>
          </w:p>
        </w:tc>
        <w:tc>
          <w:tcPr>
            <w:tcW w:w="7224" w:type="dxa"/>
            <w:tcMar>
              <w:top w:w="0" w:type="dxa"/>
              <w:left w:w="108" w:type="dxa"/>
              <w:bottom w:w="0" w:type="dxa"/>
              <w:right w:w="108" w:type="dxa"/>
            </w:tcMar>
            <w:vAlign w:val="center"/>
          </w:tcPr>
          <w:p w14:paraId="0F4F4535" w14:textId="77777777" w:rsidR="00472A76" w:rsidRDefault="00000000">
            <w:pPr>
              <w:adjustRightInd w:val="0"/>
              <w:snapToGrid w:val="0"/>
              <w:rPr>
                <w:rFonts w:ascii="宋体" w:hAnsi="宋体" w:cs="宋体" w:hint="eastAsia"/>
                <w:b/>
                <w:kern w:val="0"/>
                <w:sz w:val="22"/>
                <w:szCs w:val="22"/>
              </w:rPr>
            </w:pPr>
            <w:r>
              <w:rPr>
                <w:rFonts w:ascii="宋体" w:hAnsi="宋体" w:cs="宋体" w:hint="eastAsia"/>
                <w:b/>
                <w:kern w:val="0"/>
                <w:sz w:val="22"/>
                <w:szCs w:val="22"/>
              </w:rPr>
              <w:t>（6）履约能力2</w:t>
            </w:r>
          </w:p>
          <w:p w14:paraId="6F1EB115" w14:textId="77777777" w:rsidR="00472A76" w:rsidRDefault="00000000">
            <w:pPr>
              <w:widowControl/>
              <w:adjustRightInd w:val="0"/>
              <w:snapToGrid w:val="0"/>
              <w:jc w:val="left"/>
              <w:rPr>
                <w:rFonts w:ascii="宋体" w:hAnsi="宋体" w:cs="宋体" w:hint="eastAsia"/>
                <w:kern w:val="0"/>
                <w:sz w:val="22"/>
                <w:szCs w:val="22"/>
              </w:rPr>
            </w:pPr>
            <w:r>
              <w:rPr>
                <w:rFonts w:ascii="宋体" w:hAnsi="宋体" w:cs="宋体" w:hint="eastAsia"/>
                <w:kern w:val="0"/>
                <w:sz w:val="22"/>
                <w:szCs w:val="22"/>
              </w:rPr>
              <w:t>具有自主知识产权的地图类发明专利证书的每个2分，最高得4分。</w:t>
            </w:r>
          </w:p>
          <w:p w14:paraId="077C60A1" w14:textId="77777777" w:rsidR="00472A76" w:rsidRDefault="00000000">
            <w:pPr>
              <w:widowControl/>
              <w:adjustRightInd w:val="0"/>
              <w:snapToGrid w:val="0"/>
              <w:jc w:val="left"/>
              <w:rPr>
                <w:rFonts w:ascii="宋体" w:hAnsi="宋体" w:cs="宋体" w:hint="eastAsia"/>
                <w:kern w:val="0"/>
                <w:sz w:val="22"/>
                <w:szCs w:val="22"/>
                <w:highlight w:val="yellow"/>
              </w:rPr>
            </w:pPr>
            <w:r>
              <w:rPr>
                <w:rFonts w:ascii="宋体" w:hAnsi="宋体" w:cs="宋体"/>
                <w:sz w:val="22"/>
                <w:szCs w:val="22"/>
              </w:rPr>
              <w:t>（提供上述证书复印件加盖公章，未提供不得分）。</w:t>
            </w:r>
          </w:p>
        </w:tc>
        <w:tc>
          <w:tcPr>
            <w:tcW w:w="709" w:type="dxa"/>
            <w:tcMar>
              <w:top w:w="0" w:type="dxa"/>
              <w:left w:w="108" w:type="dxa"/>
              <w:bottom w:w="0" w:type="dxa"/>
              <w:right w:w="108" w:type="dxa"/>
            </w:tcMar>
            <w:vAlign w:val="center"/>
          </w:tcPr>
          <w:p w14:paraId="4993A67A" w14:textId="77777777" w:rsidR="00472A76" w:rsidRDefault="00000000">
            <w:pPr>
              <w:widowControl/>
              <w:adjustRightInd w:val="0"/>
              <w:snapToGrid w:val="0"/>
              <w:jc w:val="center"/>
              <w:rPr>
                <w:rFonts w:ascii="宋体" w:hAnsi="宋体" w:cs="宋体" w:hint="eastAsia"/>
                <w:kern w:val="0"/>
                <w:sz w:val="22"/>
                <w:szCs w:val="22"/>
              </w:rPr>
            </w:pPr>
            <w:r>
              <w:rPr>
                <w:rFonts w:ascii="宋体" w:hAnsi="宋体" w:cs="宋体" w:hint="eastAsia"/>
                <w:kern w:val="0"/>
                <w:sz w:val="22"/>
                <w:szCs w:val="22"/>
              </w:rPr>
              <w:t>4</w:t>
            </w:r>
          </w:p>
        </w:tc>
      </w:tr>
      <w:tr w:rsidR="00472A76" w14:paraId="26342F91" w14:textId="77777777">
        <w:trPr>
          <w:trHeight w:val="489"/>
        </w:trPr>
        <w:tc>
          <w:tcPr>
            <w:tcW w:w="709" w:type="dxa"/>
            <w:tcMar>
              <w:top w:w="0" w:type="dxa"/>
              <w:left w:w="108" w:type="dxa"/>
              <w:bottom w:w="0" w:type="dxa"/>
              <w:right w:w="108" w:type="dxa"/>
            </w:tcMar>
            <w:vAlign w:val="center"/>
          </w:tcPr>
          <w:p w14:paraId="3570C07D" w14:textId="77777777" w:rsidR="00472A76" w:rsidRDefault="00000000">
            <w:pPr>
              <w:widowControl/>
              <w:adjustRightInd w:val="0"/>
              <w:snapToGrid w:val="0"/>
              <w:jc w:val="center"/>
              <w:rPr>
                <w:rFonts w:ascii="宋体" w:hAnsi="宋体" w:cs="宋体" w:hint="eastAsia"/>
                <w:b/>
                <w:bCs/>
                <w:kern w:val="0"/>
                <w:sz w:val="22"/>
                <w:szCs w:val="22"/>
              </w:rPr>
            </w:pPr>
            <w:r>
              <w:rPr>
                <w:rFonts w:ascii="宋体" w:hAnsi="宋体" w:cs="宋体" w:hint="eastAsia"/>
                <w:b/>
                <w:bCs/>
                <w:kern w:val="0"/>
                <w:sz w:val="22"/>
                <w:szCs w:val="22"/>
              </w:rPr>
              <w:t>4</w:t>
            </w:r>
          </w:p>
        </w:tc>
        <w:tc>
          <w:tcPr>
            <w:tcW w:w="8358" w:type="dxa"/>
            <w:gridSpan w:val="2"/>
            <w:tcMar>
              <w:top w:w="0" w:type="dxa"/>
              <w:left w:w="108" w:type="dxa"/>
              <w:bottom w:w="0" w:type="dxa"/>
              <w:right w:w="108" w:type="dxa"/>
            </w:tcMar>
            <w:vAlign w:val="center"/>
          </w:tcPr>
          <w:p w14:paraId="189B2DEF" w14:textId="77777777" w:rsidR="00472A76" w:rsidRDefault="00000000">
            <w:pPr>
              <w:widowControl/>
              <w:adjustRightInd w:val="0"/>
              <w:snapToGrid w:val="0"/>
              <w:jc w:val="center"/>
              <w:rPr>
                <w:rFonts w:ascii="宋体" w:hAnsi="宋体" w:cs="宋体" w:hint="eastAsia"/>
                <w:sz w:val="22"/>
                <w:szCs w:val="22"/>
              </w:rPr>
            </w:pPr>
            <w:r>
              <w:rPr>
                <w:rFonts w:ascii="宋体" w:hAnsi="宋体" w:cs="宋体" w:hint="eastAsia"/>
                <w:b/>
                <w:kern w:val="0"/>
                <w:sz w:val="22"/>
                <w:szCs w:val="22"/>
              </w:rPr>
              <w:t>合计</w:t>
            </w:r>
          </w:p>
        </w:tc>
        <w:tc>
          <w:tcPr>
            <w:tcW w:w="709" w:type="dxa"/>
            <w:tcMar>
              <w:top w:w="0" w:type="dxa"/>
              <w:left w:w="108" w:type="dxa"/>
              <w:bottom w:w="0" w:type="dxa"/>
              <w:right w:w="108" w:type="dxa"/>
            </w:tcMar>
            <w:vAlign w:val="center"/>
          </w:tcPr>
          <w:p w14:paraId="143DE984" w14:textId="77777777" w:rsidR="00472A76" w:rsidRDefault="00000000">
            <w:pPr>
              <w:widowControl/>
              <w:adjustRightInd w:val="0"/>
              <w:snapToGrid w:val="0"/>
              <w:jc w:val="center"/>
              <w:rPr>
                <w:rFonts w:ascii="宋体" w:hAnsi="宋体" w:cs="宋体" w:hint="eastAsia"/>
                <w:bCs/>
                <w:kern w:val="0"/>
                <w:sz w:val="22"/>
                <w:szCs w:val="22"/>
              </w:rPr>
            </w:pPr>
            <w:r>
              <w:rPr>
                <w:rFonts w:ascii="宋体" w:hAnsi="宋体" w:cs="宋体"/>
                <w:bCs/>
                <w:kern w:val="0"/>
                <w:sz w:val="22"/>
                <w:szCs w:val="22"/>
              </w:rPr>
              <w:fldChar w:fldCharType="begin"/>
            </w:r>
            <w:r>
              <w:rPr>
                <w:rFonts w:ascii="宋体" w:hAnsi="宋体" w:cs="宋体"/>
                <w:bCs/>
                <w:kern w:val="0"/>
                <w:sz w:val="22"/>
                <w:szCs w:val="22"/>
              </w:rPr>
              <w:instrText xml:space="preserve"> =SUM(ABOVE) </w:instrText>
            </w:r>
            <w:r>
              <w:rPr>
                <w:rFonts w:ascii="宋体" w:hAnsi="宋体" w:cs="宋体"/>
                <w:bCs/>
                <w:kern w:val="0"/>
                <w:sz w:val="22"/>
                <w:szCs w:val="22"/>
              </w:rPr>
              <w:fldChar w:fldCharType="separate"/>
            </w:r>
            <w:r>
              <w:rPr>
                <w:rFonts w:ascii="宋体" w:hAnsi="宋体" w:cs="宋体"/>
                <w:bCs/>
                <w:kern w:val="0"/>
                <w:sz w:val="22"/>
                <w:szCs w:val="22"/>
              </w:rPr>
              <w:t>100</w:t>
            </w:r>
            <w:r>
              <w:rPr>
                <w:rFonts w:ascii="宋体" w:hAnsi="宋体" w:cs="宋体"/>
                <w:bCs/>
                <w:kern w:val="0"/>
                <w:sz w:val="22"/>
                <w:szCs w:val="22"/>
              </w:rPr>
              <w:fldChar w:fldCharType="end"/>
            </w:r>
          </w:p>
        </w:tc>
      </w:tr>
    </w:tbl>
    <w:p w14:paraId="3B119382" w14:textId="77777777" w:rsidR="00472A76" w:rsidRDefault="00472A76">
      <w:pPr>
        <w:spacing w:line="360" w:lineRule="auto"/>
        <w:rPr>
          <w:rFonts w:ascii="宋体" w:hAnsi="宋体" w:cs="宋体" w:hint="eastAsia"/>
        </w:rPr>
      </w:pPr>
    </w:p>
    <w:p w14:paraId="2C54C728" w14:textId="77777777" w:rsidR="00472A76" w:rsidRDefault="00000000">
      <w:pPr>
        <w:spacing w:line="360" w:lineRule="auto"/>
        <w:rPr>
          <w:rFonts w:ascii="宋体" w:hAnsi="宋体" w:cs="宋体" w:hint="eastAsia"/>
          <w:b/>
          <w:bCs/>
          <w:sz w:val="22"/>
          <w:szCs w:val="22"/>
        </w:rPr>
      </w:pPr>
      <w:r>
        <w:rPr>
          <w:rFonts w:ascii="宋体" w:hAnsi="宋体" w:cs="宋体" w:hint="eastAsia"/>
          <w:b/>
          <w:bCs/>
          <w:sz w:val="22"/>
          <w:szCs w:val="22"/>
        </w:rPr>
        <w:t>说明：</w:t>
      </w:r>
    </w:p>
    <w:p w14:paraId="4B6916B5" w14:textId="77777777" w:rsidR="00472A76" w:rsidRDefault="00000000">
      <w:pPr>
        <w:spacing w:line="360" w:lineRule="auto"/>
        <w:rPr>
          <w:rFonts w:ascii="宋体" w:hAnsi="宋体" w:cs="宋体" w:hint="eastAsia"/>
          <w:b/>
          <w:bCs/>
          <w:sz w:val="22"/>
          <w:szCs w:val="22"/>
        </w:rPr>
      </w:pPr>
      <w:r>
        <w:rPr>
          <w:rFonts w:ascii="宋体" w:hAnsi="宋体" w:cs="宋体" w:hint="eastAsia"/>
          <w:b/>
          <w:bCs/>
          <w:sz w:val="22"/>
          <w:szCs w:val="22"/>
        </w:rPr>
        <w:t>1、所有认证、证明和业绩均以有效清晰的证明文件的复印件为依据，原件备查。</w:t>
      </w:r>
    </w:p>
    <w:p w14:paraId="1998FB0B" w14:textId="77777777" w:rsidR="00472A76" w:rsidRDefault="00000000">
      <w:pPr>
        <w:spacing w:line="360" w:lineRule="auto"/>
        <w:rPr>
          <w:rFonts w:ascii="宋体" w:hAnsi="宋体" w:cs="宋体" w:hint="eastAsia"/>
          <w:kern w:val="0"/>
        </w:rPr>
      </w:pPr>
      <w:r>
        <w:rPr>
          <w:rFonts w:ascii="宋体" w:hAnsi="宋体" w:cs="宋体" w:hint="eastAsia"/>
          <w:kern w:val="0"/>
        </w:rPr>
        <w:lastRenderedPageBreak/>
        <w:t>2.小</w:t>
      </w:r>
      <w:proofErr w:type="gramStart"/>
      <w:r>
        <w:rPr>
          <w:rFonts w:ascii="宋体" w:hAnsi="宋体" w:cs="宋体" w:hint="eastAsia"/>
          <w:kern w:val="0"/>
        </w:rPr>
        <w:t>微企业</w:t>
      </w:r>
      <w:proofErr w:type="gramEnd"/>
      <w:r>
        <w:rPr>
          <w:rFonts w:ascii="宋体" w:hAnsi="宋体" w:cs="宋体" w:hint="eastAsia"/>
          <w:kern w:val="0"/>
        </w:rPr>
        <w:t>价格扣除</w:t>
      </w:r>
    </w:p>
    <w:p w14:paraId="1CE38DF2" w14:textId="77777777" w:rsidR="00472A76" w:rsidRDefault="00000000">
      <w:pPr>
        <w:spacing w:line="360" w:lineRule="auto"/>
        <w:rPr>
          <w:rFonts w:ascii="宋体" w:hAnsi="宋体" w:cs="宋体" w:hint="eastAsia"/>
          <w:kern w:val="0"/>
        </w:rPr>
      </w:pPr>
      <w:r>
        <w:rPr>
          <w:rFonts w:ascii="宋体" w:hAnsi="宋体" w:cs="宋体" w:hint="eastAsia"/>
          <w:kern w:val="0"/>
        </w:rPr>
        <w:t>2.1对于专门面向中小企业或小型、微型企业的项目，只面向中小企业或小型、微型企业采购。对于非专门面向中小企业的项目，对小型和微型企业的价格给予10%的扣除，用扣除后的价格参与评审。</w:t>
      </w:r>
    </w:p>
    <w:p w14:paraId="60C93230" w14:textId="77777777" w:rsidR="00472A76" w:rsidRDefault="00000000">
      <w:pPr>
        <w:spacing w:line="360" w:lineRule="auto"/>
        <w:rPr>
          <w:rFonts w:ascii="宋体" w:hAnsi="宋体" w:cs="宋体" w:hint="eastAsia"/>
          <w:kern w:val="0"/>
        </w:rPr>
      </w:pPr>
      <w:r>
        <w:rPr>
          <w:rFonts w:ascii="宋体" w:hAnsi="宋体" w:cs="宋体" w:hint="eastAsia"/>
          <w:kern w:val="0"/>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1973AE6" w14:textId="77777777" w:rsidR="00472A76" w:rsidRDefault="00000000">
      <w:pPr>
        <w:spacing w:line="360" w:lineRule="auto"/>
        <w:rPr>
          <w:rFonts w:ascii="宋体" w:hAnsi="宋体" w:cs="宋体" w:hint="eastAsia"/>
          <w:kern w:val="0"/>
        </w:rPr>
      </w:pPr>
      <w:r>
        <w:rPr>
          <w:rFonts w:ascii="宋体" w:hAnsi="宋体" w:cs="宋体" w:hint="eastAsia"/>
          <w:kern w:val="0"/>
        </w:rPr>
        <w:t>3.监狱和戒毒企业的价格扣除</w:t>
      </w:r>
    </w:p>
    <w:p w14:paraId="41BB4CC4" w14:textId="77777777" w:rsidR="00472A76" w:rsidRDefault="00000000">
      <w:pPr>
        <w:spacing w:line="360" w:lineRule="auto"/>
        <w:rPr>
          <w:rFonts w:ascii="宋体" w:hAnsi="宋体" w:cs="宋体" w:hint="eastAsia"/>
          <w:kern w:val="0"/>
        </w:rPr>
      </w:pPr>
      <w:r>
        <w:rPr>
          <w:rFonts w:ascii="宋体" w:hAnsi="宋体" w:cs="宋体" w:hint="eastAsia"/>
          <w:kern w:val="0"/>
        </w:rPr>
        <w:t>3.1 本项目对监狱和戒毒企业，给予10%的价格扣除，用扣除后的价格参与评审。</w:t>
      </w:r>
    </w:p>
    <w:p w14:paraId="497CD26B" w14:textId="77777777" w:rsidR="00472A76" w:rsidRDefault="00000000">
      <w:pPr>
        <w:spacing w:line="360" w:lineRule="auto"/>
        <w:rPr>
          <w:rFonts w:ascii="宋体" w:hAnsi="宋体" w:cs="宋体" w:hint="eastAsia"/>
          <w:kern w:val="0"/>
        </w:rPr>
      </w:pPr>
      <w:r>
        <w:rPr>
          <w:rFonts w:ascii="宋体" w:hAnsi="宋体" w:cs="宋体" w:hint="eastAsia"/>
          <w:kern w:val="0"/>
        </w:rPr>
        <w:t>3.2 监狱企业需提供由省级以上监狱管理局、戒毒管理局（含新疆生产建设兵团）出具的属于监狱企业的证明文件。</w:t>
      </w:r>
    </w:p>
    <w:p w14:paraId="54A13D32" w14:textId="77777777" w:rsidR="00472A76" w:rsidRDefault="00000000">
      <w:pPr>
        <w:spacing w:line="360" w:lineRule="auto"/>
        <w:rPr>
          <w:rFonts w:ascii="宋体" w:hAnsi="宋体" w:cs="宋体" w:hint="eastAsia"/>
          <w:kern w:val="0"/>
        </w:rPr>
      </w:pPr>
      <w:r>
        <w:rPr>
          <w:rFonts w:ascii="宋体" w:hAnsi="宋体" w:cs="宋体" w:hint="eastAsia"/>
          <w:kern w:val="0"/>
        </w:rPr>
        <w:t>3.3 监狱企业标准请参照《关于政府采购支持监狱企业发展有关问题的通知》（财库〔2014〕68号）。</w:t>
      </w:r>
    </w:p>
    <w:p w14:paraId="48B57756" w14:textId="77777777" w:rsidR="00472A76" w:rsidRDefault="00000000">
      <w:pPr>
        <w:spacing w:line="360" w:lineRule="auto"/>
        <w:rPr>
          <w:rFonts w:ascii="宋体" w:hAnsi="宋体" w:cs="宋体" w:hint="eastAsia"/>
          <w:kern w:val="0"/>
        </w:rPr>
      </w:pPr>
      <w:r>
        <w:rPr>
          <w:rFonts w:ascii="宋体" w:hAnsi="宋体" w:cs="宋体" w:hint="eastAsia"/>
          <w:kern w:val="0"/>
        </w:rPr>
        <w:t>4.残疾人福利性单位的价格扣除</w:t>
      </w:r>
    </w:p>
    <w:p w14:paraId="74B005B7" w14:textId="77777777" w:rsidR="00472A76" w:rsidRDefault="00000000">
      <w:pPr>
        <w:spacing w:line="360" w:lineRule="auto"/>
        <w:rPr>
          <w:rFonts w:ascii="宋体" w:hAnsi="宋体" w:cs="宋体" w:hint="eastAsia"/>
          <w:kern w:val="0"/>
        </w:rPr>
      </w:pPr>
      <w:r>
        <w:rPr>
          <w:rFonts w:ascii="宋体" w:hAnsi="宋体" w:cs="宋体" w:hint="eastAsia"/>
          <w:kern w:val="0"/>
        </w:rPr>
        <w:t>4.1 本项目对残疾人福利性单位，给予10%的价格扣除，用扣除后的价格参与评审。</w:t>
      </w:r>
    </w:p>
    <w:p w14:paraId="1FD837C4" w14:textId="77777777" w:rsidR="00472A76" w:rsidRDefault="00000000">
      <w:pPr>
        <w:spacing w:line="360" w:lineRule="auto"/>
        <w:rPr>
          <w:rFonts w:ascii="宋体" w:hAnsi="宋体" w:cs="宋体" w:hint="eastAsia"/>
          <w:kern w:val="0"/>
        </w:rPr>
      </w:pPr>
      <w:r>
        <w:rPr>
          <w:rFonts w:ascii="宋体" w:hAnsi="宋体" w:cs="宋体" w:hint="eastAsia"/>
          <w:kern w:val="0"/>
        </w:rPr>
        <w:t>4.2 残疾人福利性单位需提供《残疾人福利性单位声明函》。</w:t>
      </w:r>
    </w:p>
    <w:p w14:paraId="44E01E76" w14:textId="77777777" w:rsidR="00472A76" w:rsidRDefault="00000000">
      <w:pPr>
        <w:spacing w:line="360" w:lineRule="auto"/>
        <w:rPr>
          <w:rFonts w:ascii="宋体" w:hAnsi="宋体" w:cs="宋体" w:hint="eastAsia"/>
          <w:kern w:val="0"/>
        </w:rPr>
      </w:pPr>
      <w:r>
        <w:rPr>
          <w:rFonts w:ascii="宋体" w:hAnsi="宋体" w:cs="宋体" w:hint="eastAsia"/>
          <w:kern w:val="0"/>
        </w:rPr>
        <w:t>4.3 残疾人福利性单位标准请参照《关于促进残疾人就业政府采购政策的通知》（财库〔2017〕141号）。</w:t>
      </w:r>
    </w:p>
    <w:p w14:paraId="64FD80E9" w14:textId="77777777" w:rsidR="00472A76" w:rsidRDefault="00000000">
      <w:pPr>
        <w:spacing w:line="360" w:lineRule="auto"/>
        <w:rPr>
          <w:rFonts w:ascii="宋体" w:hAnsi="宋体" w:cs="宋体" w:hint="eastAsia"/>
          <w:kern w:val="0"/>
        </w:rPr>
      </w:pPr>
      <w:r>
        <w:rPr>
          <w:rFonts w:ascii="宋体" w:hAnsi="宋体" w:cs="宋体" w:hint="eastAsia"/>
          <w:kern w:val="0"/>
        </w:rPr>
        <w:t>5. 监狱企业、残疾人福利性单位属于小型、微型企业的，不重复享受政策。</w:t>
      </w:r>
    </w:p>
    <w:p w14:paraId="6C4767FF" w14:textId="77777777" w:rsidR="00472A76" w:rsidRDefault="00000000">
      <w:pPr>
        <w:widowControl/>
        <w:jc w:val="left"/>
        <w:rPr>
          <w:rFonts w:ascii="宋体" w:hAnsi="宋体" w:cs="宋体" w:hint="eastAsia"/>
          <w:b/>
          <w:bCs/>
          <w:kern w:val="0"/>
          <w:sz w:val="32"/>
          <w:szCs w:val="44"/>
        </w:rPr>
      </w:pPr>
      <w:r>
        <w:rPr>
          <w:rFonts w:ascii="宋体" w:hAnsi="宋体" w:cs="宋体" w:hint="eastAsia"/>
          <w:kern w:val="0"/>
        </w:rPr>
        <w:br w:type="page"/>
      </w:r>
    </w:p>
    <w:p w14:paraId="0A6D9D6C" w14:textId="77777777" w:rsidR="00472A76" w:rsidRDefault="00000000">
      <w:pPr>
        <w:pStyle w:val="1"/>
        <w:numPr>
          <w:ilvl w:val="0"/>
          <w:numId w:val="0"/>
        </w:numPr>
        <w:rPr>
          <w:rFonts w:ascii="宋体" w:hAnsi="宋体" w:cs="宋体" w:hint="eastAsia"/>
          <w:kern w:val="0"/>
        </w:rPr>
      </w:pPr>
      <w:bookmarkStart w:id="7" w:name="_Toc181611531"/>
      <w:r>
        <w:rPr>
          <w:rFonts w:ascii="宋体" w:hAnsi="宋体" w:cs="宋体" w:hint="eastAsia"/>
          <w:kern w:val="0"/>
        </w:rPr>
        <w:lastRenderedPageBreak/>
        <w:t>第四章  采购需求</w:t>
      </w:r>
      <w:bookmarkStart w:id="8" w:name="_Toc481057147"/>
      <w:bookmarkEnd w:id="7"/>
    </w:p>
    <w:p w14:paraId="2A3CEE69" w14:textId="77777777" w:rsidR="00472A76" w:rsidRDefault="00000000">
      <w:pPr>
        <w:widowControl/>
        <w:shd w:val="clear" w:color="auto" w:fill="FFFFFF"/>
        <w:spacing w:line="360" w:lineRule="auto"/>
        <w:ind w:firstLineChars="200" w:firstLine="422"/>
        <w:rPr>
          <w:rFonts w:ascii="宋体" w:hAnsi="宋体" w:hint="eastAsia"/>
          <w:color w:val="000000"/>
          <w:kern w:val="0"/>
          <w:szCs w:val="21"/>
        </w:rPr>
      </w:pPr>
      <w:bookmarkStart w:id="9" w:name="_Hlk141984281"/>
      <w:bookmarkEnd w:id="8"/>
      <w:r>
        <w:rPr>
          <w:rFonts w:ascii="宋体" w:hAnsi="宋体" w:hint="eastAsia"/>
          <w:b/>
          <w:bCs/>
          <w:color w:val="000000"/>
          <w:kern w:val="0"/>
          <w:szCs w:val="21"/>
        </w:rPr>
        <w:t>一、项目概况</w:t>
      </w:r>
    </w:p>
    <w:p w14:paraId="7E92F221"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为全面展示我市高质量发展成果和自然资源工作成效，同时为市人大代表、政协委员等参政议政提供地理信息保障，我局将编制《图绘南京》地图册（以下简称地图册），直观反映全市区位优势、自然资源、国土空间规划以及社会经济发展状况。</w:t>
      </w:r>
    </w:p>
    <w:p w14:paraId="665FE0D6" w14:textId="77777777" w:rsidR="00472A76" w:rsidRDefault="00000000">
      <w:pPr>
        <w:widowControl/>
        <w:numPr>
          <w:ilvl w:val="0"/>
          <w:numId w:val="5"/>
        </w:numPr>
        <w:shd w:val="clear" w:color="auto" w:fill="FFFFFF"/>
        <w:spacing w:line="360" w:lineRule="auto"/>
        <w:ind w:firstLineChars="200" w:firstLine="422"/>
        <w:rPr>
          <w:rFonts w:ascii="宋体" w:hAnsi="宋体" w:hint="eastAsia"/>
          <w:b/>
          <w:bCs/>
          <w:kern w:val="0"/>
          <w:szCs w:val="21"/>
        </w:rPr>
      </w:pPr>
      <w:r>
        <w:rPr>
          <w:rFonts w:ascii="宋体" w:hAnsi="宋体" w:hint="eastAsia"/>
          <w:b/>
          <w:bCs/>
          <w:kern w:val="0"/>
          <w:szCs w:val="21"/>
        </w:rPr>
        <w:t>项目范围及内容</w:t>
      </w:r>
    </w:p>
    <w:p w14:paraId="07414D88" w14:textId="77777777" w:rsidR="00472A76" w:rsidRDefault="00000000">
      <w:pPr>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（一）项目范围</w:t>
      </w:r>
    </w:p>
    <w:p w14:paraId="6F482170"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本图册主要选取南京市行政区划范围，包括玄武区、秦淮区、鼓楼区、建</w:t>
      </w:r>
      <w:proofErr w:type="gramStart"/>
      <w:r>
        <w:rPr>
          <w:rFonts w:ascii="宋体" w:hAnsi="宋体" w:hint="eastAsia"/>
        </w:rPr>
        <w:t>邺</w:t>
      </w:r>
      <w:proofErr w:type="gramEnd"/>
      <w:r>
        <w:rPr>
          <w:rFonts w:ascii="宋体" w:hAnsi="宋体" w:hint="eastAsia"/>
        </w:rPr>
        <w:t>区、栖霞区、雨花台区、浦口区、江宁区、六合区、溧水区、高淳区，总面积6587平方公里。</w:t>
      </w:r>
    </w:p>
    <w:p w14:paraId="3D37A705" w14:textId="77777777" w:rsidR="00472A76" w:rsidRDefault="00000000">
      <w:pPr>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（二）技术要求</w:t>
      </w:r>
    </w:p>
    <w:p w14:paraId="1B0F42DC"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成品规格：开本为大16开，成品尺寸为高297mm×宽210mm。</w:t>
      </w:r>
    </w:p>
    <w:p w14:paraId="3384B5CF"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地图投影：高斯—克里格投影。</w:t>
      </w:r>
    </w:p>
    <w:p w14:paraId="053F8F68"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比例尺：图幅比例尺根据具体图幅确定。</w:t>
      </w:r>
    </w:p>
    <w:p w14:paraId="726D4E03"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审图号：最终成果需由南京市测绘主管部门审查，并取得审图号。</w:t>
      </w:r>
    </w:p>
    <w:p w14:paraId="6656C2FF"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印数工艺：图册采用艺术纸张，</w:t>
      </w:r>
      <w:proofErr w:type="gramStart"/>
      <w:r>
        <w:rPr>
          <w:rFonts w:ascii="宋体" w:hAnsi="宋体" w:hint="eastAsia"/>
        </w:rPr>
        <w:t>锁线胶订</w:t>
      </w:r>
      <w:proofErr w:type="gramEnd"/>
      <w:r>
        <w:rPr>
          <w:rFonts w:ascii="宋体" w:hAnsi="宋体" w:hint="eastAsia"/>
        </w:rPr>
        <w:t>。</w:t>
      </w:r>
    </w:p>
    <w:p w14:paraId="29839EDC" w14:textId="77777777" w:rsidR="00472A76" w:rsidRDefault="00000000">
      <w:pPr>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（三）项目主要工作内容</w:t>
      </w:r>
    </w:p>
    <w:p w14:paraId="397218D1" w14:textId="77777777" w:rsidR="00472A76" w:rsidRDefault="00000000">
      <w:pPr>
        <w:pStyle w:val="a8"/>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1、内容构成</w:t>
      </w:r>
    </w:p>
    <w:p w14:paraId="692EDAEC" w14:textId="77777777" w:rsidR="00472A76" w:rsidRDefault="00000000">
      <w:pPr>
        <w:pStyle w:val="a8"/>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地图册划分为四个篇章，计划入册</w:t>
      </w:r>
      <w:r>
        <w:rPr>
          <w:rFonts w:asciiTheme="minorEastAsia" w:eastAsiaTheme="minorEastAsia" w:hAnsiTheme="minorEastAsia"/>
          <w:szCs w:val="21"/>
        </w:rPr>
        <w:t>33</w:t>
      </w:r>
      <w:r>
        <w:rPr>
          <w:rFonts w:asciiTheme="minorEastAsia" w:eastAsiaTheme="minorEastAsia" w:hAnsiTheme="minorEastAsia" w:hint="eastAsia"/>
          <w:szCs w:val="21"/>
        </w:rPr>
        <w:t>幅图：</w:t>
      </w:r>
    </w:p>
    <w:p w14:paraId="45917723"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第一篇“区位禀赋”，着重描述南京市地理位置、区域发展、城市格局，包括长江三角洲、南京都市圈、南京市域和中心城区地图，共</w:t>
      </w:r>
      <w:r>
        <w:rPr>
          <w:rFonts w:asciiTheme="minorEastAsia" w:eastAsiaTheme="minorEastAsia" w:hAnsiTheme="minorEastAsia"/>
          <w:szCs w:val="21"/>
        </w:rPr>
        <w:t>5</w:t>
      </w:r>
      <w:r>
        <w:rPr>
          <w:rFonts w:asciiTheme="minorEastAsia" w:eastAsiaTheme="minorEastAsia" w:hAnsiTheme="minorEastAsia" w:hint="eastAsia"/>
          <w:szCs w:val="21"/>
        </w:rPr>
        <w:t>幅图。</w:t>
      </w:r>
    </w:p>
    <w:p w14:paraId="789446AA"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第二篇“自然资源”，着重描述南京市自然资源现状，包括山、水、林、田、湖、湿地、矿产等7大类自然资源。</w:t>
      </w:r>
    </w:p>
    <w:p w14:paraId="6B67D680"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第三篇“国土空间”，着重描述南京市国土空间规划，整合展示《南京市国土空间规划（</w:t>
      </w:r>
      <w:r>
        <w:rPr>
          <w:rFonts w:asciiTheme="minorEastAsia" w:eastAsiaTheme="minorEastAsia" w:hAnsiTheme="minorEastAsia"/>
          <w:szCs w:val="21"/>
        </w:rPr>
        <w:t>2021</w:t>
      </w:r>
      <w:r>
        <w:rPr>
          <w:rFonts w:asciiTheme="minorEastAsia" w:eastAsiaTheme="minorEastAsia" w:hAnsiTheme="minorEastAsia" w:hint="eastAsia"/>
          <w:szCs w:val="21"/>
        </w:rPr>
        <w:t>—</w:t>
      </w:r>
      <w:r>
        <w:rPr>
          <w:rFonts w:asciiTheme="minorEastAsia" w:eastAsiaTheme="minorEastAsia" w:hAnsiTheme="minorEastAsia"/>
          <w:szCs w:val="21"/>
        </w:rPr>
        <w:t>2035</w:t>
      </w:r>
      <w:r>
        <w:rPr>
          <w:rFonts w:asciiTheme="minorEastAsia" w:eastAsiaTheme="minorEastAsia" w:hAnsiTheme="minorEastAsia" w:hint="eastAsia"/>
          <w:szCs w:val="21"/>
        </w:rPr>
        <w:t>年）》中规划成果，共1</w:t>
      </w:r>
      <w:r>
        <w:rPr>
          <w:rFonts w:asciiTheme="minorEastAsia" w:eastAsiaTheme="minorEastAsia" w:hAnsiTheme="minorEastAsia"/>
          <w:szCs w:val="21"/>
        </w:rPr>
        <w:t>3</w:t>
      </w:r>
      <w:r>
        <w:rPr>
          <w:rFonts w:asciiTheme="minorEastAsia" w:eastAsiaTheme="minorEastAsia" w:hAnsiTheme="minorEastAsia" w:hint="eastAsia"/>
          <w:szCs w:val="21"/>
        </w:rPr>
        <w:t>幅图。</w:t>
      </w:r>
    </w:p>
    <w:p w14:paraId="099CD853"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第四篇“社会经济”，着重描述南京市经济、交通、科技、教育、文化、医疗、民生等领域发展状况，共8幅图。</w:t>
      </w:r>
    </w:p>
    <w:p w14:paraId="6123AA50" w14:textId="77777777" w:rsidR="00472A76" w:rsidRDefault="00000000">
      <w:pPr>
        <w:pStyle w:val="a8"/>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2、工作内容</w:t>
      </w:r>
    </w:p>
    <w:p w14:paraId="3049A7D0"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（1）地理底图编辑</w:t>
      </w:r>
    </w:p>
    <w:p w14:paraId="14B7ADDB"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地图册的地理底图分为四大类，包括长江三角洲地图、南京都市圈地图、南京市域地图和南京市中心城区地图。</w:t>
      </w:r>
    </w:p>
    <w:p w14:paraId="6595757C"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（2）专题资料收集</w:t>
      </w:r>
    </w:p>
    <w:p w14:paraId="31C90877"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地图册编制过程中，需广泛收集自然资源、规划、经济、交通、文化等方面的专题资料，包括空间数据、统计数据、文本说明及图片资料等，遵循客观、权威、准确、科学的原则，对各类专题数据进行深入挖掘与分析，进行综合取舍，确保地图册内容的丰富性与权威性。</w:t>
      </w:r>
    </w:p>
    <w:p w14:paraId="08567EB9"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（3）编辑设计</w:t>
      </w:r>
    </w:p>
    <w:p w14:paraId="7948293D"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对收集到的资料进行系统梳理，运用地图学、信息学与视觉传达设计等知识，进行科学合理的地图册编制工作，确保地图册的视觉效果与信息传达效果达到最佳状态。</w:t>
      </w:r>
    </w:p>
    <w:p w14:paraId="6063058A"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（4）意见征询</w:t>
      </w:r>
    </w:p>
    <w:p w14:paraId="51D86D0D"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为确保地图册的科学性与权威性，面向有关部门和行业专家，广泛征询地图册的修改意见与建议。通过集思广益，不断完善地图册内容，提升地图册的整体质量。 </w:t>
      </w:r>
      <w:r>
        <w:rPr>
          <w:rFonts w:asciiTheme="minorEastAsia" w:eastAsiaTheme="minorEastAsia" w:hAnsiTheme="minorEastAsia"/>
          <w:szCs w:val="21"/>
        </w:rPr>
        <w:t xml:space="preserve">  </w:t>
      </w:r>
    </w:p>
    <w:p w14:paraId="76DC7777"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（5）审核印刷</w:t>
      </w:r>
    </w:p>
    <w:p w14:paraId="02E01814" w14:textId="77777777" w:rsidR="00472A76"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地图册编制完成后，将报送相关部门进行地图审核，获取审图号。经审查无误后，将进行地图册的印刷工作，确保地图册的及时印发。</w:t>
      </w:r>
    </w:p>
    <w:p w14:paraId="6A0876E1" w14:textId="77777777" w:rsidR="00472A76" w:rsidRDefault="00000000">
      <w:pPr>
        <w:spacing w:line="360" w:lineRule="auto"/>
        <w:ind w:firstLineChars="200" w:firstLine="422"/>
        <w:rPr>
          <w:b/>
          <w:bCs/>
        </w:rPr>
      </w:pPr>
      <w:r>
        <w:rPr>
          <w:rFonts w:hint="eastAsia"/>
          <w:b/>
          <w:bCs/>
        </w:rPr>
        <w:t>三、执行的主要技术标准</w:t>
      </w:r>
    </w:p>
    <w:p w14:paraId="61C577BF" w14:textId="77777777" w:rsidR="00472A76" w:rsidRDefault="00000000">
      <w:pPr>
        <w:spacing w:line="360" w:lineRule="auto"/>
        <w:ind w:firstLineChars="200" w:firstLine="420"/>
      </w:pPr>
      <w:r>
        <w:rPr>
          <w:rFonts w:hint="eastAsia"/>
        </w:rPr>
        <w:t>1</w:t>
      </w:r>
      <w:r>
        <w:rPr>
          <w:rFonts w:hint="eastAsia"/>
        </w:rPr>
        <w:t>、《地图管理条例》</w:t>
      </w:r>
    </w:p>
    <w:p w14:paraId="6F8FBB57" w14:textId="77777777" w:rsidR="00472A76" w:rsidRDefault="00000000">
      <w:pPr>
        <w:spacing w:line="360" w:lineRule="auto"/>
        <w:ind w:firstLineChars="200" w:firstLine="420"/>
      </w:pPr>
      <w:r>
        <w:rPr>
          <w:rFonts w:hint="eastAsia"/>
        </w:rPr>
        <w:t>2</w:t>
      </w:r>
      <w:r>
        <w:rPr>
          <w:rFonts w:hint="eastAsia"/>
        </w:rPr>
        <w:t>、</w:t>
      </w:r>
      <w:r>
        <w:t>《</w:t>
      </w:r>
      <w:r>
        <w:rPr>
          <w:rFonts w:hint="eastAsia"/>
        </w:rPr>
        <w:t>江苏省</w:t>
      </w:r>
      <w:r>
        <w:t>地图管理办法》</w:t>
      </w:r>
    </w:p>
    <w:p w14:paraId="7812FA74" w14:textId="77777777" w:rsidR="00472A76" w:rsidRDefault="00000000">
      <w:pPr>
        <w:spacing w:line="360" w:lineRule="auto"/>
        <w:ind w:firstLineChars="200" w:firstLine="420"/>
      </w:pPr>
      <w:r>
        <w:t>3</w:t>
      </w:r>
      <w:r>
        <w:rPr>
          <w:rFonts w:hint="eastAsia"/>
        </w:rPr>
        <w:t>、《公开地图内容表示规范》</w:t>
      </w:r>
    </w:p>
    <w:p w14:paraId="0B1F2C1B" w14:textId="77777777" w:rsidR="00472A76" w:rsidRDefault="00000000">
      <w:pPr>
        <w:spacing w:line="360" w:lineRule="auto"/>
        <w:ind w:firstLineChars="200" w:firstLine="420"/>
      </w:pPr>
      <w:r>
        <w:rPr>
          <w:rFonts w:hint="eastAsia"/>
        </w:rPr>
        <w:t>4</w:t>
      </w:r>
      <w:r>
        <w:rPr>
          <w:rFonts w:hint="eastAsia"/>
        </w:rPr>
        <w:t>、《地图审核管理规定》</w:t>
      </w:r>
    </w:p>
    <w:p w14:paraId="45EBB3F1" w14:textId="77777777" w:rsidR="00472A76" w:rsidRDefault="00000000">
      <w:pPr>
        <w:spacing w:line="360" w:lineRule="auto"/>
        <w:ind w:firstLineChars="200" w:firstLine="420"/>
      </w:pPr>
      <w:r>
        <w:t>5</w:t>
      </w:r>
      <w:r>
        <w:rPr>
          <w:rFonts w:hint="eastAsia"/>
        </w:rPr>
        <w:t>、《公开版地图质量评定标准》</w:t>
      </w:r>
    </w:p>
    <w:p w14:paraId="7E62FDDD" w14:textId="77777777" w:rsidR="00472A76" w:rsidRDefault="00000000">
      <w:pPr>
        <w:spacing w:line="360" w:lineRule="auto"/>
        <w:ind w:firstLineChars="200" w:firstLine="420"/>
      </w:pPr>
      <w:r>
        <w:t>6</w:t>
      </w:r>
      <w:r>
        <w:rPr>
          <w:rFonts w:hint="eastAsia"/>
        </w:rPr>
        <w:t>、</w:t>
      </w:r>
      <w:r>
        <w:rPr>
          <w:rFonts w:hint="eastAsia"/>
        </w:rPr>
        <w:t xml:space="preserve">CJJ/T 8-2011 </w:t>
      </w:r>
      <w:r>
        <w:rPr>
          <w:rFonts w:hint="eastAsia"/>
        </w:rPr>
        <w:t>《城市测量规范》</w:t>
      </w:r>
    </w:p>
    <w:p w14:paraId="36B1F4E8" w14:textId="77777777" w:rsidR="00472A76" w:rsidRDefault="00000000">
      <w:pPr>
        <w:spacing w:line="360" w:lineRule="auto"/>
        <w:ind w:firstLineChars="200" w:firstLine="420"/>
      </w:pPr>
      <w:r>
        <w:t>7</w:t>
      </w:r>
      <w:r>
        <w:rPr>
          <w:rFonts w:hint="eastAsia"/>
        </w:rPr>
        <w:t>、</w:t>
      </w:r>
      <w:r>
        <w:rPr>
          <w:rFonts w:hint="eastAsia"/>
        </w:rPr>
        <w:t xml:space="preserve">GB/T24356-2009  </w:t>
      </w:r>
      <w:r>
        <w:rPr>
          <w:rFonts w:hint="eastAsia"/>
        </w:rPr>
        <w:t>《测绘成果质量检查与验收》</w:t>
      </w:r>
    </w:p>
    <w:p w14:paraId="640D383A" w14:textId="77777777" w:rsidR="00472A76" w:rsidRDefault="00000000">
      <w:pPr>
        <w:spacing w:line="360" w:lineRule="auto"/>
        <w:ind w:firstLineChars="200" w:firstLine="420"/>
      </w:pPr>
      <w:r>
        <w:t>8</w:t>
      </w:r>
      <w:r>
        <w:rPr>
          <w:rFonts w:hint="eastAsia"/>
        </w:rPr>
        <w:t>、</w:t>
      </w:r>
      <w:r>
        <w:rPr>
          <w:rFonts w:hint="eastAsia"/>
        </w:rPr>
        <w:t>GB/T14511</w:t>
      </w:r>
      <w:r>
        <w:rPr>
          <w:rFonts w:hint="eastAsia"/>
        </w:rPr>
        <w:t>—</w:t>
      </w:r>
      <w:r>
        <w:rPr>
          <w:rFonts w:hint="eastAsia"/>
        </w:rPr>
        <w:t xml:space="preserve">2008 </w:t>
      </w:r>
      <w:r>
        <w:rPr>
          <w:rFonts w:hint="eastAsia"/>
        </w:rPr>
        <w:t>《地图印刷规范》</w:t>
      </w:r>
    </w:p>
    <w:p w14:paraId="6A330201" w14:textId="77777777" w:rsidR="00472A76" w:rsidRDefault="00000000">
      <w:pPr>
        <w:spacing w:line="360" w:lineRule="auto"/>
        <w:ind w:firstLineChars="200" w:firstLine="420"/>
      </w:pPr>
      <w:r>
        <w:rPr>
          <w:rFonts w:hint="eastAsia"/>
        </w:rPr>
        <w:t>（按</w:t>
      </w:r>
      <w:r>
        <w:t>最新发布规范执行</w:t>
      </w:r>
      <w:r>
        <w:rPr>
          <w:rFonts w:hint="eastAsia"/>
        </w:rPr>
        <w:t>）</w:t>
      </w:r>
    </w:p>
    <w:p w14:paraId="41E0C0A5" w14:textId="77777777" w:rsidR="00472A76" w:rsidRDefault="00000000">
      <w:pPr>
        <w:widowControl/>
        <w:shd w:val="clear" w:color="auto" w:fill="FFFFFF"/>
        <w:spacing w:line="360" w:lineRule="auto"/>
        <w:ind w:firstLineChars="200" w:firstLine="422"/>
        <w:rPr>
          <w:rFonts w:ascii="宋体" w:hAnsi="宋体" w:hint="eastAsia"/>
          <w:kern w:val="0"/>
          <w:szCs w:val="21"/>
        </w:rPr>
      </w:pPr>
      <w:r>
        <w:rPr>
          <w:rFonts w:ascii="宋体" w:hAnsi="宋体" w:hint="eastAsia"/>
          <w:b/>
          <w:bCs/>
          <w:kern w:val="0"/>
          <w:szCs w:val="21"/>
        </w:rPr>
        <w:t>四、成果要求</w:t>
      </w:r>
    </w:p>
    <w:p w14:paraId="664B6370"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《图绘南京》地图册，</w:t>
      </w:r>
      <w:r>
        <w:rPr>
          <w:rFonts w:ascii="宋体" w:hAnsi="宋体"/>
          <w:kern w:val="0"/>
          <w:szCs w:val="21"/>
        </w:rPr>
        <w:t>1700</w:t>
      </w:r>
      <w:r>
        <w:rPr>
          <w:rFonts w:ascii="宋体" w:hAnsi="宋体" w:hint="eastAsia"/>
          <w:kern w:val="0"/>
          <w:szCs w:val="21"/>
        </w:rPr>
        <w:t>册；</w:t>
      </w:r>
    </w:p>
    <w:p w14:paraId="7532B64C"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《图绘南京》地图册编制方案；</w:t>
      </w:r>
    </w:p>
    <w:p w14:paraId="3588700E"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《图绘南京》地图册编制工作总结；</w:t>
      </w:r>
    </w:p>
    <w:p w14:paraId="4E3F9909"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需求调研表、意见征询表、专家论证意见等相关工作成果。</w:t>
      </w:r>
    </w:p>
    <w:p w14:paraId="78DEC0D6" w14:textId="77777777" w:rsidR="00472A76" w:rsidRDefault="00000000">
      <w:pPr>
        <w:widowControl/>
        <w:shd w:val="clear" w:color="auto" w:fill="FFFFFF"/>
        <w:spacing w:line="360" w:lineRule="auto"/>
        <w:ind w:firstLineChars="200" w:firstLine="422"/>
        <w:rPr>
          <w:rFonts w:ascii="宋体" w:hAnsi="宋体" w:hint="eastAsia"/>
          <w:b/>
          <w:bCs/>
          <w:kern w:val="0"/>
          <w:szCs w:val="21"/>
        </w:rPr>
      </w:pPr>
      <w:r>
        <w:rPr>
          <w:rFonts w:ascii="宋体" w:hAnsi="宋体" w:hint="eastAsia"/>
          <w:b/>
          <w:bCs/>
          <w:kern w:val="0"/>
          <w:szCs w:val="21"/>
        </w:rPr>
        <w:t>五、服务期限</w:t>
      </w:r>
    </w:p>
    <w:p w14:paraId="1498D864"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合同签订之日起至2025年12月31日。</w:t>
      </w:r>
    </w:p>
    <w:p w14:paraId="46B2378A" w14:textId="77777777" w:rsidR="00472A76" w:rsidRDefault="00000000">
      <w:pPr>
        <w:pStyle w:val="900"/>
        <w:widowControl/>
        <w:shd w:val="clear" w:color="auto" w:fill="FFFFFF"/>
        <w:snapToGrid w:val="0"/>
        <w:spacing w:line="360" w:lineRule="auto"/>
        <w:ind w:firstLineChars="200" w:firstLine="422"/>
        <w:rPr>
          <w:rFonts w:ascii="宋体" w:hAnsi="宋体" w:hint="eastAsia"/>
          <w:b/>
          <w:bCs/>
        </w:rPr>
      </w:pPr>
      <w:r>
        <w:rPr>
          <w:rFonts w:ascii="宋体" w:hAnsi="宋体" w:hint="eastAsia"/>
          <w:b/>
          <w:bCs/>
        </w:rPr>
        <w:t>六、服务承诺</w:t>
      </w:r>
    </w:p>
    <w:p w14:paraId="3E09805A"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投标人须提供服务承诺，至少应包含以下内容：</w:t>
      </w:r>
    </w:p>
    <w:p w14:paraId="0D8DC0A9"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1、如果中标，将按照投标文件的要求委派项目负责人，技术负责人及作业人员及时到位。</w:t>
      </w:r>
    </w:p>
    <w:p w14:paraId="1224BD35"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lastRenderedPageBreak/>
        <w:t>2、按照国家、省、市及行业标准规范，遵从相关技术设计要求，确保测绘产品质量，严格履行成果质量负责制。</w:t>
      </w:r>
    </w:p>
    <w:p w14:paraId="267B5B5E"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3、根据合同约定按时完成成果归档工作。</w:t>
      </w:r>
    </w:p>
    <w:p w14:paraId="656CF911" w14:textId="77777777"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4、严格管理和教育，保证员工诚信守法开展测绘活动。</w:t>
      </w:r>
    </w:p>
    <w:p w14:paraId="209BEBCD" w14:textId="77777777" w:rsidR="00472A76" w:rsidRDefault="00000000">
      <w:pPr>
        <w:pStyle w:val="900"/>
        <w:widowControl/>
        <w:shd w:val="clear" w:color="auto" w:fill="FFFFFF"/>
        <w:snapToGrid w:val="0"/>
        <w:spacing w:line="360" w:lineRule="auto"/>
        <w:ind w:firstLineChars="200" w:firstLine="422"/>
        <w:rPr>
          <w:rFonts w:ascii="宋体" w:hAnsi="宋体" w:hint="eastAsia"/>
          <w:b/>
          <w:bCs/>
        </w:rPr>
      </w:pPr>
      <w:r>
        <w:rPr>
          <w:rFonts w:ascii="宋体" w:hAnsi="宋体" w:hint="eastAsia"/>
          <w:b/>
          <w:bCs/>
        </w:rPr>
        <w:t>七、付款方式</w:t>
      </w:r>
    </w:p>
    <w:bookmarkEnd w:id="9"/>
    <w:p w14:paraId="18B1DD29"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1、合同签订后，采购人支付中标供应商项目费用的40%。</w:t>
      </w:r>
    </w:p>
    <w:p w14:paraId="7A7E1E85" w14:textId="77777777" w:rsidR="00472A76" w:rsidRDefault="00000000">
      <w:pPr>
        <w:widowControl/>
        <w:shd w:val="clear" w:color="auto" w:fill="FFFFFF"/>
        <w:spacing w:line="360" w:lineRule="auto"/>
        <w:ind w:firstLineChars="200" w:firstLine="420"/>
        <w:rPr>
          <w:rFonts w:ascii="宋体" w:hAnsi="宋体" w:hint="eastAsia"/>
          <w:kern w:val="0"/>
          <w:szCs w:val="21"/>
        </w:rPr>
      </w:pPr>
      <w:r>
        <w:rPr>
          <w:rFonts w:ascii="宋体" w:hAnsi="宋体" w:hint="eastAsia"/>
          <w:kern w:val="0"/>
          <w:szCs w:val="21"/>
        </w:rPr>
        <w:t>2、最终成果通过采购人验收，地图册印刷完成后，采购人支付中标供应商项目费用的60%。</w:t>
      </w:r>
    </w:p>
    <w:p w14:paraId="5365D019" w14:textId="77777777" w:rsidR="00472A76" w:rsidRDefault="00000000">
      <w:pPr>
        <w:pStyle w:val="900"/>
        <w:widowControl/>
        <w:shd w:val="clear" w:color="auto" w:fill="FFFFFF"/>
        <w:snapToGrid w:val="0"/>
        <w:spacing w:line="360" w:lineRule="auto"/>
        <w:ind w:firstLineChars="200" w:firstLine="422"/>
        <w:rPr>
          <w:rFonts w:ascii="宋体" w:hAnsi="宋体" w:hint="eastAsia"/>
          <w:b/>
          <w:bCs/>
        </w:rPr>
      </w:pPr>
      <w:r>
        <w:rPr>
          <w:rFonts w:ascii="宋体" w:hAnsi="宋体" w:hint="eastAsia"/>
          <w:b/>
          <w:bCs/>
        </w:rPr>
        <w:t>八、保密要求</w:t>
      </w:r>
    </w:p>
    <w:p w14:paraId="03ED2B9F" w14:textId="275D9940" w:rsidR="00472A76" w:rsidRDefault="00000000">
      <w:pPr>
        <w:pStyle w:val="900"/>
        <w:widowControl/>
        <w:shd w:val="clear" w:color="auto" w:fill="FFFFFF"/>
        <w:snapToGrid w:val="0"/>
        <w:spacing w:line="360" w:lineRule="auto"/>
        <w:ind w:firstLineChars="200" w:firstLine="420"/>
        <w:rPr>
          <w:rFonts w:ascii="宋体" w:hAnsi="宋体" w:hint="eastAsia"/>
        </w:rPr>
      </w:pPr>
      <w:r>
        <w:rPr>
          <w:rFonts w:ascii="宋体" w:hAnsi="宋体" w:hint="eastAsia"/>
        </w:rPr>
        <w:t>供应商在此项目中必须按相关规定签署保密协议,保证在整个项目的制作中,所有的数据、文档等均不得外泄,若在项目进行中,有数据泄露,采购人有权取消合同并追究相应的法律责任。项目完成后,中标人需将与本项目相关的所有成果、资料进行销毁处理,否则</w:t>
      </w:r>
      <w:r w:rsidR="00292F52">
        <w:rPr>
          <w:rFonts w:ascii="宋体" w:hAnsi="宋体" w:hint="eastAsia"/>
        </w:rPr>
        <w:t>采购人</w:t>
      </w:r>
      <w:r>
        <w:rPr>
          <w:rFonts w:ascii="宋体" w:hAnsi="宋体" w:hint="eastAsia"/>
        </w:rPr>
        <w:t>有权追究其法律责任。</w:t>
      </w:r>
    </w:p>
    <w:p w14:paraId="3CAF32C0" w14:textId="77777777" w:rsidR="00472A76" w:rsidRDefault="00000000">
      <w:pPr>
        <w:widowControl/>
        <w:shd w:val="clear" w:color="auto" w:fill="FFFFFF"/>
        <w:spacing w:line="360" w:lineRule="auto"/>
        <w:ind w:firstLineChars="200" w:firstLine="420"/>
        <w:rPr>
          <w:rFonts w:ascii="宋体" w:hAnsi="宋体" w:cs="宋体" w:hint="eastAsia"/>
          <w:b/>
          <w:bCs/>
          <w:kern w:val="44"/>
          <w:sz w:val="32"/>
          <w:szCs w:val="44"/>
        </w:rPr>
      </w:pPr>
      <w:r>
        <w:rPr>
          <w:rFonts w:ascii="宋体" w:hAnsi="宋体" w:cs="宋体" w:hint="eastAsia"/>
        </w:rPr>
        <w:br w:type="page"/>
      </w:r>
    </w:p>
    <w:p w14:paraId="283ACE3D" w14:textId="77777777" w:rsidR="00472A76" w:rsidRDefault="00000000">
      <w:pPr>
        <w:pStyle w:val="1"/>
        <w:numPr>
          <w:ilvl w:val="0"/>
          <w:numId w:val="6"/>
        </w:numPr>
        <w:rPr>
          <w:rFonts w:ascii="宋体" w:hAnsi="宋体" w:cs="宋体" w:hint="eastAsia"/>
        </w:rPr>
      </w:pPr>
      <w:r>
        <w:rPr>
          <w:rFonts w:ascii="宋体" w:hAnsi="宋体" w:cs="宋体" w:hint="eastAsia"/>
        </w:rPr>
        <w:lastRenderedPageBreak/>
        <w:t xml:space="preserve"> </w:t>
      </w:r>
      <w:bookmarkStart w:id="10" w:name="_Toc181611532"/>
      <w:bookmarkStart w:id="11" w:name="_Toc28129"/>
      <w:r>
        <w:rPr>
          <w:rFonts w:ascii="宋体" w:hAnsi="宋体" w:cs="宋体" w:hint="eastAsia"/>
        </w:rPr>
        <w:t>合同主要条款及格式</w:t>
      </w:r>
      <w:bookmarkEnd w:id="10"/>
      <w:bookmarkEnd w:id="11"/>
    </w:p>
    <w:p w14:paraId="7306AF82" w14:textId="77777777" w:rsidR="00472A76" w:rsidRDefault="00000000">
      <w:pPr>
        <w:spacing w:line="360" w:lineRule="auto"/>
        <w:jc w:val="center"/>
        <w:rPr>
          <w:rFonts w:eastAsia="黑体"/>
          <w:b/>
          <w:bCs/>
          <w:sz w:val="72"/>
        </w:rPr>
      </w:pPr>
      <w:r>
        <w:rPr>
          <w:rFonts w:eastAsia="黑体" w:hint="eastAsia"/>
          <w:b/>
          <w:bCs/>
          <w:sz w:val="72"/>
        </w:rPr>
        <w:t>南京市规划和</w:t>
      </w:r>
      <w:r>
        <w:rPr>
          <w:rFonts w:eastAsia="黑体"/>
          <w:b/>
          <w:bCs/>
          <w:sz w:val="72"/>
        </w:rPr>
        <w:t>自然资源</w:t>
      </w:r>
      <w:r>
        <w:rPr>
          <w:rFonts w:eastAsia="黑体" w:hint="eastAsia"/>
          <w:b/>
          <w:bCs/>
          <w:sz w:val="72"/>
        </w:rPr>
        <w:t>局</w:t>
      </w:r>
    </w:p>
    <w:p w14:paraId="6287F4A7" w14:textId="77777777" w:rsidR="00472A76" w:rsidRDefault="00000000">
      <w:pPr>
        <w:spacing w:line="360" w:lineRule="auto"/>
        <w:jc w:val="center"/>
        <w:rPr>
          <w:rFonts w:eastAsia="黑体"/>
          <w:b/>
          <w:bCs/>
          <w:sz w:val="52"/>
        </w:rPr>
      </w:pPr>
      <w:r>
        <w:rPr>
          <w:rFonts w:eastAsia="黑体" w:hint="eastAsia"/>
          <w:b/>
          <w:bCs/>
          <w:sz w:val="52"/>
        </w:rPr>
        <w:t>基础测绘技术合同书</w:t>
      </w:r>
    </w:p>
    <w:p w14:paraId="14C19033" w14:textId="77777777" w:rsidR="00472A76" w:rsidRDefault="00472A76">
      <w:pPr>
        <w:spacing w:line="360" w:lineRule="auto"/>
        <w:jc w:val="center"/>
        <w:rPr>
          <w:sz w:val="52"/>
        </w:rPr>
      </w:pPr>
    </w:p>
    <w:p w14:paraId="60C5ACB9" w14:textId="77777777" w:rsidR="00472A76" w:rsidRDefault="00472A76">
      <w:pPr>
        <w:spacing w:line="360" w:lineRule="auto"/>
      </w:pPr>
    </w:p>
    <w:p w14:paraId="1A8017E4" w14:textId="77777777" w:rsidR="00472A76" w:rsidRDefault="00472A76">
      <w:pPr>
        <w:spacing w:line="360" w:lineRule="auto"/>
      </w:pPr>
    </w:p>
    <w:p w14:paraId="3F2141C5" w14:textId="77777777" w:rsidR="00472A76" w:rsidRDefault="00000000">
      <w:pPr>
        <w:spacing w:line="360" w:lineRule="auto"/>
        <w:ind w:firstLineChars="500" w:firstLine="1606"/>
        <w:rPr>
          <w:rFonts w:eastAsia="黑体"/>
          <w:b/>
          <w:bCs/>
          <w:color w:val="000000"/>
          <w:sz w:val="32"/>
        </w:rPr>
      </w:pPr>
      <w:r>
        <w:rPr>
          <w:rFonts w:eastAsia="黑体" w:hint="eastAsia"/>
          <w:b/>
          <w:bCs/>
          <w:sz w:val="32"/>
        </w:rPr>
        <w:t>项目名称：</w:t>
      </w:r>
    </w:p>
    <w:p w14:paraId="79E50864" w14:textId="77777777" w:rsidR="00472A76" w:rsidRDefault="00000000">
      <w:pPr>
        <w:spacing w:line="360" w:lineRule="auto"/>
        <w:ind w:firstLineChars="500" w:firstLine="1606"/>
        <w:rPr>
          <w:rFonts w:eastAsia="黑体"/>
          <w:b/>
          <w:bCs/>
          <w:color w:val="000000"/>
          <w:sz w:val="32"/>
        </w:rPr>
      </w:pPr>
      <w:r>
        <w:rPr>
          <w:rFonts w:eastAsia="黑体" w:hint="eastAsia"/>
          <w:b/>
          <w:bCs/>
          <w:color w:val="000000"/>
          <w:sz w:val="32"/>
        </w:rPr>
        <w:t>合同编号：</w:t>
      </w:r>
    </w:p>
    <w:p w14:paraId="627FDEC2" w14:textId="77777777" w:rsidR="00472A76" w:rsidRDefault="00472A76">
      <w:pPr>
        <w:spacing w:line="360" w:lineRule="auto"/>
        <w:rPr>
          <w:sz w:val="32"/>
        </w:rPr>
      </w:pPr>
    </w:p>
    <w:p w14:paraId="5E91B12F" w14:textId="77777777" w:rsidR="00472A76" w:rsidRDefault="00472A76">
      <w:pPr>
        <w:tabs>
          <w:tab w:val="left" w:pos="7517"/>
        </w:tabs>
        <w:spacing w:line="360" w:lineRule="auto"/>
        <w:ind w:left="2342" w:right="748"/>
        <w:jc w:val="distribute"/>
        <w:rPr>
          <w:sz w:val="32"/>
        </w:rPr>
      </w:pPr>
    </w:p>
    <w:p w14:paraId="164749D1" w14:textId="77777777" w:rsidR="00472A76" w:rsidRDefault="00472A76">
      <w:pPr>
        <w:tabs>
          <w:tab w:val="left" w:pos="7517"/>
        </w:tabs>
        <w:spacing w:line="360" w:lineRule="auto"/>
        <w:ind w:left="2342" w:right="748"/>
        <w:jc w:val="distribute"/>
        <w:rPr>
          <w:sz w:val="32"/>
        </w:rPr>
      </w:pPr>
    </w:p>
    <w:p w14:paraId="47E7A66D" w14:textId="77777777" w:rsidR="00472A76" w:rsidRDefault="00472A76">
      <w:pPr>
        <w:tabs>
          <w:tab w:val="left" w:pos="7517"/>
        </w:tabs>
        <w:spacing w:line="360" w:lineRule="auto"/>
        <w:ind w:left="2342" w:right="748"/>
        <w:jc w:val="distribute"/>
        <w:rPr>
          <w:sz w:val="32"/>
        </w:rPr>
      </w:pPr>
    </w:p>
    <w:p w14:paraId="1CE872B9" w14:textId="77777777" w:rsidR="00472A76" w:rsidRDefault="00000000">
      <w:pPr>
        <w:spacing w:line="360" w:lineRule="auto"/>
        <w:ind w:firstLineChars="300" w:firstLine="904"/>
        <w:rPr>
          <w:rFonts w:eastAsia="黑体"/>
          <w:b/>
          <w:color w:val="000000"/>
          <w:sz w:val="30"/>
        </w:rPr>
      </w:pPr>
      <w:r>
        <w:rPr>
          <w:rFonts w:eastAsia="黑体" w:hint="eastAsia"/>
          <w:b/>
          <w:color w:val="000000"/>
          <w:sz w:val="30"/>
        </w:rPr>
        <w:t>甲</w:t>
      </w:r>
      <w:r>
        <w:rPr>
          <w:rFonts w:eastAsia="黑体" w:hint="eastAsia"/>
          <w:b/>
          <w:color w:val="000000"/>
          <w:sz w:val="30"/>
        </w:rPr>
        <w:t xml:space="preserve">       </w:t>
      </w:r>
      <w:r>
        <w:rPr>
          <w:rFonts w:eastAsia="黑体" w:hint="eastAsia"/>
          <w:b/>
          <w:color w:val="000000"/>
          <w:sz w:val="30"/>
        </w:rPr>
        <w:t>方：</w:t>
      </w:r>
      <w:r>
        <w:rPr>
          <w:rFonts w:eastAsia="黑体" w:hint="eastAsia"/>
          <w:b/>
          <w:color w:val="000000"/>
          <w:sz w:val="30"/>
        </w:rPr>
        <w:t xml:space="preserve"> </w:t>
      </w:r>
    </w:p>
    <w:p w14:paraId="1C85F5DB" w14:textId="77777777" w:rsidR="00472A76" w:rsidRDefault="00472A76">
      <w:pPr>
        <w:spacing w:line="360" w:lineRule="auto"/>
        <w:ind w:firstLine="1505"/>
        <w:rPr>
          <w:b/>
          <w:sz w:val="30"/>
        </w:rPr>
      </w:pPr>
    </w:p>
    <w:p w14:paraId="5A359372" w14:textId="77777777" w:rsidR="00472A76" w:rsidRDefault="00000000">
      <w:pPr>
        <w:spacing w:line="360" w:lineRule="auto"/>
        <w:ind w:firstLineChars="300" w:firstLine="904"/>
        <w:rPr>
          <w:b/>
        </w:rPr>
      </w:pPr>
      <w:r>
        <w:rPr>
          <w:rFonts w:eastAsia="黑体" w:hint="eastAsia"/>
          <w:b/>
          <w:color w:val="000000"/>
          <w:sz w:val="30"/>
        </w:rPr>
        <w:t>乙</w:t>
      </w:r>
      <w:r>
        <w:rPr>
          <w:rFonts w:eastAsia="黑体" w:hint="eastAsia"/>
          <w:b/>
          <w:color w:val="000000"/>
          <w:sz w:val="30"/>
        </w:rPr>
        <w:t xml:space="preserve">       </w:t>
      </w:r>
      <w:r>
        <w:rPr>
          <w:rFonts w:eastAsia="黑体" w:hint="eastAsia"/>
          <w:b/>
          <w:color w:val="000000"/>
          <w:sz w:val="30"/>
        </w:rPr>
        <w:t>方：</w:t>
      </w:r>
      <w:r>
        <w:rPr>
          <w:rFonts w:eastAsia="黑体" w:hint="eastAsia"/>
          <w:b/>
          <w:color w:val="000000"/>
          <w:sz w:val="30"/>
        </w:rPr>
        <w:t xml:space="preserve"> </w:t>
      </w:r>
    </w:p>
    <w:p w14:paraId="546661CB" w14:textId="77777777" w:rsidR="00472A76" w:rsidRDefault="00472A76">
      <w:pPr>
        <w:tabs>
          <w:tab w:val="left" w:pos="7517"/>
        </w:tabs>
        <w:spacing w:line="360" w:lineRule="auto"/>
        <w:ind w:right="748"/>
        <w:jc w:val="distribute"/>
        <w:rPr>
          <w:sz w:val="32"/>
        </w:rPr>
      </w:pPr>
    </w:p>
    <w:p w14:paraId="76C2795E" w14:textId="77777777" w:rsidR="00472A76" w:rsidRDefault="00472A76">
      <w:pPr>
        <w:pStyle w:val="13"/>
      </w:pPr>
    </w:p>
    <w:p w14:paraId="1DB6F613" w14:textId="77777777" w:rsidR="00472A76" w:rsidRDefault="00000000">
      <w:pPr>
        <w:tabs>
          <w:tab w:val="left" w:pos="7517"/>
        </w:tabs>
        <w:spacing w:line="360" w:lineRule="auto"/>
        <w:ind w:right="748"/>
        <w:jc w:val="center"/>
        <w:rPr>
          <w:rFonts w:eastAsia="黑体"/>
          <w:sz w:val="32"/>
        </w:rPr>
      </w:pPr>
      <w:r>
        <w:rPr>
          <w:rFonts w:eastAsia="黑体" w:hint="eastAsia"/>
          <w:sz w:val="32"/>
        </w:rPr>
        <w:t>签订日期：</w:t>
      </w:r>
      <w:r>
        <w:rPr>
          <w:rFonts w:eastAsia="黑体" w:hint="eastAsia"/>
          <w:sz w:val="32"/>
        </w:rPr>
        <w:t xml:space="preserve"> </w:t>
      </w:r>
      <w:r>
        <w:rPr>
          <w:rFonts w:eastAsia="黑体"/>
          <w:sz w:val="32"/>
        </w:rPr>
        <w:t xml:space="preserve">   </w:t>
      </w:r>
      <w:r>
        <w:rPr>
          <w:rFonts w:eastAsia="黑体" w:hint="eastAsia"/>
          <w:sz w:val="32"/>
        </w:rPr>
        <w:t>年</w:t>
      </w:r>
      <w:r>
        <w:rPr>
          <w:rFonts w:eastAsia="黑体" w:hint="eastAsia"/>
          <w:sz w:val="32"/>
        </w:rPr>
        <w:t xml:space="preserve"> </w:t>
      </w:r>
      <w:r>
        <w:rPr>
          <w:rFonts w:eastAsia="黑体"/>
          <w:sz w:val="32"/>
        </w:rPr>
        <w:t xml:space="preserve">  </w:t>
      </w:r>
      <w:r>
        <w:rPr>
          <w:rFonts w:eastAsia="黑体" w:hint="eastAsia"/>
          <w:sz w:val="32"/>
        </w:rPr>
        <w:t>月</w:t>
      </w:r>
    </w:p>
    <w:p w14:paraId="0F0AF22D" w14:textId="77777777" w:rsidR="00472A76" w:rsidRDefault="00000000">
      <w:pPr>
        <w:tabs>
          <w:tab w:val="left" w:pos="7517"/>
        </w:tabs>
        <w:spacing w:line="360" w:lineRule="auto"/>
        <w:ind w:right="748"/>
        <w:jc w:val="left"/>
        <w:rPr>
          <w:kern w:val="0"/>
          <w:szCs w:val="21"/>
        </w:rPr>
      </w:pPr>
      <w:r>
        <w:rPr>
          <w:rFonts w:hint="eastAsia"/>
          <w:sz w:val="32"/>
        </w:rPr>
        <w:br w:type="page"/>
      </w:r>
      <w:r>
        <w:rPr>
          <w:kern w:val="0"/>
          <w:szCs w:val="21"/>
        </w:rPr>
        <w:lastRenderedPageBreak/>
        <w:t>合同编号：</w:t>
      </w:r>
    </w:p>
    <w:p w14:paraId="31F94F76" w14:textId="77777777" w:rsidR="00472A76" w:rsidRDefault="00000000">
      <w:pPr>
        <w:tabs>
          <w:tab w:val="left" w:pos="7517"/>
        </w:tabs>
        <w:spacing w:line="360" w:lineRule="auto"/>
        <w:ind w:right="748"/>
        <w:jc w:val="left"/>
        <w:rPr>
          <w:rFonts w:ascii="宋体" w:hAnsi="宋体" w:cs="宋体" w:hint="eastAsia"/>
          <w:szCs w:val="21"/>
          <w:highlight w:val="yellow"/>
        </w:rPr>
      </w:pPr>
      <w:r>
        <w:rPr>
          <w:rFonts w:hint="eastAsia"/>
          <w:kern w:val="0"/>
          <w:szCs w:val="21"/>
        </w:rPr>
        <w:t>采购计划号：</w:t>
      </w:r>
    </w:p>
    <w:tbl>
      <w:tblPr>
        <w:tblW w:w="8524" w:type="dxa"/>
        <w:jc w:val="center"/>
        <w:tblLayout w:type="fixed"/>
        <w:tblCellMar>
          <w:left w:w="0" w:type="dxa"/>
          <w:right w:w="0" w:type="dxa"/>
        </w:tblCellMar>
        <w:tblLook w:val="04A0" w:firstRow="1" w:lastRow="0" w:firstColumn="1" w:lastColumn="0" w:noHBand="0" w:noVBand="1"/>
      </w:tblPr>
      <w:tblGrid>
        <w:gridCol w:w="4484"/>
        <w:gridCol w:w="4040"/>
      </w:tblGrid>
      <w:tr w:rsidR="00472A76" w14:paraId="1325CBC9" w14:textId="77777777">
        <w:trPr>
          <w:trHeight w:val="864"/>
          <w:jc w:val="center"/>
        </w:trPr>
        <w:tc>
          <w:tcPr>
            <w:tcW w:w="4484" w:type="dxa"/>
            <w:shd w:val="clear" w:color="auto" w:fill="FFFFFF"/>
            <w:tcMar>
              <w:top w:w="0" w:type="dxa"/>
              <w:left w:w="108" w:type="dxa"/>
              <w:bottom w:w="0" w:type="dxa"/>
              <w:right w:w="108" w:type="dxa"/>
            </w:tcMar>
            <w:vAlign w:val="center"/>
          </w:tcPr>
          <w:p w14:paraId="446A34AA" w14:textId="77777777" w:rsidR="00472A76" w:rsidRDefault="00000000">
            <w:pPr>
              <w:spacing w:afterLines="50" w:after="156"/>
              <w:jc w:val="left"/>
              <w:rPr>
                <w:rFonts w:ascii="宋体" w:hAnsi="宋体" w:cs="宋体" w:hint="eastAsia"/>
                <w:szCs w:val="21"/>
              </w:rPr>
            </w:pPr>
            <w:r>
              <w:rPr>
                <w:rFonts w:ascii="宋体" w:hAnsi="宋体" w:cs="宋体" w:hint="eastAsia"/>
                <w:szCs w:val="21"/>
              </w:rPr>
              <w:t>采购人（以下称甲方）：</w:t>
            </w:r>
          </w:p>
          <w:p w14:paraId="39732C95" w14:textId="77777777" w:rsidR="00472A76" w:rsidRDefault="00472A76">
            <w:pPr>
              <w:jc w:val="left"/>
              <w:rPr>
                <w:rFonts w:ascii="宋体" w:hAnsi="宋体" w:cs="宋体" w:hint="eastAsia"/>
                <w:szCs w:val="21"/>
              </w:rPr>
            </w:pPr>
          </w:p>
        </w:tc>
        <w:tc>
          <w:tcPr>
            <w:tcW w:w="4040" w:type="dxa"/>
            <w:shd w:val="clear" w:color="auto" w:fill="FFFFFF"/>
            <w:tcMar>
              <w:top w:w="0" w:type="dxa"/>
              <w:left w:w="108" w:type="dxa"/>
              <w:bottom w:w="0" w:type="dxa"/>
              <w:right w:w="108" w:type="dxa"/>
            </w:tcMar>
            <w:vAlign w:val="center"/>
          </w:tcPr>
          <w:p w14:paraId="12822D45" w14:textId="77777777" w:rsidR="00472A76" w:rsidRDefault="00000000">
            <w:pPr>
              <w:spacing w:afterLines="50" w:after="156"/>
              <w:jc w:val="left"/>
              <w:rPr>
                <w:rFonts w:ascii="宋体" w:hAnsi="宋体" w:cs="宋体" w:hint="eastAsia"/>
                <w:szCs w:val="21"/>
              </w:rPr>
            </w:pPr>
            <w:r>
              <w:rPr>
                <w:rFonts w:ascii="宋体" w:hAnsi="宋体" w:cs="宋体" w:hint="eastAsia"/>
                <w:szCs w:val="21"/>
              </w:rPr>
              <w:t>供应商（以下称乙方）：</w:t>
            </w:r>
          </w:p>
          <w:p w14:paraId="270F5B14" w14:textId="77777777" w:rsidR="00472A76" w:rsidRDefault="00472A76">
            <w:pPr>
              <w:jc w:val="left"/>
              <w:rPr>
                <w:rFonts w:ascii="宋体" w:hAnsi="宋体" w:cs="宋体" w:hint="eastAsia"/>
                <w:szCs w:val="21"/>
              </w:rPr>
            </w:pPr>
          </w:p>
        </w:tc>
      </w:tr>
      <w:tr w:rsidR="00472A76" w14:paraId="06D26F7C" w14:textId="77777777">
        <w:trPr>
          <w:jc w:val="center"/>
        </w:trPr>
        <w:tc>
          <w:tcPr>
            <w:tcW w:w="4484" w:type="dxa"/>
            <w:shd w:val="clear" w:color="auto" w:fill="FFFFFF"/>
            <w:tcMar>
              <w:top w:w="0" w:type="dxa"/>
              <w:left w:w="108" w:type="dxa"/>
              <w:bottom w:w="0" w:type="dxa"/>
              <w:right w:w="108" w:type="dxa"/>
            </w:tcMar>
            <w:vAlign w:val="center"/>
          </w:tcPr>
          <w:p w14:paraId="2C07965E" w14:textId="77777777" w:rsidR="00472A76" w:rsidRDefault="00000000">
            <w:pPr>
              <w:jc w:val="left"/>
              <w:rPr>
                <w:rFonts w:ascii="宋体" w:hAnsi="宋体" w:cs="宋体" w:hint="eastAsia"/>
                <w:szCs w:val="21"/>
              </w:rPr>
            </w:pPr>
            <w:r>
              <w:rPr>
                <w:rFonts w:ascii="宋体" w:hAnsi="宋体" w:cs="宋体" w:hint="eastAsia"/>
                <w:szCs w:val="21"/>
              </w:rPr>
              <w:t>住所地：</w:t>
            </w:r>
          </w:p>
        </w:tc>
        <w:tc>
          <w:tcPr>
            <w:tcW w:w="4040" w:type="dxa"/>
            <w:shd w:val="clear" w:color="auto" w:fill="FFFFFF"/>
            <w:tcMar>
              <w:top w:w="0" w:type="dxa"/>
              <w:left w:w="108" w:type="dxa"/>
              <w:bottom w:w="0" w:type="dxa"/>
              <w:right w:w="108" w:type="dxa"/>
            </w:tcMar>
            <w:vAlign w:val="center"/>
          </w:tcPr>
          <w:p w14:paraId="3A205E67" w14:textId="77777777" w:rsidR="00472A76" w:rsidRDefault="00000000">
            <w:pPr>
              <w:jc w:val="left"/>
              <w:rPr>
                <w:rFonts w:ascii="宋体" w:hAnsi="宋体" w:cs="宋体" w:hint="eastAsia"/>
                <w:szCs w:val="21"/>
              </w:rPr>
            </w:pPr>
            <w:r>
              <w:rPr>
                <w:rFonts w:ascii="宋体" w:hAnsi="宋体" w:cs="宋体" w:hint="eastAsia"/>
                <w:szCs w:val="21"/>
              </w:rPr>
              <w:t>住所地：</w:t>
            </w:r>
          </w:p>
        </w:tc>
      </w:tr>
    </w:tbl>
    <w:p w14:paraId="520BA842" w14:textId="77777777" w:rsidR="00472A76" w:rsidRDefault="00472A76">
      <w:pPr>
        <w:spacing w:line="360" w:lineRule="auto"/>
        <w:ind w:firstLineChars="200" w:firstLine="420"/>
      </w:pPr>
    </w:p>
    <w:p w14:paraId="2442DF5E" w14:textId="77777777" w:rsidR="00472A76" w:rsidRDefault="00000000">
      <w:pPr>
        <w:spacing w:line="360" w:lineRule="auto"/>
        <w:ind w:firstLineChars="200" w:firstLine="420"/>
        <w:jc w:val="left"/>
        <w:rPr>
          <w:rFonts w:ascii="宋体" w:hAnsi="宋体" w:cs="宋体" w:hint="eastAsia"/>
          <w:bCs/>
        </w:rPr>
      </w:pPr>
      <w:r>
        <w:rPr>
          <w:rFonts w:ascii="宋体" w:hAnsi="宋体" w:cs="宋体" w:hint="eastAsia"/>
          <w:bCs/>
        </w:rPr>
        <w:t>根据《中华人民共和国民法典》《中华人民共和国测绘法》等有关规定，由（甲方）委托（乙方）承担本合同规定内容的测绘工作。经双方友好协商，签订本合同。</w:t>
      </w:r>
    </w:p>
    <w:p w14:paraId="347FE880" w14:textId="77777777" w:rsidR="00472A76" w:rsidRDefault="00000000">
      <w:pPr>
        <w:numPr>
          <w:ilvl w:val="0"/>
          <w:numId w:val="7"/>
        </w:numPr>
        <w:spacing w:line="360" w:lineRule="auto"/>
        <w:ind w:firstLineChars="200" w:firstLine="422"/>
        <w:rPr>
          <w:b/>
          <w:bCs/>
        </w:rPr>
      </w:pPr>
      <w:r>
        <w:rPr>
          <w:b/>
          <w:bCs/>
        </w:rPr>
        <w:t>项目名称</w:t>
      </w:r>
    </w:p>
    <w:p w14:paraId="2A0737B0" w14:textId="77777777" w:rsidR="00472A76" w:rsidRDefault="00472A76">
      <w:pPr>
        <w:pStyle w:val="a0"/>
        <w:numPr>
          <w:ilvl w:val="255"/>
          <w:numId w:val="0"/>
        </w:numPr>
      </w:pPr>
    </w:p>
    <w:p w14:paraId="71F035D3" w14:textId="77777777" w:rsidR="00472A76" w:rsidRDefault="00000000">
      <w:pPr>
        <w:numPr>
          <w:ilvl w:val="0"/>
          <w:numId w:val="7"/>
        </w:numPr>
        <w:spacing w:line="360" w:lineRule="auto"/>
        <w:ind w:firstLineChars="200" w:firstLine="422"/>
        <w:rPr>
          <w:b/>
          <w:bCs/>
        </w:rPr>
      </w:pPr>
      <w:r>
        <w:rPr>
          <w:b/>
          <w:bCs/>
        </w:rPr>
        <w:t>项目目的</w:t>
      </w:r>
    </w:p>
    <w:p w14:paraId="274DC628" w14:textId="77777777" w:rsidR="00472A76" w:rsidRDefault="00472A76">
      <w:pPr>
        <w:pStyle w:val="a0"/>
        <w:numPr>
          <w:ilvl w:val="255"/>
          <w:numId w:val="0"/>
        </w:numPr>
      </w:pPr>
    </w:p>
    <w:p w14:paraId="6DB7B296" w14:textId="77777777" w:rsidR="00472A76" w:rsidRDefault="00000000">
      <w:pPr>
        <w:numPr>
          <w:ilvl w:val="0"/>
          <w:numId w:val="7"/>
        </w:numPr>
        <w:spacing w:line="360" w:lineRule="auto"/>
        <w:ind w:firstLineChars="200" w:firstLine="422"/>
        <w:rPr>
          <w:b/>
          <w:bCs/>
        </w:rPr>
      </w:pPr>
      <w:r>
        <w:rPr>
          <w:b/>
          <w:bCs/>
        </w:rPr>
        <w:t>工作范围、内容和要求</w:t>
      </w:r>
    </w:p>
    <w:p w14:paraId="3B4B1E54" w14:textId="77777777" w:rsidR="00472A76" w:rsidRDefault="00000000">
      <w:pPr>
        <w:numPr>
          <w:ilvl w:val="0"/>
          <w:numId w:val="8"/>
        </w:numPr>
        <w:spacing w:line="360" w:lineRule="auto"/>
        <w:ind w:firstLineChars="200" w:firstLine="422"/>
        <w:rPr>
          <w:rFonts w:ascii="宋体" w:hAnsi="宋体" w:hint="eastAsia"/>
          <w:b/>
          <w:bCs/>
        </w:rPr>
      </w:pPr>
      <w:bookmarkStart w:id="12" w:name="_Toc15905"/>
      <w:r>
        <w:rPr>
          <w:rFonts w:ascii="宋体" w:hAnsi="宋体"/>
          <w:b/>
          <w:bCs/>
        </w:rPr>
        <w:t>工作范围</w:t>
      </w:r>
      <w:bookmarkEnd w:id="12"/>
    </w:p>
    <w:p w14:paraId="4BD73D7A" w14:textId="77777777" w:rsidR="00472A76" w:rsidRDefault="00472A76">
      <w:pPr>
        <w:pStyle w:val="a0"/>
        <w:numPr>
          <w:ilvl w:val="255"/>
          <w:numId w:val="0"/>
        </w:numPr>
      </w:pPr>
    </w:p>
    <w:p w14:paraId="1B5E5DAB" w14:textId="77777777" w:rsidR="00472A76" w:rsidRDefault="00000000">
      <w:pPr>
        <w:numPr>
          <w:ilvl w:val="0"/>
          <w:numId w:val="8"/>
        </w:numPr>
        <w:spacing w:line="360" w:lineRule="auto"/>
        <w:ind w:firstLineChars="200" w:firstLine="422"/>
        <w:rPr>
          <w:rFonts w:ascii="宋体" w:hAnsi="宋体" w:hint="eastAsia"/>
          <w:b/>
          <w:bCs/>
        </w:rPr>
      </w:pPr>
      <w:bookmarkStart w:id="13" w:name="_Toc22843"/>
      <w:r>
        <w:rPr>
          <w:rFonts w:ascii="宋体" w:hAnsi="宋体"/>
          <w:b/>
          <w:bCs/>
        </w:rPr>
        <w:t>工作内容</w:t>
      </w:r>
      <w:bookmarkEnd w:id="13"/>
    </w:p>
    <w:p w14:paraId="0E3C35A0" w14:textId="77777777" w:rsidR="00472A76" w:rsidRDefault="00472A76">
      <w:pPr>
        <w:pStyle w:val="a0"/>
        <w:numPr>
          <w:ilvl w:val="255"/>
          <w:numId w:val="0"/>
        </w:numPr>
      </w:pPr>
    </w:p>
    <w:p w14:paraId="36E2000F" w14:textId="77777777" w:rsidR="00472A76" w:rsidRDefault="00000000">
      <w:pPr>
        <w:numPr>
          <w:ilvl w:val="0"/>
          <w:numId w:val="8"/>
        </w:numPr>
        <w:spacing w:line="360" w:lineRule="auto"/>
        <w:ind w:firstLineChars="200" w:firstLine="422"/>
        <w:rPr>
          <w:rFonts w:ascii="宋体" w:hAnsi="宋体" w:hint="eastAsia"/>
          <w:b/>
          <w:bCs/>
        </w:rPr>
      </w:pPr>
      <w:bookmarkStart w:id="14" w:name="_Toc8450"/>
      <w:r>
        <w:rPr>
          <w:rFonts w:ascii="宋体" w:hAnsi="宋体"/>
          <w:b/>
          <w:bCs/>
        </w:rPr>
        <w:t>项目成果</w:t>
      </w:r>
      <w:bookmarkEnd w:id="14"/>
    </w:p>
    <w:p w14:paraId="17291D7D" w14:textId="77777777" w:rsidR="00472A76" w:rsidRDefault="00472A76">
      <w:pPr>
        <w:pStyle w:val="a0"/>
        <w:numPr>
          <w:ilvl w:val="255"/>
          <w:numId w:val="0"/>
        </w:numPr>
      </w:pPr>
    </w:p>
    <w:p w14:paraId="1F5CF651" w14:textId="77777777" w:rsidR="00472A76" w:rsidRDefault="00000000">
      <w:pPr>
        <w:numPr>
          <w:ilvl w:val="0"/>
          <w:numId w:val="8"/>
        </w:numPr>
        <w:spacing w:line="360" w:lineRule="auto"/>
        <w:ind w:firstLineChars="200" w:firstLine="422"/>
        <w:rPr>
          <w:rFonts w:ascii="宋体" w:hAnsi="宋体" w:hint="eastAsia"/>
          <w:b/>
          <w:bCs/>
        </w:rPr>
      </w:pPr>
      <w:bookmarkStart w:id="15" w:name="_Toc18080"/>
      <w:r>
        <w:rPr>
          <w:rFonts w:ascii="宋体" w:hAnsi="宋体"/>
          <w:b/>
          <w:bCs/>
        </w:rPr>
        <w:t>项目时间和进度安排</w:t>
      </w:r>
      <w:bookmarkEnd w:id="15"/>
    </w:p>
    <w:p w14:paraId="4C6233DA" w14:textId="77777777" w:rsidR="00472A76" w:rsidRDefault="00472A76">
      <w:pPr>
        <w:pStyle w:val="a0"/>
        <w:numPr>
          <w:ilvl w:val="255"/>
          <w:numId w:val="0"/>
        </w:numPr>
      </w:pPr>
    </w:p>
    <w:p w14:paraId="6E6C1566" w14:textId="77777777" w:rsidR="00472A76" w:rsidRDefault="00000000">
      <w:pPr>
        <w:spacing w:line="360" w:lineRule="auto"/>
        <w:ind w:firstLineChars="200" w:firstLine="422"/>
        <w:rPr>
          <w:b/>
          <w:bCs/>
        </w:rPr>
      </w:pPr>
      <w:bookmarkStart w:id="16" w:name="_Toc18012"/>
      <w:r>
        <w:rPr>
          <w:b/>
          <w:bCs/>
        </w:rPr>
        <w:t>四、各方承担的工作和义务</w:t>
      </w:r>
      <w:bookmarkEnd w:id="16"/>
    </w:p>
    <w:p w14:paraId="437DD6C7" w14:textId="77777777" w:rsidR="00472A76" w:rsidRDefault="00000000">
      <w:pPr>
        <w:spacing w:line="360" w:lineRule="auto"/>
        <w:ind w:firstLineChars="200" w:firstLine="422"/>
        <w:rPr>
          <w:b/>
          <w:bCs/>
        </w:rPr>
      </w:pPr>
      <w:bookmarkStart w:id="17" w:name="_Toc32530"/>
      <w:r>
        <w:rPr>
          <w:b/>
          <w:bCs/>
        </w:rPr>
        <w:t>（一）甲方：</w:t>
      </w:r>
      <w:bookmarkEnd w:id="17"/>
    </w:p>
    <w:p w14:paraId="4DA55959" w14:textId="77777777" w:rsidR="00472A76" w:rsidRDefault="00000000">
      <w:pPr>
        <w:spacing w:line="360" w:lineRule="auto"/>
        <w:ind w:firstLineChars="200" w:firstLine="420"/>
      </w:pPr>
      <w:bookmarkStart w:id="18" w:name="_Toc20508"/>
      <w:r>
        <w:t>1</w:t>
      </w:r>
      <w:r>
        <w:t>、协助乙方开展现状调查和基础资料收集工作，提供相关规划资料。</w:t>
      </w:r>
      <w:bookmarkEnd w:id="18"/>
    </w:p>
    <w:p w14:paraId="5B6188FE" w14:textId="77777777" w:rsidR="00472A76" w:rsidRDefault="00000000">
      <w:pPr>
        <w:spacing w:line="360" w:lineRule="auto"/>
        <w:ind w:firstLineChars="200" w:firstLine="420"/>
      </w:pPr>
      <w:r>
        <w:t>2</w:t>
      </w:r>
      <w:r>
        <w:t>、分阶段组织审查乙方</w:t>
      </w:r>
      <w:r>
        <w:rPr>
          <w:rFonts w:hint="eastAsia"/>
        </w:rPr>
        <w:t>完成的阶段性成果</w:t>
      </w:r>
      <w:r>
        <w:t>，对乙方提交</w:t>
      </w:r>
      <w:proofErr w:type="gramStart"/>
      <w:r>
        <w:t>正式成果</w:t>
      </w:r>
      <w:proofErr w:type="gramEnd"/>
      <w:r>
        <w:t>进行验收。</w:t>
      </w:r>
    </w:p>
    <w:p w14:paraId="47D1540F" w14:textId="77777777" w:rsidR="00472A76" w:rsidRDefault="00000000">
      <w:pPr>
        <w:spacing w:line="360" w:lineRule="auto"/>
        <w:ind w:firstLineChars="200" w:firstLine="420"/>
      </w:pPr>
      <w:r>
        <w:t>3</w:t>
      </w:r>
      <w:r>
        <w:t>、参与合同设定的各阶段工作，参与研究讨论工作。</w:t>
      </w:r>
    </w:p>
    <w:p w14:paraId="4492B0D8" w14:textId="77777777" w:rsidR="00472A76" w:rsidRDefault="00000000">
      <w:pPr>
        <w:spacing w:line="360" w:lineRule="auto"/>
        <w:ind w:firstLineChars="200" w:firstLine="420"/>
      </w:pPr>
      <w:r>
        <w:t>4</w:t>
      </w:r>
      <w:r>
        <w:t>、根据情况需要安排召开相关讨论、咨询和论证会。</w:t>
      </w:r>
    </w:p>
    <w:p w14:paraId="4A972FCD" w14:textId="77777777" w:rsidR="00472A76" w:rsidRDefault="00000000">
      <w:pPr>
        <w:spacing w:line="360" w:lineRule="auto"/>
        <w:ind w:firstLineChars="200" w:firstLine="420"/>
      </w:pPr>
      <w:r>
        <w:t>5</w:t>
      </w:r>
      <w:r>
        <w:t>、合理安排工作进度，及时组织成果验收。</w:t>
      </w:r>
    </w:p>
    <w:p w14:paraId="2511A371" w14:textId="77777777" w:rsidR="00472A76" w:rsidRDefault="00000000">
      <w:pPr>
        <w:spacing w:line="360" w:lineRule="auto"/>
        <w:ind w:firstLineChars="200" w:firstLine="420"/>
      </w:pPr>
      <w:r>
        <w:t>6</w:t>
      </w:r>
      <w:r>
        <w:t>、按合同要求履行付款义务。</w:t>
      </w:r>
    </w:p>
    <w:p w14:paraId="30B7E2F8" w14:textId="77777777" w:rsidR="00472A76" w:rsidRDefault="00000000">
      <w:pPr>
        <w:spacing w:line="360" w:lineRule="auto"/>
        <w:ind w:firstLineChars="200" w:firstLine="422"/>
        <w:rPr>
          <w:b/>
          <w:bCs/>
        </w:rPr>
      </w:pPr>
      <w:bookmarkStart w:id="19" w:name="_Toc29807"/>
      <w:r>
        <w:rPr>
          <w:b/>
          <w:bCs/>
        </w:rPr>
        <w:t>（二）乙方：</w:t>
      </w:r>
      <w:bookmarkEnd w:id="19"/>
    </w:p>
    <w:p w14:paraId="198B116C" w14:textId="77777777" w:rsidR="00472A76" w:rsidRDefault="00000000">
      <w:pPr>
        <w:spacing w:line="360" w:lineRule="auto"/>
        <w:ind w:firstLineChars="200" w:firstLine="420"/>
      </w:pPr>
      <w:r>
        <w:t>1</w:t>
      </w:r>
      <w:r>
        <w:t>、</w:t>
      </w:r>
      <w:r>
        <w:rPr>
          <w:rFonts w:hint="eastAsia"/>
        </w:rPr>
        <w:t>开展现状调研和基础资料收集工作。</w:t>
      </w:r>
    </w:p>
    <w:p w14:paraId="07282119" w14:textId="77777777" w:rsidR="00472A76" w:rsidRDefault="00000000">
      <w:pPr>
        <w:spacing w:line="360" w:lineRule="exact"/>
        <w:ind w:firstLineChars="200" w:firstLine="420"/>
      </w:pPr>
      <w:r>
        <w:t>2</w:t>
      </w:r>
      <w:r>
        <w:t>、</w:t>
      </w:r>
      <w:r>
        <w:rPr>
          <w:rFonts w:hint="eastAsia"/>
        </w:rPr>
        <w:t xml:space="preserve"> </w:t>
      </w:r>
      <w:r>
        <w:rPr>
          <w:rFonts w:hint="eastAsia"/>
        </w:rPr>
        <w:t>按合同约定和国家有关技术标准和规范开展测绘工作，按合同进度完成各阶段工作，</w:t>
      </w:r>
      <w:r>
        <w:rPr>
          <w:rFonts w:hint="eastAsia"/>
        </w:rPr>
        <w:lastRenderedPageBreak/>
        <w:t>按合同约定完成相应的成果。</w:t>
      </w:r>
    </w:p>
    <w:p w14:paraId="298A6CCA" w14:textId="77777777" w:rsidR="00472A76" w:rsidRDefault="00000000">
      <w:pPr>
        <w:spacing w:line="360" w:lineRule="auto"/>
        <w:ind w:firstLineChars="200" w:firstLine="420"/>
      </w:pPr>
      <w:r>
        <w:t>3</w:t>
      </w:r>
      <w:r>
        <w:t>、有义务参加甲方组织的各阶段有关的讨论、咨询和论证等各种会议，按甲方要求提供会议材料，并按甲方意见修改完善。</w:t>
      </w:r>
    </w:p>
    <w:p w14:paraId="3E7C3768" w14:textId="77777777" w:rsidR="00472A76" w:rsidRDefault="00000000">
      <w:pPr>
        <w:spacing w:line="360" w:lineRule="auto"/>
        <w:ind w:firstLineChars="200" w:firstLine="420"/>
      </w:pPr>
      <w:r>
        <w:t>4</w:t>
      </w:r>
      <w:r>
        <w:t>、</w:t>
      </w:r>
      <w:r>
        <w:rPr>
          <w:rFonts w:hint="eastAsia"/>
        </w:rPr>
        <w:t>项目负责人应参与项目实施过程中的重要讨论会、座谈会，并在成果汇报时到场汇报。</w:t>
      </w:r>
    </w:p>
    <w:p w14:paraId="3E666932" w14:textId="77777777" w:rsidR="00472A76" w:rsidRDefault="00000000">
      <w:pPr>
        <w:spacing w:line="360" w:lineRule="auto"/>
        <w:ind w:firstLineChars="200" w:firstLine="420"/>
      </w:pPr>
      <w:r>
        <w:t>5</w:t>
      </w:r>
      <w:r>
        <w:t>、</w:t>
      </w:r>
      <w:r>
        <w:rPr>
          <w:rFonts w:hint="eastAsia"/>
        </w:rPr>
        <w:t>认真落实甲方在项目实施各阶段提出的意见，在下一轮汇报时应附具对上一轮意见的落实情况。乙方报验成果中应附</w:t>
      </w:r>
      <w:r>
        <w:t>具</w:t>
      </w:r>
      <w:r>
        <w:rPr>
          <w:rFonts w:hint="eastAsia"/>
        </w:rPr>
        <w:t>相关</w:t>
      </w:r>
      <w:r>
        <w:t>意见内容及处理结果。</w:t>
      </w:r>
    </w:p>
    <w:p w14:paraId="79DE89E3" w14:textId="77777777" w:rsidR="00472A76" w:rsidRDefault="00000000">
      <w:pPr>
        <w:spacing w:line="360" w:lineRule="auto"/>
        <w:ind w:firstLineChars="150" w:firstLine="315"/>
      </w:pPr>
      <w:r>
        <w:rPr>
          <w:rFonts w:hint="eastAsia"/>
        </w:rPr>
        <w:t>6</w:t>
      </w:r>
      <w:r>
        <w:rPr>
          <w:rFonts w:hint="eastAsia"/>
        </w:rPr>
        <w:t>、</w:t>
      </w:r>
      <w:r>
        <w:t>加强成果后期跟踪与服务。测绘成果在实施过程中出现质量问题的，乙方应及时予以修正；遇有该测绘项目的报奖、技术交流等需乙方协助甲方进行的工作，乙方有义务给予配合或派人参加现场交流。</w:t>
      </w:r>
    </w:p>
    <w:p w14:paraId="695CCACA" w14:textId="77777777" w:rsidR="00472A76" w:rsidRDefault="00000000">
      <w:pPr>
        <w:spacing w:line="360" w:lineRule="auto"/>
        <w:ind w:firstLineChars="200" w:firstLine="422"/>
        <w:rPr>
          <w:b/>
          <w:bCs/>
        </w:rPr>
      </w:pPr>
      <w:r>
        <w:rPr>
          <w:b/>
          <w:bCs/>
        </w:rPr>
        <w:t>五、合同价（经费）及支付方式</w:t>
      </w:r>
    </w:p>
    <w:p w14:paraId="27DC9501" w14:textId="77777777" w:rsidR="00472A76" w:rsidRDefault="00000000">
      <w:pPr>
        <w:spacing w:line="360" w:lineRule="auto"/>
        <w:ind w:firstLineChars="200" w:firstLine="422"/>
        <w:rPr>
          <w:b/>
          <w:bCs/>
        </w:rPr>
      </w:pPr>
      <w:r>
        <w:rPr>
          <w:b/>
          <w:bCs/>
        </w:rPr>
        <w:t>（一）合同价</w:t>
      </w:r>
    </w:p>
    <w:p w14:paraId="544D173C" w14:textId="77777777" w:rsidR="00472A76" w:rsidRDefault="00472A76">
      <w:pPr>
        <w:pStyle w:val="a0"/>
      </w:pPr>
    </w:p>
    <w:p w14:paraId="2C814AC4" w14:textId="77777777" w:rsidR="00472A76" w:rsidRDefault="00000000">
      <w:pPr>
        <w:numPr>
          <w:ilvl w:val="0"/>
          <w:numId w:val="9"/>
        </w:numPr>
        <w:spacing w:line="360" w:lineRule="auto"/>
        <w:ind w:firstLineChars="200" w:firstLine="422"/>
        <w:rPr>
          <w:b/>
          <w:bCs/>
        </w:rPr>
      </w:pPr>
      <w:r>
        <w:rPr>
          <w:b/>
          <w:bCs/>
        </w:rPr>
        <w:t>付款方式及时间</w:t>
      </w:r>
    </w:p>
    <w:p w14:paraId="771DFF3E" w14:textId="77777777" w:rsidR="00472A76" w:rsidRDefault="00472A76">
      <w:pPr>
        <w:pStyle w:val="a0"/>
        <w:numPr>
          <w:ilvl w:val="255"/>
          <w:numId w:val="0"/>
        </w:numPr>
      </w:pPr>
    </w:p>
    <w:p w14:paraId="54D5D6A6" w14:textId="77777777" w:rsidR="00472A76" w:rsidRDefault="00000000">
      <w:pPr>
        <w:spacing w:line="360" w:lineRule="auto"/>
        <w:ind w:firstLineChars="200" w:firstLine="422"/>
        <w:rPr>
          <w:b/>
          <w:bCs/>
        </w:rPr>
      </w:pPr>
      <w:r>
        <w:rPr>
          <w:b/>
          <w:bCs/>
        </w:rPr>
        <w:t>六、署名、版权及保密约定</w:t>
      </w:r>
    </w:p>
    <w:p w14:paraId="2A987227" w14:textId="77777777" w:rsidR="00472A76" w:rsidRDefault="00000000">
      <w:pPr>
        <w:spacing w:line="360" w:lineRule="auto"/>
        <w:ind w:firstLineChars="200" w:firstLine="422"/>
        <w:rPr>
          <w:b/>
          <w:bCs/>
        </w:rPr>
      </w:pPr>
      <w:bookmarkStart w:id="20" w:name="_Toc21383"/>
      <w:r>
        <w:rPr>
          <w:b/>
          <w:bCs/>
        </w:rPr>
        <w:t>（一）署名</w:t>
      </w:r>
      <w:bookmarkEnd w:id="20"/>
    </w:p>
    <w:p w14:paraId="355FFF76" w14:textId="77777777" w:rsidR="00472A76" w:rsidRDefault="00000000">
      <w:pPr>
        <w:spacing w:line="360" w:lineRule="auto"/>
        <w:ind w:firstLineChars="200" w:firstLine="420"/>
      </w:pPr>
      <w:r>
        <w:t>本测绘成果由甲方署名，乙方的署名需取得甲方的授权。</w:t>
      </w:r>
    </w:p>
    <w:p w14:paraId="3ED81BAC" w14:textId="77777777" w:rsidR="00472A76" w:rsidRDefault="00000000">
      <w:pPr>
        <w:spacing w:line="360" w:lineRule="auto"/>
        <w:ind w:firstLineChars="200" w:firstLine="422"/>
        <w:rPr>
          <w:b/>
          <w:bCs/>
        </w:rPr>
      </w:pPr>
      <w:r>
        <w:rPr>
          <w:b/>
          <w:bCs/>
        </w:rPr>
        <w:t>（二）资料使用和管理</w:t>
      </w:r>
    </w:p>
    <w:p w14:paraId="03AA6C1B" w14:textId="77777777" w:rsidR="00472A76" w:rsidRDefault="00000000">
      <w:pPr>
        <w:spacing w:line="360" w:lineRule="auto"/>
        <w:ind w:firstLineChars="200" w:firstLine="420"/>
      </w:pPr>
      <w:r>
        <w:rPr>
          <w:rFonts w:hint="eastAsia"/>
        </w:rPr>
        <w:t>1</w:t>
      </w:r>
      <w:r>
        <w:rPr>
          <w:rFonts w:hint="eastAsia"/>
        </w:rPr>
        <w:t>、甲方提供的既有测绘成果只能用于本合同约定的测绘项目，不得扩展到其他项目或其它单位。项目完成后，相关资料应交回甲方或在甲方监督下进行销毁。乙方对甲方所提供资料的使用权在合同项目完成后自行终止。</w:t>
      </w:r>
    </w:p>
    <w:p w14:paraId="3C01FA63" w14:textId="77777777" w:rsidR="00472A76" w:rsidRDefault="00000000">
      <w:pPr>
        <w:spacing w:line="360" w:lineRule="auto"/>
        <w:ind w:firstLineChars="200" w:firstLine="420"/>
      </w:pPr>
      <w:r>
        <w:rPr>
          <w:rFonts w:hint="eastAsia"/>
        </w:rPr>
        <w:t>2</w:t>
      </w:r>
      <w:r>
        <w:rPr>
          <w:rFonts w:hint="eastAsia"/>
        </w:rPr>
        <w:t>、乙方应根据国家有关保密法律法规要求，承担对相关资料保密的法律义务。</w:t>
      </w:r>
    </w:p>
    <w:p w14:paraId="32EF72BF" w14:textId="77777777" w:rsidR="00472A76" w:rsidRDefault="00000000">
      <w:pPr>
        <w:spacing w:line="360" w:lineRule="auto"/>
        <w:ind w:firstLineChars="200" w:firstLine="422"/>
        <w:rPr>
          <w:b/>
          <w:bCs/>
        </w:rPr>
      </w:pPr>
      <w:r>
        <w:rPr>
          <w:b/>
          <w:bCs/>
        </w:rPr>
        <w:t>（三）版权、信息发布与学术研究</w:t>
      </w:r>
    </w:p>
    <w:p w14:paraId="2711C781" w14:textId="77777777" w:rsidR="00472A76" w:rsidRDefault="00000000">
      <w:pPr>
        <w:spacing w:line="360" w:lineRule="auto"/>
        <w:ind w:firstLineChars="200" w:firstLine="420"/>
      </w:pPr>
      <w:r>
        <w:t>1</w:t>
      </w:r>
      <w:r>
        <w:t>、甲方拥有本</w:t>
      </w:r>
      <w:r>
        <w:rPr>
          <w:rFonts w:hint="eastAsia"/>
        </w:rPr>
        <w:t>测绘</w:t>
      </w:r>
      <w:r>
        <w:t>成果的版权。</w:t>
      </w:r>
    </w:p>
    <w:p w14:paraId="701F6997" w14:textId="77777777" w:rsidR="00472A76" w:rsidRDefault="00000000">
      <w:pPr>
        <w:spacing w:line="360" w:lineRule="auto"/>
        <w:ind w:firstLineChars="200" w:firstLine="420"/>
      </w:pPr>
      <w:r>
        <w:t>2</w:t>
      </w:r>
      <w:r>
        <w:t>、未经甲方同意，乙方不得以任何形式擅自对外界发布关于本项目的任何信息。</w:t>
      </w:r>
    </w:p>
    <w:p w14:paraId="0022BBDF" w14:textId="77777777" w:rsidR="00472A76" w:rsidRDefault="00000000">
      <w:pPr>
        <w:spacing w:line="360" w:lineRule="auto"/>
        <w:ind w:firstLineChars="200" w:firstLine="420"/>
      </w:pPr>
      <w:r>
        <w:t>3</w:t>
      </w:r>
      <w:r>
        <w:t>、项目完成前，乙方不得单独发表或交流与本项目有关的学术研究（含论文）。</w:t>
      </w:r>
    </w:p>
    <w:p w14:paraId="4F8E10C9" w14:textId="77777777" w:rsidR="00472A76" w:rsidRDefault="00000000">
      <w:pPr>
        <w:spacing w:line="360" w:lineRule="auto"/>
        <w:ind w:firstLineChars="200" w:firstLine="420"/>
      </w:pPr>
      <w:r>
        <w:t>4</w:t>
      </w:r>
      <w:r>
        <w:t>、项目完成后，乙方进行的与本项目</w:t>
      </w:r>
      <w:r>
        <w:rPr>
          <w:rFonts w:hint="eastAsia"/>
        </w:rPr>
        <w:t>测绘</w:t>
      </w:r>
      <w:r>
        <w:t>成果相关学术交流（含论文）、报奖等须以书面形式征得甲方同意后方可进行。</w:t>
      </w:r>
    </w:p>
    <w:p w14:paraId="1826C065" w14:textId="77777777" w:rsidR="00472A76" w:rsidRDefault="00000000">
      <w:pPr>
        <w:spacing w:line="360" w:lineRule="auto"/>
        <w:ind w:firstLineChars="200" w:firstLine="422"/>
        <w:rPr>
          <w:b/>
          <w:bCs/>
        </w:rPr>
      </w:pPr>
      <w:r>
        <w:rPr>
          <w:b/>
          <w:bCs/>
        </w:rPr>
        <w:t>（四）保密条款</w:t>
      </w:r>
    </w:p>
    <w:p w14:paraId="21AFAE99" w14:textId="77777777" w:rsidR="00472A76" w:rsidRDefault="00000000">
      <w:pPr>
        <w:spacing w:line="360" w:lineRule="auto"/>
        <w:ind w:firstLineChars="200" w:firstLine="420"/>
      </w:pPr>
      <w:r>
        <w:t>1</w:t>
      </w:r>
      <w:r>
        <w:t>、乙方承诺：采取必要的管理与技术措施，确保乙方专为本项目采集的数据、建立的数</w:t>
      </w:r>
      <w:r>
        <w:lastRenderedPageBreak/>
        <w:t>据库只为乙方获得相关授权的人所接触和掌握，承诺完全履行其保密义务，并不以任何方式将以上成果资料的部分或全部泄露、提供和转让给任何第三方，否则乙方按本合同约定承担相应违约责任。</w:t>
      </w:r>
    </w:p>
    <w:p w14:paraId="6BC9D721" w14:textId="77777777" w:rsidR="00472A76" w:rsidRDefault="00000000">
      <w:pPr>
        <w:spacing w:line="360" w:lineRule="auto"/>
        <w:ind w:firstLineChars="200" w:firstLine="420"/>
      </w:pPr>
      <w:r>
        <w:t>2</w:t>
      </w:r>
      <w:r>
        <w:t>、未经甲方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将这些资料（包括所有副本）归还甲方。除非执行合同需要，在事先未得到甲方同意的情况下，乙方不得以任何理由、方式使用上述所列的任何文件、资料和信息的部分或全部。</w:t>
      </w:r>
    </w:p>
    <w:p w14:paraId="394F0BFE" w14:textId="77777777" w:rsidR="00472A76" w:rsidRDefault="00000000">
      <w:pPr>
        <w:spacing w:line="360" w:lineRule="auto"/>
        <w:ind w:firstLineChars="200" w:firstLine="420"/>
      </w:pPr>
      <w:r>
        <w:t>3</w:t>
      </w:r>
      <w:r>
        <w:t>、除了乙方为执行合同所雇人员外，在未经甲方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288BE49E" w14:textId="77777777" w:rsidR="00472A76" w:rsidRDefault="00000000">
      <w:pPr>
        <w:spacing w:line="360" w:lineRule="auto"/>
        <w:ind w:firstLineChars="200" w:firstLine="420"/>
      </w:pPr>
      <w:r>
        <w:t>4</w:t>
      </w:r>
      <w:r>
        <w:t>、非执行合同需要，在事先未得到甲方同意的情况下，乙方不得使用本招标文件中所列的任何文件和资料。</w:t>
      </w:r>
    </w:p>
    <w:p w14:paraId="19CE56F8" w14:textId="77777777" w:rsidR="00472A76" w:rsidRDefault="00000000">
      <w:pPr>
        <w:spacing w:line="360" w:lineRule="auto"/>
        <w:ind w:firstLineChars="200" w:firstLine="420"/>
      </w:pPr>
      <w:r>
        <w:t>5</w:t>
      </w:r>
      <w:r>
        <w:t>、除合同本身以外，本招标文件中列明的所有资料始终为甲方的财产，若甲方要求，乙方应于其合同义务履行完毕以后将这些资料（包括所有副本）退还对方。</w:t>
      </w:r>
    </w:p>
    <w:p w14:paraId="1BEB2C35" w14:textId="77777777" w:rsidR="00472A76" w:rsidRDefault="00000000">
      <w:pPr>
        <w:spacing w:line="360" w:lineRule="auto"/>
        <w:ind w:firstLineChars="200" w:firstLine="422"/>
        <w:rPr>
          <w:b/>
          <w:bCs/>
        </w:rPr>
      </w:pPr>
      <w:r>
        <w:rPr>
          <w:b/>
          <w:bCs/>
        </w:rPr>
        <w:t>七、其它事项</w:t>
      </w:r>
    </w:p>
    <w:p w14:paraId="280BA501" w14:textId="77777777" w:rsidR="00472A76" w:rsidRDefault="00000000">
      <w:pPr>
        <w:spacing w:line="360" w:lineRule="auto"/>
        <w:ind w:firstLineChars="200" w:firstLine="420"/>
      </w:pPr>
      <w:r>
        <w:t>（一）</w:t>
      </w:r>
      <w:r>
        <w:rPr>
          <w:rFonts w:hint="eastAsia"/>
        </w:rPr>
        <w:t>合同实施阶段</w:t>
      </w:r>
      <w:r>
        <w:t>乙方的交通、住宿、</w:t>
      </w:r>
      <w:r>
        <w:rPr>
          <w:rFonts w:hint="eastAsia"/>
        </w:rPr>
        <w:t>专家费、</w:t>
      </w:r>
      <w:r>
        <w:t>餐费等费用由乙方承担；</w:t>
      </w:r>
    </w:p>
    <w:p w14:paraId="61C5D03B" w14:textId="77777777" w:rsidR="00472A76" w:rsidRDefault="00000000">
      <w:pPr>
        <w:spacing w:line="360" w:lineRule="auto"/>
        <w:ind w:firstLineChars="200" w:firstLine="420"/>
      </w:pPr>
      <w:r>
        <w:t>（二）甲方如需解除本合同，应提前通知乙方；给乙方造成损失的，应根据实际设计进度和乙方实际发生的费用</w:t>
      </w:r>
      <w:proofErr w:type="gramStart"/>
      <w:r>
        <w:t>作出</w:t>
      </w:r>
      <w:proofErr w:type="gramEnd"/>
      <w:r>
        <w:t>赔偿。</w:t>
      </w:r>
    </w:p>
    <w:p w14:paraId="7CD26276" w14:textId="77777777" w:rsidR="00472A76" w:rsidRDefault="00000000">
      <w:pPr>
        <w:spacing w:line="360" w:lineRule="auto"/>
        <w:ind w:firstLineChars="200" w:firstLine="420"/>
        <w:rPr>
          <w:rFonts w:ascii="宋体" w:hAnsi="宋体" w:cs="宋体" w:hint="eastAsia"/>
        </w:rPr>
      </w:pPr>
      <w:r>
        <w:rPr>
          <w:rFonts w:ascii="宋体" w:hAnsi="宋体" w:cs="宋体" w:hint="eastAsia"/>
        </w:rPr>
        <w:t>（三）因乙方自身原因造成项目成果质量问题或重大错误的，甲方可以对乙方主张违约金，因乙方自身原因造成项目成果质量问题的，乙方应向甲方支付合同金额10%的违约金；因乙方自身原因造成项目成果重大错误的，乙方应向甲方支付合同金额30%的违约金。如该质量问题对甲方规划管理工作造成严重后果的，乙方应赔偿甲方所有实际损失。</w:t>
      </w:r>
    </w:p>
    <w:p w14:paraId="2E1852D0" w14:textId="77777777" w:rsidR="00472A76" w:rsidRDefault="00000000">
      <w:pPr>
        <w:spacing w:line="360" w:lineRule="auto"/>
        <w:ind w:firstLineChars="200" w:firstLine="420"/>
      </w:pPr>
      <w:r>
        <w:t>（四）由于不可抗拒原因致使本合同无法履行时，双方应及时协调；</w:t>
      </w:r>
    </w:p>
    <w:p w14:paraId="762DB878" w14:textId="77777777" w:rsidR="00472A76" w:rsidRDefault="00000000">
      <w:pPr>
        <w:spacing w:line="360" w:lineRule="auto"/>
        <w:ind w:firstLineChars="200" w:firstLine="420"/>
      </w:pPr>
      <w:r>
        <w:t>（五）本合同未尽事宜，双方可签订补充协议，补充协议与合同具有同等效力。</w:t>
      </w:r>
    </w:p>
    <w:p w14:paraId="530ADBAA" w14:textId="77777777" w:rsidR="00472A76" w:rsidRDefault="00000000">
      <w:pPr>
        <w:spacing w:line="360" w:lineRule="auto"/>
        <w:ind w:firstLineChars="200" w:firstLine="422"/>
        <w:rPr>
          <w:b/>
          <w:bCs/>
        </w:rPr>
      </w:pPr>
      <w:r>
        <w:rPr>
          <w:b/>
          <w:bCs/>
        </w:rPr>
        <w:t>八、不可抗力</w:t>
      </w:r>
    </w:p>
    <w:p w14:paraId="6299DD33" w14:textId="77777777" w:rsidR="00472A76" w:rsidRDefault="00000000">
      <w:pPr>
        <w:spacing w:line="360" w:lineRule="auto"/>
        <w:ind w:firstLineChars="200" w:firstLine="420"/>
      </w:pPr>
      <w: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3C7E291" w14:textId="77777777" w:rsidR="00472A76" w:rsidRDefault="00000000">
      <w:pPr>
        <w:spacing w:line="360" w:lineRule="auto"/>
        <w:ind w:firstLineChars="200" w:firstLine="422"/>
        <w:rPr>
          <w:b/>
          <w:bCs/>
        </w:rPr>
      </w:pPr>
      <w:r>
        <w:rPr>
          <w:b/>
          <w:bCs/>
        </w:rPr>
        <w:t>九、乙方履约延误</w:t>
      </w:r>
    </w:p>
    <w:p w14:paraId="664BA3DF" w14:textId="77777777" w:rsidR="00472A76" w:rsidRDefault="00000000">
      <w:pPr>
        <w:spacing w:line="360" w:lineRule="auto"/>
        <w:ind w:firstLineChars="200" w:firstLine="420"/>
      </w:pPr>
      <w:r>
        <w:lastRenderedPageBreak/>
        <w:t>（一）乙方应按照合同规定的服务期提供服务。</w:t>
      </w:r>
    </w:p>
    <w:p w14:paraId="7EDAA1FC" w14:textId="77777777" w:rsidR="00472A76" w:rsidRDefault="00000000">
      <w:pPr>
        <w:spacing w:line="360" w:lineRule="auto"/>
        <w:ind w:firstLineChars="200" w:firstLine="420"/>
      </w:pPr>
      <w:r>
        <w:t>（二）在履行合同过程中，如果乙方遇到妨碍按时提供服务的情况时，应及时以书面形式将延误的事实、可能拖延的时间和原因通知甲方。甲方在收到乙方通知后，应尽快对情况进行分析评价，并确定是否同意延长服务成果提交时间以及是否收取误期赔偿费。并应通过修改合同的方式由双方认可。</w:t>
      </w:r>
    </w:p>
    <w:p w14:paraId="24854A0B" w14:textId="77777777" w:rsidR="00472A76" w:rsidRDefault="00000000">
      <w:pPr>
        <w:spacing w:line="360" w:lineRule="auto"/>
        <w:ind w:firstLineChars="200" w:firstLine="420"/>
      </w:pPr>
      <w:r>
        <w:t>（三）除了合同条款中不可抗力的情况外，除甲方同意延误并不收赔偿费外，乙方延误提交服务成果将按合同第十条规定被收取误期赔偿费。</w:t>
      </w:r>
    </w:p>
    <w:p w14:paraId="28764776" w14:textId="77777777" w:rsidR="00472A76" w:rsidRDefault="00000000">
      <w:pPr>
        <w:spacing w:line="360" w:lineRule="auto"/>
        <w:ind w:firstLineChars="200" w:firstLine="420"/>
      </w:pPr>
      <w:r>
        <w:t>（四）所有提供的服务及成果验收都应服从甲方的安排。</w:t>
      </w:r>
    </w:p>
    <w:p w14:paraId="5CA04DEF" w14:textId="77777777" w:rsidR="00472A76" w:rsidRDefault="00000000">
      <w:pPr>
        <w:spacing w:line="360" w:lineRule="auto"/>
        <w:ind w:firstLineChars="200" w:firstLine="422"/>
        <w:rPr>
          <w:b/>
          <w:bCs/>
        </w:rPr>
      </w:pPr>
      <w:r>
        <w:rPr>
          <w:b/>
          <w:bCs/>
        </w:rPr>
        <w:t>十、误期赔偿费</w:t>
      </w:r>
      <w:r>
        <w:rPr>
          <w:b/>
          <w:bCs/>
        </w:rPr>
        <w:t xml:space="preserve"> </w:t>
      </w:r>
    </w:p>
    <w:p w14:paraId="0CDAC263" w14:textId="77777777" w:rsidR="00472A76" w:rsidRDefault="00000000">
      <w:pPr>
        <w:spacing w:line="360" w:lineRule="auto"/>
        <w:ind w:firstLineChars="200" w:firstLine="420"/>
      </w:pPr>
      <w:r>
        <w:t>除不可抗力外，如果乙方因自身原因没有按照合同规定的服务期提供服务，甲方有权在不影响合同项下的其他补救措施的情况下，从合同价款中扣除误期赔偿费。每延误一天的赔偿费按迟延提供服务的服务费用的百分之零点五（</w:t>
      </w:r>
      <w:r>
        <w:t>0.5%</w:t>
      </w:r>
      <w:r>
        <w:t>）计收，直至提供合格服务为止。误期赔偿费累计最高限额为合同价的百分之十五（</w:t>
      </w:r>
      <w:r>
        <w:t>15%</w:t>
      </w:r>
      <w:r>
        <w:t>）。一旦延到误期赔偿费的最高限额，甲方有权终止执行合同。</w:t>
      </w:r>
    </w:p>
    <w:p w14:paraId="3F600D68" w14:textId="77777777" w:rsidR="00472A76" w:rsidRDefault="00000000">
      <w:pPr>
        <w:spacing w:line="360" w:lineRule="auto"/>
        <w:ind w:firstLineChars="200" w:firstLine="422"/>
        <w:rPr>
          <w:b/>
          <w:bCs/>
        </w:rPr>
      </w:pPr>
      <w:r>
        <w:rPr>
          <w:b/>
          <w:bCs/>
        </w:rPr>
        <w:t>十一、税费</w:t>
      </w:r>
      <w:r>
        <w:rPr>
          <w:b/>
          <w:bCs/>
        </w:rPr>
        <w:t xml:space="preserve"> </w:t>
      </w:r>
    </w:p>
    <w:p w14:paraId="62EF2685" w14:textId="77777777" w:rsidR="00472A76" w:rsidRDefault="00000000">
      <w:pPr>
        <w:spacing w:line="360" w:lineRule="auto"/>
        <w:ind w:firstLineChars="200" w:firstLine="420"/>
      </w:pPr>
      <w:r>
        <w:t>（一）根据国家现行税法对甲方征收的与本合同有关的一切费用由甲方承担。</w:t>
      </w:r>
    </w:p>
    <w:p w14:paraId="0BA5B10F" w14:textId="77777777" w:rsidR="00472A76" w:rsidRDefault="00000000">
      <w:pPr>
        <w:spacing w:line="360" w:lineRule="auto"/>
        <w:ind w:firstLineChars="200" w:firstLine="420"/>
      </w:pPr>
      <w:r>
        <w:t>（二）根据现行税法对</w:t>
      </w:r>
      <w:proofErr w:type="gramStart"/>
      <w:r>
        <w:t>乙方征收</w:t>
      </w:r>
      <w:proofErr w:type="gramEnd"/>
      <w:r>
        <w:t>的与本合同有关的一切税费均由乙方承担。</w:t>
      </w:r>
    </w:p>
    <w:p w14:paraId="6E863FC6" w14:textId="77777777" w:rsidR="00472A76" w:rsidRDefault="00000000">
      <w:pPr>
        <w:spacing w:line="360" w:lineRule="auto"/>
        <w:ind w:firstLineChars="200" w:firstLine="420"/>
      </w:pPr>
      <w:r>
        <w:t>（三）在中国境外发生的与本合同执行有关的一切税费由乙方承担。</w:t>
      </w:r>
    </w:p>
    <w:p w14:paraId="2F497908" w14:textId="77777777" w:rsidR="00472A76" w:rsidRDefault="00000000">
      <w:pPr>
        <w:spacing w:line="360" w:lineRule="auto"/>
        <w:ind w:firstLineChars="200" w:firstLine="422"/>
        <w:rPr>
          <w:b/>
          <w:bCs/>
        </w:rPr>
      </w:pPr>
      <w:r>
        <w:rPr>
          <w:b/>
          <w:bCs/>
        </w:rPr>
        <w:t>十二、违约终止合同</w:t>
      </w:r>
    </w:p>
    <w:p w14:paraId="30B4E32D" w14:textId="77777777" w:rsidR="00472A76" w:rsidRDefault="00000000">
      <w:pPr>
        <w:spacing w:line="360" w:lineRule="auto"/>
        <w:ind w:firstLineChars="200" w:firstLine="420"/>
      </w:pPr>
      <w:r>
        <w:t>（一）甲方在乙方违约的情况下，如果发生下列情况之一，可考虑终止部分或全部合同：</w:t>
      </w:r>
    </w:p>
    <w:p w14:paraId="267C02D3" w14:textId="77777777" w:rsidR="00472A76" w:rsidRDefault="00000000">
      <w:pPr>
        <w:spacing w:line="360" w:lineRule="auto"/>
        <w:ind w:firstLineChars="200" w:firstLine="420"/>
      </w:pPr>
      <w:r>
        <w:rPr>
          <w:rFonts w:hint="eastAsia"/>
        </w:rPr>
        <w:t>1</w:t>
      </w:r>
      <w:r>
        <w:rPr>
          <w:rFonts w:hint="eastAsia"/>
        </w:rPr>
        <w:t>、</w:t>
      </w:r>
      <w:r>
        <w:t>乙方未能在合同规定的期限内或甲方同意延长的期限内提供全部或部分服务；</w:t>
      </w:r>
    </w:p>
    <w:p w14:paraId="7E852B72" w14:textId="77777777" w:rsidR="00472A76" w:rsidRDefault="00000000">
      <w:pPr>
        <w:spacing w:line="360" w:lineRule="auto"/>
        <w:ind w:firstLineChars="200" w:firstLine="420"/>
      </w:pPr>
      <w:r>
        <w:rPr>
          <w:rFonts w:hint="eastAsia"/>
        </w:rPr>
        <w:t>2</w:t>
      </w:r>
      <w:r>
        <w:rPr>
          <w:rFonts w:hint="eastAsia"/>
        </w:rPr>
        <w:t>、</w:t>
      </w:r>
      <w:r>
        <w:rPr>
          <w:rFonts w:hint="eastAsia"/>
        </w:rPr>
        <w:t xml:space="preserve"> </w:t>
      </w:r>
      <w:r>
        <w:t>乙方未能履行合同规定的任何其他义务。乙方在收到甲方发出的违约通知后</w:t>
      </w:r>
      <w:r>
        <w:t>30</w:t>
      </w:r>
      <w:r>
        <w:t>天内，或经甲方书面认可延长的时间内未能纠正其过失。甲方可向乙方发出书面通知，终止部分或合同全部，通知到达乙方时合同即行解除。在这种情况下，并不影响甲方向乙方提出的索赔。</w:t>
      </w:r>
      <w:r>
        <w:t xml:space="preserve"> </w:t>
      </w:r>
    </w:p>
    <w:p w14:paraId="55E0A99A" w14:textId="77777777" w:rsidR="00472A76" w:rsidRDefault="00000000">
      <w:pPr>
        <w:spacing w:line="360" w:lineRule="auto"/>
        <w:ind w:firstLineChars="200" w:firstLine="420"/>
      </w:pPr>
      <w:r>
        <w:t>合同分阶段实施，每个阶段结束后由甲方进行测试验收，如服务量、技术指标达不到要求，甲方有权中止合同，且乙方承担违约责任并</w:t>
      </w:r>
      <w:proofErr w:type="gramStart"/>
      <w:r>
        <w:t>作出</w:t>
      </w:r>
      <w:proofErr w:type="gramEnd"/>
      <w:r>
        <w:t>赔偿，赔偿金额为同期累计付款额的两倍。</w:t>
      </w:r>
    </w:p>
    <w:p w14:paraId="26D75615" w14:textId="77777777" w:rsidR="00472A76" w:rsidRDefault="00000000">
      <w:pPr>
        <w:spacing w:line="360" w:lineRule="auto"/>
        <w:ind w:firstLineChars="200" w:firstLine="420"/>
      </w:pPr>
      <w:r>
        <w:t>（二）一旦甲方根据（一）款终止部分或全部合同，甲方可以按其认为适当的条件和方式与其他服务商</w:t>
      </w:r>
      <w:r>
        <w:rPr>
          <w:rFonts w:hint="eastAsia"/>
        </w:rPr>
        <w:t>签订合同</w:t>
      </w:r>
      <w:r>
        <w:t>继续服务。但是，乙方应继续执行合同中未终止的部分。</w:t>
      </w:r>
    </w:p>
    <w:p w14:paraId="2E0E3501" w14:textId="77777777" w:rsidR="00472A76" w:rsidRDefault="00000000">
      <w:pPr>
        <w:spacing w:line="360" w:lineRule="auto"/>
        <w:ind w:firstLineChars="200" w:firstLine="422"/>
        <w:rPr>
          <w:b/>
          <w:bCs/>
        </w:rPr>
      </w:pPr>
      <w:r>
        <w:rPr>
          <w:b/>
          <w:bCs/>
        </w:rPr>
        <w:t>十三、争端的解决</w:t>
      </w:r>
    </w:p>
    <w:p w14:paraId="721424E0" w14:textId="77777777" w:rsidR="00472A76" w:rsidRDefault="00000000">
      <w:pPr>
        <w:spacing w:line="360" w:lineRule="auto"/>
        <w:ind w:firstLineChars="200" w:firstLine="420"/>
      </w:pPr>
      <w:r>
        <w:t>合同实施或与合同有关的一切争端，买卖双方应通过友好协商解决，如果协商仍得不到解</w:t>
      </w:r>
      <w:r>
        <w:lastRenderedPageBreak/>
        <w:t>决，任何一方可向南京仲裁委员会申请仲裁，仲裁适用申请仲裁时该委员会的仲裁规则。</w:t>
      </w:r>
    </w:p>
    <w:p w14:paraId="09D7AA74" w14:textId="77777777" w:rsidR="00472A76" w:rsidRDefault="00000000">
      <w:pPr>
        <w:spacing w:line="360" w:lineRule="auto"/>
      </w:pPr>
      <w:r>
        <w:t>仲裁裁决应为最终裁决，对双方均有约束力。仲裁费用除仲裁机构另有裁决外应由败诉方承担。在仲裁期间，除正在执行仲裁的部分外，本合同的其他部分应继续执行。</w:t>
      </w:r>
    </w:p>
    <w:p w14:paraId="31B2C808" w14:textId="77777777" w:rsidR="00472A76" w:rsidRDefault="00000000">
      <w:pPr>
        <w:spacing w:line="360" w:lineRule="auto"/>
        <w:ind w:firstLineChars="200" w:firstLine="422"/>
        <w:rPr>
          <w:b/>
          <w:bCs/>
        </w:rPr>
      </w:pPr>
      <w:r>
        <w:rPr>
          <w:b/>
          <w:bCs/>
        </w:rPr>
        <w:t>十四、转让和分包</w:t>
      </w:r>
    </w:p>
    <w:p w14:paraId="32B0B4F9" w14:textId="77777777" w:rsidR="00472A76" w:rsidRDefault="00000000">
      <w:pPr>
        <w:spacing w:line="360" w:lineRule="auto"/>
        <w:ind w:firstLineChars="200" w:firstLine="420"/>
      </w:pPr>
      <w:r>
        <w:t>未经甲方事先书面同意，乙方不得部分转让或全部转让和分包其履行合同的义务。</w:t>
      </w:r>
    </w:p>
    <w:p w14:paraId="401B74AC" w14:textId="77777777" w:rsidR="00472A76" w:rsidRDefault="00000000">
      <w:pPr>
        <w:spacing w:line="360" w:lineRule="auto"/>
        <w:ind w:firstLineChars="200" w:firstLine="422"/>
        <w:rPr>
          <w:b/>
          <w:bCs/>
        </w:rPr>
      </w:pPr>
      <w:r>
        <w:rPr>
          <w:b/>
          <w:bCs/>
        </w:rPr>
        <w:t>十五、适用法律</w:t>
      </w:r>
    </w:p>
    <w:p w14:paraId="7857B782" w14:textId="77777777" w:rsidR="00472A76" w:rsidRDefault="00000000">
      <w:pPr>
        <w:spacing w:line="360" w:lineRule="auto"/>
        <w:ind w:firstLineChars="200" w:firstLine="420"/>
      </w:pPr>
      <w:r>
        <w:t>本合同按照中华人民共和国的法律进行解释。</w:t>
      </w:r>
    </w:p>
    <w:p w14:paraId="5827EBF0" w14:textId="77777777" w:rsidR="00472A76" w:rsidRDefault="00000000">
      <w:pPr>
        <w:spacing w:line="360" w:lineRule="auto"/>
        <w:ind w:firstLineChars="200" w:firstLine="422"/>
        <w:rPr>
          <w:b/>
          <w:bCs/>
        </w:rPr>
      </w:pPr>
      <w:r>
        <w:rPr>
          <w:b/>
          <w:bCs/>
        </w:rPr>
        <w:t>十六、合同生效及其他</w:t>
      </w:r>
    </w:p>
    <w:p w14:paraId="0E933DD1" w14:textId="77777777" w:rsidR="00472A76" w:rsidRDefault="00000000">
      <w:pPr>
        <w:spacing w:line="360" w:lineRule="exact"/>
        <w:ind w:leftChars="200" w:left="630" w:hangingChars="100" w:hanging="210"/>
      </w:pPr>
      <w:r>
        <w:rPr>
          <w:rFonts w:hint="eastAsia"/>
        </w:rPr>
        <w:t>（一）</w:t>
      </w:r>
      <w:r>
        <w:t>合同应在双方盖章后开始生效。</w:t>
      </w:r>
    </w:p>
    <w:p w14:paraId="41B7366B" w14:textId="77777777" w:rsidR="00472A76" w:rsidRDefault="00000000">
      <w:pPr>
        <w:spacing w:line="360" w:lineRule="exact"/>
        <w:ind w:leftChars="200" w:left="630" w:hangingChars="100" w:hanging="210"/>
      </w:pPr>
      <w:r>
        <w:rPr>
          <w:rFonts w:hint="eastAsia"/>
        </w:rPr>
        <w:t>（二）合同正本一式六份，甲、乙方各执三份。</w:t>
      </w:r>
    </w:p>
    <w:p w14:paraId="2CAF8941" w14:textId="77777777" w:rsidR="00472A76" w:rsidRDefault="00000000">
      <w:pPr>
        <w:spacing w:line="360" w:lineRule="exact"/>
        <w:ind w:leftChars="200" w:left="630" w:hangingChars="100" w:hanging="210"/>
      </w:pPr>
      <w:r>
        <w:rPr>
          <w:rFonts w:hint="eastAsia"/>
        </w:rPr>
        <w:t>（三）</w:t>
      </w:r>
      <w:r>
        <w:t>如需修改或补充合同内容，经协商，双方应签署书面修改或补充协议，该协议将作为本合同的一个组成部分。</w:t>
      </w:r>
    </w:p>
    <w:p w14:paraId="6531490B" w14:textId="77777777" w:rsidR="00472A76" w:rsidRDefault="00000000">
      <w:pPr>
        <w:spacing w:line="360" w:lineRule="exact"/>
        <w:ind w:leftChars="200" w:left="630" w:hangingChars="100" w:hanging="210"/>
      </w:pPr>
      <w:r>
        <w:rPr>
          <w:rFonts w:hint="eastAsia"/>
        </w:rPr>
        <w:t>（四）下列文件构成本合同的组成部分：</w:t>
      </w:r>
    </w:p>
    <w:p w14:paraId="2ECC214F" w14:textId="77777777" w:rsidR="00472A76" w:rsidRDefault="00000000">
      <w:pPr>
        <w:spacing w:line="360" w:lineRule="exact"/>
        <w:ind w:firstLineChars="500" w:firstLine="1050"/>
      </w:pPr>
      <w:r>
        <w:rPr>
          <w:rFonts w:hint="eastAsia"/>
        </w:rPr>
        <w:t>合同主要条款</w:t>
      </w:r>
      <w:r>
        <w:rPr>
          <w:rFonts w:hint="eastAsia"/>
        </w:rPr>
        <w:t xml:space="preserve"> </w:t>
      </w:r>
    </w:p>
    <w:p w14:paraId="6826A645" w14:textId="77777777" w:rsidR="00472A76" w:rsidRDefault="00000000">
      <w:pPr>
        <w:spacing w:line="360" w:lineRule="exact"/>
        <w:ind w:firstLineChars="500" w:firstLine="1050"/>
      </w:pPr>
      <w:r>
        <w:rPr>
          <w:rFonts w:hint="eastAsia"/>
        </w:rPr>
        <w:t>中标通知书</w:t>
      </w:r>
    </w:p>
    <w:p w14:paraId="2DC5855A" w14:textId="77777777" w:rsidR="00472A76" w:rsidRDefault="00000000">
      <w:pPr>
        <w:spacing w:line="360" w:lineRule="exact"/>
        <w:ind w:firstLineChars="500" w:firstLine="1050"/>
      </w:pPr>
      <w:r>
        <w:rPr>
          <w:rFonts w:hint="eastAsia"/>
        </w:rPr>
        <w:t>投标分项报价表</w:t>
      </w:r>
      <w:r>
        <w:rPr>
          <w:rFonts w:hint="eastAsia"/>
        </w:rPr>
        <w:t xml:space="preserve"> </w:t>
      </w:r>
    </w:p>
    <w:p w14:paraId="0D9990D6" w14:textId="77777777" w:rsidR="00472A76" w:rsidRDefault="00000000">
      <w:pPr>
        <w:spacing w:line="360" w:lineRule="exact"/>
        <w:ind w:firstLineChars="500" w:firstLine="1050"/>
      </w:pPr>
      <w:r>
        <w:rPr>
          <w:rFonts w:hint="eastAsia"/>
        </w:rPr>
        <w:t>技术规格、商务条款偏离表</w:t>
      </w:r>
    </w:p>
    <w:p w14:paraId="57560BA0" w14:textId="77777777" w:rsidR="00472A76" w:rsidRDefault="00000000">
      <w:pPr>
        <w:spacing w:line="360" w:lineRule="exact"/>
        <w:ind w:firstLineChars="500" w:firstLine="1050"/>
      </w:pPr>
      <w:r>
        <w:rPr>
          <w:rFonts w:hint="eastAsia"/>
        </w:rPr>
        <w:t>招标内容及要求</w:t>
      </w:r>
    </w:p>
    <w:p w14:paraId="1B08E792" w14:textId="77777777" w:rsidR="00472A76" w:rsidRDefault="00000000">
      <w:pPr>
        <w:spacing w:line="360" w:lineRule="exact"/>
        <w:ind w:firstLineChars="500" w:firstLine="1050"/>
      </w:pPr>
      <w:r>
        <w:rPr>
          <w:rFonts w:hint="eastAsia"/>
        </w:rPr>
        <w:t>合同补充条款或说明（如有）</w:t>
      </w:r>
    </w:p>
    <w:p w14:paraId="3FA89BD7" w14:textId="77777777" w:rsidR="00472A76" w:rsidRDefault="00000000">
      <w:pPr>
        <w:spacing w:line="360" w:lineRule="exact"/>
        <w:ind w:firstLineChars="500" w:firstLine="1050"/>
      </w:pPr>
      <w:r>
        <w:rPr>
          <w:rFonts w:hint="eastAsia"/>
        </w:rPr>
        <w:t>承诺书（含询标记录和优惠条件）</w:t>
      </w:r>
    </w:p>
    <w:p w14:paraId="426F4BBD" w14:textId="77777777" w:rsidR="00472A76" w:rsidRDefault="00472A76">
      <w:pPr>
        <w:pStyle w:val="afff3"/>
      </w:pPr>
    </w:p>
    <w:p w14:paraId="42B97A2F" w14:textId="77777777" w:rsidR="00472A76" w:rsidRDefault="00000000">
      <w:pPr>
        <w:adjustRightInd w:val="0"/>
        <w:snapToGrid w:val="0"/>
        <w:spacing w:line="360" w:lineRule="exact"/>
        <w:jc w:val="center"/>
        <w:rPr>
          <w:szCs w:val="21"/>
        </w:rPr>
      </w:pPr>
      <w:r>
        <w:rPr>
          <w:sz w:val="44"/>
          <w:szCs w:val="44"/>
        </w:rPr>
        <w:br w:type="page"/>
      </w:r>
    </w:p>
    <w:p w14:paraId="609145D3" w14:textId="77777777" w:rsidR="00472A76" w:rsidRDefault="00000000">
      <w:pPr>
        <w:adjustRightInd w:val="0"/>
        <w:snapToGrid w:val="0"/>
        <w:spacing w:line="360" w:lineRule="auto"/>
        <w:jc w:val="center"/>
        <w:rPr>
          <w:rFonts w:ascii="方正小标宋_GBK" w:eastAsia="方正小标宋_GBK"/>
          <w:sz w:val="44"/>
          <w:szCs w:val="44"/>
        </w:rPr>
      </w:pPr>
      <w:r>
        <w:rPr>
          <w:rFonts w:ascii="方正小标宋_GBK" w:eastAsia="方正小标宋_GBK" w:hint="eastAsia"/>
          <w:sz w:val="44"/>
          <w:szCs w:val="44"/>
        </w:rPr>
        <w:lastRenderedPageBreak/>
        <w:t>承  诺  书</w:t>
      </w:r>
    </w:p>
    <w:p w14:paraId="403086F2" w14:textId="77777777" w:rsidR="00472A76" w:rsidRDefault="00472A76">
      <w:pPr>
        <w:adjustRightInd w:val="0"/>
        <w:snapToGrid w:val="0"/>
        <w:spacing w:line="600" w:lineRule="exact"/>
        <w:jc w:val="center"/>
        <w:rPr>
          <w:sz w:val="32"/>
          <w:szCs w:val="32"/>
        </w:rPr>
      </w:pPr>
    </w:p>
    <w:p w14:paraId="20B5BCD8"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我单位在南京市范围内从事（测绘项目名称）测绘活动中，承诺如下：</w:t>
      </w:r>
    </w:p>
    <w:p w14:paraId="771A7685"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1、参与测绘项目采购时，提交的投标文件真实、合</w:t>
      </w:r>
      <w:proofErr w:type="gramStart"/>
      <w:r>
        <w:rPr>
          <w:rFonts w:ascii="华文仿宋" w:eastAsia="华文仿宋" w:hAnsi="华文仿宋" w:hint="eastAsia"/>
        </w:rPr>
        <w:t>规</w:t>
      </w:r>
      <w:proofErr w:type="gramEnd"/>
      <w:r>
        <w:rPr>
          <w:rFonts w:ascii="华文仿宋" w:eastAsia="华文仿宋" w:hAnsi="华文仿宋" w:hint="eastAsia"/>
        </w:rPr>
        <w:t>，不提供虚假材料。</w:t>
      </w:r>
    </w:p>
    <w:p w14:paraId="4D41B42B"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2、不参与任何</w:t>
      </w:r>
      <w:proofErr w:type="gramStart"/>
      <w:r>
        <w:rPr>
          <w:rFonts w:ascii="华文仿宋" w:eastAsia="华文仿宋" w:hAnsi="华文仿宋" w:hint="eastAsia"/>
        </w:rPr>
        <w:t>串标围标</w:t>
      </w:r>
      <w:proofErr w:type="gramEnd"/>
      <w:r>
        <w:rPr>
          <w:rFonts w:ascii="华文仿宋" w:eastAsia="华文仿宋" w:hAnsi="华文仿宋" w:hint="eastAsia"/>
        </w:rPr>
        <w:t>等违法活动。</w:t>
      </w:r>
    </w:p>
    <w:p w14:paraId="6CA9A62B"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3、如果中标，我单位将按照投标文件的要求委派项目负责人，技术负责人及作业人员及时到位。</w:t>
      </w:r>
    </w:p>
    <w:p w14:paraId="4358A393"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4、按照国家、省、市及行业标准规范，遵从相关技术设计要求，确保测绘产品质量，严格履行成果质量负责制。</w:t>
      </w:r>
    </w:p>
    <w:p w14:paraId="3A88243B"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5、根据合同约定按时完成成果归档工作。</w:t>
      </w:r>
    </w:p>
    <w:p w14:paraId="13E2BF82"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6、严格管理和教育，保证员工诚信守法开展测绘活动。</w:t>
      </w:r>
    </w:p>
    <w:p w14:paraId="7CD98A0E" w14:textId="77777777" w:rsidR="00472A76" w:rsidRDefault="00000000">
      <w:pPr>
        <w:adjustRightInd w:val="0"/>
        <w:snapToGrid w:val="0"/>
        <w:spacing w:line="360" w:lineRule="auto"/>
        <w:ind w:firstLineChars="200" w:firstLine="420"/>
        <w:rPr>
          <w:rFonts w:ascii="华文仿宋" w:eastAsia="华文仿宋" w:hAnsi="华文仿宋" w:hint="eastAsia"/>
        </w:rPr>
      </w:pPr>
      <w:r>
        <w:rPr>
          <w:rFonts w:ascii="华文仿宋" w:eastAsia="华文仿宋" w:hAnsi="华文仿宋" w:hint="eastAsia"/>
        </w:rPr>
        <w:t>7、严格落实安全生产主体责任，加强安全生产关键环节风险管理，保障测绘</w:t>
      </w:r>
      <w:proofErr w:type="gramStart"/>
      <w:r>
        <w:rPr>
          <w:rFonts w:ascii="华文仿宋" w:eastAsia="华文仿宋" w:hAnsi="华文仿宋" w:hint="eastAsia"/>
        </w:rPr>
        <w:t>内外业</w:t>
      </w:r>
      <w:proofErr w:type="gramEnd"/>
      <w:r>
        <w:rPr>
          <w:rFonts w:ascii="华文仿宋" w:eastAsia="华文仿宋" w:hAnsi="华文仿宋" w:hint="eastAsia"/>
        </w:rPr>
        <w:t>安全生产。</w:t>
      </w:r>
    </w:p>
    <w:p w14:paraId="40924541" w14:textId="77777777" w:rsidR="00472A76" w:rsidRDefault="00000000">
      <w:pPr>
        <w:spacing w:line="360" w:lineRule="exact"/>
        <w:ind w:leftChars="200" w:left="631" w:hangingChars="100" w:hanging="211"/>
      </w:pPr>
      <w:r>
        <w:rPr>
          <w:rFonts w:hint="eastAsia"/>
          <w:b/>
          <w:bCs/>
        </w:rPr>
        <w:t>对违反承诺内容所引发的一切后果，我单位愿意负法律责任。</w:t>
      </w:r>
    </w:p>
    <w:p w14:paraId="4677A65B" w14:textId="77777777" w:rsidR="00472A76" w:rsidRDefault="00472A76">
      <w:pPr>
        <w:spacing w:line="360" w:lineRule="exact"/>
        <w:ind w:leftChars="200" w:left="630" w:hangingChars="100" w:hanging="210"/>
      </w:pPr>
    </w:p>
    <w:p w14:paraId="7735BF6E" w14:textId="77777777" w:rsidR="00472A76" w:rsidRDefault="00472A76">
      <w:pPr>
        <w:spacing w:line="360" w:lineRule="exact"/>
        <w:ind w:leftChars="300" w:left="630" w:firstLineChars="2150" w:firstLine="4515"/>
      </w:pPr>
    </w:p>
    <w:p w14:paraId="63FDDF03" w14:textId="77777777" w:rsidR="00472A76" w:rsidRDefault="00000000">
      <w:pPr>
        <w:spacing w:line="360" w:lineRule="exact"/>
        <w:ind w:firstLineChars="2200" w:firstLine="4620"/>
        <w:rPr>
          <w:rFonts w:ascii="华文仿宋" w:eastAsia="华文仿宋" w:hAnsi="华文仿宋" w:hint="eastAsia"/>
        </w:rPr>
      </w:pPr>
      <w:r>
        <w:rPr>
          <w:rFonts w:hint="eastAsia"/>
          <w:szCs w:val="21"/>
        </w:rPr>
        <w:t xml:space="preserve"> </w:t>
      </w:r>
      <w:r>
        <w:rPr>
          <w:rFonts w:ascii="华文仿宋" w:eastAsia="华文仿宋" w:hAnsi="华文仿宋" w:hint="eastAsia"/>
        </w:rPr>
        <w:t xml:space="preserve">承诺单位：（盖章）  </w:t>
      </w:r>
    </w:p>
    <w:p w14:paraId="1D616044" w14:textId="77777777" w:rsidR="00472A76" w:rsidRDefault="00000000">
      <w:pPr>
        <w:spacing w:line="360" w:lineRule="exact"/>
        <w:ind w:leftChars="300" w:left="630" w:firstLineChars="2150" w:firstLine="4515"/>
        <w:rPr>
          <w:rFonts w:ascii="华文仿宋" w:eastAsia="华文仿宋" w:hAnsi="华文仿宋" w:hint="eastAsia"/>
        </w:rPr>
      </w:pPr>
      <w:r>
        <w:rPr>
          <w:rFonts w:ascii="华文仿宋" w:eastAsia="华文仿宋" w:hAnsi="华文仿宋" w:hint="eastAsia"/>
        </w:rPr>
        <w:t xml:space="preserve">                </w:t>
      </w:r>
    </w:p>
    <w:p w14:paraId="3BB6D2F1" w14:textId="77777777" w:rsidR="00472A76" w:rsidRDefault="00000000">
      <w:pPr>
        <w:spacing w:line="360" w:lineRule="exact"/>
        <w:ind w:leftChars="200" w:left="630" w:hangingChars="100" w:hanging="210"/>
        <w:rPr>
          <w:rFonts w:ascii="华文仿宋" w:eastAsia="华文仿宋" w:hAnsi="华文仿宋" w:hint="eastAsia"/>
        </w:rPr>
      </w:pP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rPr>
        <w:t xml:space="preserve">法人签字：                   （章）                          </w:t>
      </w:r>
    </w:p>
    <w:p w14:paraId="6FC730E7" w14:textId="77777777" w:rsidR="00472A76" w:rsidRDefault="00472A76">
      <w:pPr>
        <w:spacing w:line="360" w:lineRule="exact"/>
        <w:ind w:leftChars="200" w:left="630" w:hangingChars="100" w:hanging="210"/>
        <w:rPr>
          <w:rFonts w:ascii="华文仿宋" w:eastAsia="华文仿宋" w:hAnsi="华文仿宋" w:hint="eastAsia"/>
        </w:rPr>
      </w:pPr>
    </w:p>
    <w:p w14:paraId="47AC0774" w14:textId="77777777" w:rsidR="00472A76" w:rsidRDefault="00000000">
      <w:pPr>
        <w:spacing w:line="360" w:lineRule="exact"/>
        <w:ind w:leftChars="200" w:left="630" w:hangingChars="100" w:hanging="210"/>
        <w:rPr>
          <w:szCs w:val="21"/>
        </w:rPr>
      </w:pPr>
      <w:r>
        <w:rPr>
          <w:rFonts w:ascii="华文仿宋" w:eastAsia="华文仿宋" w:hAnsi="华文仿宋" w:hint="eastAsia"/>
        </w:rPr>
        <w:t xml:space="preserve">                           </w:t>
      </w:r>
      <w:r>
        <w:rPr>
          <w:rFonts w:ascii="华文仿宋" w:eastAsia="华文仿宋" w:hAnsi="华文仿宋"/>
        </w:rPr>
        <w:t xml:space="preserve">              </w:t>
      </w:r>
      <w:r>
        <w:rPr>
          <w:rFonts w:ascii="华文仿宋" w:eastAsia="华文仿宋" w:hAnsi="华文仿宋" w:hint="eastAsia"/>
        </w:rPr>
        <w:t xml:space="preserve">                   年    月     日 </w:t>
      </w:r>
      <w:r>
        <w:rPr>
          <w:rFonts w:hint="eastAsia"/>
          <w:szCs w:val="21"/>
        </w:rPr>
        <w:t xml:space="preserve"> </w:t>
      </w:r>
    </w:p>
    <w:p w14:paraId="2DA6B898" w14:textId="77777777" w:rsidR="00472A76" w:rsidRDefault="00472A76">
      <w:pPr>
        <w:spacing w:line="360" w:lineRule="auto"/>
        <w:ind w:firstLine="960"/>
        <w:rPr>
          <w:szCs w:val="21"/>
        </w:rPr>
      </w:pPr>
    </w:p>
    <w:p w14:paraId="700475AF" w14:textId="77777777" w:rsidR="00472A76" w:rsidRDefault="00000000">
      <w:pPr>
        <w:spacing w:line="360" w:lineRule="auto"/>
        <w:ind w:firstLine="420"/>
        <w:jc w:val="right"/>
      </w:pPr>
      <w:r>
        <w:rPr>
          <w:rFonts w:hint="eastAsia"/>
        </w:rPr>
        <w:t>[</w:t>
      </w:r>
      <w:r>
        <w:t>以下为签字页</w:t>
      </w:r>
      <w:r>
        <w:rPr>
          <w:rFonts w:hint="eastAsia"/>
        </w:rPr>
        <w:t>]</w:t>
      </w:r>
    </w:p>
    <w:p w14:paraId="7623ABF0" w14:textId="77777777" w:rsidR="00472A76" w:rsidRDefault="00472A76">
      <w:pPr>
        <w:pStyle w:val="a0"/>
      </w:pPr>
    </w:p>
    <w:p w14:paraId="51880FA5" w14:textId="77777777" w:rsidR="00472A76" w:rsidRDefault="00472A76">
      <w:pPr>
        <w:pStyle w:val="a0"/>
      </w:pPr>
    </w:p>
    <w:p w14:paraId="6BCD17B6" w14:textId="77777777" w:rsidR="00472A76" w:rsidRDefault="00472A76">
      <w:pPr>
        <w:pStyle w:val="a0"/>
      </w:pPr>
    </w:p>
    <w:p w14:paraId="36139B1A" w14:textId="77777777" w:rsidR="00472A76" w:rsidRDefault="00472A76">
      <w:pPr>
        <w:pStyle w:val="a0"/>
      </w:pPr>
    </w:p>
    <w:p w14:paraId="29320332" w14:textId="77777777" w:rsidR="00472A76" w:rsidRDefault="00472A76">
      <w:pPr>
        <w:pStyle w:val="a0"/>
      </w:pPr>
    </w:p>
    <w:p w14:paraId="7EB16B54" w14:textId="77777777" w:rsidR="00472A76" w:rsidRDefault="00472A76">
      <w:pPr>
        <w:pStyle w:val="a0"/>
      </w:pPr>
    </w:p>
    <w:p w14:paraId="776F715E" w14:textId="77777777" w:rsidR="00472A76" w:rsidRDefault="00472A76">
      <w:pPr>
        <w:pStyle w:val="a0"/>
      </w:pPr>
    </w:p>
    <w:p w14:paraId="095D2D18" w14:textId="77777777" w:rsidR="00472A76" w:rsidRDefault="00472A76">
      <w:pPr>
        <w:pStyle w:val="a0"/>
      </w:pPr>
    </w:p>
    <w:p w14:paraId="5697B4A1" w14:textId="77777777" w:rsidR="00472A76" w:rsidRDefault="00472A76">
      <w:pPr>
        <w:pStyle w:val="a0"/>
      </w:pPr>
    </w:p>
    <w:p w14:paraId="14F96633" w14:textId="77777777" w:rsidR="00472A76" w:rsidRDefault="00472A76">
      <w:pPr>
        <w:pStyle w:val="a0"/>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358"/>
        <w:gridCol w:w="3617"/>
        <w:gridCol w:w="1633"/>
        <w:gridCol w:w="1926"/>
      </w:tblGrid>
      <w:tr w:rsidR="00472A76" w14:paraId="4D643902" w14:textId="77777777">
        <w:trPr>
          <w:trHeight w:val="1408"/>
          <w:jc w:val="center"/>
        </w:trPr>
        <w:tc>
          <w:tcPr>
            <w:tcW w:w="1269" w:type="dxa"/>
            <w:vMerge w:val="restart"/>
            <w:vAlign w:val="center"/>
          </w:tcPr>
          <w:p w14:paraId="3ED2609C" w14:textId="77777777" w:rsidR="00472A76" w:rsidRDefault="00000000">
            <w:pPr>
              <w:jc w:val="center"/>
              <w:rPr>
                <w:b/>
                <w:sz w:val="28"/>
              </w:rPr>
            </w:pPr>
            <w:r>
              <w:rPr>
                <w:b/>
                <w:sz w:val="28"/>
              </w:rPr>
              <w:lastRenderedPageBreak/>
              <w:t>委</w:t>
            </w:r>
          </w:p>
          <w:p w14:paraId="27D10F59" w14:textId="77777777" w:rsidR="00472A76" w:rsidRDefault="00000000">
            <w:pPr>
              <w:jc w:val="center"/>
              <w:rPr>
                <w:b/>
                <w:sz w:val="28"/>
              </w:rPr>
            </w:pPr>
            <w:r>
              <w:rPr>
                <w:b/>
                <w:sz w:val="28"/>
              </w:rPr>
              <w:t>托</w:t>
            </w:r>
          </w:p>
          <w:p w14:paraId="1A469889" w14:textId="77777777" w:rsidR="00472A76" w:rsidRDefault="00000000">
            <w:pPr>
              <w:jc w:val="center"/>
              <w:rPr>
                <w:b/>
                <w:sz w:val="28"/>
              </w:rPr>
            </w:pPr>
            <w:r>
              <w:rPr>
                <w:b/>
                <w:sz w:val="28"/>
              </w:rPr>
              <w:t>方</w:t>
            </w:r>
          </w:p>
          <w:p w14:paraId="21567306" w14:textId="77777777" w:rsidR="00472A76" w:rsidRDefault="00000000">
            <w:pPr>
              <w:jc w:val="center"/>
              <w:rPr>
                <w:sz w:val="28"/>
              </w:rPr>
            </w:pPr>
            <w:r>
              <w:rPr>
                <w:b/>
                <w:sz w:val="28"/>
              </w:rPr>
              <w:t>（甲方</w:t>
            </w:r>
            <w:r>
              <w:rPr>
                <w:sz w:val="28"/>
              </w:rPr>
              <w:t>）</w:t>
            </w:r>
          </w:p>
        </w:tc>
        <w:tc>
          <w:tcPr>
            <w:tcW w:w="1358" w:type="dxa"/>
            <w:vAlign w:val="center"/>
          </w:tcPr>
          <w:p w14:paraId="0C8769F3" w14:textId="77777777" w:rsidR="00472A76" w:rsidRDefault="00000000">
            <w:pPr>
              <w:rPr>
                <w:sz w:val="28"/>
              </w:rPr>
            </w:pPr>
            <w:r>
              <w:rPr>
                <w:sz w:val="28"/>
              </w:rPr>
              <w:t>单位名称</w:t>
            </w:r>
          </w:p>
        </w:tc>
        <w:tc>
          <w:tcPr>
            <w:tcW w:w="3617" w:type="dxa"/>
            <w:vAlign w:val="center"/>
          </w:tcPr>
          <w:p w14:paraId="41F84EAB" w14:textId="77777777" w:rsidR="00472A76" w:rsidRDefault="00000000">
            <w:pPr>
              <w:jc w:val="center"/>
              <w:rPr>
                <w:sz w:val="28"/>
              </w:rPr>
            </w:pPr>
            <w:r>
              <w:rPr>
                <w:sz w:val="28"/>
              </w:rPr>
              <w:t>南京市规划和自然资源局</w:t>
            </w:r>
          </w:p>
        </w:tc>
        <w:tc>
          <w:tcPr>
            <w:tcW w:w="1633" w:type="dxa"/>
            <w:vAlign w:val="center"/>
          </w:tcPr>
          <w:p w14:paraId="6DEEC338" w14:textId="77777777" w:rsidR="00472A76" w:rsidRDefault="00000000">
            <w:pPr>
              <w:jc w:val="center"/>
              <w:rPr>
                <w:sz w:val="28"/>
              </w:rPr>
            </w:pPr>
            <w:r>
              <w:rPr>
                <w:sz w:val="28"/>
              </w:rPr>
              <w:t>项</w:t>
            </w:r>
            <w:r>
              <w:rPr>
                <w:sz w:val="28"/>
              </w:rPr>
              <w:t xml:space="preserve">  </w:t>
            </w:r>
            <w:r>
              <w:rPr>
                <w:sz w:val="28"/>
              </w:rPr>
              <w:t>目</w:t>
            </w:r>
          </w:p>
          <w:p w14:paraId="7BC43805" w14:textId="77777777" w:rsidR="00472A76" w:rsidRDefault="00000000">
            <w:pPr>
              <w:jc w:val="center"/>
              <w:rPr>
                <w:sz w:val="28"/>
              </w:rPr>
            </w:pPr>
            <w:r>
              <w:rPr>
                <w:sz w:val="28"/>
              </w:rPr>
              <w:t>负责人</w:t>
            </w:r>
          </w:p>
        </w:tc>
        <w:tc>
          <w:tcPr>
            <w:tcW w:w="1926" w:type="dxa"/>
            <w:vAlign w:val="center"/>
          </w:tcPr>
          <w:p w14:paraId="31A6219C" w14:textId="77777777" w:rsidR="00472A76" w:rsidRDefault="00472A76">
            <w:pPr>
              <w:ind w:firstLineChars="200" w:firstLine="560"/>
              <w:rPr>
                <w:sz w:val="28"/>
              </w:rPr>
            </w:pPr>
          </w:p>
        </w:tc>
      </w:tr>
      <w:tr w:rsidR="00472A76" w14:paraId="39B529C5" w14:textId="77777777">
        <w:trPr>
          <w:trHeight w:val="1408"/>
          <w:jc w:val="center"/>
        </w:trPr>
        <w:tc>
          <w:tcPr>
            <w:tcW w:w="1269" w:type="dxa"/>
            <w:vMerge/>
            <w:vAlign w:val="center"/>
          </w:tcPr>
          <w:p w14:paraId="18EBEBAE" w14:textId="77777777" w:rsidR="00472A76" w:rsidRDefault="00472A76">
            <w:pPr>
              <w:jc w:val="center"/>
              <w:rPr>
                <w:sz w:val="28"/>
              </w:rPr>
            </w:pPr>
          </w:p>
        </w:tc>
        <w:tc>
          <w:tcPr>
            <w:tcW w:w="1358" w:type="dxa"/>
            <w:vAlign w:val="center"/>
          </w:tcPr>
          <w:p w14:paraId="2DBD1F8B" w14:textId="77777777" w:rsidR="00472A76" w:rsidRDefault="00000000">
            <w:pPr>
              <w:rPr>
                <w:sz w:val="28"/>
              </w:rPr>
            </w:pPr>
            <w:r>
              <w:rPr>
                <w:sz w:val="28"/>
              </w:rPr>
              <w:t>详细地址</w:t>
            </w:r>
          </w:p>
        </w:tc>
        <w:tc>
          <w:tcPr>
            <w:tcW w:w="3617" w:type="dxa"/>
            <w:vAlign w:val="center"/>
          </w:tcPr>
          <w:p w14:paraId="4B6FED37" w14:textId="77777777" w:rsidR="00472A76" w:rsidRDefault="00000000">
            <w:pPr>
              <w:jc w:val="center"/>
              <w:rPr>
                <w:sz w:val="28"/>
              </w:rPr>
            </w:pPr>
            <w:r>
              <w:rPr>
                <w:sz w:val="28"/>
              </w:rPr>
              <w:t>南京市鼓楼区中山路</w:t>
            </w:r>
          </w:p>
          <w:p w14:paraId="1FEC2907" w14:textId="77777777" w:rsidR="00472A76" w:rsidRDefault="00000000">
            <w:pPr>
              <w:jc w:val="center"/>
              <w:rPr>
                <w:sz w:val="28"/>
              </w:rPr>
            </w:pPr>
            <w:r>
              <w:rPr>
                <w:sz w:val="28"/>
              </w:rPr>
              <w:t>171</w:t>
            </w:r>
            <w:r>
              <w:rPr>
                <w:sz w:val="28"/>
              </w:rPr>
              <w:t>号</w:t>
            </w:r>
          </w:p>
        </w:tc>
        <w:tc>
          <w:tcPr>
            <w:tcW w:w="1633" w:type="dxa"/>
            <w:vAlign w:val="center"/>
          </w:tcPr>
          <w:p w14:paraId="41EEC769" w14:textId="77777777" w:rsidR="00472A76" w:rsidRDefault="00000000">
            <w:pPr>
              <w:jc w:val="center"/>
              <w:rPr>
                <w:sz w:val="28"/>
              </w:rPr>
            </w:pPr>
            <w:r>
              <w:rPr>
                <w:sz w:val="28"/>
              </w:rPr>
              <w:t>项目联系人</w:t>
            </w:r>
          </w:p>
          <w:p w14:paraId="0064E722" w14:textId="77777777" w:rsidR="00472A76" w:rsidRDefault="00000000">
            <w:pPr>
              <w:jc w:val="center"/>
              <w:rPr>
                <w:sz w:val="28"/>
              </w:rPr>
            </w:pPr>
            <w:r>
              <w:rPr>
                <w:sz w:val="28"/>
              </w:rPr>
              <w:t>电话</w:t>
            </w:r>
          </w:p>
        </w:tc>
        <w:tc>
          <w:tcPr>
            <w:tcW w:w="1926" w:type="dxa"/>
            <w:vAlign w:val="center"/>
          </w:tcPr>
          <w:p w14:paraId="3A03AA9D" w14:textId="77777777" w:rsidR="00472A76" w:rsidRDefault="00472A76">
            <w:pPr>
              <w:rPr>
                <w:sz w:val="28"/>
              </w:rPr>
            </w:pPr>
          </w:p>
        </w:tc>
      </w:tr>
      <w:tr w:rsidR="00472A76" w14:paraId="13A3F121" w14:textId="77777777">
        <w:trPr>
          <w:trHeight w:val="1367"/>
          <w:jc w:val="center"/>
        </w:trPr>
        <w:tc>
          <w:tcPr>
            <w:tcW w:w="1269" w:type="dxa"/>
            <w:vMerge/>
            <w:vAlign w:val="center"/>
          </w:tcPr>
          <w:p w14:paraId="76103F88" w14:textId="77777777" w:rsidR="00472A76" w:rsidRDefault="00472A76">
            <w:pPr>
              <w:jc w:val="center"/>
              <w:rPr>
                <w:sz w:val="28"/>
              </w:rPr>
            </w:pPr>
          </w:p>
        </w:tc>
        <w:tc>
          <w:tcPr>
            <w:tcW w:w="1358" w:type="dxa"/>
            <w:vAlign w:val="center"/>
          </w:tcPr>
          <w:p w14:paraId="686243DB" w14:textId="77777777" w:rsidR="00472A76" w:rsidRDefault="00000000">
            <w:pPr>
              <w:jc w:val="center"/>
              <w:rPr>
                <w:sz w:val="28"/>
              </w:rPr>
            </w:pPr>
            <w:r>
              <w:rPr>
                <w:sz w:val="28"/>
              </w:rPr>
              <w:t>法定代表人或其代理人</w:t>
            </w:r>
          </w:p>
        </w:tc>
        <w:tc>
          <w:tcPr>
            <w:tcW w:w="3617" w:type="dxa"/>
            <w:vAlign w:val="center"/>
          </w:tcPr>
          <w:p w14:paraId="1CD227B7" w14:textId="77777777" w:rsidR="00472A76" w:rsidRDefault="00472A76">
            <w:pPr>
              <w:ind w:firstLineChars="400" w:firstLine="1120"/>
              <w:rPr>
                <w:sz w:val="28"/>
              </w:rPr>
            </w:pPr>
          </w:p>
        </w:tc>
        <w:tc>
          <w:tcPr>
            <w:tcW w:w="3559" w:type="dxa"/>
            <w:gridSpan w:val="2"/>
            <w:vAlign w:val="center"/>
          </w:tcPr>
          <w:p w14:paraId="454A5452" w14:textId="77777777" w:rsidR="00472A76" w:rsidRDefault="00472A76">
            <w:pPr>
              <w:jc w:val="center"/>
              <w:rPr>
                <w:sz w:val="28"/>
              </w:rPr>
            </w:pPr>
          </w:p>
          <w:p w14:paraId="4F91BA82" w14:textId="77777777" w:rsidR="00472A76" w:rsidRDefault="00472A76">
            <w:pPr>
              <w:jc w:val="center"/>
              <w:rPr>
                <w:sz w:val="28"/>
              </w:rPr>
            </w:pPr>
          </w:p>
          <w:p w14:paraId="24ACFC92" w14:textId="77777777" w:rsidR="00472A76" w:rsidRDefault="00472A76">
            <w:pPr>
              <w:jc w:val="center"/>
              <w:rPr>
                <w:sz w:val="28"/>
              </w:rPr>
            </w:pPr>
          </w:p>
          <w:p w14:paraId="1B6243BC" w14:textId="77777777" w:rsidR="00472A76" w:rsidRDefault="00000000">
            <w:pPr>
              <w:ind w:firstLine="990"/>
              <w:jc w:val="center"/>
              <w:rPr>
                <w:sz w:val="28"/>
              </w:rPr>
            </w:pPr>
            <w:r>
              <w:rPr>
                <w:sz w:val="28"/>
              </w:rPr>
              <w:t>（单位公章）</w:t>
            </w:r>
          </w:p>
          <w:p w14:paraId="23CD3CD8" w14:textId="77777777" w:rsidR="00472A76" w:rsidRDefault="00000000">
            <w:pPr>
              <w:jc w:val="center"/>
              <w:rPr>
                <w:sz w:val="28"/>
              </w:rPr>
            </w:pPr>
            <w:r>
              <w:rPr>
                <w:sz w:val="28"/>
              </w:rPr>
              <w:t xml:space="preserve">       </w:t>
            </w:r>
            <w:r>
              <w:rPr>
                <w:sz w:val="28"/>
              </w:rPr>
              <w:t>年</w:t>
            </w:r>
            <w:r>
              <w:rPr>
                <w:sz w:val="28"/>
              </w:rPr>
              <w:t xml:space="preserve">   </w:t>
            </w:r>
            <w:r>
              <w:rPr>
                <w:sz w:val="28"/>
              </w:rPr>
              <w:t>月</w:t>
            </w:r>
            <w:r>
              <w:rPr>
                <w:sz w:val="28"/>
              </w:rPr>
              <w:t xml:space="preserve">   </w:t>
            </w:r>
            <w:r>
              <w:rPr>
                <w:sz w:val="28"/>
              </w:rPr>
              <w:t>日</w:t>
            </w:r>
          </w:p>
        </w:tc>
      </w:tr>
      <w:tr w:rsidR="00472A76" w14:paraId="4D9BDD8B" w14:textId="77777777">
        <w:trPr>
          <w:trHeight w:val="1209"/>
          <w:jc w:val="center"/>
        </w:trPr>
        <w:tc>
          <w:tcPr>
            <w:tcW w:w="1269" w:type="dxa"/>
            <w:vMerge w:val="restart"/>
            <w:vAlign w:val="center"/>
          </w:tcPr>
          <w:p w14:paraId="13663D7B" w14:textId="77777777" w:rsidR="00472A76" w:rsidRDefault="00000000">
            <w:pPr>
              <w:jc w:val="center"/>
              <w:rPr>
                <w:b/>
                <w:sz w:val="28"/>
              </w:rPr>
            </w:pPr>
            <w:r>
              <w:rPr>
                <w:b/>
                <w:sz w:val="28"/>
              </w:rPr>
              <w:t>承</w:t>
            </w:r>
          </w:p>
          <w:p w14:paraId="54515DE4" w14:textId="77777777" w:rsidR="00472A76" w:rsidRDefault="00000000">
            <w:pPr>
              <w:jc w:val="center"/>
              <w:rPr>
                <w:b/>
                <w:sz w:val="28"/>
              </w:rPr>
            </w:pPr>
            <w:r>
              <w:rPr>
                <w:b/>
                <w:sz w:val="28"/>
              </w:rPr>
              <w:t>担</w:t>
            </w:r>
          </w:p>
          <w:p w14:paraId="508BD53C" w14:textId="77777777" w:rsidR="00472A76" w:rsidRDefault="00000000">
            <w:pPr>
              <w:jc w:val="center"/>
              <w:rPr>
                <w:b/>
                <w:sz w:val="28"/>
              </w:rPr>
            </w:pPr>
            <w:r>
              <w:rPr>
                <w:b/>
                <w:sz w:val="28"/>
              </w:rPr>
              <w:t>方</w:t>
            </w:r>
          </w:p>
          <w:p w14:paraId="1F803DBC" w14:textId="77777777" w:rsidR="00472A76" w:rsidRDefault="00000000">
            <w:pPr>
              <w:jc w:val="center"/>
              <w:rPr>
                <w:sz w:val="28"/>
              </w:rPr>
            </w:pPr>
            <w:r>
              <w:rPr>
                <w:b/>
                <w:sz w:val="28"/>
              </w:rPr>
              <w:t>（乙方</w:t>
            </w:r>
            <w:r>
              <w:rPr>
                <w:sz w:val="28"/>
              </w:rPr>
              <w:t>）</w:t>
            </w:r>
          </w:p>
        </w:tc>
        <w:tc>
          <w:tcPr>
            <w:tcW w:w="1358" w:type="dxa"/>
            <w:vAlign w:val="center"/>
          </w:tcPr>
          <w:p w14:paraId="15CD0E18" w14:textId="77777777" w:rsidR="00472A76" w:rsidRDefault="00000000">
            <w:pPr>
              <w:rPr>
                <w:sz w:val="28"/>
              </w:rPr>
            </w:pPr>
            <w:r>
              <w:rPr>
                <w:sz w:val="28"/>
              </w:rPr>
              <w:t>单位名称</w:t>
            </w:r>
          </w:p>
        </w:tc>
        <w:tc>
          <w:tcPr>
            <w:tcW w:w="3617" w:type="dxa"/>
            <w:vAlign w:val="center"/>
          </w:tcPr>
          <w:p w14:paraId="76A27C6B" w14:textId="77777777" w:rsidR="00472A76" w:rsidRDefault="00472A76">
            <w:pPr>
              <w:jc w:val="center"/>
              <w:rPr>
                <w:sz w:val="28"/>
              </w:rPr>
            </w:pPr>
          </w:p>
        </w:tc>
        <w:tc>
          <w:tcPr>
            <w:tcW w:w="1633" w:type="dxa"/>
            <w:vAlign w:val="center"/>
          </w:tcPr>
          <w:p w14:paraId="528BFC92" w14:textId="77777777" w:rsidR="00472A76" w:rsidRDefault="00000000">
            <w:pPr>
              <w:jc w:val="center"/>
              <w:rPr>
                <w:sz w:val="28"/>
              </w:rPr>
            </w:pPr>
            <w:r>
              <w:rPr>
                <w:sz w:val="28"/>
              </w:rPr>
              <w:t>法定代表人或其代理人</w:t>
            </w:r>
          </w:p>
        </w:tc>
        <w:tc>
          <w:tcPr>
            <w:tcW w:w="1926" w:type="dxa"/>
            <w:vAlign w:val="center"/>
          </w:tcPr>
          <w:p w14:paraId="5F6555DD" w14:textId="77777777" w:rsidR="00472A76" w:rsidRDefault="00472A76">
            <w:pPr>
              <w:ind w:firstLineChars="200" w:firstLine="560"/>
              <w:rPr>
                <w:sz w:val="28"/>
              </w:rPr>
            </w:pPr>
          </w:p>
        </w:tc>
      </w:tr>
      <w:tr w:rsidR="00472A76" w14:paraId="4C59975D" w14:textId="77777777">
        <w:trPr>
          <w:trHeight w:val="1409"/>
          <w:jc w:val="center"/>
        </w:trPr>
        <w:tc>
          <w:tcPr>
            <w:tcW w:w="1269" w:type="dxa"/>
            <w:vMerge/>
            <w:vAlign w:val="center"/>
          </w:tcPr>
          <w:p w14:paraId="6F8F0AAA" w14:textId="77777777" w:rsidR="00472A76" w:rsidRDefault="00472A76">
            <w:pPr>
              <w:jc w:val="center"/>
              <w:rPr>
                <w:sz w:val="28"/>
              </w:rPr>
            </w:pPr>
          </w:p>
        </w:tc>
        <w:tc>
          <w:tcPr>
            <w:tcW w:w="1358" w:type="dxa"/>
            <w:vAlign w:val="center"/>
          </w:tcPr>
          <w:p w14:paraId="5D990E8C" w14:textId="77777777" w:rsidR="00472A76" w:rsidRDefault="00000000">
            <w:pPr>
              <w:rPr>
                <w:sz w:val="28"/>
              </w:rPr>
            </w:pPr>
            <w:r>
              <w:rPr>
                <w:sz w:val="28"/>
              </w:rPr>
              <w:t>详细地址</w:t>
            </w:r>
          </w:p>
        </w:tc>
        <w:tc>
          <w:tcPr>
            <w:tcW w:w="3617" w:type="dxa"/>
            <w:vAlign w:val="center"/>
          </w:tcPr>
          <w:p w14:paraId="53CFF530" w14:textId="77777777" w:rsidR="00472A76" w:rsidRDefault="00472A76">
            <w:pPr>
              <w:jc w:val="center"/>
              <w:rPr>
                <w:sz w:val="28"/>
              </w:rPr>
            </w:pPr>
          </w:p>
        </w:tc>
        <w:tc>
          <w:tcPr>
            <w:tcW w:w="1633" w:type="dxa"/>
            <w:vAlign w:val="center"/>
          </w:tcPr>
          <w:p w14:paraId="6BFE1497" w14:textId="77777777" w:rsidR="00472A76" w:rsidRDefault="00000000">
            <w:pPr>
              <w:jc w:val="center"/>
              <w:rPr>
                <w:sz w:val="28"/>
              </w:rPr>
            </w:pPr>
            <w:r>
              <w:rPr>
                <w:sz w:val="28"/>
              </w:rPr>
              <w:t>项</w:t>
            </w:r>
            <w:r>
              <w:rPr>
                <w:sz w:val="28"/>
              </w:rPr>
              <w:t xml:space="preserve">  </w:t>
            </w:r>
            <w:r>
              <w:rPr>
                <w:sz w:val="28"/>
              </w:rPr>
              <w:t>目</w:t>
            </w:r>
          </w:p>
          <w:p w14:paraId="0D68E31D" w14:textId="77777777" w:rsidR="00472A76" w:rsidRDefault="00000000">
            <w:pPr>
              <w:jc w:val="center"/>
              <w:rPr>
                <w:sz w:val="28"/>
              </w:rPr>
            </w:pPr>
            <w:r>
              <w:rPr>
                <w:sz w:val="28"/>
              </w:rPr>
              <w:t>负责人</w:t>
            </w:r>
          </w:p>
        </w:tc>
        <w:tc>
          <w:tcPr>
            <w:tcW w:w="1926" w:type="dxa"/>
            <w:vAlign w:val="center"/>
          </w:tcPr>
          <w:p w14:paraId="0BDD8590" w14:textId="77777777" w:rsidR="00472A76" w:rsidRDefault="00472A76">
            <w:pPr>
              <w:ind w:firstLineChars="200" w:firstLine="560"/>
              <w:rPr>
                <w:sz w:val="28"/>
              </w:rPr>
            </w:pPr>
          </w:p>
        </w:tc>
      </w:tr>
      <w:tr w:rsidR="00472A76" w14:paraId="24C0028E" w14:textId="77777777">
        <w:trPr>
          <w:trHeight w:val="1084"/>
          <w:jc w:val="center"/>
        </w:trPr>
        <w:tc>
          <w:tcPr>
            <w:tcW w:w="1269" w:type="dxa"/>
            <w:vMerge/>
            <w:vAlign w:val="center"/>
          </w:tcPr>
          <w:p w14:paraId="2410B184" w14:textId="77777777" w:rsidR="00472A76" w:rsidRDefault="00472A76">
            <w:pPr>
              <w:jc w:val="center"/>
              <w:rPr>
                <w:sz w:val="28"/>
              </w:rPr>
            </w:pPr>
          </w:p>
        </w:tc>
        <w:tc>
          <w:tcPr>
            <w:tcW w:w="1358" w:type="dxa"/>
            <w:vAlign w:val="center"/>
          </w:tcPr>
          <w:p w14:paraId="2F76C98E" w14:textId="77777777" w:rsidR="00472A76" w:rsidRDefault="00000000">
            <w:pPr>
              <w:rPr>
                <w:sz w:val="28"/>
              </w:rPr>
            </w:pPr>
            <w:r>
              <w:rPr>
                <w:sz w:val="28"/>
              </w:rPr>
              <w:t>开户银行</w:t>
            </w:r>
          </w:p>
        </w:tc>
        <w:tc>
          <w:tcPr>
            <w:tcW w:w="3617" w:type="dxa"/>
            <w:vAlign w:val="center"/>
          </w:tcPr>
          <w:p w14:paraId="7B1F13B1" w14:textId="77777777" w:rsidR="00472A76" w:rsidRDefault="00472A76">
            <w:pPr>
              <w:jc w:val="center"/>
              <w:rPr>
                <w:sz w:val="28"/>
              </w:rPr>
            </w:pPr>
          </w:p>
        </w:tc>
        <w:tc>
          <w:tcPr>
            <w:tcW w:w="3559" w:type="dxa"/>
            <w:gridSpan w:val="2"/>
            <w:vMerge w:val="restart"/>
            <w:vAlign w:val="center"/>
          </w:tcPr>
          <w:p w14:paraId="72435599" w14:textId="77777777" w:rsidR="00472A76" w:rsidRDefault="00472A76">
            <w:pPr>
              <w:jc w:val="center"/>
              <w:rPr>
                <w:sz w:val="28"/>
              </w:rPr>
            </w:pPr>
          </w:p>
          <w:p w14:paraId="1C37C8CB" w14:textId="77777777" w:rsidR="00472A76" w:rsidRDefault="00472A76">
            <w:pPr>
              <w:jc w:val="center"/>
              <w:rPr>
                <w:sz w:val="28"/>
              </w:rPr>
            </w:pPr>
          </w:p>
          <w:p w14:paraId="231ED11D" w14:textId="77777777" w:rsidR="00472A76" w:rsidRDefault="00472A76">
            <w:pPr>
              <w:jc w:val="center"/>
              <w:rPr>
                <w:sz w:val="28"/>
              </w:rPr>
            </w:pPr>
          </w:p>
          <w:p w14:paraId="7049164E" w14:textId="77777777" w:rsidR="00472A76" w:rsidRDefault="00000000">
            <w:pPr>
              <w:ind w:firstLine="990"/>
              <w:jc w:val="center"/>
              <w:rPr>
                <w:sz w:val="28"/>
              </w:rPr>
            </w:pPr>
            <w:r>
              <w:rPr>
                <w:sz w:val="28"/>
              </w:rPr>
              <w:t>（单位公章）</w:t>
            </w:r>
          </w:p>
          <w:p w14:paraId="3EE9A732" w14:textId="77777777" w:rsidR="00472A76" w:rsidRDefault="00000000">
            <w:pPr>
              <w:jc w:val="center"/>
              <w:rPr>
                <w:sz w:val="28"/>
              </w:rPr>
            </w:pPr>
            <w:r>
              <w:rPr>
                <w:sz w:val="28"/>
              </w:rPr>
              <w:t xml:space="preserve">       </w:t>
            </w:r>
            <w:r>
              <w:rPr>
                <w:sz w:val="28"/>
              </w:rPr>
              <w:t>年</w:t>
            </w:r>
            <w:r>
              <w:rPr>
                <w:sz w:val="28"/>
              </w:rPr>
              <w:t xml:space="preserve">   </w:t>
            </w:r>
            <w:r>
              <w:rPr>
                <w:sz w:val="28"/>
              </w:rPr>
              <w:t>月</w:t>
            </w:r>
            <w:r>
              <w:rPr>
                <w:sz w:val="28"/>
              </w:rPr>
              <w:t xml:space="preserve">   </w:t>
            </w:r>
            <w:r>
              <w:rPr>
                <w:sz w:val="28"/>
              </w:rPr>
              <w:t>日</w:t>
            </w:r>
          </w:p>
        </w:tc>
      </w:tr>
      <w:tr w:rsidR="00472A76" w14:paraId="6CE25162" w14:textId="77777777">
        <w:trPr>
          <w:trHeight w:val="1002"/>
          <w:jc w:val="center"/>
        </w:trPr>
        <w:tc>
          <w:tcPr>
            <w:tcW w:w="1269" w:type="dxa"/>
            <w:vMerge/>
            <w:vAlign w:val="center"/>
          </w:tcPr>
          <w:p w14:paraId="752ECFCF" w14:textId="77777777" w:rsidR="00472A76" w:rsidRDefault="00472A76">
            <w:pPr>
              <w:jc w:val="center"/>
              <w:rPr>
                <w:sz w:val="28"/>
              </w:rPr>
            </w:pPr>
          </w:p>
        </w:tc>
        <w:tc>
          <w:tcPr>
            <w:tcW w:w="1358" w:type="dxa"/>
            <w:vAlign w:val="center"/>
          </w:tcPr>
          <w:p w14:paraId="1FE72A51" w14:textId="77777777" w:rsidR="00472A76" w:rsidRDefault="00000000">
            <w:pPr>
              <w:jc w:val="center"/>
              <w:rPr>
                <w:sz w:val="28"/>
              </w:rPr>
            </w:pPr>
            <w:r>
              <w:rPr>
                <w:sz w:val="28"/>
              </w:rPr>
              <w:t>帐</w:t>
            </w:r>
            <w:r>
              <w:rPr>
                <w:rFonts w:hint="eastAsia"/>
                <w:sz w:val="28"/>
              </w:rPr>
              <w:t xml:space="preserve">  </w:t>
            </w:r>
            <w:r>
              <w:rPr>
                <w:sz w:val="28"/>
              </w:rPr>
              <w:t>号</w:t>
            </w:r>
          </w:p>
        </w:tc>
        <w:tc>
          <w:tcPr>
            <w:tcW w:w="3617" w:type="dxa"/>
            <w:vAlign w:val="center"/>
          </w:tcPr>
          <w:p w14:paraId="024F317B" w14:textId="77777777" w:rsidR="00472A76" w:rsidRDefault="00472A76">
            <w:pPr>
              <w:jc w:val="center"/>
              <w:rPr>
                <w:sz w:val="28"/>
              </w:rPr>
            </w:pPr>
          </w:p>
        </w:tc>
        <w:tc>
          <w:tcPr>
            <w:tcW w:w="3559" w:type="dxa"/>
            <w:gridSpan w:val="2"/>
            <w:vMerge/>
            <w:vAlign w:val="center"/>
          </w:tcPr>
          <w:p w14:paraId="3329FD2C" w14:textId="77777777" w:rsidR="00472A76" w:rsidRDefault="00472A76">
            <w:pPr>
              <w:jc w:val="center"/>
              <w:rPr>
                <w:sz w:val="28"/>
              </w:rPr>
            </w:pPr>
          </w:p>
        </w:tc>
      </w:tr>
      <w:tr w:rsidR="00472A76" w14:paraId="07E0A69F" w14:textId="77777777">
        <w:trPr>
          <w:trHeight w:val="1002"/>
          <w:jc w:val="center"/>
        </w:trPr>
        <w:tc>
          <w:tcPr>
            <w:tcW w:w="1269" w:type="dxa"/>
            <w:vMerge/>
            <w:vAlign w:val="center"/>
          </w:tcPr>
          <w:p w14:paraId="4159099F" w14:textId="77777777" w:rsidR="00472A76" w:rsidRDefault="00472A76">
            <w:pPr>
              <w:jc w:val="center"/>
              <w:rPr>
                <w:sz w:val="28"/>
              </w:rPr>
            </w:pPr>
          </w:p>
        </w:tc>
        <w:tc>
          <w:tcPr>
            <w:tcW w:w="1358" w:type="dxa"/>
            <w:vAlign w:val="center"/>
          </w:tcPr>
          <w:p w14:paraId="0FD2FDB2" w14:textId="77777777" w:rsidR="00472A76" w:rsidRDefault="00000000">
            <w:pPr>
              <w:jc w:val="center"/>
              <w:rPr>
                <w:sz w:val="28"/>
              </w:rPr>
            </w:pPr>
            <w:r>
              <w:rPr>
                <w:sz w:val="28"/>
              </w:rPr>
              <w:t>电</w:t>
            </w:r>
            <w:r>
              <w:rPr>
                <w:rFonts w:hint="eastAsia"/>
                <w:sz w:val="28"/>
              </w:rPr>
              <w:t xml:space="preserve">  </w:t>
            </w:r>
            <w:r>
              <w:rPr>
                <w:sz w:val="28"/>
              </w:rPr>
              <w:t>话</w:t>
            </w:r>
          </w:p>
        </w:tc>
        <w:tc>
          <w:tcPr>
            <w:tcW w:w="3617" w:type="dxa"/>
            <w:vAlign w:val="center"/>
          </w:tcPr>
          <w:p w14:paraId="2C5B3C7A" w14:textId="77777777" w:rsidR="00472A76" w:rsidRDefault="00472A76">
            <w:pPr>
              <w:jc w:val="center"/>
              <w:rPr>
                <w:sz w:val="28"/>
              </w:rPr>
            </w:pPr>
          </w:p>
        </w:tc>
        <w:tc>
          <w:tcPr>
            <w:tcW w:w="3559" w:type="dxa"/>
            <w:gridSpan w:val="2"/>
            <w:vMerge/>
            <w:vAlign w:val="center"/>
          </w:tcPr>
          <w:p w14:paraId="432BF19B" w14:textId="77777777" w:rsidR="00472A76" w:rsidRDefault="00472A76">
            <w:pPr>
              <w:jc w:val="center"/>
              <w:rPr>
                <w:sz w:val="28"/>
              </w:rPr>
            </w:pPr>
          </w:p>
        </w:tc>
      </w:tr>
    </w:tbl>
    <w:p w14:paraId="5064D709" w14:textId="77777777" w:rsidR="00472A76" w:rsidRDefault="00000000">
      <w:pPr>
        <w:jc w:val="left"/>
        <w:rPr>
          <w:rFonts w:ascii="宋体" w:hAnsi="宋体" w:cs="宋体" w:hint="eastAsia"/>
          <w:szCs w:val="21"/>
        </w:rPr>
      </w:pPr>
      <w:r>
        <w:rPr>
          <w:rFonts w:ascii="宋体" w:hAnsi="宋体" w:cs="宋体" w:hint="eastAsia"/>
          <w:szCs w:val="21"/>
        </w:rPr>
        <w:br w:type="page"/>
      </w:r>
    </w:p>
    <w:p w14:paraId="479A53BA" w14:textId="77777777" w:rsidR="00472A76" w:rsidRDefault="00000000">
      <w:pPr>
        <w:pStyle w:val="1"/>
        <w:numPr>
          <w:ilvl w:val="0"/>
          <w:numId w:val="0"/>
        </w:numPr>
        <w:rPr>
          <w:rFonts w:ascii="宋体" w:hAnsi="宋体" w:cs="宋体" w:hint="eastAsia"/>
        </w:rPr>
      </w:pPr>
      <w:bookmarkStart w:id="21" w:name="_Toc181611533"/>
      <w:r>
        <w:rPr>
          <w:rFonts w:ascii="宋体" w:hAnsi="宋体" w:cs="宋体" w:hint="eastAsia"/>
        </w:rPr>
        <w:lastRenderedPageBreak/>
        <w:t>第六章 投标文件格式及附件</w:t>
      </w:r>
      <w:bookmarkEnd w:id="21"/>
    </w:p>
    <w:p w14:paraId="068AF026" w14:textId="77777777" w:rsidR="00472A76" w:rsidRDefault="00472A76">
      <w:pPr>
        <w:widowControl/>
        <w:adjustRightInd w:val="0"/>
        <w:spacing w:line="240" w:lineRule="atLeast"/>
        <w:jc w:val="left"/>
        <w:rPr>
          <w:rFonts w:ascii="宋体" w:hAnsi="宋体" w:cs="宋体" w:hint="eastAsia"/>
          <w:b/>
          <w:bCs/>
          <w:szCs w:val="21"/>
        </w:rPr>
      </w:pPr>
    </w:p>
    <w:p w14:paraId="1B2B92A9" w14:textId="77777777" w:rsidR="00472A76" w:rsidRDefault="00472A76">
      <w:pPr>
        <w:spacing w:line="440" w:lineRule="exact"/>
        <w:rPr>
          <w:rFonts w:ascii="宋体" w:hAnsi="宋体" w:cs="宋体" w:hint="eastAsia"/>
          <w:sz w:val="20"/>
          <w:szCs w:val="20"/>
        </w:rPr>
      </w:pPr>
    </w:p>
    <w:p w14:paraId="71A6215A" w14:textId="77777777" w:rsidR="00472A76" w:rsidRDefault="00472A76">
      <w:pPr>
        <w:spacing w:line="440" w:lineRule="exact"/>
        <w:rPr>
          <w:rFonts w:ascii="宋体" w:hAnsi="宋体" w:cs="宋体" w:hint="eastAsia"/>
          <w:sz w:val="20"/>
          <w:szCs w:val="20"/>
        </w:rPr>
      </w:pPr>
    </w:p>
    <w:p w14:paraId="0D5A703C" w14:textId="77777777" w:rsidR="00472A76" w:rsidRDefault="00472A76">
      <w:pPr>
        <w:spacing w:line="440" w:lineRule="exact"/>
        <w:rPr>
          <w:rFonts w:ascii="宋体" w:hAnsi="宋体" w:cs="宋体" w:hint="eastAsia"/>
          <w:sz w:val="20"/>
          <w:szCs w:val="20"/>
        </w:rPr>
      </w:pPr>
    </w:p>
    <w:p w14:paraId="61906F0F" w14:textId="77777777" w:rsidR="00472A76" w:rsidRDefault="00472A76">
      <w:pPr>
        <w:spacing w:line="440" w:lineRule="exact"/>
        <w:rPr>
          <w:rFonts w:ascii="宋体" w:hAnsi="宋体" w:cs="宋体" w:hint="eastAsia"/>
          <w:sz w:val="20"/>
          <w:szCs w:val="20"/>
        </w:rPr>
      </w:pPr>
    </w:p>
    <w:p w14:paraId="7D01744D" w14:textId="77777777" w:rsidR="00472A76" w:rsidRDefault="00472A76">
      <w:pPr>
        <w:spacing w:line="440" w:lineRule="exact"/>
        <w:rPr>
          <w:rFonts w:ascii="宋体" w:hAnsi="宋体" w:cs="宋体" w:hint="eastAsia"/>
          <w:sz w:val="20"/>
          <w:szCs w:val="20"/>
        </w:rPr>
      </w:pPr>
    </w:p>
    <w:p w14:paraId="3BD7B6B8" w14:textId="77777777" w:rsidR="00472A76" w:rsidRDefault="00472A76">
      <w:pPr>
        <w:spacing w:line="440" w:lineRule="exact"/>
        <w:rPr>
          <w:rFonts w:ascii="宋体" w:hAnsi="宋体" w:cs="宋体" w:hint="eastAsia"/>
          <w:sz w:val="20"/>
          <w:szCs w:val="20"/>
        </w:rPr>
      </w:pPr>
    </w:p>
    <w:p w14:paraId="5D89775A" w14:textId="77777777" w:rsidR="00472A76" w:rsidRDefault="00000000">
      <w:pPr>
        <w:jc w:val="center"/>
        <w:rPr>
          <w:rFonts w:ascii="宋体" w:hAnsi="宋体" w:cs="宋体" w:hint="eastAsia"/>
          <w:sz w:val="20"/>
          <w:szCs w:val="20"/>
        </w:rPr>
      </w:pPr>
      <w:r>
        <w:rPr>
          <w:rFonts w:ascii="宋体" w:hAnsi="宋体" w:cs="宋体" w:hint="eastAsia"/>
          <w:sz w:val="28"/>
          <w:szCs w:val="28"/>
        </w:rPr>
        <w:t>（项目名称）</w:t>
      </w:r>
    </w:p>
    <w:p w14:paraId="7DB48E9C" w14:textId="77777777" w:rsidR="00472A76" w:rsidRDefault="00472A76">
      <w:pPr>
        <w:jc w:val="center"/>
        <w:rPr>
          <w:rFonts w:ascii="宋体" w:hAnsi="宋体" w:cs="宋体" w:hint="eastAsia"/>
          <w:sz w:val="20"/>
          <w:szCs w:val="20"/>
        </w:rPr>
      </w:pPr>
    </w:p>
    <w:p w14:paraId="12CFEB7D" w14:textId="77777777" w:rsidR="00472A76" w:rsidRDefault="00472A76">
      <w:pPr>
        <w:rPr>
          <w:rFonts w:ascii="宋体" w:hAnsi="宋体" w:cs="宋体" w:hint="eastAsia"/>
          <w:sz w:val="20"/>
          <w:szCs w:val="20"/>
        </w:rPr>
      </w:pPr>
    </w:p>
    <w:p w14:paraId="4D89D4C7" w14:textId="77777777" w:rsidR="00472A76" w:rsidRDefault="00000000">
      <w:pPr>
        <w:jc w:val="center"/>
        <w:rPr>
          <w:rFonts w:ascii="宋体" w:hAnsi="宋体" w:cs="宋体" w:hint="eastAsia"/>
          <w:sz w:val="44"/>
          <w:szCs w:val="44"/>
        </w:rPr>
      </w:pPr>
      <w:r>
        <w:rPr>
          <w:rFonts w:ascii="宋体" w:hAnsi="宋体" w:cs="宋体" w:hint="eastAsia"/>
          <w:sz w:val="44"/>
          <w:szCs w:val="44"/>
        </w:rPr>
        <w:t>投标文件</w:t>
      </w:r>
    </w:p>
    <w:p w14:paraId="3BB4C33D" w14:textId="77777777" w:rsidR="00472A76" w:rsidRDefault="00472A76">
      <w:pPr>
        <w:rPr>
          <w:rFonts w:ascii="宋体" w:hAnsi="宋体" w:cs="宋体" w:hint="eastAsia"/>
          <w:sz w:val="28"/>
          <w:szCs w:val="28"/>
        </w:rPr>
      </w:pPr>
    </w:p>
    <w:p w14:paraId="20B2D90C" w14:textId="77777777" w:rsidR="00472A76" w:rsidRDefault="00472A76">
      <w:pPr>
        <w:rPr>
          <w:rFonts w:ascii="宋体" w:hAnsi="宋体" w:cs="宋体" w:hint="eastAsia"/>
          <w:sz w:val="28"/>
          <w:szCs w:val="28"/>
        </w:rPr>
      </w:pPr>
    </w:p>
    <w:p w14:paraId="083D6BB1" w14:textId="77777777" w:rsidR="00472A76" w:rsidRDefault="00472A76">
      <w:pPr>
        <w:rPr>
          <w:rFonts w:ascii="宋体" w:hAnsi="宋体" w:cs="宋体" w:hint="eastAsia"/>
          <w:sz w:val="28"/>
          <w:szCs w:val="28"/>
        </w:rPr>
      </w:pPr>
    </w:p>
    <w:p w14:paraId="37591FF8" w14:textId="77777777" w:rsidR="00472A76" w:rsidRDefault="00472A76">
      <w:pPr>
        <w:rPr>
          <w:rFonts w:ascii="宋体" w:hAnsi="宋体" w:cs="宋体" w:hint="eastAsia"/>
          <w:sz w:val="28"/>
          <w:szCs w:val="28"/>
        </w:rPr>
      </w:pPr>
    </w:p>
    <w:p w14:paraId="712C4F8C" w14:textId="77777777" w:rsidR="00472A76" w:rsidRDefault="00472A76">
      <w:pPr>
        <w:rPr>
          <w:rFonts w:ascii="宋体" w:hAnsi="宋体" w:cs="宋体" w:hint="eastAsia"/>
          <w:sz w:val="28"/>
          <w:szCs w:val="28"/>
        </w:rPr>
      </w:pPr>
    </w:p>
    <w:p w14:paraId="4BF4A1A0" w14:textId="77777777" w:rsidR="00472A76" w:rsidRDefault="00472A76">
      <w:pPr>
        <w:rPr>
          <w:rFonts w:ascii="宋体" w:hAnsi="宋体" w:cs="宋体" w:hint="eastAsia"/>
          <w:sz w:val="28"/>
          <w:szCs w:val="28"/>
        </w:rPr>
      </w:pPr>
    </w:p>
    <w:p w14:paraId="02E94308" w14:textId="77777777" w:rsidR="00472A76" w:rsidRDefault="00472A76">
      <w:pPr>
        <w:rPr>
          <w:rFonts w:ascii="宋体" w:hAnsi="宋体" w:cs="宋体" w:hint="eastAsia"/>
          <w:sz w:val="28"/>
          <w:szCs w:val="28"/>
        </w:rPr>
      </w:pPr>
    </w:p>
    <w:p w14:paraId="49BD3D75" w14:textId="77777777" w:rsidR="00472A76" w:rsidRDefault="00472A76">
      <w:pPr>
        <w:rPr>
          <w:rFonts w:ascii="宋体" w:hAnsi="宋体" w:cs="宋体" w:hint="eastAsia"/>
          <w:sz w:val="28"/>
          <w:szCs w:val="28"/>
        </w:rPr>
      </w:pPr>
    </w:p>
    <w:p w14:paraId="7BEB8A25" w14:textId="77777777" w:rsidR="00472A76" w:rsidRDefault="00000000">
      <w:pPr>
        <w:jc w:val="center"/>
        <w:rPr>
          <w:rFonts w:ascii="宋体" w:hAnsi="宋体" w:cs="宋体" w:hint="eastAsia"/>
          <w:sz w:val="28"/>
          <w:szCs w:val="28"/>
          <w:u w:val="single"/>
        </w:rPr>
      </w:pPr>
      <w:r>
        <w:rPr>
          <w:rFonts w:ascii="宋体" w:hAnsi="宋体" w:cs="宋体" w:hint="eastAsia"/>
          <w:sz w:val="28"/>
          <w:szCs w:val="28"/>
        </w:rPr>
        <w:t>投标人：（盖单位章）</w:t>
      </w:r>
    </w:p>
    <w:p w14:paraId="161F99B7" w14:textId="77777777" w:rsidR="00472A76" w:rsidRDefault="00000000">
      <w:pPr>
        <w:jc w:val="center"/>
        <w:rPr>
          <w:rFonts w:ascii="宋体" w:hAnsi="宋体" w:cs="宋体" w:hint="eastAsia"/>
          <w:sz w:val="28"/>
          <w:szCs w:val="28"/>
        </w:rPr>
      </w:pPr>
      <w:r>
        <w:rPr>
          <w:rFonts w:ascii="宋体" w:hAnsi="宋体" w:cs="宋体" w:hint="eastAsia"/>
          <w:sz w:val="28"/>
          <w:szCs w:val="28"/>
        </w:rPr>
        <w:t>法定代表人或其委托代理人：（签字/签章）</w:t>
      </w:r>
    </w:p>
    <w:p w14:paraId="5558C716" w14:textId="77777777" w:rsidR="00472A76" w:rsidRDefault="00000000">
      <w:pPr>
        <w:jc w:val="center"/>
        <w:rPr>
          <w:rFonts w:ascii="宋体" w:hAnsi="宋体" w:cs="宋体" w:hint="eastAsia"/>
          <w:sz w:val="28"/>
          <w:szCs w:val="28"/>
        </w:rPr>
      </w:pPr>
      <w:r>
        <w:rPr>
          <w:rFonts w:ascii="宋体" w:hAnsi="宋体" w:cs="宋体" w:hint="eastAsia"/>
          <w:sz w:val="28"/>
          <w:szCs w:val="28"/>
        </w:rPr>
        <w:t>年 月  日</w:t>
      </w:r>
    </w:p>
    <w:p w14:paraId="49DA8D61" w14:textId="77777777" w:rsidR="00472A76" w:rsidRDefault="00000000">
      <w:pPr>
        <w:widowControl/>
        <w:jc w:val="left"/>
        <w:rPr>
          <w:rFonts w:ascii="宋体" w:hAnsi="宋体" w:cs="宋体" w:hint="eastAsia"/>
          <w:sz w:val="28"/>
          <w:szCs w:val="28"/>
        </w:rPr>
      </w:pPr>
      <w:r>
        <w:rPr>
          <w:rFonts w:ascii="宋体" w:hAnsi="宋体" w:cs="宋体" w:hint="eastAsia"/>
          <w:sz w:val="28"/>
          <w:szCs w:val="28"/>
        </w:rPr>
        <w:br w:type="page"/>
      </w:r>
    </w:p>
    <w:p w14:paraId="606E9BC7" w14:textId="77777777" w:rsidR="00472A76" w:rsidRDefault="00000000">
      <w:pPr>
        <w:spacing w:line="360" w:lineRule="auto"/>
        <w:rPr>
          <w:rFonts w:ascii="宋体" w:hAnsi="宋体" w:hint="eastAsia"/>
          <w:b/>
          <w:color w:val="000000" w:themeColor="text1"/>
          <w:sz w:val="24"/>
        </w:rPr>
      </w:pPr>
      <w:r>
        <w:rPr>
          <w:rFonts w:ascii="宋体" w:hAnsi="宋体" w:hint="eastAsia"/>
          <w:b/>
          <w:color w:val="000000" w:themeColor="text1"/>
          <w:sz w:val="24"/>
        </w:rPr>
        <w:lastRenderedPageBreak/>
        <w:t>资格审查、评分标准响应对照表格式</w:t>
      </w:r>
    </w:p>
    <w:p w14:paraId="0E5AFD75" w14:textId="77777777" w:rsidR="00472A76" w:rsidRDefault="00472A76">
      <w:pPr>
        <w:spacing w:line="360" w:lineRule="auto"/>
        <w:rPr>
          <w:rFonts w:ascii="宋体" w:hAnsi="宋体" w:hint="eastAsia"/>
          <w:b/>
          <w:color w:val="000000" w:themeColor="text1"/>
          <w:sz w:val="24"/>
        </w:rPr>
      </w:pPr>
    </w:p>
    <w:p w14:paraId="53BA3503" w14:textId="77777777" w:rsidR="00472A76" w:rsidRDefault="00000000">
      <w:pPr>
        <w:autoSpaceDE w:val="0"/>
        <w:autoSpaceDN w:val="0"/>
        <w:adjustRightIn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资格审查、评分标准响应对照表</w:t>
      </w:r>
    </w:p>
    <w:p w14:paraId="2990A72E" w14:textId="77777777" w:rsidR="00472A76" w:rsidRDefault="00000000">
      <w:pPr>
        <w:snapToGrid w:val="0"/>
        <w:spacing w:before="50" w:after="50" w:line="360" w:lineRule="auto"/>
        <w:ind w:firstLineChars="98" w:firstLine="235"/>
        <w:rPr>
          <w:rFonts w:ascii="宋体" w:hAnsi="宋体" w:hint="eastAsia"/>
          <w:color w:val="000000" w:themeColor="text1"/>
          <w:sz w:val="24"/>
          <w:u w:val="single"/>
        </w:rPr>
      </w:pPr>
      <w:r>
        <w:rPr>
          <w:rFonts w:ascii="宋体" w:hAnsi="宋体" w:hint="eastAsia"/>
          <w:color w:val="000000" w:themeColor="text1"/>
          <w:sz w:val="24"/>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132"/>
        <w:gridCol w:w="1995"/>
        <w:gridCol w:w="1785"/>
      </w:tblGrid>
      <w:tr w:rsidR="00472A76" w14:paraId="433DC6E3" w14:textId="77777777">
        <w:trPr>
          <w:trHeight w:val="882"/>
        </w:trPr>
        <w:tc>
          <w:tcPr>
            <w:tcW w:w="646" w:type="dxa"/>
            <w:vAlign w:val="center"/>
          </w:tcPr>
          <w:p w14:paraId="2D6A698D"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序号</w:t>
            </w:r>
          </w:p>
        </w:tc>
        <w:tc>
          <w:tcPr>
            <w:tcW w:w="5132" w:type="dxa"/>
            <w:vAlign w:val="center"/>
          </w:tcPr>
          <w:p w14:paraId="666017E4" w14:textId="77777777" w:rsidR="00472A76" w:rsidRDefault="00000000">
            <w:pPr>
              <w:snapToGri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资格性审查响应内容</w:t>
            </w:r>
          </w:p>
        </w:tc>
        <w:tc>
          <w:tcPr>
            <w:tcW w:w="1995" w:type="dxa"/>
            <w:vAlign w:val="center"/>
          </w:tcPr>
          <w:p w14:paraId="0F818596"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是否响应</w:t>
            </w:r>
          </w:p>
          <w:p w14:paraId="76EE735A"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（填是或者否）</w:t>
            </w:r>
          </w:p>
        </w:tc>
        <w:tc>
          <w:tcPr>
            <w:tcW w:w="1785" w:type="dxa"/>
            <w:vAlign w:val="center"/>
          </w:tcPr>
          <w:p w14:paraId="34CC35D0"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投标文件中的</w:t>
            </w:r>
          </w:p>
          <w:p w14:paraId="1939389E"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页码位置</w:t>
            </w:r>
          </w:p>
        </w:tc>
      </w:tr>
      <w:tr w:rsidR="00472A76" w14:paraId="5C377BE2" w14:textId="77777777">
        <w:trPr>
          <w:trHeight w:val="585"/>
        </w:trPr>
        <w:tc>
          <w:tcPr>
            <w:tcW w:w="646" w:type="dxa"/>
            <w:vAlign w:val="center"/>
          </w:tcPr>
          <w:p w14:paraId="3403C2DD"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1</w:t>
            </w:r>
          </w:p>
        </w:tc>
        <w:tc>
          <w:tcPr>
            <w:tcW w:w="5132" w:type="dxa"/>
            <w:vAlign w:val="center"/>
          </w:tcPr>
          <w:p w14:paraId="0F576E4E" w14:textId="77777777" w:rsidR="00472A76" w:rsidRDefault="00472A76">
            <w:pPr>
              <w:spacing w:line="360" w:lineRule="auto"/>
              <w:rPr>
                <w:rFonts w:ascii="宋体" w:hAnsi="宋体" w:hint="eastAsia"/>
                <w:color w:val="000000" w:themeColor="text1"/>
                <w:sz w:val="24"/>
              </w:rPr>
            </w:pPr>
          </w:p>
        </w:tc>
        <w:tc>
          <w:tcPr>
            <w:tcW w:w="1995" w:type="dxa"/>
            <w:vAlign w:val="center"/>
          </w:tcPr>
          <w:p w14:paraId="282F6DE5" w14:textId="77777777" w:rsidR="00472A76" w:rsidRDefault="00472A76">
            <w:pPr>
              <w:spacing w:line="360" w:lineRule="auto"/>
              <w:rPr>
                <w:rFonts w:ascii="宋体" w:hAnsi="宋体" w:hint="eastAsia"/>
                <w:color w:val="000000" w:themeColor="text1"/>
                <w:sz w:val="24"/>
              </w:rPr>
            </w:pPr>
          </w:p>
        </w:tc>
        <w:tc>
          <w:tcPr>
            <w:tcW w:w="1785" w:type="dxa"/>
            <w:vAlign w:val="center"/>
          </w:tcPr>
          <w:p w14:paraId="3E97AF93" w14:textId="77777777" w:rsidR="00472A76" w:rsidRDefault="00472A76">
            <w:pPr>
              <w:spacing w:line="360" w:lineRule="auto"/>
              <w:rPr>
                <w:rFonts w:ascii="宋体" w:hAnsi="宋体" w:hint="eastAsia"/>
                <w:color w:val="000000" w:themeColor="text1"/>
                <w:sz w:val="24"/>
              </w:rPr>
            </w:pPr>
          </w:p>
        </w:tc>
      </w:tr>
      <w:tr w:rsidR="00472A76" w14:paraId="0EF2C2F0" w14:textId="77777777">
        <w:trPr>
          <w:trHeight w:val="585"/>
        </w:trPr>
        <w:tc>
          <w:tcPr>
            <w:tcW w:w="646" w:type="dxa"/>
            <w:vAlign w:val="center"/>
          </w:tcPr>
          <w:p w14:paraId="57987301"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2</w:t>
            </w:r>
          </w:p>
        </w:tc>
        <w:tc>
          <w:tcPr>
            <w:tcW w:w="5132" w:type="dxa"/>
            <w:vAlign w:val="center"/>
          </w:tcPr>
          <w:p w14:paraId="0E80C868" w14:textId="77777777" w:rsidR="00472A76" w:rsidRDefault="00472A76">
            <w:pPr>
              <w:spacing w:line="360" w:lineRule="auto"/>
              <w:rPr>
                <w:rFonts w:ascii="宋体" w:hAnsi="宋体" w:hint="eastAsia"/>
                <w:color w:val="000000" w:themeColor="text1"/>
                <w:sz w:val="24"/>
              </w:rPr>
            </w:pPr>
          </w:p>
        </w:tc>
        <w:tc>
          <w:tcPr>
            <w:tcW w:w="1995" w:type="dxa"/>
            <w:vAlign w:val="center"/>
          </w:tcPr>
          <w:p w14:paraId="7D94E57D" w14:textId="77777777" w:rsidR="00472A76" w:rsidRDefault="00472A76">
            <w:pPr>
              <w:spacing w:line="360" w:lineRule="auto"/>
              <w:rPr>
                <w:rFonts w:ascii="宋体" w:hAnsi="宋体" w:hint="eastAsia"/>
                <w:color w:val="000000" w:themeColor="text1"/>
                <w:sz w:val="24"/>
              </w:rPr>
            </w:pPr>
          </w:p>
        </w:tc>
        <w:tc>
          <w:tcPr>
            <w:tcW w:w="1785" w:type="dxa"/>
            <w:vAlign w:val="center"/>
          </w:tcPr>
          <w:p w14:paraId="5434F6F4" w14:textId="77777777" w:rsidR="00472A76" w:rsidRDefault="00472A76">
            <w:pPr>
              <w:spacing w:line="360" w:lineRule="auto"/>
              <w:rPr>
                <w:rFonts w:ascii="宋体" w:hAnsi="宋体" w:hint="eastAsia"/>
                <w:color w:val="000000" w:themeColor="text1"/>
                <w:sz w:val="24"/>
              </w:rPr>
            </w:pPr>
          </w:p>
        </w:tc>
      </w:tr>
      <w:tr w:rsidR="00472A76" w14:paraId="106A4B8B" w14:textId="77777777">
        <w:trPr>
          <w:trHeight w:val="585"/>
        </w:trPr>
        <w:tc>
          <w:tcPr>
            <w:tcW w:w="646" w:type="dxa"/>
            <w:vAlign w:val="center"/>
          </w:tcPr>
          <w:p w14:paraId="122D31EE"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3</w:t>
            </w:r>
          </w:p>
        </w:tc>
        <w:tc>
          <w:tcPr>
            <w:tcW w:w="5132" w:type="dxa"/>
            <w:vAlign w:val="center"/>
          </w:tcPr>
          <w:p w14:paraId="6AE12889" w14:textId="77777777" w:rsidR="00472A76" w:rsidRDefault="00472A76">
            <w:pPr>
              <w:spacing w:line="360" w:lineRule="auto"/>
              <w:rPr>
                <w:rFonts w:ascii="宋体" w:hAnsi="宋体" w:hint="eastAsia"/>
                <w:color w:val="000000" w:themeColor="text1"/>
                <w:sz w:val="24"/>
              </w:rPr>
            </w:pPr>
          </w:p>
        </w:tc>
        <w:tc>
          <w:tcPr>
            <w:tcW w:w="1995" w:type="dxa"/>
            <w:vAlign w:val="center"/>
          </w:tcPr>
          <w:p w14:paraId="5ADD0EFF" w14:textId="77777777" w:rsidR="00472A76" w:rsidRDefault="00472A76">
            <w:pPr>
              <w:spacing w:line="360" w:lineRule="auto"/>
              <w:rPr>
                <w:rFonts w:ascii="宋体" w:hAnsi="宋体" w:hint="eastAsia"/>
                <w:color w:val="000000" w:themeColor="text1"/>
                <w:sz w:val="24"/>
              </w:rPr>
            </w:pPr>
          </w:p>
        </w:tc>
        <w:tc>
          <w:tcPr>
            <w:tcW w:w="1785" w:type="dxa"/>
            <w:vAlign w:val="center"/>
          </w:tcPr>
          <w:p w14:paraId="6D9536F5" w14:textId="77777777" w:rsidR="00472A76" w:rsidRDefault="00472A76">
            <w:pPr>
              <w:spacing w:line="360" w:lineRule="auto"/>
              <w:rPr>
                <w:rFonts w:ascii="宋体" w:hAnsi="宋体" w:hint="eastAsia"/>
                <w:color w:val="000000" w:themeColor="text1"/>
                <w:sz w:val="24"/>
              </w:rPr>
            </w:pPr>
          </w:p>
        </w:tc>
      </w:tr>
      <w:tr w:rsidR="00472A76" w14:paraId="171FBAE2" w14:textId="77777777">
        <w:trPr>
          <w:trHeight w:val="415"/>
        </w:trPr>
        <w:tc>
          <w:tcPr>
            <w:tcW w:w="646" w:type="dxa"/>
            <w:vAlign w:val="center"/>
          </w:tcPr>
          <w:p w14:paraId="58E0D4C2"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444EF855"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2499B743" w14:textId="77777777" w:rsidR="00472A76" w:rsidRDefault="00472A76">
            <w:pPr>
              <w:spacing w:line="360" w:lineRule="auto"/>
              <w:rPr>
                <w:rFonts w:ascii="宋体" w:hAnsi="宋体" w:hint="eastAsia"/>
                <w:color w:val="000000" w:themeColor="text1"/>
                <w:sz w:val="24"/>
              </w:rPr>
            </w:pPr>
          </w:p>
        </w:tc>
        <w:tc>
          <w:tcPr>
            <w:tcW w:w="1785" w:type="dxa"/>
            <w:vAlign w:val="center"/>
          </w:tcPr>
          <w:p w14:paraId="38184BC6" w14:textId="77777777" w:rsidR="00472A76" w:rsidRDefault="00472A76">
            <w:pPr>
              <w:spacing w:line="360" w:lineRule="auto"/>
              <w:rPr>
                <w:rFonts w:ascii="宋体" w:hAnsi="宋体" w:hint="eastAsia"/>
                <w:color w:val="000000" w:themeColor="text1"/>
                <w:sz w:val="24"/>
              </w:rPr>
            </w:pPr>
          </w:p>
        </w:tc>
      </w:tr>
      <w:tr w:rsidR="00472A76" w14:paraId="08714BBD" w14:textId="77777777">
        <w:trPr>
          <w:trHeight w:val="415"/>
        </w:trPr>
        <w:tc>
          <w:tcPr>
            <w:tcW w:w="646" w:type="dxa"/>
            <w:vAlign w:val="center"/>
          </w:tcPr>
          <w:p w14:paraId="37511C4F"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3DB7E2FC"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528BA0AF" w14:textId="77777777" w:rsidR="00472A76" w:rsidRDefault="00472A76">
            <w:pPr>
              <w:spacing w:line="360" w:lineRule="auto"/>
              <w:rPr>
                <w:rFonts w:ascii="宋体" w:hAnsi="宋体" w:hint="eastAsia"/>
                <w:color w:val="000000" w:themeColor="text1"/>
                <w:sz w:val="24"/>
              </w:rPr>
            </w:pPr>
          </w:p>
        </w:tc>
        <w:tc>
          <w:tcPr>
            <w:tcW w:w="1785" w:type="dxa"/>
            <w:vAlign w:val="center"/>
          </w:tcPr>
          <w:p w14:paraId="51A029D2" w14:textId="77777777" w:rsidR="00472A76" w:rsidRDefault="00472A76">
            <w:pPr>
              <w:spacing w:line="360" w:lineRule="auto"/>
              <w:rPr>
                <w:rFonts w:ascii="宋体" w:hAnsi="宋体" w:hint="eastAsia"/>
                <w:color w:val="000000" w:themeColor="text1"/>
                <w:sz w:val="24"/>
              </w:rPr>
            </w:pPr>
          </w:p>
        </w:tc>
      </w:tr>
      <w:tr w:rsidR="00472A76" w14:paraId="532077E6" w14:textId="77777777">
        <w:trPr>
          <w:trHeight w:val="415"/>
        </w:trPr>
        <w:tc>
          <w:tcPr>
            <w:tcW w:w="646" w:type="dxa"/>
            <w:vAlign w:val="center"/>
          </w:tcPr>
          <w:p w14:paraId="7D733B18"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序号</w:t>
            </w:r>
          </w:p>
        </w:tc>
        <w:tc>
          <w:tcPr>
            <w:tcW w:w="5132" w:type="dxa"/>
            <w:vAlign w:val="center"/>
          </w:tcPr>
          <w:p w14:paraId="48AEF2B7" w14:textId="77777777" w:rsidR="00472A76" w:rsidRDefault="00000000">
            <w:pPr>
              <w:snapToGri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评分标准响应内容</w:t>
            </w:r>
          </w:p>
        </w:tc>
        <w:tc>
          <w:tcPr>
            <w:tcW w:w="1995" w:type="dxa"/>
            <w:vAlign w:val="center"/>
          </w:tcPr>
          <w:p w14:paraId="7AA23F01"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是否响应</w:t>
            </w:r>
          </w:p>
          <w:p w14:paraId="3D57F21D"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（填是或者否）</w:t>
            </w:r>
          </w:p>
        </w:tc>
        <w:tc>
          <w:tcPr>
            <w:tcW w:w="1785" w:type="dxa"/>
            <w:vAlign w:val="center"/>
          </w:tcPr>
          <w:p w14:paraId="71F019F9"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投标文件中的</w:t>
            </w:r>
          </w:p>
          <w:p w14:paraId="232164B0" w14:textId="77777777" w:rsidR="00472A76"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页码位置</w:t>
            </w:r>
          </w:p>
        </w:tc>
      </w:tr>
      <w:tr w:rsidR="00472A76" w14:paraId="0A3B098F" w14:textId="77777777">
        <w:trPr>
          <w:trHeight w:val="415"/>
        </w:trPr>
        <w:tc>
          <w:tcPr>
            <w:tcW w:w="646" w:type="dxa"/>
            <w:vAlign w:val="center"/>
          </w:tcPr>
          <w:p w14:paraId="1FA482BB"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0538010D"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508CFD47" w14:textId="77777777" w:rsidR="00472A76" w:rsidRDefault="00472A76">
            <w:pPr>
              <w:spacing w:line="360" w:lineRule="auto"/>
              <w:rPr>
                <w:rFonts w:ascii="宋体" w:hAnsi="宋体" w:hint="eastAsia"/>
                <w:color w:val="000000" w:themeColor="text1"/>
                <w:sz w:val="24"/>
              </w:rPr>
            </w:pPr>
          </w:p>
        </w:tc>
        <w:tc>
          <w:tcPr>
            <w:tcW w:w="1785" w:type="dxa"/>
            <w:vAlign w:val="center"/>
          </w:tcPr>
          <w:p w14:paraId="4BDD776A" w14:textId="77777777" w:rsidR="00472A76" w:rsidRDefault="00472A76">
            <w:pPr>
              <w:spacing w:line="360" w:lineRule="auto"/>
              <w:rPr>
                <w:rFonts w:ascii="宋体" w:hAnsi="宋体" w:hint="eastAsia"/>
                <w:color w:val="000000" w:themeColor="text1"/>
                <w:sz w:val="24"/>
              </w:rPr>
            </w:pPr>
          </w:p>
        </w:tc>
      </w:tr>
      <w:tr w:rsidR="00472A76" w14:paraId="1427D0AB" w14:textId="77777777">
        <w:trPr>
          <w:trHeight w:val="90"/>
        </w:trPr>
        <w:tc>
          <w:tcPr>
            <w:tcW w:w="646" w:type="dxa"/>
            <w:vAlign w:val="center"/>
          </w:tcPr>
          <w:p w14:paraId="15EA6395"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5BFAFA2F"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465CB99C" w14:textId="77777777" w:rsidR="00472A76" w:rsidRDefault="00472A76">
            <w:pPr>
              <w:spacing w:line="360" w:lineRule="auto"/>
              <w:rPr>
                <w:rFonts w:ascii="宋体" w:hAnsi="宋体" w:hint="eastAsia"/>
                <w:color w:val="000000" w:themeColor="text1"/>
                <w:sz w:val="24"/>
              </w:rPr>
            </w:pPr>
          </w:p>
        </w:tc>
        <w:tc>
          <w:tcPr>
            <w:tcW w:w="1785" w:type="dxa"/>
            <w:vAlign w:val="center"/>
          </w:tcPr>
          <w:p w14:paraId="6E497C05" w14:textId="77777777" w:rsidR="00472A76" w:rsidRDefault="00472A76">
            <w:pPr>
              <w:spacing w:line="360" w:lineRule="auto"/>
              <w:rPr>
                <w:rFonts w:ascii="宋体" w:hAnsi="宋体" w:hint="eastAsia"/>
                <w:color w:val="000000" w:themeColor="text1"/>
                <w:sz w:val="24"/>
              </w:rPr>
            </w:pPr>
          </w:p>
        </w:tc>
      </w:tr>
      <w:tr w:rsidR="00472A76" w14:paraId="3FD28D5A" w14:textId="77777777">
        <w:trPr>
          <w:trHeight w:val="90"/>
        </w:trPr>
        <w:tc>
          <w:tcPr>
            <w:tcW w:w="646" w:type="dxa"/>
            <w:vAlign w:val="center"/>
          </w:tcPr>
          <w:p w14:paraId="567CE58B"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107EF2E5"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7138F628" w14:textId="77777777" w:rsidR="00472A76" w:rsidRDefault="00472A76">
            <w:pPr>
              <w:spacing w:line="360" w:lineRule="auto"/>
              <w:rPr>
                <w:rFonts w:ascii="宋体" w:hAnsi="宋体" w:hint="eastAsia"/>
                <w:color w:val="000000" w:themeColor="text1"/>
                <w:sz w:val="24"/>
              </w:rPr>
            </w:pPr>
          </w:p>
        </w:tc>
        <w:tc>
          <w:tcPr>
            <w:tcW w:w="1785" w:type="dxa"/>
            <w:vAlign w:val="center"/>
          </w:tcPr>
          <w:p w14:paraId="31485ADD" w14:textId="77777777" w:rsidR="00472A76" w:rsidRDefault="00472A76">
            <w:pPr>
              <w:spacing w:line="360" w:lineRule="auto"/>
              <w:rPr>
                <w:rFonts w:ascii="宋体" w:hAnsi="宋体" w:hint="eastAsia"/>
                <w:color w:val="000000" w:themeColor="text1"/>
                <w:sz w:val="24"/>
              </w:rPr>
            </w:pPr>
          </w:p>
        </w:tc>
      </w:tr>
      <w:tr w:rsidR="00472A76" w14:paraId="50AE98A1" w14:textId="77777777">
        <w:trPr>
          <w:trHeight w:val="90"/>
        </w:trPr>
        <w:tc>
          <w:tcPr>
            <w:tcW w:w="646" w:type="dxa"/>
            <w:vAlign w:val="center"/>
          </w:tcPr>
          <w:p w14:paraId="0B8590F6"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1E16E9FD" w14:textId="77777777" w:rsidR="00472A76" w:rsidRDefault="00472A76">
            <w:pPr>
              <w:snapToGrid w:val="0"/>
              <w:spacing w:line="360" w:lineRule="auto"/>
              <w:rPr>
                <w:rFonts w:ascii="宋体" w:hAnsi="宋体" w:hint="eastAsia"/>
                <w:color w:val="000000" w:themeColor="text1"/>
                <w:sz w:val="24"/>
              </w:rPr>
            </w:pPr>
          </w:p>
        </w:tc>
        <w:tc>
          <w:tcPr>
            <w:tcW w:w="1995" w:type="dxa"/>
            <w:vAlign w:val="center"/>
          </w:tcPr>
          <w:p w14:paraId="701B405C" w14:textId="77777777" w:rsidR="00472A76" w:rsidRDefault="00472A76">
            <w:pPr>
              <w:spacing w:line="360" w:lineRule="auto"/>
              <w:rPr>
                <w:rFonts w:ascii="宋体" w:hAnsi="宋体" w:hint="eastAsia"/>
                <w:color w:val="000000" w:themeColor="text1"/>
                <w:sz w:val="24"/>
              </w:rPr>
            </w:pPr>
          </w:p>
        </w:tc>
        <w:tc>
          <w:tcPr>
            <w:tcW w:w="1785" w:type="dxa"/>
            <w:vAlign w:val="center"/>
          </w:tcPr>
          <w:p w14:paraId="60810520" w14:textId="77777777" w:rsidR="00472A76" w:rsidRDefault="00472A76">
            <w:pPr>
              <w:spacing w:line="360" w:lineRule="auto"/>
              <w:rPr>
                <w:rFonts w:ascii="宋体" w:hAnsi="宋体" w:hint="eastAsia"/>
                <w:color w:val="000000" w:themeColor="text1"/>
                <w:sz w:val="24"/>
              </w:rPr>
            </w:pPr>
          </w:p>
        </w:tc>
      </w:tr>
      <w:tr w:rsidR="00472A76" w14:paraId="5FE83282" w14:textId="77777777">
        <w:trPr>
          <w:trHeight w:val="400"/>
        </w:trPr>
        <w:tc>
          <w:tcPr>
            <w:tcW w:w="646" w:type="dxa"/>
            <w:vAlign w:val="center"/>
          </w:tcPr>
          <w:p w14:paraId="552249EE" w14:textId="77777777" w:rsidR="00472A76"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1F7B0974" w14:textId="77777777" w:rsidR="00472A76" w:rsidRDefault="00000000">
            <w:pPr>
              <w:snapToGrid w:val="0"/>
              <w:spacing w:line="360" w:lineRule="auto"/>
              <w:rPr>
                <w:rFonts w:ascii="宋体" w:hAnsi="宋体" w:hint="eastAsia"/>
                <w:color w:val="000000" w:themeColor="text1"/>
                <w:sz w:val="24"/>
              </w:rPr>
            </w:pPr>
            <w:r>
              <w:rPr>
                <w:rFonts w:ascii="宋体" w:hAnsi="宋体" w:hint="eastAsia"/>
                <w:color w:val="000000" w:themeColor="text1"/>
                <w:sz w:val="24"/>
              </w:rPr>
              <w:t>招标文件中的其他实质性要求</w:t>
            </w:r>
          </w:p>
        </w:tc>
        <w:tc>
          <w:tcPr>
            <w:tcW w:w="1995" w:type="dxa"/>
            <w:vAlign w:val="center"/>
          </w:tcPr>
          <w:p w14:paraId="4E266063" w14:textId="77777777" w:rsidR="00472A76" w:rsidRDefault="00472A76">
            <w:pPr>
              <w:spacing w:line="360" w:lineRule="auto"/>
              <w:rPr>
                <w:rFonts w:ascii="宋体" w:hAnsi="宋体" w:hint="eastAsia"/>
                <w:color w:val="000000" w:themeColor="text1"/>
                <w:sz w:val="24"/>
              </w:rPr>
            </w:pPr>
          </w:p>
        </w:tc>
        <w:tc>
          <w:tcPr>
            <w:tcW w:w="1785" w:type="dxa"/>
            <w:vAlign w:val="center"/>
          </w:tcPr>
          <w:p w14:paraId="314C871D" w14:textId="77777777" w:rsidR="00472A76" w:rsidRDefault="00472A76">
            <w:pPr>
              <w:spacing w:line="360" w:lineRule="auto"/>
              <w:rPr>
                <w:rFonts w:ascii="宋体" w:hAnsi="宋体" w:hint="eastAsia"/>
                <w:color w:val="000000" w:themeColor="text1"/>
                <w:sz w:val="24"/>
              </w:rPr>
            </w:pPr>
          </w:p>
        </w:tc>
      </w:tr>
    </w:tbl>
    <w:p w14:paraId="69E6904C" w14:textId="77777777" w:rsidR="00472A76" w:rsidRDefault="00000000">
      <w:pPr>
        <w:widowControl/>
        <w:adjustRightInd w:val="0"/>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供应商名称：</w:t>
      </w:r>
      <w:r>
        <w:rPr>
          <w:rFonts w:ascii="宋体" w:hAnsi="宋体"/>
          <w:color w:val="000000" w:themeColor="text1"/>
          <w:sz w:val="24"/>
          <w:u w:val="single"/>
        </w:rPr>
        <w:t xml:space="preserve">                                                     </w:t>
      </w:r>
      <w:r>
        <w:rPr>
          <w:rFonts w:ascii="宋体" w:hAnsi="宋体" w:cs="宋体" w:hint="eastAsia"/>
          <w:color w:val="000000" w:themeColor="text1"/>
          <w:sz w:val="24"/>
        </w:rPr>
        <w:t>（盖章）</w:t>
      </w:r>
    </w:p>
    <w:p w14:paraId="4D3AA31A" w14:textId="77777777" w:rsidR="00472A76" w:rsidRDefault="00000000">
      <w:pPr>
        <w:widowControl/>
        <w:adjustRightInd w:val="0"/>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说明：如果行数不够，请自行增加。</w:t>
      </w:r>
    </w:p>
    <w:p w14:paraId="5D900113" w14:textId="77777777" w:rsidR="00472A76" w:rsidRDefault="00000000">
      <w:pPr>
        <w:rPr>
          <w:rFonts w:ascii="宋体" w:hAnsi="宋体" w:cs="宋体" w:hint="eastAsia"/>
          <w:sz w:val="32"/>
          <w:szCs w:val="32"/>
        </w:rPr>
      </w:pPr>
      <w:r>
        <w:rPr>
          <w:rFonts w:ascii="宋体" w:hAnsi="宋体" w:cs="宋体" w:hint="eastAsia"/>
          <w:sz w:val="32"/>
          <w:szCs w:val="32"/>
        </w:rPr>
        <w:br w:type="page"/>
      </w:r>
    </w:p>
    <w:p w14:paraId="78860D91" w14:textId="77777777" w:rsidR="00472A76" w:rsidRDefault="00000000">
      <w:pPr>
        <w:spacing w:beforeLines="100" w:before="312" w:afterLines="100" w:after="312"/>
        <w:jc w:val="center"/>
        <w:rPr>
          <w:rFonts w:ascii="宋体" w:hAnsi="宋体" w:cs="宋体" w:hint="eastAsia"/>
          <w:sz w:val="32"/>
          <w:szCs w:val="32"/>
        </w:rPr>
      </w:pPr>
      <w:r>
        <w:rPr>
          <w:rFonts w:ascii="宋体" w:hAnsi="宋体" w:cs="宋体" w:hint="eastAsia"/>
          <w:sz w:val="32"/>
          <w:szCs w:val="32"/>
        </w:rPr>
        <w:lastRenderedPageBreak/>
        <w:t>目录</w:t>
      </w:r>
    </w:p>
    <w:p w14:paraId="49C36172" w14:textId="77777777" w:rsidR="00472A76" w:rsidRDefault="00000000">
      <w:pPr>
        <w:jc w:val="center"/>
        <w:rPr>
          <w:rFonts w:ascii="宋体" w:hAnsi="宋体" w:cs="宋体" w:hint="eastAsia"/>
          <w:szCs w:val="21"/>
        </w:rPr>
      </w:pPr>
      <w:r>
        <w:rPr>
          <w:rFonts w:ascii="宋体" w:hAnsi="宋体" w:cs="宋体" w:hint="eastAsia"/>
          <w:szCs w:val="21"/>
        </w:rPr>
        <w:t>（注：供应商根据本章附件顺序编制投标文件并制作目录（须生成页码））</w:t>
      </w:r>
    </w:p>
    <w:p w14:paraId="677E304C" w14:textId="77777777" w:rsidR="00472A76" w:rsidRDefault="00000000">
      <w:pPr>
        <w:spacing w:line="440" w:lineRule="exact"/>
        <w:rPr>
          <w:rFonts w:ascii="宋体" w:hAnsi="宋体" w:cs="宋体" w:hint="eastAsia"/>
          <w:kern w:val="0"/>
          <w:szCs w:val="21"/>
        </w:rPr>
      </w:pPr>
      <w:r>
        <w:rPr>
          <w:rFonts w:ascii="宋体" w:hAnsi="宋体" w:cs="宋体" w:hint="eastAsia"/>
        </w:rPr>
        <w:br w:type="page"/>
      </w:r>
      <w:r>
        <w:rPr>
          <w:rFonts w:ascii="宋体" w:hAnsi="宋体" w:cs="宋体" w:hint="eastAsia"/>
          <w:b/>
          <w:bCs/>
          <w:kern w:val="0"/>
          <w:szCs w:val="21"/>
        </w:rPr>
        <w:lastRenderedPageBreak/>
        <w:t>附件一、投标申请及声明格式</w:t>
      </w:r>
    </w:p>
    <w:p w14:paraId="6F0FC44D"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 w:val="36"/>
          <w:szCs w:val="36"/>
        </w:rPr>
        <w:t>投标申请及声明</w:t>
      </w:r>
    </w:p>
    <w:p w14:paraId="4AEA9F01" w14:textId="77777777" w:rsidR="00472A76" w:rsidRDefault="00000000">
      <w:pPr>
        <w:widowControl/>
        <w:spacing w:line="400" w:lineRule="exact"/>
        <w:rPr>
          <w:rFonts w:ascii="宋体" w:hAnsi="宋体" w:cs="宋体" w:hint="eastAsia"/>
          <w:kern w:val="0"/>
          <w:szCs w:val="21"/>
        </w:rPr>
      </w:pPr>
      <w:r>
        <w:rPr>
          <w:rFonts w:ascii="宋体" w:hAnsi="宋体" w:cs="宋体" w:hint="eastAsia"/>
          <w:kern w:val="0"/>
          <w:szCs w:val="21"/>
        </w:rPr>
        <w:t> 致：江苏省设备成套股份有限公司</w:t>
      </w:r>
    </w:p>
    <w:p w14:paraId="25E2CBE5"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根据贵方</w:t>
      </w:r>
      <w:r>
        <w:rPr>
          <w:rFonts w:ascii="宋体" w:hAnsi="宋体" w:cs="宋体" w:hint="eastAsia"/>
          <w:kern w:val="0"/>
          <w:szCs w:val="21"/>
          <w:u w:val="single"/>
        </w:rPr>
        <w:t>           （</w:t>
      </w:r>
      <w:r>
        <w:rPr>
          <w:rFonts w:ascii="宋体" w:hAnsi="宋体" w:cs="宋体" w:hint="eastAsia"/>
          <w:kern w:val="0"/>
          <w:szCs w:val="21"/>
        </w:rPr>
        <w:t>项目名称） </w:t>
      </w:r>
      <w:r>
        <w:rPr>
          <w:rFonts w:ascii="宋体" w:hAnsi="宋体" w:cs="宋体" w:hint="eastAsia"/>
          <w:kern w:val="0"/>
          <w:szCs w:val="21"/>
          <w:u w:val="single"/>
        </w:rPr>
        <w:t>       </w:t>
      </w:r>
      <w:r>
        <w:rPr>
          <w:rFonts w:ascii="宋体" w:hAnsi="宋体" w:cs="宋体" w:hint="eastAsia"/>
          <w:kern w:val="0"/>
          <w:szCs w:val="21"/>
        </w:rPr>
        <w:t>（项目编号）投标邀请，正式授权下述签字人</w:t>
      </w:r>
      <w:r>
        <w:rPr>
          <w:rFonts w:ascii="宋体" w:hAnsi="宋体" w:cs="宋体" w:hint="eastAsia"/>
          <w:kern w:val="0"/>
          <w:szCs w:val="21"/>
          <w:u w:val="single"/>
        </w:rPr>
        <w:t>           </w:t>
      </w:r>
      <w:r>
        <w:rPr>
          <w:rFonts w:ascii="宋体" w:hAnsi="宋体" w:cs="宋体" w:hint="eastAsia"/>
          <w:kern w:val="0"/>
          <w:szCs w:val="21"/>
        </w:rPr>
        <w:t>(姓名和职务)代表投标人</w:t>
      </w:r>
      <w:r>
        <w:rPr>
          <w:rFonts w:ascii="宋体" w:hAnsi="宋体" w:cs="宋体" w:hint="eastAsia"/>
          <w:kern w:val="0"/>
          <w:szCs w:val="21"/>
          <w:u w:val="single"/>
        </w:rPr>
        <w:t>     </w:t>
      </w:r>
      <w:r>
        <w:rPr>
          <w:rFonts w:ascii="宋体" w:hAnsi="宋体" w:cs="宋体" w:hint="eastAsia"/>
          <w:kern w:val="0"/>
          <w:szCs w:val="21"/>
        </w:rPr>
        <w:t>（投标人名称），提交投标文件。</w:t>
      </w:r>
    </w:p>
    <w:p w14:paraId="08B4E490"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据此函，签字</w:t>
      </w:r>
      <w:proofErr w:type="gramStart"/>
      <w:r>
        <w:rPr>
          <w:rFonts w:ascii="宋体" w:hAnsi="宋体" w:cs="宋体" w:hint="eastAsia"/>
          <w:kern w:val="0"/>
          <w:szCs w:val="21"/>
        </w:rPr>
        <w:t>人兹宣布</w:t>
      </w:r>
      <w:proofErr w:type="gramEnd"/>
      <w:r>
        <w:rPr>
          <w:rFonts w:ascii="宋体" w:hAnsi="宋体" w:cs="宋体" w:hint="eastAsia"/>
          <w:kern w:val="0"/>
          <w:szCs w:val="21"/>
        </w:rPr>
        <w:t>声明和承诺如下：</w:t>
      </w:r>
    </w:p>
    <w:p w14:paraId="1EB13005"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1、我们的资格条件完全符合政府采购法和本次招标要求，我们同意并向贵方提供了与投标有关的所有证据和资料。</w:t>
      </w:r>
    </w:p>
    <w:p w14:paraId="0E8C0324" w14:textId="77777777" w:rsidR="00472A76" w:rsidRDefault="00000000">
      <w:pPr>
        <w:widowControl/>
        <w:spacing w:line="400" w:lineRule="exact"/>
        <w:ind w:left="1470" w:hanging="1050"/>
        <w:rPr>
          <w:rFonts w:ascii="宋体" w:hAnsi="宋体" w:cs="宋体" w:hint="eastAsia"/>
          <w:kern w:val="0"/>
          <w:szCs w:val="21"/>
        </w:rPr>
      </w:pPr>
      <w:r>
        <w:rPr>
          <w:rFonts w:ascii="宋体" w:hAnsi="宋体" w:cs="宋体" w:hint="eastAsia"/>
          <w:kern w:val="0"/>
          <w:szCs w:val="21"/>
        </w:rPr>
        <w:t>2、按招标要求，我们的投标报价详见开标一览表。</w:t>
      </w:r>
    </w:p>
    <w:p w14:paraId="2C612EF5"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3、本项目交付时间为：</w:t>
      </w:r>
      <w:r>
        <w:rPr>
          <w:rFonts w:ascii="宋体" w:hAnsi="宋体" w:cs="宋体" w:hint="eastAsia"/>
          <w:kern w:val="0"/>
          <w:szCs w:val="21"/>
          <w:u w:val="single"/>
        </w:rPr>
        <w:t xml:space="preserve">  满足招标文件要求  </w:t>
      </w:r>
      <w:r>
        <w:rPr>
          <w:rFonts w:ascii="宋体" w:hAnsi="宋体" w:cs="宋体" w:hint="eastAsia"/>
          <w:kern w:val="0"/>
          <w:szCs w:val="21"/>
        </w:rPr>
        <w:t>。</w:t>
      </w:r>
    </w:p>
    <w:p w14:paraId="27532D4B"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4、我们已详细阅读全部招标文件及其有效补充文件，我们放弃对招标文件任何误解的权利，提交投标文件后，不对招标文件本身提出质疑。</w:t>
      </w:r>
    </w:p>
    <w:p w14:paraId="3CFD6A3E"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5、我们同意从规定的开标日期起遵循本投标文件，并在规定的投标有效期期满之前均具有约束力。</w:t>
      </w:r>
    </w:p>
    <w:p w14:paraId="60E197C0"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6、一旦我方中标，我方将根据招标文件的规定及我方投标承诺严格履行合同。</w:t>
      </w:r>
    </w:p>
    <w:p w14:paraId="498788AD"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F932C36"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8、与本投标有关的正式联系方式为：</w:t>
      </w:r>
    </w:p>
    <w:p w14:paraId="7C140BE0"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地   址：</w:t>
      </w:r>
      <w:r>
        <w:rPr>
          <w:rFonts w:ascii="宋体" w:hAnsi="宋体" w:cs="宋体" w:hint="eastAsia"/>
          <w:kern w:val="0"/>
          <w:szCs w:val="21"/>
          <w:u w:val="single"/>
        </w:rPr>
        <w:t>                      </w:t>
      </w:r>
    </w:p>
    <w:p w14:paraId="28187EBF"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电   话：</w:t>
      </w:r>
      <w:r>
        <w:rPr>
          <w:rFonts w:ascii="宋体" w:hAnsi="宋体" w:cs="宋体" w:hint="eastAsia"/>
          <w:kern w:val="0"/>
          <w:szCs w:val="21"/>
          <w:u w:val="single"/>
        </w:rPr>
        <w:t>                      </w:t>
      </w:r>
    </w:p>
    <w:p w14:paraId="4EC32E4B"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传   真：</w:t>
      </w:r>
      <w:r>
        <w:rPr>
          <w:rFonts w:ascii="宋体" w:hAnsi="宋体" w:cs="宋体" w:hint="eastAsia"/>
          <w:kern w:val="0"/>
          <w:szCs w:val="21"/>
          <w:u w:val="single"/>
        </w:rPr>
        <w:t>                      </w:t>
      </w:r>
    </w:p>
    <w:p w14:paraId="30D3C2F9"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开户银行：</w:t>
      </w:r>
    </w:p>
    <w:p w14:paraId="46EB881F"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银行账号：</w:t>
      </w:r>
    </w:p>
    <w:p w14:paraId="54D1F9E8"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投标人授权代表姓名（签字或签章）：</w:t>
      </w:r>
      <w:r>
        <w:rPr>
          <w:rFonts w:ascii="宋体" w:hAnsi="宋体" w:cs="宋体" w:hint="eastAsia"/>
          <w:kern w:val="0"/>
          <w:szCs w:val="21"/>
          <w:u w:val="single"/>
        </w:rPr>
        <w:t>        </w:t>
      </w:r>
    </w:p>
    <w:p w14:paraId="166D21A9"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投标人名称：</w:t>
      </w:r>
      <w:r>
        <w:rPr>
          <w:rFonts w:ascii="宋体" w:hAnsi="宋体" w:cs="宋体" w:hint="eastAsia"/>
          <w:kern w:val="0"/>
          <w:szCs w:val="21"/>
          <w:u w:val="single"/>
        </w:rPr>
        <w:t>                 </w:t>
      </w:r>
      <w:r>
        <w:rPr>
          <w:rFonts w:ascii="宋体" w:hAnsi="宋体" w:cs="宋体" w:hint="eastAsia"/>
          <w:kern w:val="0"/>
          <w:szCs w:val="21"/>
        </w:rPr>
        <w:t>（盖章）</w:t>
      </w:r>
    </w:p>
    <w:p w14:paraId="73B104D7" w14:textId="77777777" w:rsidR="00472A76"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日    期：</w:t>
      </w:r>
      <w:r>
        <w:rPr>
          <w:rFonts w:ascii="宋体" w:hAnsi="宋体" w:cs="宋体" w:hint="eastAsia"/>
          <w:kern w:val="0"/>
          <w:szCs w:val="21"/>
          <w:u w:val="single"/>
        </w:rPr>
        <w:t>     </w:t>
      </w:r>
      <w:r>
        <w:rPr>
          <w:rFonts w:ascii="宋体" w:hAnsi="宋体" w:cs="宋体" w:hint="eastAsia"/>
          <w:kern w:val="0"/>
          <w:szCs w:val="21"/>
        </w:rPr>
        <w:t>年</w:t>
      </w:r>
      <w:r>
        <w:rPr>
          <w:rFonts w:ascii="宋体" w:hAnsi="宋体" w:cs="宋体" w:hint="eastAsia"/>
          <w:kern w:val="0"/>
          <w:szCs w:val="21"/>
          <w:u w:val="single"/>
        </w:rPr>
        <w:t>    </w:t>
      </w:r>
      <w:r>
        <w:rPr>
          <w:rFonts w:ascii="宋体" w:hAnsi="宋体" w:cs="宋体" w:hint="eastAsia"/>
          <w:kern w:val="0"/>
          <w:szCs w:val="21"/>
        </w:rPr>
        <w:t>月</w:t>
      </w:r>
      <w:r>
        <w:rPr>
          <w:rFonts w:ascii="宋体" w:hAnsi="宋体" w:cs="宋体" w:hint="eastAsia"/>
          <w:kern w:val="0"/>
          <w:szCs w:val="21"/>
          <w:u w:val="single"/>
        </w:rPr>
        <w:t>    </w:t>
      </w:r>
      <w:r>
        <w:rPr>
          <w:rFonts w:ascii="宋体" w:hAnsi="宋体" w:cs="宋体" w:hint="eastAsia"/>
          <w:kern w:val="0"/>
          <w:szCs w:val="21"/>
        </w:rPr>
        <w:t>日</w:t>
      </w:r>
    </w:p>
    <w:p w14:paraId="6913B200" w14:textId="77777777" w:rsidR="00472A76" w:rsidRDefault="00000000">
      <w:pPr>
        <w:widowControl/>
        <w:spacing w:line="360" w:lineRule="auto"/>
        <w:rPr>
          <w:rFonts w:ascii="宋体" w:hAnsi="宋体" w:cs="宋体" w:hint="eastAsia"/>
          <w:kern w:val="0"/>
          <w:szCs w:val="21"/>
        </w:rPr>
      </w:pPr>
      <w:r>
        <w:rPr>
          <w:rFonts w:ascii="宋体" w:hAnsi="宋体" w:cs="宋体" w:hint="eastAsia"/>
          <w:b/>
          <w:bCs/>
          <w:kern w:val="0"/>
          <w:szCs w:val="21"/>
        </w:rPr>
        <w:br w:type="page"/>
      </w:r>
      <w:r>
        <w:rPr>
          <w:rFonts w:ascii="宋体" w:hAnsi="宋体" w:cs="宋体" w:hint="eastAsia"/>
          <w:b/>
          <w:bCs/>
          <w:kern w:val="0"/>
          <w:szCs w:val="21"/>
        </w:rPr>
        <w:lastRenderedPageBreak/>
        <w:t>附件二、法定代表人授权书格式</w:t>
      </w:r>
    </w:p>
    <w:p w14:paraId="33A09A9E" w14:textId="77777777" w:rsidR="00472A76" w:rsidRDefault="00472A76">
      <w:pPr>
        <w:widowControl/>
        <w:spacing w:line="360" w:lineRule="auto"/>
        <w:ind w:firstLine="720"/>
        <w:jc w:val="center"/>
        <w:rPr>
          <w:rFonts w:ascii="宋体" w:hAnsi="宋体" w:cs="宋体" w:hint="eastAsia"/>
          <w:kern w:val="0"/>
          <w:sz w:val="36"/>
          <w:szCs w:val="36"/>
        </w:rPr>
      </w:pPr>
    </w:p>
    <w:p w14:paraId="33587977" w14:textId="77777777" w:rsidR="00472A76" w:rsidRDefault="00000000">
      <w:pPr>
        <w:widowControl/>
        <w:spacing w:line="360" w:lineRule="auto"/>
        <w:ind w:firstLine="720"/>
        <w:jc w:val="center"/>
        <w:rPr>
          <w:rFonts w:ascii="宋体" w:hAnsi="宋体" w:cs="宋体" w:hint="eastAsia"/>
          <w:b/>
          <w:kern w:val="0"/>
          <w:szCs w:val="21"/>
        </w:rPr>
      </w:pPr>
      <w:r>
        <w:rPr>
          <w:rFonts w:ascii="宋体" w:hAnsi="宋体" w:cs="宋体" w:hint="eastAsia"/>
          <w:b/>
          <w:kern w:val="0"/>
          <w:sz w:val="36"/>
          <w:szCs w:val="36"/>
        </w:rPr>
        <w:t>法定代表人授权书</w:t>
      </w:r>
    </w:p>
    <w:p w14:paraId="64388A71" w14:textId="77777777" w:rsidR="00472A76" w:rsidRDefault="00472A76">
      <w:pPr>
        <w:widowControl/>
        <w:spacing w:line="360" w:lineRule="auto"/>
        <w:jc w:val="left"/>
        <w:rPr>
          <w:rFonts w:ascii="宋体" w:hAnsi="宋体" w:cs="宋体" w:hint="eastAsia"/>
          <w:kern w:val="0"/>
          <w:szCs w:val="21"/>
        </w:rPr>
      </w:pPr>
    </w:p>
    <w:p w14:paraId="68240470"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致：江苏省设备成套股份有限公司</w:t>
      </w:r>
    </w:p>
    <w:p w14:paraId="48CB3266"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本授权书声明：注册于</w:t>
      </w:r>
      <w:r>
        <w:rPr>
          <w:rFonts w:ascii="宋体" w:hAnsi="宋体" w:cs="宋体" w:hint="eastAsia"/>
          <w:kern w:val="0"/>
          <w:szCs w:val="21"/>
          <w:u w:val="single"/>
        </w:rPr>
        <w:t>              </w:t>
      </w:r>
      <w:r>
        <w:rPr>
          <w:rFonts w:ascii="宋体" w:hAnsi="宋体" w:cs="宋体" w:hint="eastAsia"/>
          <w:kern w:val="0"/>
          <w:szCs w:val="21"/>
        </w:rPr>
        <w:t>（投标人住址）的</w:t>
      </w:r>
      <w:r>
        <w:rPr>
          <w:rFonts w:ascii="宋体" w:hAnsi="宋体" w:cs="宋体" w:hint="eastAsia"/>
          <w:kern w:val="0"/>
          <w:szCs w:val="21"/>
          <w:u w:val="single"/>
        </w:rPr>
        <w:t>           </w:t>
      </w:r>
      <w:r>
        <w:rPr>
          <w:rFonts w:ascii="宋体" w:hAnsi="宋体" w:cs="宋体" w:hint="eastAsia"/>
          <w:kern w:val="0"/>
          <w:szCs w:val="21"/>
        </w:rPr>
        <w:t>（投标人名称）法定代表人</w:t>
      </w:r>
      <w:r>
        <w:rPr>
          <w:rFonts w:ascii="宋体" w:hAnsi="宋体" w:cs="宋体" w:hint="eastAsia"/>
          <w:kern w:val="0"/>
          <w:szCs w:val="21"/>
          <w:u w:val="single"/>
        </w:rPr>
        <w:t>      </w:t>
      </w:r>
      <w:r>
        <w:rPr>
          <w:rFonts w:ascii="宋体" w:hAnsi="宋体" w:cs="宋体" w:hint="eastAsia"/>
          <w:kern w:val="0"/>
          <w:szCs w:val="21"/>
        </w:rPr>
        <w:t>（法定代表人姓名、职务）代表本公司授权在下面签字的</w:t>
      </w:r>
      <w:r>
        <w:rPr>
          <w:rFonts w:ascii="宋体" w:hAnsi="宋体" w:cs="宋体" w:hint="eastAsia"/>
          <w:kern w:val="0"/>
          <w:szCs w:val="21"/>
          <w:u w:val="single"/>
        </w:rPr>
        <w:t>        </w:t>
      </w:r>
      <w:r>
        <w:rPr>
          <w:rFonts w:ascii="宋体" w:hAnsi="宋体" w:cs="宋体" w:hint="eastAsia"/>
          <w:kern w:val="0"/>
          <w:szCs w:val="21"/>
        </w:rPr>
        <w:t>（投标人代表姓名、职务）为本公司的合法代理人，就贵方组织的</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w:t>
      </w:r>
      <w:r>
        <w:rPr>
          <w:rFonts w:ascii="宋体" w:hAnsi="宋体" w:cs="宋体" w:hint="eastAsia"/>
          <w:kern w:val="0"/>
          <w:szCs w:val="21"/>
        </w:rPr>
        <w:t>（项目编号）投标，以本公司名义处理一切与之有关的事务。</w:t>
      </w:r>
    </w:p>
    <w:p w14:paraId="36595A9B"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本授权书于    年  月  日签字生效，特此声明。</w:t>
      </w:r>
    </w:p>
    <w:p w14:paraId="1CF5C733" w14:textId="77777777" w:rsidR="00472A76"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法定代表人签字或签章：</w:t>
      </w:r>
    </w:p>
    <w:p w14:paraId="1BE7AFAB" w14:textId="77777777" w:rsidR="00472A76"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被授权人签字或签章：   </w:t>
      </w:r>
    </w:p>
    <w:p w14:paraId="224AF92E" w14:textId="77777777" w:rsidR="00472A76"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供应商盖章：                </w:t>
      </w:r>
    </w:p>
    <w:p w14:paraId="31462D2F" w14:textId="77777777" w:rsidR="00472A76"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日     期：        年    月    日</w:t>
      </w:r>
    </w:p>
    <w:p w14:paraId="6C4024E3" w14:textId="77777777" w:rsidR="00472A76" w:rsidRDefault="00472A76">
      <w:pPr>
        <w:widowControl/>
        <w:spacing w:line="360" w:lineRule="auto"/>
        <w:ind w:firstLineChars="400" w:firstLine="840"/>
        <w:jc w:val="left"/>
        <w:rPr>
          <w:rFonts w:ascii="宋体" w:hAnsi="宋体" w:cs="宋体" w:hint="eastAsia"/>
          <w:kern w:val="0"/>
          <w:szCs w:val="21"/>
        </w:rPr>
      </w:pPr>
    </w:p>
    <w:p w14:paraId="73D3F6DF" w14:textId="77777777" w:rsidR="00472A76" w:rsidRDefault="00000000">
      <w:pPr>
        <w:widowControl/>
        <w:shd w:val="clear" w:color="auto" w:fill="FFFFFF"/>
        <w:spacing w:line="360" w:lineRule="auto"/>
        <w:jc w:val="left"/>
        <w:rPr>
          <w:rFonts w:ascii="宋体" w:hAnsi="宋体" w:cs="宋体" w:hint="eastAsia"/>
          <w:b/>
          <w:kern w:val="0"/>
          <w:szCs w:val="21"/>
        </w:rPr>
      </w:pPr>
      <w:r>
        <w:rPr>
          <w:rFonts w:ascii="宋体" w:hAnsi="宋体" w:cs="宋体" w:hint="eastAsia"/>
          <w:b/>
          <w:kern w:val="0"/>
          <w:szCs w:val="21"/>
        </w:rPr>
        <w:t>被授权人的身份证复印件:</w:t>
      </w:r>
    </w:p>
    <w:p w14:paraId="25B2C41F" w14:textId="77777777" w:rsidR="00472A76" w:rsidRDefault="00472A76">
      <w:pPr>
        <w:widowControl/>
        <w:shd w:val="clear" w:color="auto" w:fill="FFFFFF"/>
        <w:spacing w:line="360" w:lineRule="auto"/>
        <w:jc w:val="left"/>
        <w:rPr>
          <w:rFonts w:ascii="宋体" w:hAnsi="宋体" w:cs="宋体" w:hint="eastAsia"/>
          <w:b/>
          <w:kern w:val="0"/>
          <w:szCs w:val="21"/>
        </w:rPr>
      </w:pPr>
    </w:p>
    <w:p w14:paraId="561A9D85" w14:textId="77777777" w:rsidR="00472A76" w:rsidRDefault="00000000">
      <w:pPr>
        <w:widowControl/>
        <w:shd w:val="clear" w:color="auto" w:fill="FFFFFF"/>
        <w:spacing w:line="360" w:lineRule="auto"/>
        <w:jc w:val="left"/>
        <w:rPr>
          <w:rFonts w:ascii="宋体" w:hAnsi="宋体" w:cs="宋体" w:hint="eastAsia"/>
          <w:b/>
          <w:kern w:val="0"/>
          <w:szCs w:val="21"/>
        </w:rPr>
      </w:pPr>
      <w:r>
        <w:rPr>
          <w:rFonts w:ascii="宋体" w:hAnsi="宋体" w:hint="eastAsia"/>
          <w:b/>
          <w:color w:val="000000" w:themeColor="text1"/>
          <w:szCs w:val="21"/>
        </w:rPr>
        <w:t>法定代表人</w:t>
      </w:r>
      <w:r>
        <w:rPr>
          <w:rFonts w:ascii="宋体" w:hAnsi="宋体"/>
          <w:b/>
          <w:color w:val="000000" w:themeColor="text1"/>
          <w:szCs w:val="21"/>
        </w:rPr>
        <w:t>身份证复印件</w:t>
      </w:r>
      <w:r>
        <w:rPr>
          <w:rFonts w:ascii="宋体" w:hAnsi="宋体" w:hint="eastAsia"/>
          <w:b/>
          <w:color w:val="000000" w:themeColor="text1"/>
          <w:szCs w:val="21"/>
        </w:rPr>
        <w:t>：</w:t>
      </w:r>
    </w:p>
    <w:p w14:paraId="5619E35D" w14:textId="77777777" w:rsidR="00472A76" w:rsidRDefault="00000000">
      <w:pPr>
        <w:autoSpaceDE w:val="0"/>
        <w:autoSpaceDN w:val="0"/>
        <w:adjustRightInd w:val="0"/>
        <w:spacing w:line="360" w:lineRule="auto"/>
        <w:rPr>
          <w:rFonts w:ascii="宋体" w:hAnsi="宋体" w:cs="宋体" w:hint="eastAsia"/>
        </w:rPr>
      </w:pPr>
      <w:r>
        <w:rPr>
          <w:rFonts w:ascii="宋体" w:hAnsi="宋体" w:cs="宋体" w:hint="eastAsia"/>
          <w:b/>
          <w:bCs/>
          <w:kern w:val="0"/>
          <w:szCs w:val="21"/>
        </w:rPr>
        <w:br w:type="page"/>
      </w:r>
      <w:bookmarkStart w:id="22" w:name="_Toc26810"/>
      <w:r>
        <w:rPr>
          <w:rFonts w:ascii="宋体" w:hAnsi="宋体" w:cs="宋体" w:hint="eastAsia"/>
          <w:b/>
          <w:bCs/>
          <w:kern w:val="0"/>
          <w:szCs w:val="21"/>
          <w:lang w:val="zh-CN"/>
        </w:rPr>
        <w:lastRenderedPageBreak/>
        <w:t>附件三、</w:t>
      </w:r>
      <w:bookmarkEnd w:id="22"/>
      <w:r>
        <w:rPr>
          <w:rFonts w:ascii="宋体" w:hAnsi="宋体" w:cs="宋体" w:hint="eastAsia"/>
          <w:b/>
          <w:bCs/>
          <w:kern w:val="0"/>
          <w:szCs w:val="21"/>
        </w:rPr>
        <w:t>开标一览表</w:t>
      </w:r>
    </w:p>
    <w:p w14:paraId="3A343DC7" w14:textId="77777777" w:rsidR="00472A76" w:rsidRDefault="00472A76">
      <w:pPr>
        <w:autoSpaceDE w:val="0"/>
        <w:autoSpaceDN w:val="0"/>
        <w:adjustRightInd w:val="0"/>
        <w:rPr>
          <w:rFonts w:ascii="宋体" w:hAnsi="宋体" w:cs="宋体" w:hint="eastAsia"/>
          <w:b/>
          <w:bCs/>
          <w:lang w:val="zh-CN"/>
        </w:rPr>
      </w:pPr>
    </w:p>
    <w:p w14:paraId="0132D0B7" w14:textId="77777777" w:rsidR="00472A76" w:rsidRDefault="00000000">
      <w:pPr>
        <w:jc w:val="center"/>
        <w:rPr>
          <w:rFonts w:ascii="宋体" w:hAnsi="宋体" w:cs="宋体" w:hint="eastAsia"/>
          <w:b/>
          <w:sz w:val="36"/>
          <w:szCs w:val="36"/>
        </w:rPr>
      </w:pPr>
      <w:r>
        <w:rPr>
          <w:rFonts w:ascii="宋体" w:hAnsi="宋体" w:cs="宋体" w:hint="eastAsia"/>
          <w:b/>
          <w:sz w:val="36"/>
          <w:szCs w:val="36"/>
        </w:rPr>
        <w:t>开标一览表</w:t>
      </w:r>
    </w:p>
    <w:p w14:paraId="157DB2A8" w14:textId="77777777" w:rsidR="00472A76" w:rsidRDefault="00000000">
      <w:pPr>
        <w:widowControl/>
        <w:spacing w:line="360" w:lineRule="auto"/>
        <w:jc w:val="center"/>
        <w:rPr>
          <w:rFonts w:ascii="宋体" w:hAnsi="宋体" w:cs="宋体" w:hint="eastAsia"/>
          <w:kern w:val="0"/>
          <w:sz w:val="24"/>
        </w:rPr>
      </w:pPr>
      <w:r>
        <w:rPr>
          <w:rFonts w:ascii="宋体" w:hAnsi="宋体" w:cs="宋体" w:hint="eastAsia"/>
          <w:lang w:val="zh-CN"/>
        </w:rPr>
        <w:t xml:space="preserve">               </w:t>
      </w:r>
    </w:p>
    <w:p w14:paraId="123B9706" w14:textId="77777777" w:rsidR="00472A76" w:rsidRDefault="00000000">
      <w:pPr>
        <w:pStyle w:val="a1"/>
        <w:spacing w:line="440" w:lineRule="exact"/>
        <w:ind w:firstLine="0"/>
        <w:rPr>
          <w:rFonts w:ascii="宋体" w:hAnsi="宋体" w:cs="宋体" w:hint="eastAsia"/>
          <w:sz w:val="21"/>
          <w:szCs w:val="21"/>
        </w:rPr>
      </w:pPr>
      <w:r>
        <w:rPr>
          <w:rFonts w:ascii="宋体" w:hAnsi="宋体" w:cs="宋体" w:hint="eastAsia"/>
          <w:sz w:val="21"/>
          <w:szCs w:val="21"/>
        </w:rPr>
        <w:t>项目名称：                项目编号：</w:t>
      </w:r>
    </w:p>
    <w:tbl>
      <w:tblPr>
        <w:tblW w:w="89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369"/>
        <w:gridCol w:w="7625"/>
      </w:tblGrid>
      <w:tr w:rsidR="00472A76" w14:paraId="52B9BFAE" w14:textId="77777777">
        <w:trPr>
          <w:cantSplit/>
          <w:trHeight w:val="1198"/>
        </w:trPr>
        <w:tc>
          <w:tcPr>
            <w:tcW w:w="1369" w:type="dxa"/>
            <w:vAlign w:val="center"/>
          </w:tcPr>
          <w:p w14:paraId="131D84CE" w14:textId="77777777" w:rsidR="00472A76" w:rsidRDefault="00000000">
            <w:pPr>
              <w:pStyle w:val="a1"/>
              <w:spacing w:line="440" w:lineRule="exact"/>
              <w:ind w:firstLine="0"/>
              <w:rPr>
                <w:rFonts w:ascii="宋体" w:hAnsi="宋体" w:cs="宋体" w:hint="eastAsia"/>
                <w:sz w:val="21"/>
                <w:szCs w:val="21"/>
              </w:rPr>
            </w:pPr>
            <w:r>
              <w:rPr>
                <w:rFonts w:ascii="宋体" w:hAnsi="宋体" w:cs="Arial" w:hint="eastAsia"/>
                <w:sz w:val="21"/>
                <w:szCs w:val="21"/>
              </w:rPr>
              <w:t>投标报价</w:t>
            </w:r>
          </w:p>
        </w:tc>
        <w:tc>
          <w:tcPr>
            <w:tcW w:w="7625" w:type="dxa"/>
            <w:vAlign w:val="center"/>
          </w:tcPr>
          <w:p w14:paraId="6E7C96D5" w14:textId="77777777" w:rsidR="00472A76" w:rsidRDefault="00000000">
            <w:pPr>
              <w:pStyle w:val="a1"/>
              <w:spacing w:line="440" w:lineRule="exact"/>
              <w:ind w:firstLine="0"/>
              <w:jc w:val="left"/>
              <w:rPr>
                <w:rFonts w:ascii="宋体" w:hAnsi="宋体" w:cs="宋体" w:hint="eastAsia"/>
                <w:sz w:val="21"/>
                <w:szCs w:val="21"/>
              </w:rPr>
            </w:pPr>
            <w:r>
              <w:rPr>
                <w:rFonts w:ascii="宋体" w:hAnsi="宋体" w:cs="宋体" w:hint="eastAsia"/>
                <w:sz w:val="21"/>
                <w:szCs w:val="21"/>
              </w:rPr>
              <w:t>小写：      万元</w:t>
            </w:r>
          </w:p>
          <w:p w14:paraId="3CB35038" w14:textId="77777777" w:rsidR="00472A76" w:rsidRDefault="00472A76">
            <w:pPr>
              <w:pStyle w:val="a1"/>
              <w:spacing w:line="440" w:lineRule="exact"/>
              <w:ind w:firstLine="0"/>
              <w:jc w:val="left"/>
              <w:rPr>
                <w:rFonts w:ascii="宋体" w:hAnsi="宋体" w:cs="宋体" w:hint="eastAsia"/>
                <w:sz w:val="21"/>
                <w:szCs w:val="21"/>
              </w:rPr>
            </w:pPr>
          </w:p>
          <w:p w14:paraId="461946B1" w14:textId="77777777" w:rsidR="00472A76" w:rsidRDefault="00000000">
            <w:pPr>
              <w:widowControl/>
              <w:textAlignment w:val="center"/>
              <w:rPr>
                <w:rFonts w:ascii="宋体" w:hAnsi="宋体" w:cs="宋体" w:hint="eastAsia"/>
                <w:b/>
                <w:bCs/>
                <w:szCs w:val="21"/>
              </w:rPr>
            </w:pPr>
            <w:r>
              <w:rPr>
                <w:rFonts w:ascii="宋体" w:hAnsi="宋体" w:cs="宋体" w:hint="eastAsia"/>
                <w:b/>
                <w:bCs/>
                <w:szCs w:val="21"/>
              </w:rPr>
              <w:t xml:space="preserve">大写：   </w:t>
            </w:r>
          </w:p>
        </w:tc>
      </w:tr>
      <w:tr w:rsidR="00472A76" w14:paraId="37FDEB2C" w14:textId="77777777">
        <w:trPr>
          <w:trHeight w:val="829"/>
        </w:trPr>
        <w:tc>
          <w:tcPr>
            <w:tcW w:w="1369" w:type="dxa"/>
            <w:vAlign w:val="center"/>
          </w:tcPr>
          <w:p w14:paraId="3AFB45B6" w14:textId="77777777" w:rsidR="00472A76" w:rsidRDefault="00000000">
            <w:pPr>
              <w:pStyle w:val="a1"/>
              <w:spacing w:line="440" w:lineRule="exact"/>
              <w:ind w:firstLine="0"/>
              <w:jc w:val="center"/>
              <w:rPr>
                <w:rFonts w:ascii="宋体" w:hAnsi="宋体" w:cs="宋体" w:hint="eastAsia"/>
                <w:sz w:val="21"/>
                <w:szCs w:val="21"/>
              </w:rPr>
            </w:pPr>
            <w:r>
              <w:rPr>
                <w:rFonts w:ascii="宋体" w:hAnsi="宋体" w:cs="宋体" w:hint="eastAsia"/>
                <w:sz w:val="21"/>
                <w:szCs w:val="21"/>
              </w:rPr>
              <w:t>服务时间/交付使用时间</w:t>
            </w:r>
          </w:p>
        </w:tc>
        <w:tc>
          <w:tcPr>
            <w:tcW w:w="7625" w:type="dxa"/>
            <w:vAlign w:val="center"/>
          </w:tcPr>
          <w:p w14:paraId="54AE263E" w14:textId="77777777" w:rsidR="00472A76" w:rsidRDefault="00000000">
            <w:pPr>
              <w:pStyle w:val="a1"/>
              <w:tabs>
                <w:tab w:val="left" w:pos="3624"/>
              </w:tabs>
              <w:spacing w:line="440" w:lineRule="exact"/>
              <w:ind w:firstLineChars="225" w:firstLine="474"/>
              <w:rPr>
                <w:rFonts w:ascii="宋体" w:hAnsi="宋体" w:cs="宋体" w:hint="eastAsia"/>
                <w:sz w:val="21"/>
                <w:szCs w:val="21"/>
                <w:u w:val="single"/>
              </w:rPr>
            </w:pPr>
            <w:r>
              <w:rPr>
                <w:rFonts w:ascii="宋体" w:hAnsi="宋体" w:cs="宋体" w:hint="eastAsia"/>
                <w:sz w:val="21"/>
                <w:szCs w:val="21"/>
                <w:u w:val="single"/>
              </w:rPr>
              <w:t>满足招标文件要求。</w:t>
            </w:r>
          </w:p>
        </w:tc>
      </w:tr>
      <w:tr w:rsidR="00472A76" w14:paraId="35848BF4" w14:textId="77777777">
        <w:trPr>
          <w:trHeight w:val="829"/>
        </w:trPr>
        <w:tc>
          <w:tcPr>
            <w:tcW w:w="1369" w:type="dxa"/>
            <w:vAlign w:val="center"/>
          </w:tcPr>
          <w:p w14:paraId="2333B7E0" w14:textId="77777777" w:rsidR="00472A76" w:rsidRDefault="00000000">
            <w:pPr>
              <w:pStyle w:val="a1"/>
              <w:spacing w:line="440" w:lineRule="exact"/>
              <w:ind w:firstLine="0"/>
              <w:jc w:val="center"/>
              <w:rPr>
                <w:rFonts w:ascii="宋体" w:hAnsi="宋体" w:cs="宋体" w:hint="eastAsia"/>
                <w:sz w:val="21"/>
                <w:szCs w:val="21"/>
              </w:rPr>
            </w:pPr>
            <w:r>
              <w:rPr>
                <w:rFonts w:ascii="宋体" w:hAnsi="宋体" w:cs="宋体" w:hint="eastAsia"/>
                <w:sz w:val="21"/>
                <w:szCs w:val="21"/>
              </w:rPr>
              <w:t>投标标的是否全部由小微企业（含视同小微企业）提供</w:t>
            </w:r>
          </w:p>
        </w:tc>
        <w:tc>
          <w:tcPr>
            <w:tcW w:w="7625" w:type="dxa"/>
            <w:vAlign w:val="center"/>
          </w:tcPr>
          <w:p w14:paraId="1221CB65" w14:textId="77777777" w:rsidR="00472A76" w:rsidRDefault="00000000">
            <w:pPr>
              <w:pStyle w:val="a1"/>
              <w:tabs>
                <w:tab w:val="left" w:pos="3624"/>
              </w:tabs>
              <w:spacing w:line="440" w:lineRule="exact"/>
              <w:ind w:firstLineChars="225" w:firstLine="474"/>
              <w:rPr>
                <w:rFonts w:ascii="宋体" w:hAnsi="宋体" w:cs="宋体" w:hint="eastAsia"/>
                <w:sz w:val="21"/>
                <w:szCs w:val="21"/>
                <w:u w:val="single"/>
              </w:rPr>
            </w:pPr>
            <w:r>
              <w:rPr>
                <w:rFonts w:ascii="宋体" w:hAnsi="宋体" w:cs="宋体" w:hint="eastAsia"/>
                <w:sz w:val="21"/>
                <w:szCs w:val="21"/>
              </w:rPr>
              <w:t>（</w:t>
            </w:r>
            <w:r>
              <w:rPr>
                <w:rFonts w:ascii="宋体" w:hAnsi="宋体" w:cs="宋体" w:hint="eastAsia"/>
                <w:sz w:val="21"/>
                <w:szCs w:val="21"/>
                <w:lang w:val="zh-CN"/>
              </w:rPr>
              <w:t>填写“是”或“否</w:t>
            </w:r>
            <w:r>
              <w:rPr>
                <w:rFonts w:ascii="宋体" w:hAnsi="宋体" w:cs="宋体" w:hint="eastAsia"/>
                <w:sz w:val="21"/>
                <w:szCs w:val="21"/>
              </w:rPr>
              <w:t>）</w:t>
            </w:r>
          </w:p>
        </w:tc>
      </w:tr>
      <w:tr w:rsidR="00472A76" w14:paraId="57143480" w14:textId="77777777">
        <w:trPr>
          <w:trHeight w:val="1206"/>
        </w:trPr>
        <w:tc>
          <w:tcPr>
            <w:tcW w:w="1369" w:type="dxa"/>
            <w:vAlign w:val="center"/>
          </w:tcPr>
          <w:p w14:paraId="38F9D433" w14:textId="77777777" w:rsidR="00472A76" w:rsidRDefault="00000000">
            <w:pPr>
              <w:pStyle w:val="a1"/>
              <w:ind w:firstLine="0"/>
              <w:jc w:val="center"/>
              <w:rPr>
                <w:rFonts w:ascii="宋体" w:hAnsi="宋体" w:cs="宋体" w:hint="eastAsia"/>
                <w:sz w:val="21"/>
                <w:szCs w:val="21"/>
              </w:rPr>
            </w:pPr>
            <w:r>
              <w:rPr>
                <w:rFonts w:ascii="宋体" w:hAnsi="宋体" w:cs="宋体" w:hint="eastAsia"/>
                <w:sz w:val="21"/>
                <w:szCs w:val="21"/>
              </w:rPr>
              <w:t>备注</w:t>
            </w:r>
          </w:p>
        </w:tc>
        <w:tc>
          <w:tcPr>
            <w:tcW w:w="7625" w:type="dxa"/>
            <w:vAlign w:val="center"/>
          </w:tcPr>
          <w:p w14:paraId="634E8A15" w14:textId="77777777" w:rsidR="00472A76" w:rsidRDefault="00472A76">
            <w:pPr>
              <w:pStyle w:val="a1"/>
              <w:ind w:firstLineChars="225" w:firstLine="474"/>
              <w:rPr>
                <w:rFonts w:ascii="宋体" w:hAnsi="宋体" w:cs="宋体" w:hint="eastAsia"/>
                <w:sz w:val="21"/>
                <w:szCs w:val="21"/>
              </w:rPr>
            </w:pPr>
          </w:p>
        </w:tc>
      </w:tr>
    </w:tbl>
    <w:p w14:paraId="3D2EE96B" w14:textId="77777777" w:rsidR="00472A76" w:rsidRDefault="00472A76">
      <w:pPr>
        <w:pStyle w:val="a1"/>
        <w:spacing w:line="440" w:lineRule="exact"/>
        <w:ind w:firstLine="0"/>
        <w:rPr>
          <w:rFonts w:ascii="宋体" w:hAnsi="宋体" w:cs="宋体" w:hint="eastAsia"/>
          <w:sz w:val="21"/>
          <w:szCs w:val="21"/>
        </w:rPr>
      </w:pPr>
    </w:p>
    <w:p w14:paraId="4BBD7C52" w14:textId="77777777" w:rsidR="00472A76" w:rsidRDefault="00000000">
      <w:pPr>
        <w:widowControl/>
        <w:shd w:val="clear" w:color="auto" w:fill="FFFFFF"/>
        <w:spacing w:line="360" w:lineRule="auto"/>
        <w:jc w:val="left"/>
        <w:rPr>
          <w:rFonts w:ascii="宋体" w:hAnsi="宋体" w:cs="宋体" w:hint="eastAsia"/>
          <w:kern w:val="0"/>
          <w:szCs w:val="21"/>
        </w:rPr>
      </w:pPr>
      <w:bookmarkStart w:id="23" w:name="_Toc12264"/>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3F573672" w14:textId="77777777" w:rsidR="00472A76" w:rsidRDefault="00000000">
      <w:pPr>
        <w:widowControl/>
        <w:shd w:val="clear" w:color="auto" w:fill="FFFFFF"/>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0FD09965" w14:textId="77777777" w:rsidR="00472A76" w:rsidRDefault="00000000">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说明：</w:t>
      </w:r>
    </w:p>
    <w:p w14:paraId="50997355" w14:textId="77777777" w:rsidR="00472A76" w:rsidRDefault="00000000">
      <w:pPr>
        <w:widowControl/>
        <w:numPr>
          <w:ilvl w:val="0"/>
          <w:numId w:val="10"/>
        </w:numPr>
        <w:shd w:val="clear" w:color="auto" w:fill="FFFFFF"/>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本项目仅接受一个价格，不得填报有选择性报价方案。如有优惠条款须注明，但不得影响报价，影响项目履约交付。</w:t>
      </w:r>
    </w:p>
    <w:p w14:paraId="29EA7433" w14:textId="77777777" w:rsidR="00472A76" w:rsidRDefault="00000000">
      <w:pPr>
        <w:widowControl/>
        <w:shd w:val="clear" w:color="auto" w:fill="FFFFFF"/>
        <w:spacing w:line="360" w:lineRule="auto"/>
        <w:ind w:firstLine="420"/>
        <w:jc w:val="left"/>
        <w:rPr>
          <w:rFonts w:ascii="宋体" w:hAnsi="宋体" w:cs="宋体" w:hint="eastAsia"/>
          <w:b/>
          <w:bCs/>
          <w:kern w:val="0"/>
          <w:szCs w:val="21"/>
        </w:rPr>
      </w:pPr>
      <w:r>
        <w:rPr>
          <w:rFonts w:ascii="宋体" w:hAnsi="宋体" w:cs="宋体" w:hint="eastAsia"/>
          <w:b/>
          <w:bCs/>
          <w:kern w:val="0"/>
          <w:szCs w:val="21"/>
        </w:rPr>
        <w:t>2、</w:t>
      </w:r>
      <w:r>
        <w:rPr>
          <w:rFonts w:ascii="宋体" w:hAnsi="宋体" w:cs="宋体" w:hint="eastAsia"/>
          <w:b/>
          <w:bCs/>
          <w:szCs w:val="21"/>
        </w:rPr>
        <w:t>“投标标的是否全部由小微企业提供</w:t>
      </w:r>
      <w:r>
        <w:rPr>
          <w:rFonts w:ascii="宋体" w:hAnsi="宋体" w:cs="宋体" w:hint="eastAsia"/>
          <w:b/>
          <w:bCs/>
          <w:szCs w:val="21"/>
          <w:lang w:val="zh-CN"/>
        </w:rPr>
        <w:t>”栏内填写“是”或“否”。如填写“是”，</w:t>
      </w:r>
      <w:r>
        <w:rPr>
          <w:rFonts w:ascii="宋体" w:hAnsi="宋体" w:cs="宋体" w:hint="eastAsia"/>
          <w:b/>
          <w:bCs/>
          <w:szCs w:val="21"/>
        </w:rPr>
        <w:t>投标人应按招标文件要求提供《中小企业声明函》、《残疾人福利性单位声明函》、《属于监狱企业的证明文件》。如未按要求提供、填写，不享受价格扣除。</w:t>
      </w:r>
    </w:p>
    <w:p w14:paraId="227886B8" w14:textId="77777777" w:rsidR="00472A76" w:rsidRDefault="00472A76">
      <w:pPr>
        <w:pStyle w:val="aa"/>
      </w:pPr>
    </w:p>
    <w:p w14:paraId="04D5118C" w14:textId="77777777" w:rsidR="00472A76" w:rsidRDefault="00000000">
      <w:pPr>
        <w:widowControl/>
        <w:spacing w:line="360" w:lineRule="auto"/>
        <w:jc w:val="left"/>
        <w:rPr>
          <w:rFonts w:ascii="宋体" w:hAnsi="宋体" w:cs="宋体" w:hint="eastAsia"/>
          <w:b/>
          <w:bCs/>
          <w:kern w:val="0"/>
          <w:szCs w:val="21"/>
          <w:lang w:val="zh-CN"/>
        </w:rPr>
      </w:pPr>
      <w:r>
        <w:rPr>
          <w:rFonts w:ascii="宋体" w:hAnsi="宋体" w:cs="宋体" w:hint="eastAsia"/>
          <w:b/>
          <w:bCs/>
          <w:kern w:val="0"/>
          <w:szCs w:val="21"/>
          <w:lang w:val="zh-CN"/>
        </w:rPr>
        <w:br w:type="page"/>
      </w:r>
    </w:p>
    <w:bookmarkEnd w:id="23"/>
    <w:p w14:paraId="7D0ECD05" w14:textId="77777777" w:rsidR="00472A76" w:rsidRDefault="00000000">
      <w:pPr>
        <w:widowControl/>
        <w:shd w:val="clear" w:color="auto" w:fill="FFFFFF"/>
        <w:spacing w:line="360" w:lineRule="auto"/>
        <w:jc w:val="left"/>
        <w:rPr>
          <w:rFonts w:ascii="宋体" w:hAnsi="宋体" w:cs="宋体" w:hint="eastAsia"/>
          <w:b/>
          <w:bCs/>
          <w:kern w:val="0"/>
          <w:szCs w:val="21"/>
          <w:lang w:val="zh-CN"/>
        </w:rPr>
      </w:pPr>
      <w:r>
        <w:rPr>
          <w:rFonts w:ascii="宋体" w:hAnsi="宋体" w:cs="宋体" w:hint="eastAsia"/>
          <w:b/>
          <w:bCs/>
          <w:kern w:val="0"/>
          <w:szCs w:val="21"/>
        </w:rPr>
        <w:lastRenderedPageBreak/>
        <w:t>附表</w:t>
      </w:r>
      <w:r>
        <w:rPr>
          <w:rFonts w:ascii="宋体" w:hAnsi="宋体" w:cs="宋体" w:hint="eastAsia"/>
          <w:b/>
          <w:bCs/>
          <w:kern w:val="0"/>
          <w:szCs w:val="21"/>
          <w:lang w:val="zh-CN"/>
        </w:rPr>
        <w:t>：分项报价表格式（</w:t>
      </w:r>
      <w:r>
        <w:rPr>
          <w:rFonts w:ascii="宋体" w:hAnsi="宋体" w:cs="宋体" w:hint="eastAsia"/>
          <w:b/>
          <w:bCs/>
          <w:kern w:val="0"/>
          <w:szCs w:val="21"/>
        </w:rPr>
        <w:t>如需要</w:t>
      </w:r>
      <w:r>
        <w:rPr>
          <w:rFonts w:ascii="宋体" w:hAnsi="宋体" w:cs="宋体" w:hint="eastAsia"/>
          <w:b/>
          <w:bCs/>
          <w:kern w:val="0"/>
          <w:szCs w:val="21"/>
          <w:lang w:val="zh-CN"/>
        </w:rPr>
        <w:t>）</w:t>
      </w:r>
    </w:p>
    <w:p w14:paraId="3BDC3C9E" w14:textId="77777777" w:rsidR="00472A76" w:rsidRDefault="00472A76">
      <w:pPr>
        <w:widowControl/>
        <w:adjustRightInd w:val="0"/>
        <w:spacing w:line="240" w:lineRule="atLeast"/>
        <w:jc w:val="left"/>
        <w:rPr>
          <w:rFonts w:ascii="宋体" w:hAnsi="宋体" w:cs="宋体" w:hint="eastAsia"/>
          <w:b/>
          <w:bCs/>
          <w:kern w:val="0"/>
          <w:lang w:val="zh-CN"/>
        </w:rPr>
      </w:pPr>
    </w:p>
    <w:p w14:paraId="0B0E405C" w14:textId="77777777" w:rsidR="00472A76" w:rsidRDefault="00000000">
      <w:pPr>
        <w:widowControl/>
        <w:shd w:val="clear" w:color="auto" w:fill="FFFFFF"/>
        <w:spacing w:line="360" w:lineRule="auto"/>
        <w:jc w:val="center"/>
        <w:rPr>
          <w:rFonts w:ascii="宋体" w:hAnsi="宋体" w:cs="宋体" w:hint="eastAsia"/>
          <w:b/>
          <w:kern w:val="0"/>
          <w:sz w:val="36"/>
          <w:szCs w:val="36"/>
        </w:rPr>
      </w:pPr>
      <w:r>
        <w:rPr>
          <w:rFonts w:ascii="宋体" w:hAnsi="宋体" w:cs="宋体" w:hint="eastAsia"/>
          <w:b/>
          <w:kern w:val="0"/>
          <w:sz w:val="36"/>
          <w:szCs w:val="36"/>
        </w:rPr>
        <w:t>分项报价表</w:t>
      </w:r>
    </w:p>
    <w:p w14:paraId="3CC7BD6C" w14:textId="77777777" w:rsidR="00472A76" w:rsidRDefault="00000000">
      <w:pPr>
        <w:widowControl/>
        <w:shd w:val="clear" w:color="auto" w:fill="FFFFFF"/>
        <w:spacing w:line="360" w:lineRule="auto"/>
        <w:jc w:val="center"/>
        <w:rPr>
          <w:rFonts w:ascii="宋体" w:hAnsi="宋体" w:cs="宋体" w:hint="eastAsia"/>
          <w:b/>
          <w:kern w:val="0"/>
          <w:sz w:val="36"/>
          <w:szCs w:val="36"/>
        </w:rPr>
      </w:pPr>
      <w:r>
        <w:rPr>
          <w:rFonts w:ascii="宋体" w:hAnsi="宋体" w:cs="宋体" w:hint="eastAsia"/>
          <w:b/>
          <w:bCs/>
          <w:kern w:val="0"/>
          <w:szCs w:val="21"/>
          <w:lang w:val="zh-CN"/>
        </w:rPr>
        <w:t>（如果有，格式自拟）</w:t>
      </w:r>
    </w:p>
    <w:p w14:paraId="55BAB452" w14:textId="77777777" w:rsidR="00472A76" w:rsidRDefault="00472A76">
      <w:pPr>
        <w:widowControl/>
        <w:shd w:val="clear" w:color="auto" w:fill="FFFFFF"/>
        <w:spacing w:line="360" w:lineRule="auto"/>
        <w:jc w:val="left"/>
        <w:rPr>
          <w:rFonts w:ascii="宋体" w:hAnsi="宋体" w:cs="宋体" w:hint="eastAsia"/>
          <w:kern w:val="0"/>
        </w:rPr>
      </w:pPr>
    </w:p>
    <w:p w14:paraId="76A490B1" w14:textId="77777777" w:rsidR="00472A76" w:rsidRDefault="00472A76">
      <w:pPr>
        <w:widowControl/>
        <w:shd w:val="clear" w:color="auto" w:fill="FFFFFF"/>
        <w:spacing w:line="360" w:lineRule="auto"/>
        <w:jc w:val="left"/>
        <w:rPr>
          <w:rFonts w:ascii="宋体" w:hAnsi="宋体" w:cs="宋体" w:hint="eastAsia"/>
          <w:kern w:val="0"/>
          <w:szCs w:val="21"/>
        </w:rPr>
      </w:pPr>
    </w:p>
    <w:p w14:paraId="224FCD84" w14:textId="77777777" w:rsidR="00472A76" w:rsidRDefault="00472A76">
      <w:pPr>
        <w:widowControl/>
        <w:shd w:val="clear" w:color="auto" w:fill="FFFFFF"/>
        <w:spacing w:line="360" w:lineRule="auto"/>
        <w:jc w:val="left"/>
        <w:rPr>
          <w:rFonts w:ascii="宋体" w:hAnsi="宋体" w:cs="宋体" w:hint="eastAsia"/>
          <w:kern w:val="0"/>
          <w:szCs w:val="21"/>
        </w:rPr>
      </w:pPr>
    </w:p>
    <w:p w14:paraId="6A8BF420" w14:textId="77777777" w:rsidR="00472A76" w:rsidRDefault="00472A76">
      <w:pPr>
        <w:widowControl/>
        <w:shd w:val="clear" w:color="auto" w:fill="FFFFFF"/>
        <w:spacing w:line="360" w:lineRule="auto"/>
        <w:jc w:val="left"/>
        <w:rPr>
          <w:rFonts w:ascii="宋体" w:hAnsi="宋体" w:cs="宋体" w:hint="eastAsia"/>
          <w:kern w:val="0"/>
          <w:szCs w:val="21"/>
        </w:rPr>
      </w:pPr>
    </w:p>
    <w:p w14:paraId="16217227" w14:textId="77777777" w:rsidR="00472A76" w:rsidRDefault="00472A76">
      <w:pPr>
        <w:widowControl/>
        <w:shd w:val="clear" w:color="auto" w:fill="FFFFFF"/>
        <w:spacing w:line="360" w:lineRule="auto"/>
        <w:jc w:val="left"/>
        <w:rPr>
          <w:rFonts w:ascii="宋体" w:hAnsi="宋体" w:cs="宋体" w:hint="eastAsia"/>
          <w:kern w:val="0"/>
          <w:szCs w:val="21"/>
        </w:rPr>
      </w:pPr>
    </w:p>
    <w:p w14:paraId="1C2505AE" w14:textId="77777777" w:rsidR="00472A76" w:rsidRDefault="00472A76">
      <w:pPr>
        <w:widowControl/>
        <w:shd w:val="clear" w:color="auto" w:fill="FFFFFF"/>
        <w:spacing w:line="360" w:lineRule="auto"/>
        <w:jc w:val="left"/>
        <w:rPr>
          <w:rFonts w:ascii="宋体" w:hAnsi="宋体" w:cs="宋体" w:hint="eastAsia"/>
          <w:kern w:val="0"/>
          <w:szCs w:val="21"/>
        </w:rPr>
      </w:pPr>
    </w:p>
    <w:p w14:paraId="5357B0F0" w14:textId="77777777" w:rsidR="00472A76" w:rsidRDefault="00472A76">
      <w:pPr>
        <w:widowControl/>
        <w:shd w:val="clear" w:color="auto" w:fill="FFFFFF"/>
        <w:spacing w:line="360" w:lineRule="auto"/>
        <w:jc w:val="left"/>
        <w:rPr>
          <w:rFonts w:ascii="宋体" w:hAnsi="宋体" w:cs="宋体" w:hint="eastAsia"/>
          <w:kern w:val="0"/>
          <w:szCs w:val="21"/>
        </w:rPr>
      </w:pPr>
    </w:p>
    <w:p w14:paraId="662BC106" w14:textId="77777777" w:rsidR="00472A76" w:rsidRDefault="00472A76">
      <w:pPr>
        <w:widowControl/>
        <w:shd w:val="clear" w:color="auto" w:fill="FFFFFF"/>
        <w:spacing w:line="360" w:lineRule="auto"/>
        <w:jc w:val="left"/>
        <w:rPr>
          <w:rFonts w:ascii="宋体" w:hAnsi="宋体" w:cs="宋体" w:hint="eastAsia"/>
          <w:kern w:val="0"/>
          <w:szCs w:val="21"/>
        </w:rPr>
      </w:pPr>
    </w:p>
    <w:p w14:paraId="3798FB37" w14:textId="77777777" w:rsidR="00472A76" w:rsidRDefault="00000000">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02EA4660" w14:textId="77777777" w:rsidR="00472A76" w:rsidRDefault="00000000">
      <w:pPr>
        <w:widowControl/>
        <w:shd w:val="clear" w:color="auto" w:fill="FFFFFF"/>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709A78BC" w14:textId="77777777" w:rsidR="00472A76" w:rsidRDefault="00000000">
      <w:pPr>
        <w:rPr>
          <w:rFonts w:ascii="宋体" w:hAnsi="宋体" w:cs="宋体" w:hint="eastAsia"/>
          <w:b/>
          <w:bCs/>
          <w:kern w:val="0"/>
          <w:szCs w:val="21"/>
        </w:rPr>
      </w:pPr>
      <w:r>
        <w:rPr>
          <w:rFonts w:ascii="宋体" w:hAnsi="宋体" w:cs="宋体" w:hint="eastAsia"/>
          <w:b/>
          <w:bCs/>
          <w:kern w:val="0"/>
          <w:szCs w:val="21"/>
        </w:rPr>
        <w:br w:type="page"/>
      </w:r>
    </w:p>
    <w:p w14:paraId="7116B66A"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b/>
          <w:bCs/>
          <w:kern w:val="0"/>
          <w:szCs w:val="21"/>
        </w:rPr>
        <w:lastRenderedPageBreak/>
        <w:t>附件四、采购需求偏离表格式</w:t>
      </w:r>
    </w:p>
    <w:p w14:paraId="0F60E37E" w14:textId="77777777" w:rsidR="00472A76" w:rsidRDefault="00000000">
      <w:pPr>
        <w:widowControl/>
        <w:spacing w:line="360" w:lineRule="auto"/>
        <w:ind w:left="435"/>
        <w:jc w:val="left"/>
        <w:rPr>
          <w:rFonts w:ascii="宋体" w:hAnsi="宋体" w:cs="宋体" w:hint="eastAsia"/>
          <w:kern w:val="0"/>
          <w:szCs w:val="21"/>
        </w:rPr>
      </w:pPr>
      <w:r>
        <w:rPr>
          <w:rFonts w:ascii="宋体" w:hAnsi="宋体" w:cs="宋体" w:hint="eastAsia"/>
          <w:kern w:val="0"/>
          <w:sz w:val="24"/>
        </w:rPr>
        <w:t> </w:t>
      </w:r>
    </w:p>
    <w:p w14:paraId="13040A4E" w14:textId="77777777" w:rsidR="00472A76" w:rsidRDefault="00000000">
      <w:pPr>
        <w:widowControl/>
        <w:spacing w:line="360" w:lineRule="auto"/>
        <w:ind w:left="420"/>
        <w:jc w:val="center"/>
        <w:rPr>
          <w:rFonts w:ascii="宋体" w:hAnsi="宋体" w:cs="宋体" w:hint="eastAsia"/>
          <w:b/>
          <w:kern w:val="0"/>
          <w:szCs w:val="21"/>
        </w:rPr>
      </w:pPr>
      <w:r>
        <w:rPr>
          <w:rFonts w:ascii="宋体" w:hAnsi="宋体" w:cs="宋体" w:hint="eastAsia"/>
          <w:b/>
          <w:kern w:val="0"/>
          <w:sz w:val="36"/>
          <w:szCs w:val="36"/>
        </w:rPr>
        <w:t>采购需求偏离表</w:t>
      </w:r>
    </w:p>
    <w:p w14:paraId="1D0C0849"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71A6A9F7" w14:textId="77777777" w:rsidR="00472A76" w:rsidRDefault="00000000">
      <w:pPr>
        <w:widowControl/>
        <w:tabs>
          <w:tab w:val="left" w:pos="5397"/>
        </w:tabs>
        <w:spacing w:line="360" w:lineRule="auto"/>
        <w:ind w:firstLineChars="40" w:firstLine="84"/>
        <w:jc w:val="left"/>
        <w:rPr>
          <w:rFonts w:ascii="宋体" w:hAnsi="宋体" w:cs="宋体" w:hint="eastAsia"/>
          <w:kern w:val="0"/>
          <w:szCs w:val="21"/>
        </w:rPr>
      </w:pPr>
      <w:r>
        <w:rPr>
          <w:rFonts w:ascii="宋体" w:hAnsi="宋体" w:cs="宋体" w:hint="eastAsia"/>
          <w:kern w:val="0"/>
          <w:szCs w:val="21"/>
        </w:rPr>
        <w:t>项目名称：               项目编号：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678"/>
        <w:gridCol w:w="1931"/>
        <w:gridCol w:w="3012"/>
        <w:gridCol w:w="1246"/>
      </w:tblGrid>
      <w:tr w:rsidR="00472A76" w14:paraId="63FED0AB" w14:textId="77777777">
        <w:trPr>
          <w:trHeight w:val="284"/>
          <w:jc w:val="center"/>
        </w:trPr>
        <w:tc>
          <w:tcPr>
            <w:tcW w:w="642" w:type="dxa"/>
            <w:tcMar>
              <w:top w:w="0" w:type="dxa"/>
              <w:left w:w="10" w:type="dxa"/>
              <w:bottom w:w="0" w:type="dxa"/>
              <w:right w:w="10" w:type="dxa"/>
            </w:tcMar>
            <w:vAlign w:val="center"/>
          </w:tcPr>
          <w:p w14:paraId="21D35395"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序号</w:t>
            </w:r>
          </w:p>
        </w:tc>
        <w:tc>
          <w:tcPr>
            <w:tcW w:w="1678" w:type="dxa"/>
            <w:tcMar>
              <w:top w:w="0" w:type="dxa"/>
              <w:left w:w="10" w:type="dxa"/>
              <w:bottom w:w="0" w:type="dxa"/>
              <w:right w:w="10" w:type="dxa"/>
            </w:tcMar>
            <w:vAlign w:val="center"/>
          </w:tcPr>
          <w:p w14:paraId="433A2F81"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招标文件条目号</w:t>
            </w:r>
          </w:p>
        </w:tc>
        <w:tc>
          <w:tcPr>
            <w:tcW w:w="1931" w:type="dxa"/>
            <w:tcMar>
              <w:top w:w="0" w:type="dxa"/>
              <w:left w:w="10" w:type="dxa"/>
              <w:bottom w:w="0" w:type="dxa"/>
              <w:right w:w="10" w:type="dxa"/>
            </w:tcMar>
            <w:vAlign w:val="center"/>
          </w:tcPr>
          <w:p w14:paraId="2A3D406E"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条款内容</w:t>
            </w:r>
          </w:p>
        </w:tc>
        <w:tc>
          <w:tcPr>
            <w:tcW w:w="3012" w:type="dxa"/>
            <w:tcMar>
              <w:top w:w="0" w:type="dxa"/>
              <w:left w:w="10" w:type="dxa"/>
              <w:bottom w:w="0" w:type="dxa"/>
              <w:right w:w="10" w:type="dxa"/>
            </w:tcMar>
            <w:vAlign w:val="center"/>
          </w:tcPr>
          <w:p w14:paraId="0ADD8A44"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投标响应</w:t>
            </w:r>
          </w:p>
        </w:tc>
        <w:tc>
          <w:tcPr>
            <w:tcW w:w="1246" w:type="dxa"/>
            <w:tcMar>
              <w:top w:w="0" w:type="dxa"/>
              <w:left w:w="10" w:type="dxa"/>
              <w:bottom w:w="0" w:type="dxa"/>
              <w:right w:w="10" w:type="dxa"/>
            </w:tcMar>
            <w:vAlign w:val="center"/>
          </w:tcPr>
          <w:p w14:paraId="700DFF0F"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偏离</w:t>
            </w:r>
          </w:p>
        </w:tc>
      </w:tr>
      <w:tr w:rsidR="00472A76" w14:paraId="450670D6" w14:textId="77777777">
        <w:trPr>
          <w:trHeight w:val="284"/>
          <w:jc w:val="center"/>
        </w:trPr>
        <w:tc>
          <w:tcPr>
            <w:tcW w:w="642" w:type="dxa"/>
            <w:tcMar>
              <w:top w:w="0" w:type="dxa"/>
              <w:left w:w="10" w:type="dxa"/>
              <w:bottom w:w="0" w:type="dxa"/>
              <w:right w:w="10" w:type="dxa"/>
            </w:tcMar>
            <w:vAlign w:val="center"/>
          </w:tcPr>
          <w:p w14:paraId="41981174"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01E2671C"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659A5A16"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6D7EF1AE"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3A0AA270"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7420C955" w14:textId="77777777">
        <w:trPr>
          <w:trHeight w:val="284"/>
          <w:jc w:val="center"/>
        </w:trPr>
        <w:tc>
          <w:tcPr>
            <w:tcW w:w="642" w:type="dxa"/>
            <w:tcMar>
              <w:top w:w="0" w:type="dxa"/>
              <w:left w:w="10" w:type="dxa"/>
              <w:bottom w:w="0" w:type="dxa"/>
              <w:right w:w="10" w:type="dxa"/>
            </w:tcMar>
            <w:vAlign w:val="center"/>
          </w:tcPr>
          <w:p w14:paraId="2323ACE4"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2AAC76EE"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355B429B"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09170C5A"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54419C94"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55FB2F2C" w14:textId="77777777">
        <w:trPr>
          <w:trHeight w:val="284"/>
          <w:jc w:val="center"/>
        </w:trPr>
        <w:tc>
          <w:tcPr>
            <w:tcW w:w="642" w:type="dxa"/>
            <w:tcMar>
              <w:top w:w="0" w:type="dxa"/>
              <w:left w:w="10" w:type="dxa"/>
              <w:bottom w:w="0" w:type="dxa"/>
              <w:right w:w="10" w:type="dxa"/>
            </w:tcMar>
            <w:vAlign w:val="center"/>
          </w:tcPr>
          <w:p w14:paraId="28D8AD7A"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1B83F4DE"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3055B06E"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625E463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55B9DA5E"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7FAC0522" w14:textId="77777777">
        <w:trPr>
          <w:trHeight w:val="284"/>
          <w:jc w:val="center"/>
        </w:trPr>
        <w:tc>
          <w:tcPr>
            <w:tcW w:w="642" w:type="dxa"/>
            <w:tcMar>
              <w:top w:w="0" w:type="dxa"/>
              <w:left w:w="10" w:type="dxa"/>
              <w:bottom w:w="0" w:type="dxa"/>
              <w:right w:w="10" w:type="dxa"/>
            </w:tcMar>
            <w:vAlign w:val="center"/>
          </w:tcPr>
          <w:p w14:paraId="204DA1D3" w14:textId="77777777" w:rsidR="00472A76" w:rsidRDefault="00472A76">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5D45D246" w14:textId="77777777" w:rsidR="00472A76" w:rsidRDefault="00472A76">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5AA0B13A" w14:textId="77777777" w:rsidR="00472A76" w:rsidRDefault="00472A76">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61BBEA31" w14:textId="77777777" w:rsidR="00472A76" w:rsidRDefault="00472A76">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011437C4" w14:textId="77777777" w:rsidR="00472A76" w:rsidRDefault="00472A76">
            <w:pPr>
              <w:widowControl/>
              <w:spacing w:line="360" w:lineRule="auto"/>
              <w:jc w:val="center"/>
              <w:rPr>
                <w:rFonts w:ascii="宋体" w:hAnsi="宋体" w:cs="宋体" w:hint="eastAsia"/>
                <w:kern w:val="0"/>
                <w:szCs w:val="21"/>
              </w:rPr>
            </w:pPr>
          </w:p>
        </w:tc>
      </w:tr>
      <w:tr w:rsidR="00472A76" w14:paraId="5FA7BB74" w14:textId="77777777">
        <w:trPr>
          <w:trHeight w:val="284"/>
          <w:jc w:val="center"/>
        </w:trPr>
        <w:tc>
          <w:tcPr>
            <w:tcW w:w="642" w:type="dxa"/>
            <w:tcMar>
              <w:top w:w="0" w:type="dxa"/>
              <w:left w:w="10" w:type="dxa"/>
              <w:bottom w:w="0" w:type="dxa"/>
              <w:right w:w="10" w:type="dxa"/>
            </w:tcMar>
            <w:vAlign w:val="center"/>
          </w:tcPr>
          <w:p w14:paraId="054DECA2" w14:textId="77777777" w:rsidR="00472A76" w:rsidRDefault="00472A76">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197BA47F" w14:textId="77777777" w:rsidR="00472A76" w:rsidRDefault="00472A76">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376264F8" w14:textId="77777777" w:rsidR="00472A76" w:rsidRDefault="00472A76">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54C846D9" w14:textId="77777777" w:rsidR="00472A76" w:rsidRDefault="00472A76">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2252DAFC" w14:textId="77777777" w:rsidR="00472A76" w:rsidRDefault="00472A76">
            <w:pPr>
              <w:widowControl/>
              <w:spacing w:line="360" w:lineRule="auto"/>
              <w:jc w:val="center"/>
              <w:rPr>
                <w:rFonts w:ascii="宋体" w:hAnsi="宋体" w:cs="宋体" w:hint="eastAsia"/>
                <w:kern w:val="0"/>
                <w:szCs w:val="21"/>
              </w:rPr>
            </w:pPr>
          </w:p>
        </w:tc>
      </w:tr>
      <w:tr w:rsidR="00472A76" w14:paraId="1A98EFB4" w14:textId="77777777">
        <w:trPr>
          <w:trHeight w:val="284"/>
          <w:jc w:val="center"/>
        </w:trPr>
        <w:tc>
          <w:tcPr>
            <w:tcW w:w="642" w:type="dxa"/>
            <w:tcMar>
              <w:top w:w="0" w:type="dxa"/>
              <w:left w:w="10" w:type="dxa"/>
              <w:bottom w:w="0" w:type="dxa"/>
              <w:right w:w="10" w:type="dxa"/>
            </w:tcMar>
            <w:vAlign w:val="center"/>
          </w:tcPr>
          <w:p w14:paraId="40CF3D0A" w14:textId="77777777" w:rsidR="00472A76" w:rsidRDefault="00472A76">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696571B0" w14:textId="77777777" w:rsidR="00472A76" w:rsidRDefault="00472A76">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73C74A98" w14:textId="77777777" w:rsidR="00472A76" w:rsidRDefault="00472A76">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3F85AB5F" w14:textId="77777777" w:rsidR="00472A76" w:rsidRDefault="00472A76">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060C229F" w14:textId="77777777" w:rsidR="00472A76" w:rsidRDefault="00472A76">
            <w:pPr>
              <w:widowControl/>
              <w:spacing w:line="360" w:lineRule="auto"/>
              <w:jc w:val="center"/>
              <w:rPr>
                <w:rFonts w:ascii="宋体" w:hAnsi="宋体" w:cs="宋体" w:hint="eastAsia"/>
                <w:kern w:val="0"/>
                <w:szCs w:val="21"/>
              </w:rPr>
            </w:pPr>
          </w:p>
        </w:tc>
      </w:tr>
    </w:tbl>
    <w:p w14:paraId="783079DE"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说明：投标文件采购需求部分内容响应存在正偏离或负偏离的，请在本表中逐条列出。未列出的，视为响应招标文件要求。如果行数不够，请自行增加。</w:t>
      </w:r>
    </w:p>
    <w:p w14:paraId="76C043AA" w14:textId="77777777" w:rsidR="00472A76" w:rsidRDefault="00472A76">
      <w:pPr>
        <w:widowControl/>
        <w:spacing w:line="360" w:lineRule="auto"/>
        <w:jc w:val="left"/>
        <w:rPr>
          <w:rFonts w:ascii="宋体" w:hAnsi="宋体" w:cs="宋体" w:hint="eastAsia"/>
          <w:kern w:val="0"/>
          <w:szCs w:val="21"/>
        </w:rPr>
      </w:pPr>
    </w:p>
    <w:p w14:paraId="48F0C113" w14:textId="77777777" w:rsidR="00472A76" w:rsidRDefault="00472A76">
      <w:pPr>
        <w:widowControl/>
        <w:spacing w:line="360" w:lineRule="auto"/>
        <w:jc w:val="left"/>
        <w:rPr>
          <w:rFonts w:ascii="宋体" w:hAnsi="宋体" w:cs="宋体" w:hint="eastAsia"/>
          <w:kern w:val="0"/>
          <w:szCs w:val="21"/>
        </w:rPr>
      </w:pPr>
    </w:p>
    <w:p w14:paraId="572BDA88"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486B6B12"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5BF77F4F" w14:textId="77777777" w:rsidR="00472A76" w:rsidRDefault="00472A76">
      <w:pPr>
        <w:widowControl/>
        <w:spacing w:line="360" w:lineRule="auto"/>
        <w:jc w:val="left"/>
        <w:rPr>
          <w:rFonts w:ascii="宋体" w:hAnsi="宋体" w:cs="宋体" w:hint="eastAsia"/>
          <w:kern w:val="0"/>
          <w:szCs w:val="21"/>
        </w:rPr>
      </w:pPr>
    </w:p>
    <w:p w14:paraId="40DBD782"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4CE77FF3"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6824726E"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5946C80A"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0B751EEC"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272FFDCE"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772898E8"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b/>
          <w:bCs/>
          <w:kern w:val="0"/>
          <w:szCs w:val="21"/>
        </w:rPr>
        <w:br w:type="page"/>
      </w:r>
      <w:r>
        <w:rPr>
          <w:rFonts w:ascii="宋体" w:hAnsi="宋体" w:cs="宋体" w:hint="eastAsia"/>
          <w:b/>
          <w:bCs/>
          <w:kern w:val="0"/>
          <w:szCs w:val="21"/>
        </w:rPr>
        <w:lastRenderedPageBreak/>
        <w:t>附件五、商务条款偏离表格式</w:t>
      </w:r>
    </w:p>
    <w:p w14:paraId="6B7EEAA6" w14:textId="77777777" w:rsidR="00472A76"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 </w:t>
      </w:r>
    </w:p>
    <w:p w14:paraId="7EFCD192" w14:textId="77777777" w:rsidR="00472A76" w:rsidRDefault="00000000">
      <w:pPr>
        <w:widowControl/>
        <w:spacing w:line="360" w:lineRule="auto"/>
        <w:ind w:left="420"/>
        <w:jc w:val="center"/>
        <w:rPr>
          <w:rFonts w:ascii="宋体" w:hAnsi="宋体" w:cs="宋体" w:hint="eastAsia"/>
          <w:b/>
          <w:kern w:val="0"/>
          <w:szCs w:val="21"/>
        </w:rPr>
      </w:pPr>
      <w:r>
        <w:rPr>
          <w:rFonts w:ascii="宋体" w:hAnsi="宋体" w:cs="宋体" w:hint="eastAsia"/>
          <w:b/>
          <w:kern w:val="0"/>
          <w:sz w:val="36"/>
          <w:szCs w:val="36"/>
        </w:rPr>
        <w:t>商务条款偏离表</w:t>
      </w:r>
    </w:p>
    <w:p w14:paraId="4400C433"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 w:val="24"/>
        </w:rPr>
        <w:t> </w:t>
      </w:r>
    </w:p>
    <w:p w14:paraId="6C73C399" w14:textId="77777777" w:rsidR="00472A76" w:rsidRDefault="00000000">
      <w:pPr>
        <w:widowControl/>
        <w:tabs>
          <w:tab w:val="left" w:pos="5366"/>
        </w:tabs>
        <w:spacing w:line="360" w:lineRule="auto"/>
        <w:ind w:firstLineChars="46" w:firstLine="97"/>
        <w:jc w:val="left"/>
        <w:rPr>
          <w:rFonts w:ascii="宋体" w:hAnsi="宋体" w:cs="宋体" w:hint="eastAsia"/>
          <w:kern w:val="0"/>
          <w:szCs w:val="21"/>
        </w:rPr>
      </w:pPr>
      <w:r>
        <w:rPr>
          <w:rFonts w:ascii="宋体" w:hAnsi="宋体" w:cs="宋体" w:hint="eastAsia"/>
          <w:kern w:val="0"/>
          <w:szCs w:val="21"/>
        </w:rPr>
        <w:t>项目名称：                     项目编号：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679"/>
        <w:gridCol w:w="2488"/>
        <w:gridCol w:w="3004"/>
        <w:gridCol w:w="1201"/>
      </w:tblGrid>
      <w:tr w:rsidR="00472A76" w14:paraId="6B8676F3" w14:textId="77777777">
        <w:trPr>
          <w:trHeight w:val="284"/>
          <w:jc w:val="center"/>
        </w:trPr>
        <w:tc>
          <w:tcPr>
            <w:tcW w:w="560" w:type="dxa"/>
            <w:tcMar>
              <w:top w:w="0" w:type="dxa"/>
              <w:left w:w="10" w:type="dxa"/>
              <w:bottom w:w="0" w:type="dxa"/>
              <w:right w:w="10" w:type="dxa"/>
            </w:tcMar>
            <w:vAlign w:val="center"/>
          </w:tcPr>
          <w:p w14:paraId="3023B414"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序号</w:t>
            </w:r>
          </w:p>
        </w:tc>
        <w:tc>
          <w:tcPr>
            <w:tcW w:w="1679" w:type="dxa"/>
            <w:tcMar>
              <w:top w:w="0" w:type="dxa"/>
              <w:left w:w="10" w:type="dxa"/>
              <w:bottom w:w="0" w:type="dxa"/>
              <w:right w:w="10" w:type="dxa"/>
            </w:tcMar>
            <w:vAlign w:val="center"/>
          </w:tcPr>
          <w:p w14:paraId="64C02187"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招标文件条目号</w:t>
            </w:r>
          </w:p>
        </w:tc>
        <w:tc>
          <w:tcPr>
            <w:tcW w:w="2488" w:type="dxa"/>
            <w:tcMar>
              <w:top w:w="0" w:type="dxa"/>
              <w:left w:w="10" w:type="dxa"/>
              <w:bottom w:w="0" w:type="dxa"/>
              <w:right w:w="10" w:type="dxa"/>
            </w:tcMar>
            <w:vAlign w:val="center"/>
          </w:tcPr>
          <w:p w14:paraId="39D33613"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条款内容</w:t>
            </w:r>
          </w:p>
        </w:tc>
        <w:tc>
          <w:tcPr>
            <w:tcW w:w="3004" w:type="dxa"/>
            <w:tcMar>
              <w:top w:w="0" w:type="dxa"/>
              <w:left w:w="10" w:type="dxa"/>
              <w:bottom w:w="0" w:type="dxa"/>
              <w:right w:w="10" w:type="dxa"/>
            </w:tcMar>
            <w:vAlign w:val="center"/>
          </w:tcPr>
          <w:p w14:paraId="76CE3E4E"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投标响应</w:t>
            </w:r>
          </w:p>
        </w:tc>
        <w:tc>
          <w:tcPr>
            <w:tcW w:w="1201" w:type="dxa"/>
            <w:tcMar>
              <w:top w:w="0" w:type="dxa"/>
              <w:left w:w="10" w:type="dxa"/>
              <w:bottom w:w="0" w:type="dxa"/>
              <w:right w:w="10" w:type="dxa"/>
            </w:tcMar>
            <w:vAlign w:val="center"/>
          </w:tcPr>
          <w:p w14:paraId="61393A82" w14:textId="77777777" w:rsidR="00472A76"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偏离</w:t>
            </w:r>
          </w:p>
        </w:tc>
      </w:tr>
      <w:tr w:rsidR="00472A76" w14:paraId="71F6B863" w14:textId="77777777">
        <w:trPr>
          <w:trHeight w:val="284"/>
          <w:jc w:val="center"/>
        </w:trPr>
        <w:tc>
          <w:tcPr>
            <w:tcW w:w="560" w:type="dxa"/>
            <w:tcMar>
              <w:top w:w="0" w:type="dxa"/>
              <w:left w:w="10" w:type="dxa"/>
              <w:bottom w:w="0" w:type="dxa"/>
              <w:right w:w="10" w:type="dxa"/>
            </w:tcMar>
            <w:vAlign w:val="center"/>
          </w:tcPr>
          <w:p w14:paraId="208E2D6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0971B732"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A8DB1A8"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58E57895"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764FE450"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4BF372D0" w14:textId="77777777">
        <w:trPr>
          <w:trHeight w:val="284"/>
          <w:jc w:val="center"/>
        </w:trPr>
        <w:tc>
          <w:tcPr>
            <w:tcW w:w="560" w:type="dxa"/>
            <w:tcMar>
              <w:top w:w="0" w:type="dxa"/>
              <w:left w:w="10" w:type="dxa"/>
              <w:bottom w:w="0" w:type="dxa"/>
              <w:right w:w="10" w:type="dxa"/>
            </w:tcMar>
            <w:vAlign w:val="center"/>
          </w:tcPr>
          <w:p w14:paraId="210C9A63"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7B8B9B82"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35D9B85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7C82EEF2"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4615C355"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31DC2997" w14:textId="77777777">
        <w:trPr>
          <w:trHeight w:val="284"/>
          <w:jc w:val="center"/>
        </w:trPr>
        <w:tc>
          <w:tcPr>
            <w:tcW w:w="560" w:type="dxa"/>
            <w:tcMar>
              <w:top w:w="0" w:type="dxa"/>
              <w:left w:w="10" w:type="dxa"/>
              <w:bottom w:w="0" w:type="dxa"/>
              <w:right w:w="10" w:type="dxa"/>
            </w:tcMar>
            <w:vAlign w:val="center"/>
          </w:tcPr>
          <w:p w14:paraId="558874B8"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6EF2AAE8"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E936DFB"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28EF1F03"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78856E0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00B50C65" w14:textId="77777777">
        <w:trPr>
          <w:trHeight w:val="284"/>
          <w:jc w:val="center"/>
        </w:trPr>
        <w:tc>
          <w:tcPr>
            <w:tcW w:w="560" w:type="dxa"/>
            <w:tcMar>
              <w:top w:w="0" w:type="dxa"/>
              <w:left w:w="10" w:type="dxa"/>
              <w:bottom w:w="0" w:type="dxa"/>
              <w:right w:w="10" w:type="dxa"/>
            </w:tcMar>
            <w:vAlign w:val="center"/>
          </w:tcPr>
          <w:p w14:paraId="66344E4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7FAD1F56"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2F982300"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7A837B1B"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2116BF49"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401CE14B" w14:textId="77777777">
        <w:trPr>
          <w:trHeight w:val="284"/>
          <w:jc w:val="center"/>
        </w:trPr>
        <w:tc>
          <w:tcPr>
            <w:tcW w:w="560" w:type="dxa"/>
            <w:tcMar>
              <w:top w:w="0" w:type="dxa"/>
              <w:left w:w="10" w:type="dxa"/>
              <w:bottom w:w="0" w:type="dxa"/>
              <w:right w:w="10" w:type="dxa"/>
            </w:tcMar>
            <w:vAlign w:val="center"/>
          </w:tcPr>
          <w:p w14:paraId="3CA92CFF"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41301638"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CD130A4"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3043FCAA"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3B40CD9D" w14:textId="77777777" w:rsidR="00472A76"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472A76" w14:paraId="2A165E28" w14:textId="77777777">
        <w:trPr>
          <w:trHeight w:val="284"/>
          <w:jc w:val="center"/>
        </w:trPr>
        <w:tc>
          <w:tcPr>
            <w:tcW w:w="560" w:type="dxa"/>
            <w:tcMar>
              <w:top w:w="0" w:type="dxa"/>
              <w:left w:w="10" w:type="dxa"/>
              <w:bottom w:w="0" w:type="dxa"/>
              <w:right w:w="10" w:type="dxa"/>
            </w:tcMar>
            <w:vAlign w:val="center"/>
          </w:tcPr>
          <w:p w14:paraId="2EFBCB3F" w14:textId="77777777" w:rsidR="00472A76" w:rsidRDefault="00472A76">
            <w:pPr>
              <w:widowControl/>
              <w:spacing w:line="360" w:lineRule="auto"/>
              <w:jc w:val="center"/>
              <w:rPr>
                <w:rFonts w:ascii="宋体" w:hAnsi="宋体" w:cs="宋体" w:hint="eastAsia"/>
                <w:kern w:val="0"/>
                <w:szCs w:val="21"/>
              </w:rPr>
            </w:pPr>
          </w:p>
        </w:tc>
        <w:tc>
          <w:tcPr>
            <w:tcW w:w="1679" w:type="dxa"/>
            <w:tcMar>
              <w:top w:w="0" w:type="dxa"/>
              <w:left w:w="10" w:type="dxa"/>
              <w:bottom w:w="0" w:type="dxa"/>
              <w:right w:w="10" w:type="dxa"/>
            </w:tcMar>
            <w:vAlign w:val="center"/>
          </w:tcPr>
          <w:p w14:paraId="0CB0F0EE" w14:textId="77777777" w:rsidR="00472A76" w:rsidRDefault="00472A76">
            <w:pPr>
              <w:widowControl/>
              <w:spacing w:line="360" w:lineRule="auto"/>
              <w:jc w:val="center"/>
              <w:rPr>
                <w:rFonts w:ascii="宋体" w:hAnsi="宋体" w:cs="宋体" w:hint="eastAsia"/>
                <w:kern w:val="0"/>
                <w:szCs w:val="21"/>
              </w:rPr>
            </w:pPr>
          </w:p>
        </w:tc>
        <w:tc>
          <w:tcPr>
            <w:tcW w:w="2488" w:type="dxa"/>
            <w:tcMar>
              <w:top w:w="0" w:type="dxa"/>
              <w:left w:w="10" w:type="dxa"/>
              <w:bottom w:w="0" w:type="dxa"/>
              <w:right w:w="10" w:type="dxa"/>
            </w:tcMar>
            <w:vAlign w:val="center"/>
          </w:tcPr>
          <w:p w14:paraId="7B17810C" w14:textId="77777777" w:rsidR="00472A76" w:rsidRDefault="00472A76">
            <w:pPr>
              <w:widowControl/>
              <w:spacing w:line="360" w:lineRule="auto"/>
              <w:jc w:val="center"/>
              <w:rPr>
                <w:rFonts w:ascii="宋体" w:hAnsi="宋体" w:cs="宋体" w:hint="eastAsia"/>
                <w:kern w:val="0"/>
                <w:szCs w:val="21"/>
              </w:rPr>
            </w:pPr>
          </w:p>
        </w:tc>
        <w:tc>
          <w:tcPr>
            <w:tcW w:w="3004" w:type="dxa"/>
            <w:tcMar>
              <w:top w:w="0" w:type="dxa"/>
              <w:left w:w="10" w:type="dxa"/>
              <w:bottom w:w="0" w:type="dxa"/>
              <w:right w:w="10" w:type="dxa"/>
            </w:tcMar>
            <w:vAlign w:val="center"/>
          </w:tcPr>
          <w:p w14:paraId="4FBE981A" w14:textId="77777777" w:rsidR="00472A76" w:rsidRDefault="00472A76">
            <w:pPr>
              <w:widowControl/>
              <w:spacing w:line="360" w:lineRule="auto"/>
              <w:jc w:val="center"/>
              <w:rPr>
                <w:rFonts w:ascii="宋体" w:hAnsi="宋体" w:cs="宋体" w:hint="eastAsia"/>
                <w:kern w:val="0"/>
                <w:szCs w:val="21"/>
              </w:rPr>
            </w:pPr>
          </w:p>
        </w:tc>
        <w:tc>
          <w:tcPr>
            <w:tcW w:w="1201" w:type="dxa"/>
            <w:tcMar>
              <w:top w:w="0" w:type="dxa"/>
              <w:left w:w="10" w:type="dxa"/>
              <w:bottom w:w="0" w:type="dxa"/>
              <w:right w:w="10" w:type="dxa"/>
            </w:tcMar>
            <w:vAlign w:val="center"/>
          </w:tcPr>
          <w:p w14:paraId="5DDE0944" w14:textId="77777777" w:rsidR="00472A76" w:rsidRDefault="00472A76">
            <w:pPr>
              <w:widowControl/>
              <w:spacing w:line="360" w:lineRule="auto"/>
              <w:jc w:val="center"/>
              <w:rPr>
                <w:rFonts w:ascii="宋体" w:hAnsi="宋体" w:cs="宋体" w:hint="eastAsia"/>
                <w:kern w:val="0"/>
                <w:szCs w:val="21"/>
              </w:rPr>
            </w:pPr>
          </w:p>
        </w:tc>
      </w:tr>
      <w:tr w:rsidR="00472A76" w14:paraId="40A71AF0" w14:textId="77777777">
        <w:trPr>
          <w:trHeight w:val="284"/>
          <w:jc w:val="center"/>
        </w:trPr>
        <w:tc>
          <w:tcPr>
            <w:tcW w:w="560" w:type="dxa"/>
            <w:tcMar>
              <w:top w:w="0" w:type="dxa"/>
              <w:left w:w="10" w:type="dxa"/>
              <w:bottom w:w="0" w:type="dxa"/>
              <w:right w:w="10" w:type="dxa"/>
            </w:tcMar>
            <w:vAlign w:val="center"/>
          </w:tcPr>
          <w:p w14:paraId="3726DFF3" w14:textId="77777777" w:rsidR="00472A76" w:rsidRDefault="00472A76">
            <w:pPr>
              <w:widowControl/>
              <w:spacing w:line="360" w:lineRule="auto"/>
              <w:jc w:val="center"/>
              <w:rPr>
                <w:rFonts w:ascii="宋体" w:hAnsi="宋体" w:cs="宋体" w:hint="eastAsia"/>
                <w:kern w:val="0"/>
                <w:szCs w:val="21"/>
              </w:rPr>
            </w:pPr>
          </w:p>
        </w:tc>
        <w:tc>
          <w:tcPr>
            <w:tcW w:w="1679" w:type="dxa"/>
            <w:tcMar>
              <w:top w:w="0" w:type="dxa"/>
              <w:left w:w="10" w:type="dxa"/>
              <w:bottom w:w="0" w:type="dxa"/>
              <w:right w:w="10" w:type="dxa"/>
            </w:tcMar>
            <w:vAlign w:val="center"/>
          </w:tcPr>
          <w:p w14:paraId="696A48B0" w14:textId="77777777" w:rsidR="00472A76" w:rsidRDefault="00472A76">
            <w:pPr>
              <w:widowControl/>
              <w:spacing w:line="360" w:lineRule="auto"/>
              <w:jc w:val="center"/>
              <w:rPr>
                <w:rFonts w:ascii="宋体" w:hAnsi="宋体" w:cs="宋体" w:hint="eastAsia"/>
                <w:kern w:val="0"/>
                <w:szCs w:val="21"/>
              </w:rPr>
            </w:pPr>
          </w:p>
        </w:tc>
        <w:tc>
          <w:tcPr>
            <w:tcW w:w="2488" w:type="dxa"/>
            <w:tcMar>
              <w:top w:w="0" w:type="dxa"/>
              <w:left w:w="10" w:type="dxa"/>
              <w:bottom w:w="0" w:type="dxa"/>
              <w:right w:w="10" w:type="dxa"/>
            </w:tcMar>
            <w:vAlign w:val="center"/>
          </w:tcPr>
          <w:p w14:paraId="2D7378DB" w14:textId="77777777" w:rsidR="00472A76" w:rsidRDefault="00472A76">
            <w:pPr>
              <w:widowControl/>
              <w:spacing w:line="360" w:lineRule="auto"/>
              <w:jc w:val="center"/>
              <w:rPr>
                <w:rFonts w:ascii="宋体" w:hAnsi="宋体" w:cs="宋体" w:hint="eastAsia"/>
                <w:kern w:val="0"/>
                <w:szCs w:val="21"/>
              </w:rPr>
            </w:pPr>
          </w:p>
        </w:tc>
        <w:tc>
          <w:tcPr>
            <w:tcW w:w="3004" w:type="dxa"/>
            <w:tcMar>
              <w:top w:w="0" w:type="dxa"/>
              <w:left w:w="10" w:type="dxa"/>
              <w:bottom w:w="0" w:type="dxa"/>
              <w:right w:w="10" w:type="dxa"/>
            </w:tcMar>
            <w:vAlign w:val="center"/>
          </w:tcPr>
          <w:p w14:paraId="41F03922" w14:textId="77777777" w:rsidR="00472A76" w:rsidRDefault="00472A76">
            <w:pPr>
              <w:widowControl/>
              <w:spacing w:line="360" w:lineRule="auto"/>
              <w:jc w:val="center"/>
              <w:rPr>
                <w:rFonts w:ascii="宋体" w:hAnsi="宋体" w:cs="宋体" w:hint="eastAsia"/>
                <w:kern w:val="0"/>
                <w:szCs w:val="21"/>
              </w:rPr>
            </w:pPr>
          </w:p>
        </w:tc>
        <w:tc>
          <w:tcPr>
            <w:tcW w:w="1201" w:type="dxa"/>
            <w:tcMar>
              <w:top w:w="0" w:type="dxa"/>
              <w:left w:w="10" w:type="dxa"/>
              <w:bottom w:w="0" w:type="dxa"/>
              <w:right w:w="10" w:type="dxa"/>
            </w:tcMar>
            <w:vAlign w:val="center"/>
          </w:tcPr>
          <w:p w14:paraId="37CCA372" w14:textId="77777777" w:rsidR="00472A76" w:rsidRDefault="00472A76">
            <w:pPr>
              <w:widowControl/>
              <w:spacing w:line="360" w:lineRule="auto"/>
              <w:jc w:val="center"/>
              <w:rPr>
                <w:rFonts w:ascii="宋体" w:hAnsi="宋体" w:cs="宋体" w:hint="eastAsia"/>
                <w:kern w:val="0"/>
                <w:szCs w:val="21"/>
              </w:rPr>
            </w:pPr>
          </w:p>
        </w:tc>
      </w:tr>
    </w:tbl>
    <w:p w14:paraId="65C150D0"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说明：投标文件商务部分内容响应存在正偏离或负偏离的，请在本表中逐条列出。未列出的，视为响应招标文件要求。如果行数不够，请自行增加。</w:t>
      </w:r>
    </w:p>
    <w:p w14:paraId="44461D6B" w14:textId="77777777" w:rsidR="00472A76" w:rsidRDefault="00472A76">
      <w:pPr>
        <w:widowControl/>
        <w:spacing w:line="360" w:lineRule="auto"/>
        <w:jc w:val="left"/>
        <w:rPr>
          <w:rFonts w:ascii="宋体" w:hAnsi="宋体" w:cs="宋体" w:hint="eastAsia"/>
          <w:kern w:val="0"/>
          <w:szCs w:val="21"/>
        </w:rPr>
      </w:pPr>
    </w:p>
    <w:p w14:paraId="50E37440" w14:textId="77777777" w:rsidR="00472A76" w:rsidRDefault="00472A76">
      <w:pPr>
        <w:widowControl/>
        <w:spacing w:line="360" w:lineRule="auto"/>
        <w:jc w:val="left"/>
        <w:rPr>
          <w:rFonts w:ascii="宋体" w:hAnsi="宋体" w:cs="宋体" w:hint="eastAsia"/>
          <w:kern w:val="0"/>
          <w:szCs w:val="21"/>
        </w:rPr>
      </w:pPr>
    </w:p>
    <w:p w14:paraId="40EFA80C" w14:textId="77777777" w:rsidR="00472A76" w:rsidRDefault="00472A76">
      <w:pPr>
        <w:widowControl/>
        <w:spacing w:line="360" w:lineRule="auto"/>
        <w:jc w:val="left"/>
        <w:rPr>
          <w:rFonts w:ascii="宋体" w:hAnsi="宋体" w:cs="宋体" w:hint="eastAsia"/>
          <w:kern w:val="0"/>
          <w:szCs w:val="21"/>
        </w:rPr>
      </w:pPr>
    </w:p>
    <w:p w14:paraId="450EA44F"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5DC23D45" w14:textId="77777777" w:rsidR="00472A76"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7FB56058" w14:textId="77777777" w:rsidR="00472A76" w:rsidRDefault="00472A76">
      <w:pPr>
        <w:widowControl/>
        <w:spacing w:line="360" w:lineRule="auto"/>
        <w:jc w:val="left"/>
        <w:rPr>
          <w:rFonts w:ascii="宋体" w:hAnsi="宋体" w:cs="宋体" w:hint="eastAsia"/>
          <w:kern w:val="0"/>
          <w:szCs w:val="21"/>
        </w:rPr>
      </w:pPr>
    </w:p>
    <w:p w14:paraId="6C3E1FD4"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2657FEA1"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18D02EA6" w14:textId="77777777" w:rsidR="00472A76" w:rsidRDefault="00472A76">
      <w:pPr>
        <w:widowControl/>
        <w:spacing w:line="360" w:lineRule="auto"/>
        <w:jc w:val="left"/>
        <w:rPr>
          <w:rFonts w:ascii="宋体" w:hAnsi="宋体" w:cs="宋体" w:hint="eastAsia"/>
          <w:kern w:val="0"/>
          <w:szCs w:val="21"/>
        </w:rPr>
      </w:pPr>
    </w:p>
    <w:p w14:paraId="059A46B6" w14:textId="77777777" w:rsidR="00472A76" w:rsidRDefault="00000000">
      <w:pPr>
        <w:widowControl/>
        <w:spacing w:line="360" w:lineRule="auto"/>
        <w:jc w:val="left"/>
        <w:rPr>
          <w:rFonts w:ascii="宋体" w:hAnsi="宋体" w:cs="宋体" w:hint="eastAsia"/>
          <w:b/>
          <w:szCs w:val="21"/>
          <w:lang w:val="zh-CN"/>
        </w:rPr>
      </w:pPr>
      <w:r>
        <w:rPr>
          <w:rFonts w:ascii="宋体" w:hAnsi="宋体" w:cs="宋体" w:hint="eastAsia"/>
          <w:b/>
          <w:bCs/>
          <w:kern w:val="0"/>
          <w:szCs w:val="21"/>
        </w:rPr>
        <w:br w:type="page"/>
      </w:r>
      <w:r>
        <w:rPr>
          <w:rFonts w:ascii="宋体" w:hAnsi="宋体" w:cs="宋体" w:hint="eastAsia"/>
          <w:b/>
          <w:bCs/>
          <w:kern w:val="0"/>
          <w:szCs w:val="21"/>
        </w:rPr>
        <w:lastRenderedPageBreak/>
        <w:t>附件六、</w:t>
      </w:r>
      <w:r>
        <w:rPr>
          <w:rFonts w:ascii="宋体" w:hAnsi="宋体" w:cs="宋体" w:hint="eastAsia"/>
          <w:b/>
          <w:szCs w:val="21"/>
          <w:lang w:val="zh-CN"/>
        </w:rPr>
        <w:t>技术说明与服务方案</w:t>
      </w:r>
    </w:p>
    <w:p w14:paraId="0A9774A2" w14:textId="77777777" w:rsidR="00472A76" w:rsidRDefault="00472A76">
      <w:pPr>
        <w:widowControl/>
        <w:spacing w:line="360" w:lineRule="auto"/>
        <w:jc w:val="left"/>
        <w:rPr>
          <w:rFonts w:ascii="宋体" w:hAnsi="宋体" w:cs="宋体" w:hint="eastAsia"/>
          <w:b/>
          <w:szCs w:val="21"/>
          <w:lang w:val="zh-CN"/>
        </w:rPr>
      </w:pPr>
    </w:p>
    <w:p w14:paraId="6F622D63" w14:textId="77777777" w:rsidR="00472A76" w:rsidRDefault="00000000">
      <w:pPr>
        <w:pStyle w:val="afff2"/>
        <w:snapToGrid w:val="0"/>
        <w:spacing w:before="0" w:after="0"/>
        <w:ind w:firstLineChars="200" w:firstLine="420"/>
        <w:rPr>
          <w:rFonts w:ascii="宋体" w:hAnsi="宋体" w:cs="宋体" w:hint="eastAsia"/>
          <w:kern w:val="2"/>
          <w:sz w:val="21"/>
          <w:szCs w:val="21"/>
        </w:rPr>
      </w:pPr>
      <w:r>
        <w:rPr>
          <w:rFonts w:ascii="宋体" w:hAnsi="宋体" w:cs="宋体" w:hint="eastAsia"/>
          <w:kern w:val="2"/>
          <w:sz w:val="21"/>
          <w:szCs w:val="21"/>
        </w:rPr>
        <w:t>技术方案及服务承诺应根据采购人对项目的要求、评标标准的要求及项目本身的特点编写，内容应包括但不限于以下内容：</w:t>
      </w:r>
    </w:p>
    <w:p w14:paraId="24741432" w14:textId="77777777" w:rsidR="00472A76" w:rsidRDefault="00472A76">
      <w:pPr>
        <w:pStyle w:val="afff2"/>
        <w:snapToGrid w:val="0"/>
        <w:spacing w:before="0" w:after="0"/>
        <w:ind w:firstLineChars="200" w:firstLine="420"/>
        <w:rPr>
          <w:rFonts w:ascii="宋体" w:hAnsi="宋体" w:cs="宋体" w:hint="eastAsia"/>
          <w:kern w:val="2"/>
          <w:sz w:val="21"/>
          <w:szCs w:val="21"/>
        </w:rPr>
      </w:pPr>
    </w:p>
    <w:p w14:paraId="143784EE" w14:textId="77777777" w:rsidR="00472A76" w:rsidRDefault="00472A76">
      <w:pPr>
        <w:widowControl/>
        <w:spacing w:line="360" w:lineRule="auto"/>
        <w:jc w:val="left"/>
        <w:rPr>
          <w:rFonts w:ascii="宋体" w:hAnsi="宋体" w:cs="宋体" w:hint="eastAsia"/>
          <w:kern w:val="0"/>
          <w:szCs w:val="21"/>
        </w:rPr>
      </w:pPr>
    </w:p>
    <w:p w14:paraId="30F34BDE" w14:textId="77777777" w:rsidR="00472A76" w:rsidRDefault="00472A76">
      <w:pPr>
        <w:widowControl/>
        <w:spacing w:line="360" w:lineRule="auto"/>
        <w:jc w:val="left"/>
        <w:rPr>
          <w:rFonts w:ascii="宋体" w:hAnsi="宋体" w:cs="宋体" w:hint="eastAsia"/>
          <w:kern w:val="0"/>
          <w:szCs w:val="21"/>
        </w:rPr>
      </w:pPr>
    </w:p>
    <w:p w14:paraId="00B26057" w14:textId="77777777" w:rsidR="00472A76" w:rsidRDefault="00472A76">
      <w:pPr>
        <w:widowControl/>
        <w:spacing w:line="360" w:lineRule="auto"/>
        <w:jc w:val="left"/>
        <w:rPr>
          <w:rFonts w:ascii="宋体" w:hAnsi="宋体" w:cs="宋体" w:hint="eastAsia"/>
          <w:b/>
          <w:bCs/>
          <w:kern w:val="0"/>
          <w:szCs w:val="21"/>
        </w:rPr>
      </w:pPr>
    </w:p>
    <w:p w14:paraId="5626912B" w14:textId="77777777" w:rsidR="00472A76" w:rsidRDefault="00000000">
      <w:pPr>
        <w:widowControl/>
        <w:adjustRightInd w:val="0"/>
        <w:spacing w:line="460" w:lineRule="atLeast"/>
        <w:rPr>
          <w:rFonts w:ascii="宋体" w:hAnsi="宋体" w:cs="宋体" w:hint="eastAsia"/>
          <w:b/>
          <w:bCs/>
          <w:kern w:val="0"/>
          <w:sz w:val="24"/>
        </w:rPr>
      </w:pPr>
      <w:r>
        <w:rPr>
          <w:rFonts w:ascii="宋体" w:hAnsi="宋体" w:cs="宋体" w:hint="eastAsia"/>
        </w:rPr>
        <w:br w:type="page"/>
      </w:r>
      <w:r>
        <w:rPr>
          <w:rFonts w:ascii="宋体" w:hAnsi="宋体" w:cs="宋体" w:hint="eastAsia"/>
          <w:b/>
          <w:bCs/>
          <w:kern w:val="0"/>
          <w:sz w:val="24"/>
        </w:rPr>
        <w:lastRenderedPageBreak/>
        <w:t>附件七、拟参与本项目服务人员一览表</w:t>
      </w:r>
    </w:p>
    <w:p w14:paraId="209BF4DE" w14:textId="77777777" w:rsidR="00472A76" w:rsidRDefault="00472A76">
      <w:pPr>
        <w:widowControl/>
        <w:adjustRightInd w:val="0"/>
        <w:spacing w:line="460" w:lineRule="atLeast"/>
        <w:rPr>
          <w:rFonts w:ascii="宋体" w:hAnsi="宋体" w:cs="宋体" w:hint="eastAsia"/>
          <w:b/>
          <w:bCs/>
          <w:kern w:val="0"/>
          <w:sz w:val="24"/>
        </w:rPr>
      </w:pPr>
    </w:p>
    <w:p w14:paraId="1A0DAA37" w14:textId="77777777" w:rsidR="00472A76" w:rsidRDefault="00000000">
      <w:pPr>
        <w:widowControl/>
        <w:adjustRightInd w:val="0"/>
        <w:jc w:val="center"/>
        <w:rPr>
          <w:rFonts w:ascii="宋体" w:hAnsi="宋体" w:cs="宋体" w:hint="eastAsia"/>
          <w:b/>
          <w:bCs/>
          <w:kern w:val="0"/>
          <w:sz w:val="24"/>
        </w:rPr>
      </w:pPr>
      <w:r>
        <w:rPr>
          <w:rFonts w:ascii="宋体" w:hAnsi="宋体" w:cs="宋体" w:hint="eastAsia"/>
          <w:b/>
          <w:bCs/>
          <w:kern w:val="0"/>
          <w:sz w:val="24"/>
        </w:rPr>
        <w:t>拟参与本项目服务人员一览表</w:t>
      </w:r>
    </w:p>
    <w:p w14:paraId="1947B0FC" w14:textId="77777777" w:rsidR="00472A76" w:rsidRDefault="00472A76">
      <w:pPr>
        <w:widowControl/>
        <w:adjustRightInd w:val="0"/>
        <w:jc w:val="center"/>
        <w:rPr>
          <w:rFonts w:ascii="宋体" w:hAnsi="宋体" w:cs="宋体" w:hint="eastAsia"/>
          <w:b/>
          <w:bCs/>
          <w:kern w:val="0"/>
          <w:sz w:val="24"/>
        </w:rPr>
      </w:pPr>
    </w:p>
    <w:p w14:paraId="6E5D8571" w14:textId="77777777" w:rsidR="00472A76" w:rsidRDefault="00000000">
      <w:pPr>
        <w:widowControl/>
        <w:adjustRightInd w:val="0"/>
        <w:rPr>
          <w:rFonts w:ascii="宋体" w:hAnsi="宋体" w:cs="宋体" w:hint="eastAsia"/>
          <w:kern w:val="0"/>
          <w:szCs w:val="21"/>
        </w:rPr>
      </w:pPr>
      <w:r>
        <w:rPr>
          <w:rFonts w:ascii="宋体" w:hAnsi="宋体" w:cs="宋体" w:hint="eastAsia"/>
          <w:kern w:val="0"/>
          <w:szCs w:val="21"/>
        </w:rPr>
        <w:t>项目名称：                项目编号：</w:t>
      </w:r>
    </w:p>
    <w:tbl>
      <w:tblPr>
        <w:tblW w:w="9464"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851"/>
      </w:tblGrid>
      <w:tr w:rsidR="00472A76" w14:paraId="5AC39635"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4D52E59"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序号</w:t>
            </w:r>
          </w:p>
        </w:tc>
        <w:tc>
          <w:tcPr>
            <w:tcW w:w="896" w:type="dxa"/>
            <w:tcBorders>
              <w:top w:val="single" w:sz="4" w:space="0" w:color="000000"/>
              <w:left w:val="nil"/>
              <w:bottom w:val="single" w:sz="4" w:space="0" w:color="000000"/>
              <w:right w:val="single" w:sz="4" w:space="0" w:color="000000"/>
            </w:tcBorders>
            <w:vAlign w:val="center"/>
          </w:tcPr>
          <w:p w14:paraId="515FCE31"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姓名</w:t>
            </w:r>
          </w:p>
        </w:tc>
        <w:tc>
          <w:tcPr>
            <w:tcW w:w="663" w:type="dxa"/>
            <w:tcBorders>
              <w:top w:val="single" w:sz="4" w:space="0" w:color="000000"/>
              <w:left w:val="nil"/>
              <w:bottom w:val="single" w:sz="4" w:space="0" w:color="000000"/>
              <w:right w:val="single" w:sz="4" w:space="0" w:color="000000"/>
            </w:tcBorders>
            <w:vAlign w:val="center"/>
          </w:tcPr>
          <w:p w14:paraId="6376210A"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45DE6469"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年龄</w:t>
            </w:r>
          </w:p>
        </w:tc>
        <w:tc>
          <w:tcPr>
            <w:tcW w:w="1134" w:type="dxa"/>
            <w:tcBorders>
              <w:top w:val="single" w:sz="4" w:space="0" w:color="000000"/>
              <w:left w:val="nil"/>
              <w:bottom w:val="single" w:sz="4" w:space="0" w:color="000000"/>
              <w:right w:val="single" w:sz="4" w:space="0" w:color="000000"/>
            </w:tcBorders>
            <w:vAlign w:val="center"/>
          </w:tcPr>
          <w:p w14:paraId="7FBED992"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专业</w:t>
            </w:r>
          </w:p>
        </w:tc>
        <w:tc>
          <w:tcPr>
            <w:tcW w:w="931" w:type="dxa"/>
            <w:tcBorders>
              <w:top w:val="single" w:sz="4" w:space="0" w:color="000000"/>
              <w:left w:val="nil"/>
              <w:bottom w:val="single" w:sz="4" w:space="0" w:color="000000"/>
              <w:right w:val="single" w:sz="4" w:space="0" w:color="000000"/>
            </w:tcBorders>
            <w:vAlign w:val="center"/>
          </w:tcPr>
          <w:p w14:paraId="57ADB68A"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学历</w:t>
            </w:r>
          </w:p>
        </w:tc>
        <w:tc>
          <w:tcPr>
            <w:tcW w:w="1020" w:type="dxa"/>
            <w:tcBorders>
              <w:top w:val="single" w:sz="4" w:space="0" w:color="000000"/>
              <w:left w:val="nil"/>
              <w:bottom w:val="single" w:sz="4" w:space="0" w:color="000000"/>
              <w:right w:val="single" w:sz="4" w:space="0" w:color="000000"/>
            </w:tcBorders>
            <w:vAlign w:val="center"/>
          </w:tcPr>
          <w:p w14:paraId="3E40B9C1"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执业</w:t>
            </w:r>
          </w:p>
          <w:p w14:paraId="5422F0FC"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资格</w:t>
            </w:r>
          </w:p>
        </w:tc>
        <w:tc>
          <w:tcPr>
            <w:tcW w:w="994" w:type="dxa"/>
            <w:tcBorders>
              <w:top w:val="single" w:sz="4" w:space="0" w:color="000000"/>
              <w:left w:val="nil"/>
              <w:bottom w:val="single" w:sz="4" w:space="0" w:color="000000"/>
              <w:right w:val="single" w:sz="4" w:space="0" w:color="000000"/>
            </w:tcBorders>
            <w:vAlign w:val="center"/>
          </w:tcPr>
          <w:p w14:paraId="5B83E583"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证书号</w:t>
            </w:r>
          </w:p>
        </w:tc>
        <w:tc>
          <w:tcPr>
            <w:tcW w:w="882" w:type="dxa"/>
            <w:tcBorders>
              <w:top w:val="single" w:sz="4" w:space="0" w:color="000000"/>
              <w:left w:val="nil"/>
              <w:bottom w:val="single" w:sz="4" w:space="0" w:color="000000"/>
              <w:right w:val="single" w:sz="4" w:space="0" w:color="000000"/>
            </w:tcBorders>
            <w:vAlign w:val="center"/>
          </w:tcPr>
          <w:p w14:paraId="6E08B6FE"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5F611765"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2ACB77E7" w14:textId="77777777" w:rsidR="00472A76"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备注</w:t>
            </w:r>
          </w:p>
        </w:tc>
      </w:tr>
      <w:tr w:rsidR="00472A76" w14:paraId="1FA860D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C665F6D"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1E6788DB"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04F9EC24"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02E4C57F"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D795741"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53152258"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6CD3709E"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069457C3"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03F778C9"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47E15930"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2B2759AF" w14:textId="77777777" w:rsidR="00472A76" w:rsidRDefault="00472A76">
            <w:pPr>
              <w:widowControl/>
              <w:adjustRightInd w:val="0"/>
              <w:rPr>
                <w:rFonts w:ascii="宋体" w:hAnsi="宋体" w:cs="宋体" w:hint="eastAsia"/>
                <w:kern w:val="0"/>
                <w:szCs w:val="21"/>
              </w:rPr>
            </w:pPr>
          </w:p>
        </w:tc>
      </w:tr>
      <w:tr w:rsidR="00472A76" w14:paraId="32408F2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998293F"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7D730324"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404C7131"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4F9F3B0B"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AA8F176"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2E43F4E4"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00168B13"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7BE20CE0"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A14D754"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7C956CA1"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0B7568C2" w14:textId="77777777" w:rsidR="00472A76" w:rsidRDefault="00472A76">
            <w:pPr>
              <w:widowControl/>
              <w:adjustRightInd w:val="0"/>
              <w:rPr>
                <w:rFonts w:ascii="宋体" w:hAnsi="宋体" w:cs="宋体" w:hint="eastAsia"/>
                <w:kern w:val="0"/>
                <w:szCs w:val="21"/>
              </w:rPr>
            </w:pPr>
          </w:p>
        </w:tc>
      </w:tr>
      <w:tr w:rsidR="00472A76" w14:paraId="704037AC"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1C0993E"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04C3C3B5"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6537A4AF"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22B5B4AD"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FE1284A"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6BD377BF"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2AA5C490"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34728AA0"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93CEC73"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2147C6D4"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59A37EB1" w14:textId="77777777" w:rsidR="00472A76" w:rsidRDefault="00472A76">
            <w:pPr>
              <w:widowControl/>
              <w:adjustRightInd w:val="0"/>
              <w:rPr>
                <w:rFonts w:ascii="宋体" w:hAnsi="宋体" w:cs="宋体" w:hint="eastAsia"/>
                <w:kern w:val="0"/>
                <w:szCs w:val="21"/>
              </w:rPr>
            </w:pPr>
          </w:p>
        </w:tc>
      </w:tr>
      <w:tr w:rsidR="00472A76" w14:paraId="75C2D39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AA4A67C"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4993DD8E"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48A769C0"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5990CA6F"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2B2DC71"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42BFA5E8"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4D4C7A5D"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09FF2DC3"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1D8B3B81"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0176770B"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38C196CC" w14:textId="77777777" w:rsidR="00472A76" w:rsidRDefault="00472A76">
            <w:pPr>
              <w:widowControl/>
              <w:adjustRightInd w:val="0"/>
              <w:rPr>
                <w:rFonts w:ascii="宋体" w:hAnsi="宋体" w:cs="宋体" w:hint="eastAsia"/>
                <w:kern w:val="0"/>
                <w:szCs w:val="21"/>
              </w:rPr>
            </w:pPr>
          </w:p>
        </w:tc>
      </w:tr>
      <w:tr w:rsidR="00472A76" w14:paraId="29F8FA8B"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E3D52F4"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21A42C8A"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324D7211"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601DB809"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6F2A2482"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3EC77701"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052D2ADF"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30D267C2"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12E3408A"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332FB76A"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489C29B6" w14:textId="77777777" w:rsidR="00472A76" w:rsidRDefault="00472A76">
            <w:pPr>
              <w:widowControl/>
              <w:adjustRightInd w:val="0"/>
              <w:rPr>
                <w:rFonts w:ascii="宋体" w:hAnsi="宋体" w:cs="宋体" w:hint="eastAsia"/>
                <w:kern w:val="0"/>
                <w:szCs w:val="21"/>
              </w:rPr>
            </w:pPr>
          </w:p>
        </w:tc>
      </w:tr>
      <w:tr w:rsidR="00472A76" w14:paraId="79086AE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FB06EA7"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3E91D36F"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7B693033"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0D6AFD6E"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C8923D3"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14303EB4"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19E24C32"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1991D49C"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0A96323A"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3F118E79"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1F9382AA" w14:textId="77777777" w:rsidR="00472A76" w:rsidRDefault="00472A76">
            <w:pPr>
              <w:widowControl/>
              <w:adjustRightInd w:val="0"/>
              <w:rPr>
                <w:rFonts w:ascii="宋体" w:hAnsi="宋体" w:cs="宋体" w:hint="eastAsia"/>
                <w:kern w:val="0"/>
                <w:szCs w:val="21"/>
              </w:rPr>
            </w:pPr>
          </w:p>
        </w:tc>
      </w:tr>
      <w:tr w:rsidR="00472A76" w14:paraId="38485B13"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2FA1422"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5EE32BB3"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4C105994"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2A495DA8"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B9AB62B"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594B7C0B"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3FE28577"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70270D67"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53A2D31"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43E4858B"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30E4100C" w14:textId="77777777" w:rsidR="00472A76" w:rsidRDefault="00472A76">
            <w:pPr>
              <w:widowControl/>
              <w:adjustRightInd w:val="0"/>
              <w:rPr>
                <w:rFonts w:ascii="宋体" w:hAnsi="宋体" w:cs="宋体" w:hint="eastAsia"/>
                <w:kern w:val="0"/>
                <w:szCs w:val="21"/>
              </w:rPr>
            </w:pPr>
          </w:p>
        </w:tc>
      </w:tr>
      <w:tr w:rsidR="00472A76" w14:paraId="797D047B"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ADAC304" w14:textId="77777777" w:rsidR="00472A76" w:rsidRDefault="00472A76">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4578457F" w14:textId="77777777" w:rsidR="00472A76" w:rsidRDefault="00472A76">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320EF932" w14:textId="77777777" w:rsidR="00472A76" w:rsidRDefault="00472A76">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037AC7C3" w14:textId="77777777" w:rsidR="00472A76" w:rsidRDefault="00472A76">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84E3A17" w14:textId="77777777" w:rsidR="00472A76" w:rsidRDefault="00472A76">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0C174B51" w14:textId="77777777" w:rsidR="00472A76" w:rsidRDefault="00472A76">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74B1166C" w14:textId="77777777" w:rsidR="00472A76" w:rsidRDefault="00472A76">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48B62FAF" w14:textId="77777777" w:rsidR="00472A76" w:rsidRDefault="00472A76">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10502F8F" w14:textId="77777777" w:rsidR="00472A76" w:rsidRDefault="00472A76">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6F3D3266" w14:textId="77777777" w:rsidR="00472A76" w:rsidRDefault="00472A76">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19C36EC4" w14:textId="77777777" w:rsidR="00472A76" w:rsidRDefault="00472A76">
            <w:pPr>
              <w:widowControl/>
              <w:adjustRightInd w:val="0"/>
              <w:rPr>
                <w:rFonts w:ascii="宋体" w:hAnsi="宋体" w:cs="宋体" w:hint="eastAsia"/>
                <w:kern w:val="0"/>
                <w:szCs w:val="21"/>
              </w:rPr>
            </w:pPr>
          </w:p>
        </w:tc>
      </w:tr>
    </w:tbl>
    <w:p w14:paraId="4C21D420"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48D3A9C3" w14:textId="77777777" w:rsidR="00472A76"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7B248B62" w14:textId="77777777" w:rsidR="00472A76" w:rsidRDefault="00472A76">
      <w:pPr>
        <w:widowControl/>
        <w:adjustRightInd w:val="0"/>
        <w:rPr>
          <w:rFonts w:ascii="宋体" w:hAnsi="宋体" w:cs="宋体" w:hint="eastAsia"/>
          <w:kern w:val="0"/>
          <w:szCs w:val="21"/>
        </w:rPr>
      </w:pPr>
    </w:p>
    <w:p w14:paraId="44041DDF" w14:textId="77777777" w:rsidR="00472A76" w:rsidRDefault="00472A76">
      <w:pPr>
        <w:widowControl/>
        <w:adjustRightInd w:val="0"/>
        <w:rPr>
          <w:rFonts w:ascii="宋体" w:hAnsi="宋体" w:cs="宋体" w:hint="eastAsia"/>
          <w:b/>
          <w:bCs/>
          <w:kern w:val="0"/>
          <w:szCs w:val="21"/>
        </w:rPr>
      </w:pPr>
    </w:p>
    <w:p w14:paraId="6CFAC3CF" w14:textId="77777777" w:rsidR="00472A76" w:rsidRDefault="00000000">
      <w:pPr>
        <w:widowControl/>
        <w:adjustRightInd w:val="0"/>
        <w:spacing w:line="360" w:lineRule="auto"/>
        <w:rPr>
          <w:rFonts w:ascii="宋体" w:hAnsi="宋体" w:cs="宋体" w:hint="eastAsia"/>
          <w:b/>
          <w:bCs/>
          <w:kern w:val="0"/>
          <w:sz w:val="24"/>
        </w:rPr>
      </w:pPr>
      <w:r>
        <w:rPr>
          <w:rFonts w:ascii="宋体" w:hAnsi="宋体" w:cs="宋体" w:hint="eastAsia"/>
          <w:b/>
          <w:bCs/>
          <w:kern w:val="0"/>
          <w:sz w:val="24"/>
        </w:rPr>
        <w:br w:type="page"/>
      </w:r>
      <w:r>
        <w:rPr>
          <w:rFonts w:ascii="宋体" w:hAnsi="宋体" w:cs="宋体" w:hint="eastAsia"/>
          <w:b/>
          <w:bCs/>
          <w:kern w:val="0"/>
          <w:sz w:val="24"/>
        </w:rPr>
        <w:lastRenderedPageBreak/>
        <w:t>附件八、投标人类似业绩情况表</w:t>
      </w:r>
    </w:p>
    <w:p w14:paraId="6B36C732" w14:textId="77777777" w:rsidR="00472A76" w:rsidRDefault="00472A76">
      <w:pPr>
        <w:widowControl/>
        <w:adjustRightInd w:val="0"/>
        <w:spacing w:line="360" w:lineRule="auto"/>
        <w:jc w:val="center"/>
        <w:rPr>
          <w:rFonts w:ascii="宋体" w:hAnsi="宋体" w:cs="宋体" w:hint="eastAsia"/>
          <w:b/>
          <w:bCs/>
          <w:kern w:val="0"/>
          <w:sz w:val="24"/>
        </w:rPr>
      </w:pPr>
    </w:p>
    <w:p w14:paraId="2F84B1B1" w14:textId="77777777" w:rsidR="00472A76" w:rsidRDefault="00000000">
      <w:pPr>
        <w:widowControl/>
        <w:adjustRightInd w:val="0"/>
        <w:spacing w:line="360" w:lineRule="auto"/>
        <w:jc w:val="center"/>
        <w:rPr>
          <w:rFonts w:ascii="宋体" w:hAnsi="宋体" w:cs="宋体" w:hint="eastAsia"/>
          <w:b/>
          <w:bCs/>
          <w:kern w:val="0"/>
          <w:sz w:val="24"/>
        </w:rPr>
      </w:pPr>
      <w:r>
        <w:rPr>
          <w:rFonts w:ascii="宋体" w:hAnsi="宋体" w:cs="宋体" w:hint="eastAsia"/>
          <w:b/>
          <w:bCs/>
          <w:kern w:val="0"/>
          <w:sz w:val="24"/>
        </w:rPr>
        <w:t>投标人类似业绩情况表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472A76" w14:paraId="4725947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0A195C4"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序号</w:t>
            </w:r>
          </w:p>
        </w:tc>
        <w:tc>
          <w:tcPr>
            <w:tcW w:w="1559" w:type="dxa"/>
            <w:tcBorders>
              <w:top w:val="single" w:sz="4" w:space="0" w:color="000000"/>
              <w:left w:val="nil"/>
              <w:bottom w:val="single" w:sz="4" w:space="0" w:color="000000"/>
              <w:right w:val="single" w:sz="4" w:space="0" w:color="000000"/>
            </w:tcBorders>
            <w:vAlign w:val="center"/>
          </w:tcPr>
          <w:p w14:paraId="21FB381A"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3DA40441"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5843FE0A"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项目</w:t>
            </w:r>
          </w:p>
          <w:p w14:paraId="4375A9F6"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规模</w:t>
            </w:r>
          </w:p>
        </w:tc>
        <w:tc>
          <w:tcPr>
            <w:tcW w:w="1034" w:type="dxa"/>
            <w:tcBorders>
              <w:top w:val="single" w:sz="4" w:space="0" w:color="000000"/>
              <w:left w:val="nil"/>
              <w:bottom w:val="single" w:sz="4" w:space="0" w:color="000000"/>
              <w:right w:val="single" w:sz="4" w:space="0" w:color="000000"/>
            </w:tcBorders>
            <w:vAlign w:val="center"/>
          </w:tcPr>
          <w:p w14:paraId="14062487"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获奖</w:t>
            </w:r>
          </w:p>
          <w:p w14:paraId="4AB40092"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情况</w:t>
            </w:r>
          </w:p>
        </w:tc>
        <w:tc>
          <w:tcPr>
            <w:tcW w:w="1517" w:type="dxa"/>
            <w:tcBorders>
              <w:top w:val="single" w:sz="4" w:space="0" w:color="000000"/>
              <w:left w:val="nil"/>
              <w:bottom w:val="single" w:sz="4" w:space="0" w:color="000000"/>
              <w:right w:val="single" w:sz="4" w:space="0" w:color="000000"/>
            </w:tcBorders>
          </w:tcPr>
          <w:p w14:paraId="7686BD59"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签约及服务</w:t>
            </w:r>
          </w:p>
          <w:p w14:paraId="2A1AF725"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时间</w:t>
            </w:r>
          </w:p>
        </w:tc>
        <w:tc>
          <w:tcPr>
            <w:tcW w:w="1134" w:type="dxa"/>
            <w:tcBorders>
              <w:top w:val="single" w:sz="4" w:space="0" w:color="000000"/>
              <w:left w:val="nil"/>
              <w:bottom w:val="single" w:sz="4" w:space="0" w:color="000000"/>
              <w:right w:val="single" w:sz="4" w:space="0" w:color="000000"/>
            </w:tcBorders>
          </w:tcPr>
          <w:p w14:paraId="67880B00"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联系人及电话</w:t>
            </w:r>
          </w:p>
        </w:tc>
        <w:tc>
          <w:tcPr>
            <w:tcW w:w="1134" w:type="dxa"/>
            <w:tcBorders>
              <w:top w:val="single" w:sz="4" w:space="0" w:color="000000"/>
              <w:left w:val="nil"/>
              <w:bottom w:val="single" w:sz="4" w:space="0" w:color="000000"/>
              <w:right w:val="single" w:sz="4" w:space="0" w:color="000000"/>
            </w:tcBorders>
          </w:tcPr>
          <w:p w14:paraId="691AE08E" w14:textId="77777777" w:rsidR="00472A76"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备注</w:t>
            </w:r>
          </w:p>
        </w:tc>
      </w:tr>
      <w:tr w:rsidR="00472A76" w14:paraId="423045F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7BD236D"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7E04B4AE"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15947E3C" w14:textId="77777777" w:rsidR="00472A76" w:rsidRDefault="00472A76">
            <w:pPr>
              <w:widowControl/>
              <w:spacing w:line="400" w:lineRule="atLeast"/>
              <w:ind w:firstLine="120"/>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CBB838F"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40B2F4E4"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2C69B70E"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6EA060F6"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9B4A525" w14:textId="77777777" w:rsidR="00472A76" w:rsidRDefault="00472A76">
            <w:pPr>
              <w:widowControl/>
              <w:spacing w:line="400" w:lineRule="atLeast"/>
              <w:jc w:val="center"/>
              <w:rPr>
                <w:rFonts w:ascii="宋体" w:hAnsi="宋体" w:cs="宋体" w:hint="eastAsia"/>
                <w:kern w:val="0"/>
                <w:szCs w:val="21"/>
              </w:rPr>
            </w:pPr>
          </w:p>
        </w:tc>
      </w:tr>
      <w:tr w:rsidR="00472A76" w14:paraId="1CDF164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0F83605"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5D3D473D"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12E2DECE"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248A510A"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6953BC0E"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4C62539B"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32E3813"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F2A17C7" w14:textId="77777777" w:rsidR="00472A76" w:rsidRDefault="00472A76">
            <w:pPr>
              <w:widowControl/>
              <w:spacing w:line="400" w:lineRule="atLeast"/>
              <w:jc w:val="center"/>
              <w:rPr>
                <w:rFonts w:ascii="宋体" w:hAnsi="宋体" w:cs="宋体" w:hint="eastAsia"/>
                <w:kern w:val="0"/>
                <w:szCs w:val="21"/>
              </w:rPr>
            </w:pPr>
          </w:p>
        </w:tc>
      </w:tr>
      <w:tr w:rsidR="00472A76" w14:paraId="26ECC23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35661AE7"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2922CE7C"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37583839"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4E71BFFE"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7CDF5294"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1E6FF9C5"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8CDB3BD"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67523D8" w14:textId="77777777" w:rsidR="00472A76" w:rsidRDefault="00472A76">
            <w:pPr>
              <w:widowControl/>
              <w:spacing w:line="400" w:lineRule="atLeast"/>
              <w:jc w:val="center"/>
              <w:rPr>
                <w:rFonts w:ascii="宋体" w:hAnsi="宋体" w:cs="宋体" w:hint="eastAsia"/>
                <w:kern w:val="0"/>
                <w:szCs w:val="21"/>
              </w:rPr>
            </w:pPr>
          </w:p>
        </w:tc>
      </w:tr>
      <w:tr w:rsidR="00472A76" w14:paraId="65AC402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3E30939"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17E5C2BA"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646C0613"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1F320310"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5CAC2F76"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54A5B9FA"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4DC8C2D"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BFA8AD1" w14:textId="77777777" w:rsidR="00472A76" w:rsidRDefault="00472A76">
            <w:pPr>
              <w:widowControl/>
              <w:spacing w:line="400" w:lineRule="atLeast"/>
              <w:jc w:val="center"/>
              <w:rPr>
                <w:rFonts w:ascii="宋体" w:hAnsi="宋体" w:cs="宋体" w:hint="eastAsia"/>
                <w:kern w:val="0"/>
                <w:szCs w:val="21"/>
              </w:rPr>
            </w:pPr>
          </w:p>
        </w:tc>
      </w:tr>
      <w:tr w:rsidR="00472A76" w14:paraId="71954EDA"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C25016A"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52B407AA"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5F96DB86"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39708A8F"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2D80527D"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2EE94447"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5ED1A7B"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341DAD7C" w14:textId="77777777" w:rsidR="00472A76" w:rsidRDefault="00472A76">
            <w:pPr>
              <w:widowControl/>
              <w:spacing w:line="400" w:lineRule="atLeast"/>
              <w:jc w:val="center"/>
              <w:rPr>
                <w:rFonts w:ascii="宋体" w:hAnsi="宋体" w:cs="宋体" w:hint="eastAsia"/>
                <w:kern w:val="0"/>
                <w:szCs w:val="21"/>
              </w:rPr>
            </w:pPr>
          </w:p>
        </w:tc>
      </w:tr>
      <w:tr w:rsidR="00472A76" w14:paraId="12E1958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7FEF51D"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5B0E0D02"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4515FDC3"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7B4FB3A"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7516D4A8"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07E92327"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5F634DC"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1569D69" w14:textId="77777777" w:rsidR="00472A76" w:rsidRDefault="00472A76">
            <w:pPr>
              <w:widowControl/>
              <w:spacing w:line="400" w:lineRule="atLeast"/>
              <w:jc w:val="center"/>
              <w:rPr>
                <w:rFonts w:ascii="宋体" w:hAnsi="宋体" w:cs="宋体" w:hint="eastAsia"/>
                <w:kern w:val="0"/>
                <w:szCs w:val="21"/>
              </w:rPr>
            </w:pPr>
          </w:p>
        </w:tc>
      </w:tr>
      <w:tr w:rsidR="00472A76" w14:paraId="27CEF4F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332CB83"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7EB64E82"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32EEBD0D"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0BD75DE3"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60398FDA"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1B50757D"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8B80756"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6FE60A8" w14:textId="77777777" w:rsidR="00472A76" w:rsidRDefault="00472A76">
            <w:pPr>
              <w:widowControl/>
              <w:spacing w:line="400" w:lineRule="atLeast"/>
              <w:jc w:val="center"/>
              <w:rPr>
                <w:rFonts w:ascii="宋体" w:hAnsi="宋体" w:cs="宋体" w:hint="eastAsia"/>
                <w:kern w:val="0"/>
                <w:szCs w:val="21"/>
              </w:rPr>
            </w:pPr>
          </w:p>
        </w:tc>
      </w:tr>
      <w:tr w:rsidR="00472A76" w14:paraId="1065C88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998325F" w14:textId="77777777" w:rsidR="00472A76" w:rsidRDefault="00472A76">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6ED13868" w14:textId="77777777" w:rsidR="00472A76" w:rsidRDefault="00472A76">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6B6DDC13" w14:textId="77777777" w:rsidR="00472A76" w:rsidRDefault="00472A76">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0A0AD20" w14:textId="77777777" w:rsidR="00472A76" w:rsidRDefault="00472A76">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5F1E97F0" w14:textId="77777777" w:rsidR="00472A76" w:rsidRDefault="00472A76">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33B7C102"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B743601" w14:textId="77777777" w:rsidR="00472A76" w:rsidRDefault="00472A76">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4489AC2" w14:textId="77777777" w:rsidR="00472A76" w:rsidRDefault="00472A76">
            <w:pPr>
              <w:widowControl/>
              <w:spacing w:line="400" w:lineRule="atLeast"/>
              <w:jc w:val="center"/>
              <w:rPr>
                <w:rFonts w:ascii="宋体" w:hAnsi="宋体" w:cs="宋体" w:hint="eastAsia"/>
                <w:kern w:val="0"/>
                <w:szCs w:val="21"/>
              </w:rPr>
            </w:pPr>
          </w:p>
        </w:tc>
      </w:tr>
    </w:tbl>
    <w:p w14:paraId="2BCA20BC" w14:textId="77777777" w:rsidR="00472A76"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0456894B" w14:textId="77777777" w:rsidR="00472A76"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06DDB02E" w14:textId="77777777" w:rsidR="00472A76" w:rsidRDefault="00472A76">
      <w:pPr>
        <w:widowControl/>
        <w:adjustRightInd w:val="0"/>
        <w:spacing w:line="360" w:lineRule="auto"/>
        <w:rPr>
          <w:rFonts w:ascii="宋体" w:hAnsi="宋体" w:cs="宋体" w:hint="eastAsia"/>
          <w:b/>
          <w:bCs/>
          <w:kern w:val="0"/>
          <w:szCs w:val="21"/>
        </w:rPr>
      </w:pPr>
    </w:p>
    <w:p w14:paraId="01BC9574" w14:textId="77777777" w:rsidR="00472A76" w:rsidRDefault="00472A76">
      <w:pPr>
        <w:widowControl/>
        <w:adjustRightInd w:val="0"/>
        <w:spacing w:line="360" w:lineRule="auto"/>
        <w:rPr>
          <w:rFonts w:ascii="宋体" w:hAnsi="宋体" w:cs="宋体" w:hint="eastAsia"/>
          <w:b/>
          <w:bCs/>
          <w:kern w:val="0"/>
          <w:szCs w:val="21"/>
        </w:rPr>
      </w:pPr>
    </w:p>
    <w:p w14:paraId="3ABE3438" w14:textId="77777777" w:rsidR="00472A76" w:rsidRDefault="00472A76">
      <w:pPr>
        <w:spacing w:line="360" w:lineRule="auto"/>
        <w:rPr>
          <w:rFonts w:ascii="宋体" w:hAnsi="宋体" w:cs="宋体" w:hint="eastAsia"/>
        </w:rPr>
      </w:pPr>
    </w:p>
    <w:p w14:paraId="2DE62136" w14:textId="77777777" w:rsidR="00472A76" w:rsidRDefault="00000000">
      <w:pPr>
        <w:spacing w:line="360" w:lineRule="auto"/>
        <w:rPr>
          <w:rFonts w:ascii="宋体" w:hAnsi="宋体" w:cs="宋体" w:hint="eastAsia"/>
          <w:b/>
          <w:bCs/>
        </w:rPr>
      </w:pPr>
      <w:r>
        <w:rPr>
          <w:rFonts w:ascii="宋体" w:hAnsi="宋体" w:cs="宋体" w:hint="eastAsia"/>
          <w:b/>
        </w:rPr>
        <w:br w:type="page"/>
      </w:r>
      <w:r>
        <w:rPr>
          <w:rFonts w:ascii="宋体" w:hAnsi="宋体" w:cs="宋体" w:hint="eastAsia"/>
          <w:b/>
        </w:rPr>
        <w:lastRenderedPageBreak/>
        <w:t>附件九</w:t>
      </w:r>
      <w:r>
        <w:rPr>
          <w:rFonts w:ascii="宋体" w:hAnsi="宋体" w:cs="宋体" w:hint="eastAsia"/>
          <w:b/>
          <w:bCs/>
        </w:rPr>
        <w:t>、企业声明函格式</w:t>
      </w:r>
    </w:p>
    <w:p w14:paraId="7094EF6D" w14:textId="77777777" w:rsidR="00472A76" w:rsidRDefault="00000000">
      <w:pPr>
        <w:spacing w:beforeLines="100" w:before="312" w:afterLines="100" w:after="312" w:line="480" w:lineRule="auto"/>
        <w:jc w:val="center"/>
        <w:rPr>
          <w:rFonts w:ascii="宋体" w:hAnsi="宋体" w:cs="宋体" w:hint="eastAsia"/>
          <w:b/>
          <w:bCs/>
          <w:sz w:val="28"/>
          <w:szCs w:val="28"/>
        </w:rPr>
      </w:pPr>
      <w:bookmarkStart w:id="24" w:name="OLE_LINK14"/>
      <w:bookmarkStart w:id="25" w:name="OLE_LINK13"/>
      <w:r>
        <w:rPr>
          <w:rFonts w:ascii="宋体" w:hAnsi="宋体" w:cs="宋体" w:hint="eastAsia"/>
          <w:b/>
          <w:bCs/>
          <w:sz w:val="28"/>
          <w:szCs w:val="28"/>
        </w:rPr>
        <w:t>中小企业声明函（工程、服务）</w:t>
      </w:r>
    </w:p>
    <w:p w14:paraId="1CB22E7F" w14:textId="77777777" w:rsidR="00472A76" w:rsidRDefault="00000000">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rPr>
        <w:t>本公司（联合体）郑重声明，根据《政府采购促进中小企业发展管理办法》（财库〔2020</w:t>
      </w:r>
      <w:r>
        <w:rPr>
          <w:rFonts w:ascii="宋体" w:hAnsi="宋体" w:cs="宋体" w:hint="eastAsia"/>
        </w:rPr>
        <w:t>〕</w:t>
      </w:r>
      <w:r>
        <w:rPr>
          <w:rFonts w:ascii="宋体" w:hAnsi="宋体" w:cs="宋体" w:hint="eastAsia"/>
          <w:kern w:val="0"/>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7AAE8863" w14:textId="77777777" w:rsidR="00472A76"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u w:val="single"/>
        </w:rPr>
        <w:t>（标的名称）</w:t>
      </w:r>
      <w:r>
        <w:rPr>
          <w:rFonts w:ascii="宋体" w:hAnsi="宋体" w:cs="宋体" w:hint="eastAsia"/>
          <w:kern w:val="0"/>
        </w:rPr>
        <w:t>,属于</w:t>
      </w:r>
      <w:r>
        <w:rPr>
          <w:rFonts w:ascii="宋体" w:hAnsi="宋体" w:cs="宋体" w:hint="eastAsia"/>
          <w:kern w:val="0"/>
          <w:u w:val="single"/>
        </w:rPr>
        <w:t>（采购文件中明确的所属行业）</w:t>
      </w:r>
      <w:r>
        <w:rPr>
          <w:rFonts w:ascii="宋体" w:hAnsi="宋体" w:cs="宋体" w:hint="eastAsia"/>
          <w:kern w:val="0"/>
        </w:rPr>
        <w:t>, 承建（承接）企业为（企业名称）,从业人员</w:t>
      </w:r>
      <w:r>
        <w:rPr>
          <w:rFonts w:ascii="宋体" w:hAnsi="宋体" w:cs="宋体" w:hint="eastAsia"/>
          <w:kern w:val="0"/>
          <w:u w:val="single"/>
        </w:rPr>
        <w:tab/>
        <w:t>人</w:t>
      </w:r>
      <w:r>
        <w:rPr>
          <w:rFonts w:ascii="宋体" w:hAnsi="宋体" w:cs="宋体" w:hint="eastAsia"/>
          <w:kern w:val="0"/>
        </w:rPr>
        <w:t>，营业收入为</w:t>
      </w:r>
      <w:r>
        <w:rPr>
          <w:rFonts w:ascii="宋体" w:hAnsi="宋体" w:cs="宋体" w:hint="eastAsia"/>
          <w:kern w:val="0"/>
          <w:u w:val="single"/>
        </w:rPr>
        <w:tab/>
      </w:r>
      <w:r>
        <w:rPr>
          <w:rFonts w:ascii="宋体" w:hAnsi="宋体" w:cs="宋体" w:hint="eastAsia"/>
          <w:kern w:val="0"/>
        </w:rPr>
        <w:t>万元，资产总额为</w:t>
      </w:r>
      <w:r>
        <w:rPr>
          <w:rFonts w:ascii="宋体" w:hAnsi="宋体" w:cs="宋体" w:hint="eastAsia"/>
          <w:kern w:val="0"/>
          <w:u w:val="single"/>
        </w:rPr>
        <w:tab/>
      </w:r>
      <w:r>
        <w:rPr>
          <w:rFonts w:ascii="宋体" w:hAnsi="宋体" w:cs="宋体" w:hint="eastAsia"/>
          <w:kern w:val="0"/>
        </w:rPr>
        <w:t>万元，属于（中型企业、小型企业、微型企业）；</w:t>
      </w:r>
    </w:p>
    <w:p w14:paraId="14B33E65" w14:textId="77777777" w:rsidR="00472A76"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u w:val="single"/>
        </w:rPr>
        <w:t>（标的名称）,</w:t>
      </w:r>
      <w:r>
        <w:rPr>
          <w:rFonts w:ascii="宋体" w:hAnsi="宋体" w:cs="宋体" w:hint="eastAsia"/>
          <w:kern w:val="0"/>
        </w:rPr>
        <w:t>属于（采购文件中明确的所属行业）, 承建（承接）企业为（企业名称）,从业人员</w:t>
      </w:r>
      <w:r>
        <w:rPr>
          <w:rFonts w:ascii="宋体" w:hAnsi="宋体" w:cs="宋体" w:hint="eastAsia"/>
          <w:kern w:val="0"/>
          <w:u w:val="single"/>
        </w:rPr>
        <w:tab/>
        <w:t>人</w:t>
      </w:r>
      <w:r>
        <w:rPr>
          <w:rFonts w:ascii="宋体" w:hAnsi="宋体" w:cs="宋体" w:hint="eastAsia"/>
          <w:kern w:val="0"/>
        </w:rPr>
        <w:t>，营业收入为</w:t>
      </w:r>
      <w:r>
        <w:rPr>
          <w:rFonts w:ascii="宋体" w:hAnsi="宋体" w:cs="宋体" w:hint="eastAsia"/>
          <w:kern w:val="0"/>
          <w:u w:val="single"/>
        </w:rPr>
        <w:tab/>
      </w:r>
      <w:r>
        <w:rPr>
          <w:rFonts w:ascii="宋体" w:hAnsi="宋体" w:cs="宋体" w:hint="eastAsia"/>
          <w:kern w:val="0"/>
        </w:rPr>
        <w:t>万元，资产总额为</w:t>
      </w:r>
      <w:r>
        <w:rPr>
          <w:rFonts w:ascii="宋体" w:hAnsi="宋体" w:cs="宋体" w:hint="eastAsia"/>
          <w:kern w:val="0"/>
          <w:u w:val="single"/>
        </w:rPr>
        <w:tab/>
      </w:r>
      <w:r>
        <w:rPr>
          <w:rFonts w:ascii="宋体" w:hAnsi="宋体" w:cs="宋体" w:hint="eastAsia"/>
          <w:kern w:val="0"/>
        </w:rPr>
        <w:t>万元，属于（中型企业、小型企业、微型企业）；</w:t>
      </w:r>
      <w:r>
        <w:rPr>
          <w:rFonts w:ascii="宋体" w:hAnsi="宋体" w:cs="宋体" w:hint="eastAsia"/>
          <w:kern w:val="0"/>
        </w:rPr>
        <w:tab/>
      </w:r>
    </w:p>
    <w:p w14:paraId="3B6D690E" w14:textId="77777777" w:rsidR="00472A76"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rPr>
        <w:t>以上企业，不属于大企业的分支机构，不存在控股股东为大企业的情形，也不存在与大企业的负责人为同一人的情形。</w:t>
      </w:r>
    </w:p>
    <w:p w14:paraId="6F64190C" w14:textId="77777777" w:rsidR="00472A76"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rPr>
        <w:t>本企业对上述声明内容的真实性负责。如有虚假，将依法承担相应责任。</w:t>
      </w:r>
    </w:p>
    <w:p w14:paraId="6E21CED4" w14:textId="77777777" w:rsidR="00472A76" w:rsidRDefault="00472A76">
      <w:pPr>
        <w:widowControl/>
        <w:spacing w:line="440" w:lineRule="exact"/>
        <w:ind w:firstLineChars="200" w:firstLine="420"/>
        <w:jc w:val="left"/>
        <w:rPr>
          <w:rFonts w:ascii="宋体" w:hAnsi="宋体" w:cs="宋体" w:hint="eastAsia"/>
          <w:kern w:val="0"/>
        </w:rPr>
      </w:pPr>
    </w:p>
    <w:p w14:paraId="22088365" w14:textId="77777777" w:rsidR="00472A76" w:rsidRDefault="00472A76">
      <w:pPr>
        <w:widowControl/>
        <w:spacing w:line="440" w:lineRule="exact"/>
        <w:ind w:firstLineChars="200" w:firstLine="420"/>
        <w:jc w:val="left"/>
        <w:rPr>
          <w:rFonts w:ascii="宋体" w:hAnsi="宋体" w:cs="宋体" w:hint="eastAsia"/>
          <w:kern w:val="0"/>
        </w:rPr>
      </w:pPr>
    </w:p>
    <w:p w14:paraId="3BA56E37" w14:textId="77777777" w:rsidR="00472A76" w:rsidRDefault="00472A76">
      <w:pPr>
        <w:widowControl/>
        <w:spacing w:line="440" w:lineRule="exact"/>
        <w:ind w:firstLineChars="200" w:firstLine="420"/>
        <w:jc w:val="left"/>
        <w:rPr>
          <w:rFonts w:ascii="宋体" w:hAnsi="宋体" w:cs="宋体" w:hint="eastAsia"/>
          <w:kern w:val="0"/>
        </w:rPr>
      </w:pPr>
    </w:p>
    <w:p w14:paraId="54821A7B" w14:textId="77777777" w:rsidR="00472A76" w:rsidRDefault="00000000">
      <w:pPr>
        <w:widowControl/>
        <w:spacing w:line="440" w:lineRule="exact"/>
        <w:ind w:firstLineChars="200" w:firstLine="420"/>
        <w:jc w:val="right"/>
        <w:rPr>
          <w:rFonts w:ascii="宋体" w:hAnsi="宋体" w:cs="宋体" w:hint="eastAsia"/>
          <w:kern w:val="0"/>
        </w:rPr>
      </w:pPr>
      <w:r>
        <w:rPr>
          <w:rFonts w:ascii="宋体" w:hAnsi="宋体" w:cs="宋体" w:hint="eastAsia"/>
          <w:kern w:val="0"/>
        </w:rPr>
        <w:t>企业名称（盖章）：</w:t>
      </w:r>
    </w:p>
    <w:p w14:paraId="1E3ECD1B" w14:textId="77777777" w:rsidR="00472A76" w:rsidRDefault="00000000">
      <w:pPr>
        <w:widowControl/>
        <w:spacing w:line="360" w:lineRule="auto"/>
        <w:ind w:firstLineChars="200" w:firstLine="420"/>
        <w:jc w:val="left"/>
        <w:rPr>
          <w:rFonts w:ascii="宋体" w:hAnsi="宋体" w:cs="宋体" w:hint="eastAsia"/>
          <w:kern w:val="0"/>
        </w:rPr>
      </w:pPr>
      <w:r>
        <w:rPr>
          <w:rFonts w:ascii="宋体" w:hAnsi="宋体" w:cs="宋体" w:hint="eastAsia"/>
          <w:kern w:val="0"/>
        </w:rPr>
        <w:t xml:space="preserve">                                                           日期：</w:t>
      </w:r>
    </w:p>
    <w:p w14:paraId="6A4F5847" w14:textId="77777777" w:rsidR="00472A76" w:rsidRDefault="00472A76">
      <w:pPr>
        <w:widowControl/>
        <w:spacing w:line="360" w:lineRule="auto"/>
        <w:ind w:firstLineChars="200" w:firstLine="420"/>
        <w:jc w:val="left"/>
        <w:rPr>
          <w:rFonts w:ascii="宋体" w:hAnsi="宋体" w:cs="宋体" w:hint="eastAsia"/>
          <w:kern w:val="0"/>
        </w:rPr>
      </w:pPr>
    </w:p>
    <w:p w14:paraId="00FA82F9" w14:textId="77777777" w:rsidR="00472A76" w:rsidRDefault="00472A76">
      <w:pPr>
        <w:widowControl/>
        <w:spacing w:line="360" w:lineRule="auto"/>
        <w:ind w:firstLineChars="200" w:firstLine="420"/>
        <w:jc w:val="left"/>
        <w:rPr>
          <w:rFonts w:ascii="宋体" w:hAnsi="宋体" w:cs="宋体" w:hint="eastAsia"/>
          <w:kern w:val="0"/>
        </w:rPr>
      </w:pPr>
    </w:p>
    <w:p w14:paraId="257F4281" w14:textId="77777777" w:rsidR="00472A76" w:rsidRDefault="00000000">
      <w:pPr>
        <w:widowControl/>
        <w:spacing w:line="360" w:lineRule="auto"/>
        <w:ind w:firstLineChars="200" w:firstLine="422"/>
        <w:jc w:val="left"/>
        <w:rPr>
          <w:rFonts w:ascii="宋体" w:hAnsi="宋体" w:cs="宋体" w:hint="eastAsia"/>
          <w:b/>
          <w:snapToGrid w:val="0"/>
          <w:kern w:val="0"/>
          <w:szCs w:val="21"/>
        </w:rPr>
      </w:pPr>
      <w:r>
        <w:rPr>
          <w:rFonts w:ascii="宋体" w:hAnsi="宋体" w:cs="宋体" w:hint="eastAsia"/>
          <w:b/>
          <w:snapToGrid w:val="0"/>
          <w:kern w:val="0"/>
          <w:szCs w:val="21"/>
        </w:rPr>
        <w:t>注：从业人员、营业收入、资产总额填报上一年度数据，无上</w:t>
      </w:r>
      <w:proofErr w:type="gramStart"/>
      <w:r>
        <w:rPr>
          <w:rFonts w:ascii="宋体" w:hAnsi="宋体" w:cs="宋体" w:hint="eastAsia"/>
          <w:b/>
          <w:snapToGrid w:val="0"/>
          <w:kern w:val="0"/>
          <w:szCs w:val="21"/>
        </w:rPr>
        <w:t>一</w:t>
      </w:r>
      <w:proofErr w:type="gramEnd"/>
      <w:r>
        <w:rPr>
          <w:rFonts w:ascii="宋体" w:hAnsi="宋体" w:cs="宋体" w:hint="eastAsia"/>
          <w:b/>
          <w:snapToGrid w:val="0"/>
          <w:kern w:val="0"/>
          <w:szCs w:val="21"/>
        </w:rPr>
        <w:t>年度数据的新成立企业可不填报。</w:t>
      </w:r>
    </w:p>
    <w:p w14:paraId="1E27239C" w14:textId="77777777" w:rsidR="00472A76" w:rsidRDefault="00472A76">
      <w:pPr>
        <w:spacing w:line="360" w:lineRule="auto"/>
        <w:jc w:val="center"/>
        <w:rPr>
          <w:rFonts w:ascii="宋体" w:hAnsi="宋体" w:cs="宋体" w:hint="eastAsia"/>
          <w:b/>
          <w:bCs/>
          <w:sz w:val="28"/>
        </w:rPr>
        <w:sectPr w:rsidR="00472A76">
          <w:footerReference w:type="default" r:id="rId15"/>
          <w:footerReference w:type="first" r:id="rId16"/>
          <w:pgSz w:w="11906" w:h="16838"/>
          <w:pgMar w:top="1440" w:right="1800" w:bottom="1440" w:left="1600" w:header="851" w:footer="992" w:gutter="0"/>
          <w:pgNumType w:start="1"/>
          <w:cols w:space="720"/>
          <w:titlePg/>
          <w:docGrid w:type="lines" w:linePitch="312"/>
        </w:sectPr>
      </w:pPr>
    </w:p>
    <w:p w14:paraId="5E8DE75B" w14:textId="77777777" w:rsidR="00472A76" w:rsidRDefault="00000000">
      <w:pPr>
        <w:spacing w:line="360" w:lineRule="auto"/>
        <w:jc w:val="center"/>
        <w:rPr>
          <w:rFonts w:ascii="宋体" w:hAnsi="宋体" w:cs="宋体" w:hint="eastAsia"/>
          <w:b/>
          <w:bCs/>
          <w:sz w:val="28"/>
        </w:rPr>
      </w:pPr>
      <w:r>
        <w:rPr>
          <w:rFonts w:ascii="宋体" w:hAnsi="宋体" w:cs="宋体" w:hint="eastAsia"/>
          <w:b/>
          <w:bCs/>
          <w:sz w:val="28"/>
        </w:rPr>
        <w:lastRenderedPageBreak/>
        <w:t>残疾人福利性单位声明函</w:t>
      </w:r>
    </w:p>
    <w:bookmarkEnd w:id="24"/>
    <w:bookmarkEnd w:id="25"/>
    <w:p w14:paraId="04F181CA" w14:textId="77777777" w:rsidR="00472A76" w:rsidRDefault="00000000">
      <w:pPr>
        <w:widowControl/>
        <w:spacing w:line="440" w:lineRule="exact"/>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0CD795" w14:textId="77777777" w:rsidR="00472A76" w:rsidRDefault="00000000">
      <w:pPr>
        <w:widowControl/>
        <w:spacing w:line="440" w:lineRule="exact"/>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本单位对上述声明的真实性负责。如有虚假，将依法承担相应责任。</w:t>
      </w:r>
    </w:p>
    <w:p w14:paraId="47B7479E" w14:textId="77777777" w:rsidR="00472A76" w:rsidRDefault="00000000">
      <w:pPr>
        <w:widowControl/>
        <w:spacing w:line="440" w:lineRule="exact"/>
        <w:ind w:firstLineChars="2400" w:firstLine="5040"/>
        <w:jc w:val="left"/>
        <w:rPr>
          <w:rFonts w:ascii="宋体" w:hAnsi="宋体" w:cs="宋体" w:hint="eastAsia"/>
          <w:snapToGrid w:val="0"/>
          <w:kern w:val="0"/>
          <w:szCs w:val="21"/>
        </w:rPr>
      </w:pPr>
      <w:r>
        <w:rPr>
          <w:rFonts w:ascii="宋体" w:hAnsi="宋体" w:cs="宋体" w:hint="eastAsia"/>
          <w:snapToGrid w:val="0"/>
          <w:kern w:val="0"/>
          <w:szCs w:val="21"/>
        </w:rPr>
        <w:t>单位名称（盖章）：</w:t>
      </w:r>
    </w:p>
    <w:p w14:paraId="5D436618" w14:textId="77777777" w:rsidR="00472A76" w:rsidRDefault="00000000">
      <w:pPr>
        <w:widowControl/>
        <w:spacing w:line="440" w:lineRule="exact"/>
        <w:ind w:firstLineChars="2400" w:firstLine="5040"/>
        <w:jc w:val="left"/>
        <w:rPr>
          <w:rFonts w:ascii="宋体" w:hAnsi="宋体" w:cs="宋体" w:hint="eastAsia"/>
          <w:snapToGrid w:val="0"/>
          <w:kern w:val="0"/>
          <w:szCs w:val="21"/>
        </w:rPr>
      </w:pPr>
      <w:r>
        <w:rPr>
          <w:rFonts w:ascii="宋体" w:hAnsi="宋体" w:cs="宋体" w:hint="eastAsia"/>
          <w:snapToGrid w:val="0"/>
          <w:kern w:val="0"/>
          <w:szCs w:val="21"/>
        </w:rPr>
        <w:t>日  期：</w:t>
      </w:r>
    </w:p>
    <w:p w14:paraId="7DB07D8F" w14:textId="77777777" w:rsidR="00472A76" w:rsidRDefault="00472A76">
      <w:pPr>
        <w:spacing w:line="360" w:lineRule="auto"/>
        <w:rPr>
          <w:rFonts w:ascii="宋体" w:hAnsi="宋体" w:cs="宋体" w:hint="eastAsia"/>
          <w:b/>
          <w:bCs/>
        </w:rPr>
      </w:pPr>
    </w:p>
    <w:p w14:paraId="76CDC4CB" w14:textId="77777777" w:rsidR="00472A76" w:rsidRDefault="00472A76">
      <w:pPr>
        <w:spacing w:line="360" w:lineRule="auto"/>
        <w:rPr>
          <w:rFonts w:ascii="宋体" w:hAnsi="宋体" w:cs="宋体" w:hint="eastAsia"/>
          <w:b/>
          <w:bCs/>
        </w:rPr>
      </w:pPr>
    </w:p>
    <w:p w14:paraId="4F0384AD" w14:textId="77777777" w:rsidR="00472A76" w:rsidRDefault="00000000">
      <w:pPr>
        <w:spacing w:line="360" w:lineRule="auto"/>
        <w:jc w:val="center"/>
        <w:rPr>
          <w:rFonts w:ascii="宋体" w:hAnsi="宋体" w:cs="宋体" w:hint="eastAsia"/>
          <w:b/>
          <w:bCs/>
          <w:sz w:val="28"/>
        </w:rPr>
      </w:pPr>
      <w:r>
        <w:rPr>
          <w:rFonts w:ascii="宋体" w:hAnsi="宋体" w:cs="宋体" w:hint="eastAsia"/>
          <w:b/>
          <w:bCs/>
          <w:sz w:val="28"/>
        </w:rPr>
        <w:t>属于监狱企业的证明文件</w:t>
      </w:r>
    </w:p>
    <w:p w14:paraId="5505AE19" w14:textId="77777777" w:rsidR="00472A76" w:rsidRDefault="00000000">
      <w:pPr>
        <w:spacing w:line="360" w:lineRule="auto"/>
        <w:rPr>
          <w:rFonts w:ascii="宋体" w:hAnsi="宋体" w:cs="宋体" w:hint="eastAsia"/>
        </w:rPr>
      </w:pPr>
      <w:r>
        <w:rPr>
          <w:rFonts w:ascii="宋体" w:hAnsi="宋体" w:cs="宋体" w:hint="eastAsia"/>
        </w:rPr>
        <w:t>（提供由省级以上监狱管理局、戒毒管理局(含新疆生产建设兵团)出具的属于监狱企业的证明文件）</w:t>
      </w:r>
    </w:p>
    <w:p w14:paraId="55F4D956" w14:textId="77777777" w:rsidR="00472A76" w:rsidRDefault="00472A76">
      <w:pPr>
        <w:spacing w:line="360" w:lineRule="auto"/>
        <w:rPr>
          <w:rFonts w:ascii="宋体" w:hAnsi="宋体" w:cs="宋体" w:hint="eastAsia"/>
          <w:b/>
          <w:bCs/>
        </w:rPr>
      </w:pPr>
    </w:p>
    <w:p w14:paraId="2D42936E" w14:textId="77777777" w:rsidR="00472A76" w:rsidRDefault="00472A76">
      <w:pPr>
        <w:spacing w:line="360" w:lineRule="auto"/>
        <w:rPr>
          <w:rFonts w:ascii="宋体" w:hAnsi="宋体" w:cs="宋体" w:hint="eastAsia"/>
          <w:b/>
          <w:bCs/>
        </w:rPr>
      </w:pPr>
    </w:p>
    <w:p w14:paraId="6E1EBEF8" w14:textId="77777777" w:rsidR="00472A76" w:rsidRDefault="00000000">
      <w:pPr>
        <w:spacing w:line="360" w:lineRule="auto"/>
        <w:jc w:val="center"/>
        <w:rPr>
          <w:rFonts w:ascii="宋体" w:hAnsi="宋体" w:cs="宋体" w:hint="eastAsia"/>
          <w:b/>
          <w:bCs/>
        </w:rPr>
      </w:pPr>
      <w:r>
        <w:rPr>
          <w:rFonts w:ascii="宋体" w:hAnsi="宋体" w:cs="宋体" w:hint="eastAsia"/>
          <w:b/>
          <w:bCs/>
          <w:sz w:val="28"/>
        </w:rPr>
        <w:t>节能产品认证证书</w:t>
      </w:r>
    </w:p>
    <w:p w14:paraId="2C913265" w14:textId="77777777" w:rsidR="00472A76" w:rsidRDefault="00000000">
      <w:pPr>
        <w:spacing w:line="360" w:lineRule="auto"/>
        <w:rPr>
          <w:rFonts w:ascii="宋体" w:hAnsi="宋体" w:cs="宋体" w:hint="eastAsia"/>
          <w:bCs/>
        </w:rPr>
      </w:pPr>
      <w:r>
        <w:rPr>
          <w:rFonts w:ascii="宋体" w:hAnsi="宋体" w:cs="宋体" w:hint="eastAsia"/>
          <w:bCs/>
        </w:rPr>
        <w:t>（提供国家确定的认证机构出具的、处于有效期之内的产品认证证书）</w:t>
      </w:r>
    </w:p>
    <w:p w14:paraId="594721BC" w14:textId="77777777" w:rsidR="00472A76" w:rsidRDefault="00472A76">
      <w:pPr>
        <w:spacing w:line="360" w:lineRule="auto"/>
        <w:rPr>
          <w:rFonts w:ascii="宋体" w:hAnsi="宋体" w:cs="宋体" w:hint="eastAsia"/>
          <w:b/>
          <w:bCs/>
        </w:rPr>
      </w:pPr>
    </w:p>
    <w:p w14:paraId="18E6095C" w14:textId="77777777" w:rsidR="00472A76" w:rsidRDefault="00472A76">
      <w:pPr>
        <w:spacing w:line="360" w:lineRule="auto"/>
        <w:rPr>
          <w:rFonts w:ascii="宋体" w:hAnsi="宋体" w:cs="宋体" w:hint="eastAsia"/>
          <w:b/>
          <w:bCs/>
        </w:rPr>
      </w:pPr>
    </w:p>
    <w:p w14:paraId="4C01BCA7" w14:textId="77777777" w:rsidR="00472A76" w:rsidRDefault="00472A76">
      <w:pPr>
        <w:spacing w:line="360" w:lineRule="auto"/>
        <w:rPr>
          <w:rFonts w:ascii="宋体" w:hAnsi="宋体" w:cs="宋体" w:hint="eastAsia"/>
          <w:b/>
          <w:bCs/>
        </w:rPr>
      </w:pPr>
    </w:p>
    <w:p w14:paraId="79AF2F47" w14:textId="77777777" w:rsidR="00472A76" w:rsidRDefault="00000000">
      <w:pPr>
        <w:spacing w:line="360" w:lineRule="auto"/>
        <w:jc w:val="center"/>
        <w:rPr>
          <w:rFonts w:ascii="宋体" w:hAnsi="宋体" w:cs="宋体" w:hint="eastAsia"/>
          <w:b/>
          <w:bCs/>
        </w:rPr>
      </w:pPr>
      <w:r>
        <w:rPr>
          <w:rFonts w:ascii="宋体" w:hAnsi="宋体" w:cs="宋体" w:hint="eastAsia"/>
          <w:b/>
          <w:bCs/>
          <w:sz w:val="28"/>
        </w:rPr>
        <w:t>环境标志产品认证证书</w:t>
      </w:r>
    </w:p>
    <w:p w14:paraId="50B5A41D" w14:textId="77777777" w:rsidR="00472A76" w:rsidRDefault="00000000">
      <w:pPr>
        <w:spacing w:line="360" w:lineRule="auto"/>
        <w:rPr>
          <w:rFonts w:ascii="宋体" w:hAnsi="宋体" w:cs="宋体" w:hint="eastAsia"/>
          <w:bCs/>
        </w:rPr>
      </w:pPr>
      <w:r>
        <w:rPr>
          <w:rFonts w:ascii="宋体" w:hAnsi="宋体" w:cs="宋体" w:hint="eastAsia"/>
          <w:bCs/>
        </w:rPr>
        <w:t>（提供国家确定的认证机构出具的、处于有效期之内的产品认证证书）</w:t>
      </w:r>
    </w:p>
    <w:p w14:paraId="6365C6F9" w14:textId="77777777" w:rsidR="00472A76" w:rsidRDefault="00472A76">
      <w:pPr>
        <w:pStyle w:val="13"/>
        <w:rPr>
          <w:rFonts w:ascii="宋体" w:hAnsi="宋体" w:cs="宋体" w:hint="eastAsia"/>
          <w:bCs/>
        </w:rPr>
      </w:pPr>
    </w:p>
    <w:p w14:paraId="528F2183" w14:textId="77777777" w:rsidR="00472A76" w:rsidRDefault="00472A76">
      <w:pPr>
        <w:pStyle w:val="13"/>
        <w:rPr>
          <w:rFonts w:ascii="宋体" w:hAnsi="宋体" w:cs="宋体" w:hint="eastAsia"/>
          <w:bCs/>
        </w:rPr>
      </w:pPr>
    </w:p>
    <w:p w14:paraId="58057D5F" w14:textId="77777777" w:rsidR="00472A76" w:rsidRDefault="00472A76">
      <w:pPr>
        <w:pStyle w:val="13"/>
        <w:rPr>
          <w:rFonts w:ascii="宋体" w:hAnsi="宋体" w:cs="宋体" w:hint="eastAsia"/>
          <w:bCs/>
        </w:rPr>
      </w:pPr>
    </w:p>
    <w:p w14:paraId="65A79D18" w14:textId="77777777" w:rsidR="00472A76" w:rsidRDefault="00000000">
      <w:pPr>
        <w:spacing w:line="360" w:lineRule="auto"/>
        <w:jc w:val="center"/>
        <w:rPr>
          <w:rFonts w:ascii="宋体" w:hAnsi="宋体" w:cs="宋体" w:hint="eastAsia"/>
          <w:b/>
          <w:bCs/>
          <w:sz w:val="28"/>
        </w:rPr>
      </w:pPr>
      <w:r>
        <w:rPr>
          <w:rFonts w:ascii="宋体" w:hAnsi="宋体" w:cs="宋体" w:hint="eastAsia"/>
          <w:b/>
          <w:bCs/>
          <w:sz w:val="28"/>
        </w:rPr>
        <w:t>进口产品转让技术、消化吸收再创新方案</w:t>
      </w:r>
    </w:p>
    <w:p w14:paraId="6A429E06" w14:textId="77777777" w:rsidR="00472A76" w:rsidRDefault="00000000">
      <w:pPr>
        <w:spacing w:line="360" w:lineRule="auto"/>
        <w:rPr>
          <w:rFonts w:ascii="宋体" w:hAnsi="宋体" w:cs="宋体" w:hint="eastAsia"/>
          <w:bCs/>
        </w:rPr>
      </w:pPr>
      <w:r>
        <w:rPr>
          <w:rFonts w:ascii="宋体" w:hAnsi="宋体" w:cs="宋体" w:hint="eastAsia"/>
          <w:bCs/>
        </w:rPr>
        <w:t>（对于允许进口产品参加的项目）</w:t>
      </w:r>
    </w:p>
    <w:p w14:paraId="18B53322" w14:textId="77777777" w:rsidR="00472A76" w:rsidRDefault="00472A76">
      <w:pPr>
        <w:spacing w:line="360" w:lineRule="auto"/>
        <w:rPr>
          <w:rFonts w:ascii="宋体" w:hAnsi="宋体" w:cs="宋体" w:hint="eastAsia"/>
          <w:b/>
          <w:bCs/>
        </w:rPr>
      </w:pPr>
    </w:p>
    <w:p w14:paraId="7A7768DA" w14:textId="77777777" w:rsidR="00472A76" w:rsidRDefault="00000000">
      <w:pPr>
        <w:autoSpaceDE w:val="0"/>
        <w:autoSpaceDN w:val="0"/>
        <w:adjustRightInd w:val="0"/>
        <w:spacing w:line="360" w:lineRule="auto"/>
        <w:rPr>
          <w:rFonts w:ascii="宋体" w:hAnsi="宋体" w:cs="宋体" w:hint="eastAsia"/>
          <w:b/>
        </w:rPr>
      </w:pPr>
      <w:r>
        <w:rPr>
          <w:rFonts w:ascii="宋体" w:hAnsi="宋体" w:cs="宋体" w:hint="eastAsia"/>
          <w:b/>
          <w:szCs w:val="21"/>
          <w:lang w:val="zh-CN"/>
        </w:rPr>
        <w:br w:type="page"/>
      </w:r>
      <w:r>
        <w:rPr>
          <w:rFonts w:ascii="宋体" w:hAnsi="宋体" w:cs="宋体" w:hint="eastAsia"/>
          <w:b/>
        </w:rPr>
        <w:lastRenderedPageBreak/>
        <w:t>附件十、无重大违法记录声明格式</w:t>
      </w:r>
    </w:p>
    <w:p w14:paraId="51FE7AAA" w14:textId="77777777" w:rsidR="00472A76" w:rsidRDefault="00472A76">
      <w:pPr>
        <w:spacing w:line="240" w:lineRule="atLeast"/>
        <w:jc w:val="center"/>
        <w:rPr>
          <w:rFonts w:ascii="宋体" w:hAnsi="宋体" w:cs="宋体" w:hint="eastAsia"/>
          <w:sz w:val="28"/>
          <w:szCs w:val="36"/>
        </w:rPr>
      </w:pPr>
    </w:p>
    <w:p w14:paraId="2AB4B52F" w14:textId="77777777" w:rsidR="00472A76" w:rsidRDefault="00000000">
      <w:pPr>
        <w:spacing w:line="240" w:lineRule="atLeast"/>
        <w:jc w:val="center"/>
        <w:rPr>
          <w:rFonts w:ascii="宋体" w:hAnsi="宋体" w:cs="宋体" w:hint="eastAsia"/>
          <w:sz w:val="28"/>
          <w:szCs w:val="36"/>
        </w:rPr>
      </w:pPr>
      <w:r>
        <w:rPr>
          <w:rFonts w:ascii="宋体" w:hAnsi="宋体" w:cs="宋体" w:hint="eastAsia"/>
          <w:sz w:val="28"/>
          <w:szCs w:val="36"/>
        </w:rPr>
        <w:t>无重大违法记录声明</w:t>
      </w:r>
    </w:p>
    <w:p w14:paraId="7197955A" w14:textId="77777777" w:rsidR="00472A76" w:rsidRDefault="00472A76">
      <w:pPr>
        <w:spacing w:line="360" w:lineRule="auto"/>
        <w:rPr>
          <w:rFonts w:ascii="宋体" w:hAnsi="宋体" w:cs="宋体" w:hint="eastAsia"/>
          <w:szCs w:val="21"/>
        </w:rPr>
      </w:pPr>
    </w:p>
    <w:p w14:paraId="5F499042" w14:textId="77777777" w:rsidR="00472A76" w:rsidRDefault="00000000">
      <w:pPr>
        <w:spacing w:line="360" w:lineRule="auto"/>
        <w:rPr>
          <w:rFonts w:ascii="宋体" w:hAnsi="宋体" w:cs="宋体" w:hint="eastAsia"/>
          <w:szCs w:val="21"/>
        </w:rPr>
      </w:pPr>
      <w:r>
        <w:rPr>
          <w:rFonts w:ascii="宋体" w:hAnsi="宋体" w:cs="宋体" w:hint="eastAsia"/>
          <w:szCs w:val="21"/>
        </w:rPr>
        <w:t>江苏省设备成套股份有限公司：</w:t>
      </w:r>
    </w:p>
    <w:p w14:paraId="243029D7" w14:textId="77777777" w:rsidR="00472A76" w:rsidRDefault="00472A76">
      <w:pPr>
        <w:spacing w:line="360" w:lineRule="auto"/>
        <w:rPr>
          <w:rFonts w:ascii="宋体" w:hAnsi="宋体" w:cs="宋体" w:hint="eastAsia"/>
        </w:rPr>
      </w:pPr>
    </w:p>
    <w:p w14:paraId="66C1EC3A" w14:textId="77777777" w:rsidR="00472A76" w:rsidRDefault="00000000">
      <w:pPr>
        <w:spacing w:line="360" w:lineRule="auto"/>
        <w:ind w:firstLineChars="160" w:firstLine="336"/>
        <w:rPr>
          <w:rFonts w:ascii="宋体" w:hAnsi="宋体" w:cs="宋体" w:hint="eastAsia"/>
        </w:rPr>
      </w:pPr>
      <w:r>
        <w:rPr>
          <w:rFonts w:ascii="宋体" w:hAnsi="宋体" w:cs="宋体" w:hint="eastAsia"/>
        </w:rPr>
        <w:t>我单位（供应商名称）郑重声明：</w:t>
      </w:r>
    </w:p>
    <w:p w14:paraId="38906615" w14:textId="77777777" w:rsidR="00472A76" w:rsidRDefault="00000000">
      <w:pPr>
        <w:widowControl/>
        <w:shd w:val="clear" w:color="auto" w:fill="FFFFFF"/>
        <w:spacing w:line="360" w:lineRule="auto"/>
        <w:ind w:firstLineChars="147" w:firstLine="309"/>
        <w:rPr>
          <w:rFonts w:ascii="宋体" w:hAnsi="宋体" w:cs="宋体" w:hint="eastAsia"/>
          <w:b/>
          <w:kern w:val="0"/>
          <w:szCs w:val="21"/>
        </w:rPr>
      </w:pPr>
      <w:r>
        <w:rPr>
          <w:rFonts w:ascii="宋体" w:hAnsi="宋体" w:cs="宋体" w:hint="eastAsia"/>
          <w:kern w:val="0"/>
          <w:szCs w:val="21"/>
        </w:rPr>
        <w:t>我单位</w:t>
      </w:r>
      <w:r>
        <w:rPr>
          <w:rFonts w:ascii="宋体" w:hAnsi="宋体" w:cs="宋体" w:hint="eastAsia"/>
        </w:rPr>
        <w:t>参加政府采购活动前3年内在经营活动中（</w:t>
      </w:r>
      <w:r>
        <w:rPr>
          <w:rFonts w:ascii="宋体" w:hAnsi="宋体" w:cs="宋体" w:hint="eastAsia"/>
          <w:b/>
          <w:i/>
          <w:u w:val="single"/>
        </w:rPr>
        <w:t>在下划线上如实填写：有或没有</w:t>
      </w:r>
      <w:r>
        <w:rPr>
          <w:rFonts w:ascii="宋体" w:hAnsi="宋体" w:cs="宋体" w:hint="eastAsia"/>
        </w:rPr>
        <w:t>）</w:t>
      </w:r>
      <w:r>
        <w:rPr>
          <w:rFonts w:ascii="宋体" w:hAnsi="宋体" w:cs="宋体" w:hint="eastAsia"/>
          <w:b/>
        </w:rPr>
        <w:t>重大违法记录</w:t>
      </w:r>
      <w:r>
        <w:rPr>
          <w:rFonts w:ascii="宋体" w:hAnsi="宋体" w:cs="宋体" w:hint="eastAsia"/>
          <w:b/>
          <w:kern w:val="0"/>
          <w:szCs w:val="21"/>
        </w:rPr>
        <w:t>，且不是失信被执行人、重大税收违法案件当事人名单、政府采购严重违法失信行为记录名单的供应商。</w:t>
      </w:r>
    </w:p>
    <w:p w14:paraId="16A8F485" w14:textId="77777777" w:rsidR="00472A76" w:rsidRDefault="00472A76">
      <w:pPr>
        <w:spacing w:line="360" w:lineRule="auto"/>
        <w:ind w:firstLineChars="200" w:firstLine="420"/>
        <w:rPr>
          <w:rFonts w:ascii="宋体" w:hAnsi="宋体" w:cs="宋体" w:hint="eastAsia"/>
        </w:rPr>
      </w:pPr>
    </w:p>
    <w:p w14:paraId="6AB95154" w14:textId="77777777" w:rsidR="00472A76" w:rsidRDefault="00000000">
      <w:pPr>
        <w:spacing w:line="360" w:lineRule="auto"/>
        <w:ind w:firstLineChars="150" w:firstLine="315"/>
        <w:rPr>
          <w:rFonts w:ascii="宋体" w:hAnsi="宋体" w:cs="宋体" w:hint="eastAsia"/>
        </w:rPr>
      </w:pPr>
      <w:r>
        <w:rPr>
          <w:rFonts w:ascii="宋体" w:hAnsi="宋体" w:cs="宋体" w:hint="eastAsia"/>
        </w:rPr>
        <w:t>（说明：政府采购法第二十二条第一款第五项所</w:t>
      </w:r>
      <w:proofErr w:type="gramStart"/>
      <w:r>
        <w:rPr>
          <w:rFonts w:ascii="宋体" w:hAnsi="宋体" w:cs="宋体" w:hint="eastAsia"/>
        </w:rPr>
        <w:t>称重大</w:t>
      </w:r>
      <w:proofErr w:type="gramEnd"/>
      <w:r>
        <w:rPr>
          <w:rFonts w:ascii="宋体" w:hAnsi="宋体" w:cs="宋体" w:hint="eastAsia"/>
        </w:rPr>
        <w:t>违法记录，是指供应商因违法经营受到刑事处罚或者责令停产停业、吊销许可证或者执照、较大数额罚款等行政处罚。）</w:t>
      </w:r>
    </w:p>
    <w:p w14:paraId="6271FA80" w14:textId="77777777" w:rsidR="00472A76" w:rsidRDefault="00472A76">
      <w:pPr>
        <w:spacing w:line="360" w:lineRule="auto"/>
        <w:rPr>
          <w:rFonts w:ascii="宋体" w:hAnsi="宋体" w:cs="宋体" w:hint="eastAsia"/>
        </w:rPr>
      </w:pPr>
    </w:p>
    <w:p w14:paraId="49A3EB6C" w14:textId="77777777" w:rsidR="00472A76" w:rsidRDefault="00472A76">
      <w:pPr>
        <w:spacing w:line="360" w:lineRule="auto"/>
        <w:rPr>
          <w:rFonts w:ascii="宋体" w:hAnsi="宋体" w:cs="宋体" w:hint="eastAsia"/>
        </w:rPr>
      </w:pPr>
    </w:p>
    <w:p w14:paraId="308B6FCB" w14:textId="77777777" w:rsidR="00472A76" w:rsidRDefault="00000000">
      <w:pPr>
        <w:spacing w:line="360" w:lineRule="auto"/>
        <w:ind w:firstLineChars="2430" w:firstLine="5103"/>
        <w:rPr>
          <w:rFonts w:ascii="宋体" w:hAnsi="宋体" w:cs="宋体" w:hint="eastAsia"/>
        </w:rPr>
      </w:pPr>
      <w:r>
        <w:rPr>
          <w:rFonts w:ascii="宋体" w:hAnsi="宋体" w:cs="宋体" w:hint="eastAsia"/>
        </w:rPr>
        <w:t>声明人：（公章）</w:t>
      </w:r>
    </w:p>
    <w:p w14:paraId="704C8540" w14:textId="77777777" w:rsidR="00472A76" w:rsidRDefault="00000000">
      <w:pPr>
        <w:autoSpaceDE w:val="0"/>
        <w:autoSpaceDN w:val="0"/>
        <w:adjustRightInd w:val="0"/>
        <w:spacing w:line="360" w:lineRule="auto"/>
        <w:ind w:firstLineChars="2400" w:firstLine="5040"/>
        <w:rPr>
          <w:rFonts w:ascii="宋体" w:hAnsi="宋体" w:cs="宋体" w:hint="eastAsia"/>
          <w:b/>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b/>
          <w:szCs w:val="21"/>
          <w:lang w:val="zh-CN"/>
        </w:rPr>
        <w:br w:type="page"/>
      </w:r>
    </w:p>
    <w:p w14:paraId="42A0E588" w14:textId="77777777" w:rsidR="00472A76" w:rsidRDefault="00000000">
      <w:pPr>
        <w:autoSpaceDE w:val="0"/>
        <w:autoSpaceDN w:val="0"/>
        <w:adjustRightInd w:val="0"/>
        <w:spacing w:line="360" w:lineRule="auto"/>
        <w:rPr>
          <w:rFonts w:ascii="宋体" w:hAnsi="宋体" w:cs="宋体" w:hint="eastAsia"/>
          <w:b/>
        </w:rPr>
      </w:pPr>
      <w:r>
        <w:rPr>
          <w:rFonts w:ascii="宋体" w:hAnsi="宋体" w:cs="宋体" w:hint="eastAsia"/>
          <w:b/>
        </w:rPr>
        <w:lastRenderedPageBreak/>
        <w:t>附件十一、 资格资信证明文件</w:t>
      </w:r>
    </w:p>
    <w:p w14:paraId="319260DB" w14:textId="77777777" w:rsidR="00472A76" w:rsidRDefault="00472A76">
      <w:pPr>
        <w:autoSpaceDE w:val="0"/>
        <w:autoSpaceDN w:val="0"/>
        <w:adjustRightInd w:val="0"/>
        <w:spacing w:line="360" w:lineRule="auto"/>
        <w:rPr>
          <w:rFonts w:ascii="宋体" w:hAnsi="宋体" w:cs="宋体" w:hint="eastAsia"/>
          <w:b/>
        </w:rPr>
      </w:pPr>
    </w:p>
    <w:p w14:paraId="579A9237" w14:textId="77777777" w:rsidR="00472A76" w:rsidRDefault="00472A76">
      <w:pPr>
        <w:autoSpaceDE w:val="0"/>
        <w:autoSpaceDN w:val="0"/>
        <w:adjustRightInd w:val="0"/>
        <w:spacing w:line="360" w:lineRule="auto"/>
        <w:rPr>
          <w:rFonts w:ascii="宋体" w:hAnsi="宋体" w:cs="宋体" w:hint="eastAsia"/>
          <w:b/>
        </w:rPr>
      </w:pPr>
    </w:p>
    <w:p w14:paraId="5FE82DF5" w14:textId="77777777" w:rsidR="00472A76" w:rsidRDefault="00472A76">
      <w:pPr>
        <w:autoSpaceDE w:val="0"/>
        <w:autoSpaceDN w:val="0"/>
        <w:adjustRightInd w:val="0"/>
        <w:spacing w:line="360" w:lineRule="auto"/>
        <w:rPr>
          <w:rFonts w:ascii="宋体" w:hAnsi="宋体" w:cs="宋体" w:hint="eastAsia"/>
          <w:b/>
        </w:rPr>
      </w:pPr>
    </w:p>
    <w:p w14:paraId="6937F202" w14:textId="77777777" w:rsidR="00472A76" w:rsidRDefault="00472A76">
      <w:pPr>
        <w:autoSpaceDE w:val="0"/>
        <w:autoSpaceDN w:val="0"/>
        <w:adjustRightInd w:val="0"/>
        <w:spacing w:line="360" w:lineRule="auto"/>
        <w:rPr>
          <w:rFonts w:ascii="宋体" w:hAnsi="宋体" w:cs="宋体" w:hint="eastAsia"/>
          <w:b/>
        </w:rPr>
      </w:pPr>
    </w:p>
    <w:p w14:paraId="224C270C" w14:textId="77777777" w:rsidR="00472A76" w:rsidRDefault="00000000">
      <w:pPr>
        <w:autoSpaceDE w:val="0"/>
        <w:autoSpaceDN w:val="0"/>
        <w:adjustRightInd w:val="0"/>
        <w:spacing w:line="360" w:lineRule="auto"/>
        <w:rPr>
          <w:rFonts w:ascii="宋体" w:hAnsi="宋体" w:cs="宋体" w:hint="eastAsia"/>
          <w:szCs w:val="21"/>
        </w:rPr>
      </w:pPr>
      <w:r>
        <w:rPr>
          <w:rFonts w:ascii="宋体" w:hAnsi="宋体" w:cs="宋体" w:hint="eastAsia"/>
          <w:b/>
        </w:rPr>
        <w:t>附件十二、《南京市政府采购供应商信用记录表暨信用承诺书》</w:t>
      </w:r>
      <w:r>
        <w:rPr>
          <w:rFonts w:ascii="宋体" w:hAnsi="宋体" w:cs="宋体" w:hint="eastAsia"/>
          <w:b/>
          <w:szCs w:val="20"/>
        </w:rPr>
        <w:t>（网站在线打印）</w:t>
      </w:r>
    </w:p>
    <w:p w14:paraId="5E82B58C" w14:textId="77777777" w:rsidR="00472A76" w:rsidRDefault="00472A76">
      <w:pPr>
        <w:autoSpaceDE w:val="0"/>
        <w:autoSpaceDN w:val="0"/>
        <w:adjustRightInd w:val="0"/>
        <w:spacing w:line="360" w:lineRule="auto"/>
        <w:rPr>
          <w:rFonts w:ascii="宋体" w:hAnsi="宋体" w:cs="宋体" w:hint="eastAsia"/>
          <w:b/>
        </w:rPr>
      </w:pPr>
    </w:p>
    <w:p w14:paraId="577BB2EB" w14:textId="77777777" w:rsidR="00472A76" w:rsidRDefault="00472A76">
      <w:pPr>
        <w:autoSpaceDE w:val="0"/>
        <w:autoSpaceDN w:val="0"/>
        <w:adjustRightInd w:val="0"/>
        <w:spacing w:line="360" w:lineRule="auto"/>
        <w:rPr>
          <w:rFonts w:ascii="宋体" w:hAnsi="宋体" w:cs="宋体" w:hint="eastAsia"/>
          <w:b/>
        </w:rPr>
      </w:pPr>
    </w:p>
    <w:p w14:paraId="3F8BD343" w14:textId="77777777" w:rsidR="00472A76" w:rsidRDefault="00000000">
      <w:pPr>
        <w:autoSpaceDE w:val="0"/>
        <w:autoSpaceDN w:val="0"/>
        <w:adjustRightInd w:val="0"/>
        <w:spacing w:line="360" w:lineRule="auto"/>
        <w:rPr>
          <w:rFonts w:ascii="宋体" w:hAnsi="宋体" w:cs="宋体" w:hint="eastAsia"/>
          <w:b/>
        </w:rPr>
      </w:pPr>
      <w:r>
        <w:rPr>
          <w:rFonts w:ascii="宋体" w:hAnsi="宋体" w:cs="宋体" w:hint="eastAsia"/>
          <w:b/>
        </w:rPr>
        <w:t>附件十三、联合体协议及联合体授权委托书（如为联合体）</w:t>
      </w:r>
    </w:p>
    <w:p w14:paraId="72348EC6" w14:textId="77777777" w:rsidR="00472A76" w:rsidRDefault="00472A76">
      <w:pPr>
        <w:autoSpaceDE w:val="0"/>
        <w:autoSpaceDN w:val="0"/>
        <w:adjustRightInd w:val="0"/>
        <w:spacing w:line="360" w:lineRule="auto"/>
        <w:rPr>
          <w:rFonts w:ascii="宋体" w:hAnsi="宋体" w:cs="宋体" w:hint="eastAsia"/>
          <w:b/>
        </w:rPr>
      </w:pPr>
    </w:p>
    <w:p w14:paraId="65562F2C" w14:textId="77777777" w:rsidR="00472A76" w:rsidRDefault="00472A76">
      <w:pPr>
        <w:autoSpaceDE w:val="0"/>
        <w:autoSpaceDN w:val="0"/>
        <w:adjustRightInd w:val="0"/>
        <w:spacing w:line="360" w:lineRule="auto"/>
        <w:rPr>
          <w:rFonts w:ascii="宋体" w:hAnsi="宋体" w:cs="宋体" w:hint="eastAsia"/>
          <w:b/>
        </w:rPr>
      </w:pPr>
    </w:p>
    <w:p w14:paraId="365CA4E5" w14:textId="77777777" w:rsidR="00472A76" w:rsidRDefault="00000000">
      <w:pPr>
        <w:autoSpaceDE w:val="0"/>
        <w:autoSpaceDN w:val="0"/>
        <w:adjustRightInd w:val="0"/>
        <w:spacing w:line="360" w:lineRule="auto"/>
        <w:rPr>
          <w:rFonts w:ascii="宋体" w:hAnsi="宋体" w:cs="宋体" w:hint="eastAsia"/>
          <w:b/>
        </w:rPr>
      </w:pPr>
      <w:r>
        <w:rPr>
          <w:rFonts w:ascii="宋体" w:hAnsi="宋体" w:cs="宋体" w:hint="eastAsia"/>
          <w:b/>
        </w:rPr>
        <w:t>附件十四、其他</w:t>
      </w:r>
    </w:p>
    <w:p w14:paraId="1B2EACFA" w14:textId="77777777" w:rsidR="00472A76" w:rsidRDefault="00472A76">
      <w:pPr>
        <w:rPr>
          <w:rFonts w:cs="宋体"/>
          <w:b/>
        </w:rPr>
      </w:pPr>
    </w:p>
    <w:sectPr w:rsidR="00472A76">
      <w:footerReference w:type="default" r:id="rId17"/>
      <w:pgSz w:w="11906" w:h="16838"/>
      <w:pgMar w:top="1440" w:right="1800" w:bottom="1440" w:left="16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60C7" w14:textId="77777777" w:rsidR="004947F9" w:rsidRDefault="004947F9">
      <w:r>
        <w:separator/>
      </w:r>
    </w:p>
  </w:endnote>
  <w:endnote w:type="continuationSeparator" w:id="0">
    <w:p w14:paraId="38D49244" w14:textId="77777777" w:rsidR="004947F9" w:rsidRDefault="0049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
    <w:altName w:val="Arial"/>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KNLe">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7169" w14:textId="77777777" w:rsidR="00472A76" w:rsidRDefault="00472A7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C526" w14:textId="77777777" w:rsidR="00472A76" w:rsidRDefault="00472A76">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EC50" w14:textId="77777777" w:rsidR="00472A76" w:rsidRDefault="00472A7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A324" w14:textId="77777777" w:rsidR="00472A76" w:rsidRDefault="00000000">
    <w:pPr>
      <w:pStyle w:val="af7"/>
      <w:jc w:val="center"/>
    </w:pPr>
    <w:r>
      <w:fldChar w:fldCharType="begin"/>
    </w:r>
    <w:r>
      <w:instrText xml:space="preserve"> PAGE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5759" w14:textId="77777777" w:rsidR="00472A76" w:rsidRDefault="00000000">
    <w:pPr>
      <w:pStyle w:val="af7"/>
      <w:jc w:val="center"/>
    </w:pPr>
    <w:r>
      <w:rPr>
        <w:noProof/>
      </w:rPr>
      <mc:AlternateContent>
        <mc:Choice Requires="wps">
          <w:drawing>
            <wp:anchor distT="0" distB="0" distL="114300" distR="114300" simplePos="0" relativeHeight="251659264" behindDoc="0" locked="0" layoutInCell="1" allowOverlap="1" wp14:anchorId="21766F2F" wp14:editId="57941FEF">
              <wp:simplePos x="0" y="0"/>
              <wp:positionH relativeFrom="margin">
                <wp:posOffset>2672080</wp:posOffset>
              </wp:positionH>
              <wp:positionV relativeFrom="paragraph">
                <wp:posOffset>3175</wp:posOffset>
              </wp:positionV>
              <wp:extent cx="193675" cy="1784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93675" cy="178435"/>
                      </a:xfrm>
                      <a:prstGeom prst="rect">
                        <a:avLst/>
                      </a:prstGeom>
                      <a:noFill/>
                      <a:ln>
                        <a:noFill/>
                      </a:ln>
                      <a:effectLst/>
                    </wps:spPr>
                    <wps:txbx>
                      <w:txbxContent>
                        <w:p w14:paraId="752F71F1" w14:textId="77777777" w:rsidR="00472A76" w:rsidRDefault="00000000">
                          <w:pPr>
                            <w:pStyle w:val="af7"/>
                          </w:pPr>
                          <w:r>
                            <w:fldChar w:fldCharType="begin"/>
                          </w:r>
                          <w:r>
                            <w:instrText xml:space="preserve"> PAGE  \* MERGEFORMAT </w:instrText>
                          </w:r>
                          <w:r>
                            <w:fldChar w:fldCharType="separate"/>
                          </w:r>
                          <w:r>
                            <w:t>7</w:t>
                          </w:r>
                          <w:r>
                            <w:fldChar w:fldCharType="end"/>
                          </w:r>
                        </w:p>
                      </w:txbxContent>
                    </wps:txbx>
                    <wps:bodyPr wrap="square" lIns="0" tIns="0" rIns="0" bIns="0">
                      <a:noAutofit/>
                    </wps:bodyPr>
                  </wps:wsp>
                </a:graphicData>
              </a:graphic>
            </wp:anchor>
          </w:drawing>
        </mc:Choice>
        <mc:Fallback>
          <w:pict>
            <v:shapetype w14:anchorId="21766F2F" id="_x0000_t202" coordsize="21600,21600" o:spt="202" path="m,l,21600r21600,l21600,xe">
              <v:stroke joinstyle="miter"/>
              <v:path gradientshapeok="t" o:connecttype="rect"/>
            </v:shapetype>
            <v:shape id="文本框 1026" o:spid="_x0000_s1026" type="#_x0000_t202" style="position:absolute;left:0;text-align:left;margin-left:210.4pt;margin-top:.25pt;width:15.25pt;height:14.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" filled="f" stroked="f">
              <v:textbox inset="0,0,0,0">
                <w:txbxContent>
                  <w:p w14:paraId="752F71F1" w14:textId="77777777" w:rsidR="00472A76" w:rsidRDefault="00000000">
                    <w:pPr>
                      <w:pStyle w:val="af7"/>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F0AD" w14:textId="77777777" w:rsidR="00472A76" w:rsidRDefault="00000000">
    <w:pPr>
      <w:pStyle w:val="af7"/>
    </w:pPr>
    <w:r>
      <w:rPr>
        <w:noProof/>
      </w:rPr>
      <mc:AlternateContent>
        <mc:Choice Requires="wps">
          <w:drawing>
            <wp:anchor distT="0" distB="0" distL="114300" distR="114300" simplePos="0" relativeHeight="251660288" behindDoc="0" locked="0" layoutInCell="1" allowOverlap="1" wp14:anchorId="689A0710" wp14:editId="780DD896">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A52EA06" w14:textId="77777777" w:rsidR="00472A76" w:rsidRDefault="00000000">
                          <w:pPr>
                            <w:pStyle w:val="af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9A0710" id="_x0000_t202" coordsize="21600,21600" o:spt="202" path="m,l,21600r21600,l21600,xe">
              <v:stroke joinstyle="miter"/>
              <v:path gradientshapeok="t" o:connecttype="rect"/>
            </v:shapetype>
            <v:shape id="文本框 4"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1A52EA06" w14:textId="77777777" w:rsidR="00472A76" w:rsidRDefault="00000000">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26E4" w14:textId="77777777" w:rsidR="00472A76" w:rsidRDefault="00000000">
    <w:pPr>
      <w:pStyle w:val="af7"/>
      <w:jc w:val="center"/>
    </w:pPr>
    <w:r>
      <w:rPr>
        <w:noProof/>
      </w:rPr>
      <mc:AlternateContent>
        <mc:Choice Requires="wps">
          <w:drawing>
            <wp:anchor distT="0" distB="0" distL="114300" distR="114300" simplePos="0" relativeHeight="251661312" behindDoc="0" locked="0" layoutInCell="1" allowOverlap="1" wp14:anchorId="463AE249" wp14:editId="5C07E4A8">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CBF2128" w14:textId="77777777" w:rsidR="00472A76" w:rsidRDefault="00000000">
                          <w:pPr>
                            <w:pStyle w:val="af7"/>
                            <w:jc w:val="center"/>
                          </w:pPr>
                          <w:r>
                            <w:fldChar w:fldCharType="begin"/>
                          </w:r>
                          <w:r>
                            <w:instrText xml:space="preserve"> PAGE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3AE249" id="_x0000_t202" coordsize="21600,21600" o:spt="202" path="m,l,21600r21600,l21600,xe">
              <v:stroke joinstyle="miter"/>
              <v:path gradientshapeok="t" o:connecttype="rect"/>
            </v:shapetype>
            <v:shape id="文本框 2" o:spid="_x0000_s1028"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" filled="f" stroked="f" strokeweight=".5pt">
              <v:textbox style="mso-fit-shape-to-text:t" inset="0,0,0,0">
                <w:txbxContent>
                  <w:p w14:paraId="6CBF2128" w14:textId="77777777" w:rsidR="00472A76" w:rsidRDefault="00000000">
                    <w:pPr>
                      <w:pStyle w:val="af7"/>
                      <w:jc w:val="center"/>
                    </w:pPr>
                    <w:r>
                      <w:fldChar w:fldCharType="begin"/>
                    </w:r>
                    <w:r>
                      <w:instrText xml:space="preserve"> PAGE Page \* MERGEFORMAT </w:instrText>
                    </w:r>
                    <w:r>
                      <w:fldChar w:fldCharType="separate"/>
                    </w:r>
                    <w:r>
                      <w:t>48</w:t>
                    </w:r>
                    <w:r>
                      <w:fldChar w:fldCharType="end"/>
                    </w:r>
                  </w:p>
                </w:txbxContent>
              </v:textbox>
              <w10:wrap anchorx="margin"/>
            </v:shape>
          </w:pict>
        </mc:Fallback>
      </mc:AlternateContent>
    </w:r>
  </w:p>
  <w:p w14:paraId="0F21B8BF" w14:textId="77777777" w:rsidR="00472A76" w:rsidRDefault="00472A76"/>
  <w:p w14:paraId="1BB9288B" w14:textId="77777777" w:rsidR="00472A76" w:rsidRDefault="00472A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E72B6" w14:textId="77777777" w:rsidR="004947F9" w:rsidRDefault="004947F9">
      <w:r>
        <w:separator/>
      </w:r>
    </w:p>
  </w:footnote>
  <w:footnote w:type="continuationSeparator" w:id="0">
    <w:p w14:paraId="3F177200" w14:textId="77777777" w:rsidR="004947F9" w:rsidRDefault="0049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BA0C" w14:textId="77777777" w:rsidR="00472A76" w:rsidRDefault="00472A7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89BF" w14:textId="77777777" w:rsidR="00472A76" w:rsidRDefault="00472A76">
    <w:pPr>
      <w:pStyle w:val="af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A5F9" w14:textId="77777777" w:rsidR="00472A76" w:rsidRDefault="00472A76">
    <w:pPr>
      <w:pStyle w:val="af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CFCF01"/>
    <w:multiLevelType w:val="singleLevel"/>
    <w:tmpl w:val="9DCFCF01"/>
    <w:lvl w:ilvl="0">
      <w:start w:val="1"/>
      <w:numFmt w:val="chineseCounting"/>
      <w:suff w:val="nothing"/>
      <w:lvlText w:val="（%1）"/>
      <w:lvlJc w:val="left"/>
      <w:rPr>
        <w:rFonts w:hint="eastAsia"/>
      </w:rPr>
    </w:lvl>
  </w:abstractNum>
  <w:abstractNum w:abstractNumId="1" w15:restartNumberingAfterBreak="0">
    <w:nsid w:val="A0F934EA"/>
    <w:multiLevelType w:val="singleLevel"/>
    <w:tmpl w:val="A0F934EA"/>
    <w:lvl w:ilvl="0">
      <w:start w:val="2"/>
      <w:numFmt w:val="chineseCounting"/>
      <w:suff w:val="nothing"/>
      <w:lvlText w:val="（%1）"/>
      <w:lvlJc w:val="left"/>
      <w:rPr>
        <w:rFonts w:hint="eastAsia"/>
      </w:rPr>
    </w:lvl>
  </w:abstractNum>
  <w:abstractNum w:abstractNumId="2" w15:restartNumberingAfterBreak="0">
    <w:nsid w:val="A437C370"/>
    <w:multiLevelType w:val="singleLevel"/>
    <w:tmpl w:val="A437C370"/>
    <w:lvl w:ilvl="0">
      <w:start w:val="1"/>
      <w:numFmt w:val="chineseCounting"/>
      <w:suff w:val="nothing"/>
      <w:lvlText w:val="%1、"/>
      <w:lvlJc w:val="left"/>
      <w:rPr>
        <w:rFonts w:hint="eastAsia"/>
      </w:rPr>
    </w:lvl>
  </w:abstractNum>
  <w:abstractNum w:abstractNumId="3" w15:restartNumberingAfterBreak="0">
    <w:nsid w:val="DB4546D5"/>
    <w:multiLevelType w:val="singleLevel"/>
    <w:tmpl w:val="DB4546D5"/>
    <w:lvl w:ilvl="0">
      <w:start w:val="28"/>
      <w:numFmt w:val="decimal"/>
      <w:suff w:val="nothing"/>
      <w:lvlText w:val="%1、"/>
      <w:lvlJc w:val="left"/>
    </w:lvl>
  </w:abstractNum>
  <w:abstractNum w:abstractNumId="4" w15:restartNumberingAfterBreak="0">
    <w:nsid w:val="DE1CA9F0"/>
    <w:multiLevelType w:val="singleLevel"/>
    <w:tmpl w:val="DE1CA9F0"/>
    <w:lvl w:ilvl="0">
      <w:start w:val="2"/>
      <w:numFmt w:val="chineseCounting"/>
      <w:suff w:val="nothing"/>
      <w:lvlText w:val="%1、"/>
      <w:lvlJc w:val="left"/>
      <w:rPr>
        <w:rFonts w:hint="eastAsia"/>
      </w:rPr>
    </w:lvl>
  </w:abstractNum>
  <w:abstractNum w:abstractNumId="5" w15:restartNumberingAfterBreak="0">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7"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8" w15:restartNumberingAfterBreak="0">
    <w:nsid w:val="14590CD4"/>
    <w:multiLevelType w:val="singleLevel"/>
    <w:tmpl w:val="14590CD4"/>
    <w:lvl w:ilvl="0">
      <w:start w:val="5"/>
      <w:numFmt w:val="chineseCounting"/>
      <w:suff w:val="space"/>
      <w:lvlText w:val="第%1章"/>
      <w:lvlJc w:val="left"/>
      <w:rPr>
        <w:rFonts w:hint="eastAsia"/>
      </w:rPr>
    </w:lvl>
  </w:abstractNum>
  <w:abstractNum w:abstractNumId="9" w15:restartNumberingAfterBreak="0">
    <w:nsid w:val="5915610C"/>
    <w:multiLevelType w:val="singleLevel"/>
    <w:tmpl w:val="5915610C"/>
    <w:lvl w:ilvl="0">
      <w:start w:val="1"/>
      <w:numFmt w:val="decimal"/>
      <w:suff w:val="nothing"/>
      <w:lvlText w:val="%1、"/>
      <w:lvlJc w:val="left"/>
    </w:lvl>
  </w:abstractNum>
  <w:num w:numId="1" w16cid:durableId="379400919">
    <w:abstractNumId w:val="5"/>
  </w:num>
  <w:num w:numId="2" w16cid:durableId="1044213477">
    <w:abstractNumId w:val="7"/>
  </w:num>
  <w:num w:numId="3" w16cid:durableId="841239356">
    <w:abstractNumId w:val="6"/>
  </w:num>
  <w:num w:numId="4" w16cid:durableId="904098192">
    <w:abstractNumId w:val="3"/>
  </w:num>
  <w:num w:numId="5" w16cid:durableId="882406762">
    <w:abstractNumId w:val="4"/>
  </w:num>
  <w:num w:numId="6" w16cid:durableId="1764180885">
    <w:abstractNumId w:val="8"/>
  </w:num>
  <w:num w:numId="7" w16cid:durableId="816145873">
    <w:abstractNumId w:val="2"/>
  </w:num>
  <w:num w:numId="8" w16cid:durableId="383648642">
    <w:abstractNumId w:val="0"/>
  </w:num>
  <w:num w:numId="9" w16cid:durableId="585461325">
    <w:abstractNumId w:val="1"/>
  </w:num>
  <w:num w:numId="10" w16cid:durableId="673075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4YmQ0ZjI3ZDkzZDcwMGVhNzhiY2YwY2RjODc0M2Y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0B75"/>
    <w:rsid w:val="000427E1"/>
    <w:rsid w:val="00042948"/>
    <w:rsid w:val="00043A61"/>
    <w:rsid w:val="00044757"/>
    <w:rsid w:val="00044FB9"/>
    <w:rsid w:val="000458DD"/>
    <w:rsid w:val="000473B7"/>
    <w:rsid w:val="00047F5E"/>
    <w:rsid w:val="0005100C"/>
    <w:rsid w:val="00051706"/>
    <w:rsid w:val="00051ABD"/>
    <w:rsid w:val="00051BCC"/>
    <w:rsid w:val="00051EB2"/>
    <w:rsid w:val="000527C8"/>
    <w:rsid w:val="00054F7D"/>
    <w:rsid w:val="00056E6B"/>
    <w:rsid w:val="0006006F"/>
    <w:rsid w:val="00060B89"/>
    <w:rsid w:val="00062472"/>
    <w:rsid w:val="000640E2"/>
    <w:rsid w:val="0006476D"/>
    <w:rsid w:val="00064782"/>
    <w:rsid w:val="00064BCC"/>
    <w:rsid w:val="00067D84"/>
    <w:rsid w:val="00072185"/>
    <w:rsid w:val="00081250"/>
    <w:rsid w:val="000851FF"/>
    <w:rsid w:val="00085692"/>
    <w:rsid w:val="0008631F"/>
    <w:rsid w:val="000943F5"/>
    <w:rsid w:val="000961DE"/>
    <w:rsid w:val="000963C4"/>
    <w:rsid w:val="00096BB7"/>
    <w:rsid w:val="00097207"/>
    <w:rsid w:val="00097293"/>
    <w:rsid w:val="00097411"/>
    <w:rsid w:val="000978F6"/>
    <w:rsid w:val="00097C5F"/>
    <w:rsid w:val="000A07C2"/>
    <w:rsid w:val="000A45A0"/>
    <w:rsid w:val="000A573E"/>
    <w:rsid w:val="000A7DA8"/>
    <w:rsid w:val="000B086C"/>
    <w:rsid w:val="000B21A6"/>
    <w:rsid w:val="000B4AC4"/>
    <w:rsid w:val="000B5EB0"/>
    <w:rsid w:val="000B6FEE"/>
    <w:rsid w:val="000C3C47"/>
    <w:rsid w:val="000C3ED4"/>
    <w:rsid w:val="000C68BF"/>
    <w:rsid w:val="000C6D16"/>
    <w:rsid w:val="000D18A2"/>
    <w:rsid w:val="000D4CDD"/>
    <w:rsid w:val="000D7A78"/>
    <w:rsid w:val="000D7AFF"/>
    <w:rsid w:val="000D7DEE"/>
    <w:rsid w:val="000E0528"/>
    <w:rsid w:val="000E513A"/>
    <w:rsid w:val="000E5257"/>
    <w:rsid w:val="000E5792"/>
    <w:rsid w:val="000E595A"/>
    <w:rsid w:val="000E6BE6"/>
    <w:rsid w:val="000E70D0"/>
    <w:rsid w:val="000E7AEC"/>
    <w:rsid w:val="000E7CD5"/>
    <w:rsid w:val="000F353A"/>
    <w:rsid w:val="000F3911"/>
    <w:rsid w:val="000F5759"/>
    <w:rsid w:val="000F64B8"/>
    <w:rsid w:val="00100C2D"/>
    <w:rsid w:val="00102973"/>
    <w:rsid w:val="00106DF5"/>
    <w:rsid w:val="00107AD2"/>
    <w:rsid w:val="001152DD"/>
    <w:rsid w:val="00115C20"/>
    <w:rsid w:val="0011699D"/>
    <w:rsid w:val="00116AB7"/>
    <w:rsid w:val="00121249"/>
    <w:rsid w:val="00123A13"/>
    <w:rsid w:val="00124DDA"/>
    <w:rsid w:val="001251DA"/>
    <w:rsid w:val="00125FE2"/>
    <w:rsid w:val="0013061E"/>
    <w:rsid w:val="00130C01"/>
    <w:rsid w:val="001315EC"/>
    <w:rsid w:val="001316CF"/>
    <w:rsid w:val="00132750"/>
    <w:rsid w:val="00132D0F"/>
    <w:rsid w:val="00133C84"/>
    <w:rsid w:val="0013431C"/>
    <w:rsid w:val="0014045A"/>
    <w:rsid w:val="0014108C"/>
    <w:rsid w:val="00142258"/>
    <w:rsid w:val="001451D6"/>
    <w:rsid w:val="00145CD4"/>
    <w:rsid w:val="00151EE2"/>
    <w:rsid w:val="00153691"/>
    <w:rsid w:val="00154200"/>
    <w:rsid w:val="00154290"/>
    <w:rsid w:val="00156B27"/>
    <w:rsid w:val="00156C22"/>
    <w:rsid w:val="001620DA"/>
    <w:rsid w:val="00163D70"/>
    <w:rsid w:val="00165899"/>
    <w:rsid w:val="00166BCF"/>
    <w:rsid w:val="001709AF"/>
    <w:rsid w:val="001711F1"/>
    <w:rsid w:val="00172A27"/>
    <w:rsid w:val="00172BB0"/>
    <w:rsid w:val="00173F2B"/>
    <w:rsid w:val="00176ACB"/>
    <w:rsid w:val="00180512"/>
    <w:rsid w:val="00184409"/>
    <w:rsid w:val="00187617"/>
    <w:rsid w:val="00190367"/>
    <w:rsid w:val="00190B4C"/>
    <w:rsid w:val="0019168F"/>
    <w:rsid w:val="00193455"/>
    <w:rsid w:val="00197E0F"/>
    <w:rsid w:val="001A38B9"/>
    <w:rsid w:val="001A41C6"/>
    <w:rsid w:val="001A7DAF"/>
    <w:rsid w:val="001B0329"/>
    <w:rsid w:val="001B4A81"/>
    <w:rsid w:val="001B77CB"/>
    <w:rsid w:val="001B7927"/>
    <w:rsid w:val="001C158D"/>
    <w:rsid w:val="001C226C"/>
    <w:rsid w:val="001C29EE"/>
    <w:rsid w:val="001C34CC"/>
    <w:rsid w:val="001C6D1C"/>
    <w:rsid w:val="001C7D94"/>
    <w:rsid w:val="001D187F"/>
    <w:rsid w:val="001D3678"/>
    <w:rsid w:val="001D4C43"/>
    <w:rsid w:val="001D56B2"/>
    <w:rsid w:val="001E4541"/>
    <w:rsid w:val="001E566C"/>
    <w:rsid w:val="001E6506"/>
    <w:rsid w:val="001F2EB7"/>
    <w:rsid w:val="001F3EF6"/>
    <w:rsid w:val="001F48E5"/>
    <w:rsid w:val="00201CD1"/>
    <w:rsid w:val="00201D97"/>
    <w:rsid w:val="00202386"/>
    <w:rsid w:val="002035A8"/>
    <w:rsid w:val="00206E55"/>
    <w:rsid w:val="00207739"/>
    <w:rsid w:val="002079EB"/>
    <w:rsid w:val="00207E14"/>
    <w:rsid w:val="00210C2B"/>
    <w:rsid w:val="00213F8B"/>
    <w:rsid w:val="00215B16"/>
    <w:rsid w:val="0021753F"/>
    <w:rsid w:val="002179DE"/>
    <w:rsid w:val="002215ED"/>
    <w:rsid w:val="00221A56"/>
    <w:rsid w:val="00226A2F"/>
    <w:rsid w:val="00227213"/>
    <w:rsid w:val="00234D12"/>
    <w:rsid w:val="00235A36"/>
    <w:rsid w:val="002368B0"/>
    <w:rsid w:val="0023761F"/>
    <w:rsid w:val="00241C66"/>
    <w:rsid w:val="00241C7D"/>
    <w:rsid w:val="0024462B"/>
    <w:rsid w:val="0025013B"/>
    <w:rsid w:val="00250EDD"/>
    <w:rsid w:val="00253169"/>
    <w:rsid w:val="00253197"/>
    <w:rsid w:val="002570EE"/>
    <w:rsid w:val="002604F0"/>
    <w:rsid w:val="0026224F"/>
    <w:rsid w:val="00263349"/>
    <w:rsid w:val="00265A9A"/>
    <w:rsid w:val="002708AF"/>
    <w:rsid w:val="002740C3"/>
    <w:rsid w:val="0027735C"/>
    <w:rsid w:val="0027753E"/>
    <w:rsid w:val="002804AD"/>
    <w:rsid w:val="002810AC"/>
    <w:rsid w:val="002812CC"/>
    <w:rsid w:val="002867C5"/>
    <w:rsid w:val="00292F52"/>
    <w:rsid w:val="00293EC3"/>
    <w:rsid w:val="002953C8"/>
    <w:rsid w:val="00295A7F"/>
    <w:rsid w:val="002A0636"/>
    <w:rsid w:val="002A21C9"/>
    <w:rsid w:val="002A2CE1"/>
    <w:rsid w:val="002A3AF4"/>
    <w:rsid w:val="002A3BC8"/>
    <w:rsid w:val="002A74F1"/>
    <w:rsid w:val="002A7B32"/>
    <w:rsid w:val="002B104A"/>
    <w:rsid w:val="002B7B7D"/>
    <w:rsid w:val="002C084A"/>
    <w:rsid w:val="002C24AF"/>
    <w:rsid w:val="002C4A64"/>
    <w:rsid w:val="002C6711"/>
    <w:rsid w:val="002D2894"/>
    <w:rsid w:val="002D696C"/>
    <w:rsid w:val="002D7BA2"/>
    <w:rsid w:val="002E0562"/>
    <w:rsid w:val="002E0FD5"/>
    <w:rsid w:val="002E2AD6"/>
    <w:rsid w:val="002E35B5"/>
    <w:rsid w:val="002E3BC8"/>
    <w:rsid w:val="002E44ED"/>
    <w:rsid w:val="002E585D"/>
    <w:rsid w:val="002E5CD7"/>
    <w:rsid w:val="002E67FB"/>
    <w:rsid w:val="002E6D7C"/>
    <w:rsid w:val="002F0BBD"/>
    <w:rsid w:val="002F0C61"/>
    <w:rsid w:val="002F4462"/>
    <w:rsid w:val="002F5066"/>
    <w:rsid w:val="002F5D82"/>
    <w:rsid w:val="002F6084"/>
    <w:rsid w:val="0030167A"/>
    <w:rsid w:val="003045EF"/>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2C7"/>
    <w:rsid w:val="00340850"/>
    <w:rsid w:val="0034418A"/>
    <w:rsid w:val="00345DB5"/>
    <w:rsid w:val="003464CD"/>
    <w:rsid w:val="00346E30"/>
    <w:rsid w:val="0034735E"/>
    <w:rsid w:val="003505C7"/>
    <w:rsid w:val="00351AFA"/>
    <w:rsid w:val="003527FB"/>
    <w:rsid w:val="00352E13"/>
    <w:rsid w:val="00357CF7"/>
    <w:rsid w:val="003600F4"/>
    <w:rsid w:val="0036398D"/>
    <w:rsid w:val="003651BD"/>
    <w:rsid w:val="00367044"/>
    <w:rsid w:val="00367B81"/>
    <w:rsid w:val="0037007A"/>
    <w:rsid w:val="00371308"/>
    <w:rsid w:val="00372366"/>
    <w:rsid w:val="00372537"/>
    <w:rsid w:val="0037406A"/>
    <w:rsid w:val="00374628"/>
    <w:rsid w:val="003756A9"/>
    <w:rsid w:val="003762DA"/>
    <w:rsid w:val="003767C0"/>
    <w:rsid w:val="00381242"/>
    <w:rsid w:val="0038766E"/>
    <w:rsid w:val="00393EC0"/>
    <w:rsid w:val="003969C7"/>
    <w:rsid w:val="00396AD2"/>
    <w:rsid w:val="003A12C6"/>
    <w:rsid w:val="003A1936"/>
    <w:rsid w:val="003A2501"/>
    <w:rsid w:val="003A2D4F"/>
    <w:rsid w:val="003A2F14"/>
    <w:rsid w:val="003A3E1F"/>
    <w:rsid w:val="003A477C"/>
    <w:rsid w:val="003A565F"/>
    <w:rsid w:val="003B1470"/>
    <w:rsid w:val="003B20EE"/>
    <w:rsid w:val="003B2F98"/>
    <w:rsid w:val="003B57AF"/>
    <w:rsid w:val="003B5E57"/>
    <w:rsid w:val="003B6BFB"/>
    <w:rsid w:val="003B6DB0"/>
    <w:rsid w:val="003C3EB5"/>
    <w:rsid w:val="003C40CD"/>
    <w:rsid w:val="003C4BDB"/>
    <w:rsid w:val="003C5B1B"/>
    <w:rsid w:val="003D11A8"/>
    <w:rsid w:val="003D2D38"/>
    <w:rsid w:val="003E1379"/>
    <w:rsid w:val="003E582E"/>
    <w:rsid w:val="003F22CE"/>
    <w:rsid w:val="003F2F8E"/>
    <w:rsid w:val="003F2FB9"/>
    <w:rsid w:val="003F374E"/>
    <w:rsid w:val="003F49F0"/>
    <w:rsid w:val="003F604B"/>
    <w:rsid w:val="00400EF4"/>
    <w:rsid w:val="00401780"/>
    <w:rsid w:val="004032DE"/>
    <w:rsid w:val="00403E2E"/>
    <w:rsid w:val="0040420E"/>
    <w:rsid w:val="00407F04"/>
    <w:rsid w:val="004112F7"/>
    <w:rsid w:val="004119C7"/>
    <w:rsid w:val="00413B7E"/>
    <w:rsid w:val="00413DA2"/>
    <w:rsid w:val="00415342"/>
    <w:rsid w:val="004157AF"/>
    <w:rsid w:val="00420A4C"/>
    <w:rsid w:val="0042463C"/>
    <w:rsid w:val="0043030A"/>
    <w:rsid w:val="00434F67"/>
    <w:rsid w:val="00435AEC"/>
    <w:rsid w:val="00435E08"/>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2A76"/>
    <w:rsid w:val="0047364E"/>
    <w:rsid w:val="00476ECA"/>
    <w:rsid w:val="00477B1A"/>
    <w:rsid w:val="00483480"/>
    <w:rsid w:val="00484798"/>
    <w:rsid w:val="00484BCF"/>
    <w:rsid w:val="004860C3"/>
    <w:rsid w:val="00492FA1"/>
    <w:rsid w:val="004947F9"/>
    <w:rsid w:val="00497549"/>
    <w:rsid w:val="004A24F0"/>
    <w:rsid w:val="004A5E41"/>
    <w:rsid w:val="004B4F77"/>
    <w:rsid w:val="004C1F95"/>
    <w:rsid w:val="004C4DBA"/>
    <w:rsid w:val="004C5EAB"/>
    <w:rsid w:val="004C6150"/>
    <w:rsid w:val="004C6A6C"/>
    <w:rsid w:val="004C6F0B"/>
    <w:rsid w:val="004C6F22"/>
    <w:rsid w:val="004C7623"/>
    <w:rsid w:val="004C77AF"/>
    <w:rsid w:val="004D07DF"/>
    <w:rsid w:val="004D48D7"/>
    <w:rsid w:val="004D611F"/>
    <w:rsid w:val="004D7D51"/>
    <w:rsid w:val="004E3F50"/>
    <w:rsid w:val="004E58AB"/>
    <w:rsid w:val="004E6188"/>
    <w:rsid w:val="004F0BBC"/>
    <w:rsid w:val="004F6894"/>
    <w:rsid w:val="00501DC6"/>
    <w:rsid w:val="00502239"/>
    <w:rsid w:val="00502CFD"/>
    <w:rsid w:val="00502FF2"/>
    <w:rsid w:val="00507FE8"/>
    <w:rsid w:val="00512D9D"/>
    <w:rsid w:val="0051721E"/>
    <w:rsid w:val="00517586"/>
    <w:rsid w:val="00520554"/>
    <w:rsid w:val="0052251E"/>
    <w:rsid w:val="005235B3"/>
    <w:rsid w:val="005278AA"/>
    <w:rsid w:val="005334EE"/>
    <w:rsid w:val="0053471D"/>
    <w:rsid w:val="005358FA"/>
    <w:rsid w:val="00535C12"/>
    <w:rsid w:val="005373E0"/>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01EA"/>
    <w:rsid w:val="00572476"/>
    <w:rsid w:val="00573C88"/>
    <w:rsid w:val="005759AF"/>
    <w:rsid w:val="00576B55"/>
    <w:rsid w:val="005770BB"/>
    <w:rsid w:val="00580AB2"/>
    <w:rsid w:val="00582092"/>
    <w:rsid w:val="005846B6"/>
    <w:rsid w:val="005852C9"/>
    <w:rsid w:val="00585A68"/>
    <w:rsid w:val="005868C9"/>
    <w:rsid w:val="00586A03"/>
    <w:rsid w:val="00586B6F"/>
    <w:rsid w:val="00586E84"/>
    <w:rsid w:val="005877F6"/>
    <w:rsid w:val="00591DC9"/>
    <w:rsid w:val="00592F71"/>
    <w:rsid w:val="00592FF1"/>
    <w:rsid w:val="005A495B"/>
    <w:rsid w:val="005A56EA"/>
    <w:rsid w:val="005A61D7"/>
    <w:rsid w:val="005A7723"/>
    <w:rsid w:val="005B7896"/>
    <w:rsid w:val="005C07C4"/>
    <w:rsid w:val="005C0FD4"/>
    <w:rsid w:val="005C1169"/>
    <w:rsid w:val="005C31E6"/>
    <w:rsid w:val="005C3479"/>
    <w:rsid w:val="005C4816"/>
    <w:rsid w:val="005C5E8D"/>
    <w:rsid w:val="005C6BD8"/>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25617"/>
    <w:rsid w:val="006304CC"/>
    <w:rsid w:val="00630F75"/>
    <w:rsid w:val="00631DEC"/>
    <w:rsid w:val="0063310F"/>
    <w:rsid w:val="0063400A"/>
    <w:rsid w:val="00634CC2"/>
    <w:rsid w:val="00635435"/>
    <w:rsid w:val="00636109"/>
    <w:rsid w:val="00637F2B"/>
    <w:rsid w:val="00646FBB"/>
    <w:rsid w:val="00647223"/>
    <w:rsid w:val="006476CE"/>
    <w:rsid w:val="006503D3"/>
    <w:rsid w:val="00654CF6"/>
    <w:rsid w:val="00655583"/>
    <w:rsid w:val="006556C6"/>
    <w:rsid w:val="00656945"/>
    <w:rsid w:val="00661BA3"/>
    <w:rsid w:val="0066223F"/>
    <w:rsid w:val="00662FC3"/>
    <w:rsid w:val="006637F7"/>
    <w:rsid w:val="00663C55"/>
    <w:rsid w:val="00673B38"/>
    <w:rsid w:val="00674140"/>
    <w:rsid w:val="0067483E"/>
    <w:rsid w:val="0067674F"/>
    <w:rsid w:val="00676AA0"/>
    <w:rsid w:val="00676B2B"/>
    <w:rsid w:val="00681700"/>
    <w:rsid w:val="006824FF"/>
    <w:rsid w:val="00685B8E"/>
    <w:rsid w:val="006935CB"/>
    <w:rsid w:val="0069514B"/>
    <w:rsid w:val="00697D38"/>
    <w:rsid w:val="006A0450"/>
    <w:rsid w:val="006A2E2F"/>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D7DDE"/>
    <w:rsid w:val="006E1B8C"/>
    <w:rsid w:val="006E7D40"/>
    <w:rsid w:val="006E7FB5"/>
    <w:rsid w:val="006F0FCE"/>
    <w:rsid w:val="006F31BB"/>
    <w:rsid w:val="006F36D3"/>
    <w:rsid w:val="006F6030"/>
    <w:rsid w:val="006F62A0"/>
    <w:rsid w:val="006F75D1"/>
    <w:rsid w:val="006F7B4F"/>
    <w:rsid w:val="00703446"/>
    <w:rsid w:val="007045EC"/>
    <w:rsid w:val="007118A7"/>
    <w:rsid w:val="00711B4E"/>
    <w:rsid w:val="00712321"/>
    <w:rsid w:val="0071236C"/>
    <w:rsid w:val="00712550"/>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37FDE"/>
    <w:rsid w:val="007422E5"/>
    <w:rsid w:val="00742ACC"/>
    <w:rsid w:val="007458B4"/>
    <w:rsid w:val="00746717"/>
    <w:rsid w:val="007467DE"/>
    <w:rsid w:val="007503CF"/>
    <w:rsid w:val="00753361"/>
    <w:rsid w:val="00755D38"/>
    <w:rsid w:val="007571EB"/>
    <w:rsid w:val="00761F7A"/>
    <w:rsid w:val="007639EB"/>
    <w:rsid w:val="00764437"/>
    <w:rsid w:val="00764D39"/>
    <w:rsid w:val="00767F86"/>
    <w:rsid w:val="00772A9E"/>
    <w:rsid w:val="00772B9E"/>
    <w:rsid w:val="00773D1C"/>
    <w:rsid w:val="00774A96"/>
    <w:rsid w:val="007752BE"/>
    <w:rsid w:val="00775C02"/>
    <w:rsid w:val="007763D4"/>
    <w:rsid w:val="0077672D"/>
    <w:rsid w:val="00777BF5"/>
    <w:rsid w:val="00781498"/>
    <w:rsid w:val="00784A5B"/>
    <w:rsid w:val="0079007B"/>
    <w:rsid w:val="007903B1"/>
    <w:rsid w:val="00791A2F"/>
    <w:rsid w:val="00793211"/>
    <w:rsid w:val="0079589E"/>
    <w:rsid w:val="00795DE4"/>
    <w:rsid w:val="007A1DA4"/>
    <w:rsid w:val="007A5697"/>
    <w:rsid w:val="007A5C7C"/>
    <w:rsid w:val="007A6D30"/>
    <w:rsid w:val="007A7822"/>
    <w:rsid w:val="007B00C4"/>
    <w:rsid w:val="007B0587"/>
    <w:rsid w:val="007B2825"/>
    <w:rsid w:val="007B4D43"/>
    <w:rsid w:val="007B4D6A"/>
    <w:rsid w:val="007B6685"/>
    <w:rsid w:val="007C0C37"/>
    <w:rsid w:val="007C1804"/>
    <w:rsid w:val="007C244D"/>
    <w:rsid w:val="007C3478"/>
    <w:rsid w:val="007C701D"/>
    <w:rsid w:val="007D08A9"/>
    <w:rsid w:val="007D23BF"/>
    <w:rsid w:val="007D60DB"/>
    <w:rsid w:val="007D615F"/>
    <w:rsid w:val="007E05FE"/>
    <w:rsid w:val="007E0C57"/>
    <w:rsid w:val="007E5512"/>
    <w:rsid w:val="007F20FE"/>
    <w:rsid w:val="007F403B"/>
    <w:rsid w:val="00800176"/>
    <w:rsid w:val="00801882"/>
    <w:rsid w:val="00802408"/>
    <w:rsid w:val="00804FD7"/>
    <w:rsid w:val="00807411"/>
    <w:rsid w:val="008100C8"/>
    <w:rsid w:val="00813ACF"/>
    <w:rsid w:val="008232F5"/>
    <w:rsid w:val="00825B11"/>
    <w:rsid w:val="00826A7C"/>
    <w:rsid w:val="0082761A"/>
    <w:rsid w:val="00830124"/>
    <w:rsid w:val="00831A1E"/>
    <w:rsid w:val="00832600"/>
    <w:rsid w:val="0083386A"/>
    <w:rsid w:val="00833C7A"/>
    <w:rsid w:val="00835672"/>
    <w:rsid w:val="00836244"/>
    <w:rsid w:val="0084216B"/>
    <w:rsid w:val="0084342C"/>
    <w:rsid w:val="00845109"/>
    <w:rsid w:val="00846666"/>
    <w:rsid w:val="00846FB4"/>
    <w:rsid w:val="00847E98"/>
    <w:rsid w:val="00855037"/>
    <w:rsid w:val="00861FDD"/>
    <w:rsid w:val="0086227A"/>
    <w:rsid w:val="008668CB"/>
    <w:rsid w:val="0086783C"/>
    <w:rsid w:val="00870D02"/>
    <w:rsid w:val="00870D28"/>
    <w:rsid w:val="00872E0F"/>
    <w:rsid w:val="0087387B"/>
    <w:rsid w:val="008763EA"/>
    <w:rsid w:val="00876475"/>
    <w:rsid w:val="00880784"/>
    <w:rsid w:val="00880F39"/>
    <w:rsid w:val="00881BD6"/>
    <w:rsid w:val="00882AB7"/>
    <w:rsid w:val="008850FF"/>
    <w:rsid w:val="0088575E"/>
    <w:rsid w:val="00885CAF"/>
    <w:rsid w:val="008908F1"/>
    <w:rsid w:val="00892ACF"/>
    <w:rsid w:val="0089353F"/>
    <w:rsid w:val="00896EAB"/>
    <w:rsid w:val="008A3C15"/>
    <w:rsid w:val="008A53D0"/>
    <w:rsid w:val="008A7EBA"/>
    <w:rsid w:val="008B0795"/>
    <w:rsid w:val="008B0C0F"/>
    <w:rsid w:val="008B30E9"/>
    <w:rsid w:val="008B558C"/>
    <w:rsid w:val="008B6C7E"/>
    <w:rsid w:val="008B7A42"/>
    <w:rsid w:val="008C113C"/>
    <w:rsid w:val="008C1984"/>
    <w:rsid w:val="008C30C4"/>
    <w:rsid w:val="008C3BF5"/>
    <w:rsid w:val="008C502A"/>
    <w:rsid w:val="008D0BF3"/>
    <w:rsid w:val="008D2503"/>
    <w:rsid w:val="008D4571"/>
    <w:rsid w:val="008D556A"/>
    <w:rsid w:val="008E35D3"/>
    <w:rsid w:val="008E411E"/>
    <w:rsid w:val="008E4653"/>
    <w:rsid w:val="008E4BED"/>
    <w:rsid w:val="008E5996"/>
    <w:rsid w:val="008E6170"/>
    <w:rsid w:val="008E7A24"/>
    <w:rsid w:val="008F1C48"/>
    <w:rsid w:val="008F5667"/>
    <w:rsid w:val="008F57E9"/>
    <w:rsid w:val="008F67CB"/>
    <w:rsid w:val="009003BF"/>
    <w:rsid w:val="0090491B"/>
    <w:rsid w:val="009108B8"/>
    <w:rsid w:val="00910F76"/>
    <w:rsid w:val="00915A2F"/>
    <w:rsid w:val="00917E2A"/>
    <w:rsid w:val="00923223"/>
    <w:rsid w:val="009238FC"/>
    <w:rsid w:val="00924AEC"/>
    <w:rsid w:val="00924C81"/>
    <w:rsid w:val="00927518"/>
    <w:rsid w:val="00927BA0"/>
    <w:rsid w:val="00927E3C"/>
    <w:rsid w:val="009300DD"/>
    <w:rsid w:val="00930CF2"/>
    <w:rsid w:val="00930FF5"/>
    <w:rsid w:val="00931DEC"/>
    <w:rsid w:val="00935B11"/>
    <w:rsid w:val="009361D3"/>
    <w:rsid w:val="00936F46"/>
    <w:rsid w:val="0094375E"/>
    <w:rsid w:val="00951595"/>
    <w:rsid w:val="00953CE9"/>
    <w:rsid w:val="00954C60"/>
    <w:rsid w:val="00955489"/>
    <w:rsid w:val="00955A1E"/>
    <w:rsid w:val="00960ACF"/>
    <w:rsid w:val="00961017"/>
    <w:rsid w:val="00961335"/>
    <w:rsid w:val="009627DA"/>
    <w:rsid w:val="00963EC2"/>
    <w:rsid w:val="00964046"/>
    <w:rsid w:val="00964EE9"/>
    <w:rsid w:val="00965A18"/>
    <w:rsid w:val="00965C05"/>
    <w:rsid w:val="009723B1"/>
    <w:rsid w:val="00976721"/>
    <w:rsid w:val="00981166"/>
    <w:rsid w:val="00985AC0"/>
    <w:rsid w:val="009867A9"/>
    <w:rsid w:val="00987D75"/>
    <w:rsid w:val="009914FD"/>
    <w:rsid w:val="00991DED"/>
    <w:rsid w:val="00991FA3"/>
    <w:rsid w:val="00992892"/>
    <w:rsid w:val="00995208"/>
    <w:rsid w:val="009B4BC4"/>
    <w:rsid w:val="009B6F6E"/>
    <w:rsid w:val="009C052A"/>
    <w:rsid w:val="009C24FC"/>
    <w:rsid w:val="009C273F"/>
    <w:rsid w:val="009C2DB5"/>
    <w:rsid w:val="009C2E52"/>
    <w:rsid w:val="009C549C"/>
    <w:rsid w:val="009C5742"/>
    <w:rsid w:val="009C634D"/>
    <w:rsid w:val="009C690D"/>
    <w:rsid w:val="009D09B2"/>
    <w:rsid w:val="009D1894"/>
    <w:rsid w:val="009D7A62"/>
    <w:rsid w:val="009D7E3A"/>
    <w:rsid w:val="009E5EE5"/>
    <w:rsid w:val="009E793F"/>
    <w:rsid w:val="009F005A"/>
    <w:rsid w:val="009F060E"/>
    <w:rsid w:val="009F4A60"/>
    <w:rsid w:val="009F5AB1"/>
    <w:rsid w:val="009F62C3"/>
    <w:rsid w:val="009F6ED8"/>
    <w:rsid w:val="00A009E1"/>
    <w:rsid w:val="00A04CA7"/>
    <w:rsid w:val="00A04CAD"/>
    <w:rsid w:val="00A05EBA"/>
    <w:rsid w:val="00A06538"/>
    <w:rsid w:val="00A1260E"/>
    <w:rsid w:val="00A13CBA"/>
    <w:rsid w:val="00A15221"/>
    <w:rsid w:val="00A174BA"/>
    <w:rsid w:val="00A17910"/>
    <w:rsid w:val="00A17E00"/>
    <w:rsid w:val="00A21FEB"/>
    <w:rsid w:val="00A23187"/>
    <w:rsid w:val="00A23AA3"/>
    <w:rsid w:val="00A23B5F"/>
    <w:rsid w:val="00A31791"/>
    <w:rsid w:val="00A33A06"/>
    <w:rsid w:val="00A3443B"/>
    <w:rsid w:val="00A358EB"/>
    <w:rsid w:val="00A36863"/>
    <w:rsid w:val="00A37343"/>
    <w:rsid w:val="00A37DEE"/>
    <w:rsid w:val="00A430FF"/>
    <w:rsid w:val="00A4360F"/>
    <w:rsid w:val="00A4388C"/>
    <w:rsid w:val="00A448BE"/>
    <w:rsid w:val="00A44D39"/>
    <w:rsid w:val="00A451A3"/>
    <w:rsid w:val="00A4567F"/>
    <w:rsid w:val="00A45F50"/>
    <w:rsid w:val="00A46714"/>
    <w:rsid w:val="00A47C62"/>
    <w:rsid w:val="00A54843"/>
    <w:rsid w:val="00A5593E"/>
    <w:rsid w:val="00A6459B"/>
    <w:rsid w:val="00A64CCC"/>
    <w:rsid w:val="00A64FA1"/>
    <w:rsid w:val="00A70562"/>
    <w:rsid w:val="00A70DAE"/>
    <w:rsid w:val="00A722F2"/>
    <w:rsid w:val="00A75B55"/>
    <w:rsid w:val="00A76434"/>
    <w:rsid w:val="00A76AEC"/>
    <w:rsid w:val="00A8030F"/>
    <w:rsid w:val="00A82166"/>
    <w:rsid w:val="00A87993"/>
    <w:rsid w:val="00A90B4E"/>
    <w:rsid w:val="00A9111A"/>
    <w:rsid w:val="00A939FC"/>
    <w:rsid w:val="00A96D7B"/>
    <w:rsid w:val="00AA0DFF"/>
    <w:rsid w:val="00AA48DB"/>
    <w:rsid w:val="00AA6D6C"/>
    <w:rsid w:val="00AA7036"/>
    <w:rsid w:val="00AA76E0"/>
    <w:rsid w:val="00AB4B93"/>
    <w:rsid w:val="00AB5D8B"/>
    <w:rsid w:val="00AB7BC7"/>
    <w:rsid w:val="00AC0555"/>
    <w:rsid w:val="00AC3CE1"/>
    <w:rsid w:val="00AC652B"/>
    <w:rsid w:val="00AD2779"/>
    <w:rsid w:val="00AD5827"/>
    <w:rsid w:val="00AD5D52"/>
    <w:rsid w:val="00AD6419"/>
    <w:rsid w:val="00AD664C"/>
    <w:rsid w:val="00AD6DED"/>
    <w:rsid w:val="00AE1C40"/>
    <w:rsid w:val="00AE1CDC"/>
    <w:rsid w:val="00AE245F"/>
    <w:rsid w:val="00AE316C"/>
    <w:rsid w:val="00AF4078"/>
    <w:rsid w:val="00AF4596"/>
    <w:rsid w:val="00AF5F14"/>
    <w:rsid w:val="00AF62B4"/>
    <w:rsid w:val="00B041F1"/>
    <w:rsid w:val="00B04924"/>
    <w:rsid w:val="00B0516F"/>
    <w:rsid w:val="00B0648B"/>
    <w:rsid w:val="00B0788D"/>
    <w:rsid w:val="00B07AEA"/>
    <w:rsid w:val="00B10266"/>
    <w:rsid w:val="00B128F3"/>
    <w:rsid w:val="00B12E42"/>
    <w:rsid w:val="00B14156"/>
    <w:rsid w:val="00B147A7"/>
    <w:rsid w:val="00B157DB"/>
    <w:rsid w:val="00B174A4"/>
    <w:rsid w:val="00B208FC"/>
    <w:rsid w:val="00B21CD1"/>
    <w:rsid w:val="00B26A86"/>
    <w:rsid w:val="00B3135E"/>
    <w:rsid w:val="00B35BA3"/>
    <w:rsid w:val="00B40276"/>
    <w:rsid w:val="00B40CB7"/>
    <w:rsid w:val="00B41B5C"/>
    <w:rsid w:val="00B41E08"/>
    <w:rsid w:val="00B42C79"/>
    <w:rsid w:val="00B4362D"/>
    <w:rsid w:val="00B43F73"/>
    <w:rsid w:val="00B45AEE"/>
    <w:rsid w:val="00B460C4"/>
    <w:rsid w:val="00B51489"/>
    <w:rsid w:val="00B52ABC"/>
    <w:rsid w:val="00B52BCB"/>
    <w:rsid w:val="00B53034"/>
    <w:rsid w:val="00B60863"/>
    <w:rsid w:val="00B60C6E"/>
    <w:rsid w:val="00B62C19"/>
    <w:rsid w:val="00B637E2"/>
    <w:rsid w:val="00B6458E"/>
    <w:rsid w:val="00B646E8"/>
    <w:rsid w:val="00B702DE"/>
    <w:rsid w:val="00B70D16"/>
    <w:rsid w:val="00B73B6F"/>
    <w:rsid w:val="00B749D3"/>
    <w:rsid w:val="00B74BB5"/>
    <w:rsid w:val="00B7535E"/>
    <w:rsid w:val="00B83525"/>
    <w:rsid w:val="00B847F1"/>
    <w:rsid w:val="00B852CF"/>
    <w:rsid w:val="00B86BF1"/>
    <w:rsid w:val="00B871C6"/>
    <w:rsid w:val="00B908D5"/>
    <w:rsid w:val="00B9567F"/>
    <w:rsid w:val="00B96B13"/>
    <w:rsid w:val="00BA5931"/>
    <w:rsid w:val="00BA643D"/>
    <w:rsid w:val="00BA77B1"/>
    <w:rsid w:val="00BB5965"/>
    <w:rsid w:val="00BB6E73"/>
    <w:rsid w:val="00BB7737"/>
    <w:rsid w:val="00BC1FEC"/>
    <w:rsid w:val="00BC4002"/>
    <w:rsid w:val="00BC4039"/>
    <w:rsid w:val="00BC4788"/>
    <w:rsid w:val="00BD1BFA"/>
    <w:rsid w:val="00BD239B"/>
    <w:rsid w:val="00BD2CBA"/>
    <w:rsid w:val="00BD424B"/>
    <w:rsid w:val="00BD5ED3"/>
    <w:rsid w:val="00BD68BC"/>
    <w:rsid w:val="00BD75C8"/>
    <w:rsid w:val="00BD7A67"/>
    <w:rsid w:val="00BE14FC"/>
    <w:rsid w:val="00BE18B2"/>
    <w:rsid w:val="00BE3415"/>
    <w:rsid w:val="00BE47A9"/>
    <w:rsid w:val="00BE73AA"/>
    <w:rsid w:val="00BF2DEB"/>
    <w:rsid w:val="00BF32BB"/>
    <w:rsid w:val="00BF3BDE"/>
    <w:rsid w:val="00BF53AE"/>
    <w:rsid w:val="00BF58A6"/>
    <w:rsid w:val="00C0020E"/>
    <w:rsid w:val="00C00D89"/>
    <w:rsid w:val="00C063BE"/>
    <w:rsid w:val="00C07CE5"/>
    <w:rsid w:val="00C17EE9"/>
    <w:rsid w:val="00C20199"/>
    <w:rsid w:val="00C249A6"/>
    <w:rsid w:val="00C27362"/>
    <w:rsid w:val="00C306F0"/>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A32"/>
    <w:rsid w:val="00C85F54"/>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64BF"/>
    <w:rsid w:val="00CD76FF"/>
    <w:rsid w:val="00CE03A7"/>
    <w:rsid w:val="00CE402C"/>
    <w:rsid w:val="00CE64EF"/>
    <w:rsid w:val="00CF07A6"/>
    <w:rsid w:val="00CF0A3E"/>
    <w:rsid w:val="00CF0FFE"/>
    <w:rsid w:val="00CF52B0"/>
    <w:rsid w:val="00CF586B"/>
    <w:rsid w:val="00CF7CF7"/>
    <w:rsid w:val="00D00D03"/>
    <w:rsid w:val="00D03886"/>
    <w:rsid w:val="00D04600"/>
    <w:rsid w:val="00D1163E"/>
    <w:rsid w:val="00D13DFA"/>
    <w:rsid w:val="00D15918"/>
    <w:rsid w:val="00D1596B"/>
    <w:rsid w:val="00D231FA"/>
    <w:rsid w:val="00D23206"/>
    <w:rsid w:val="00D23616"/>
    <w:rsid w:val="00D23B2E"/>
    <w:rsid w:val="00D261F6"/>
    <w:rsid w:val="00D27127"/>
    <w:rsid w:val="00D301E2"/>
    <w:rsid w:val="00D3455A"/>
    <w:rsid w:val="00D34579"/>
    <w:rsid w:val="00D34C24"/>
    <w:rsid w:val="00D351D3"/>
    <w:rsid w:val="00D36535"/>
    <w:rsid w:val="00D41733"/>
    <w:rsid w:val="00D42A31"/>
    <w:rsid w:val="00D4423F"/>
    <w:rsid w:val="00D4737E"/>
    <w:rsid w:val="00D473B7"/>
    <w:rsid w:val="00D47A8B"/>
    <w:rsid w:val="00D5050A"/>
    <w:rsid w:val="00D52F4C"/>
    <w:rsid w:val="00D53374"/>
    <w:rsid w:val="00D613DA"/>
    <w:rsid w:val="00D642B1"/>
    <w:rsid w:val="00D65CE2"/>
    <w:rsid w:val="00D66CDF"/>
    <w:rsid w:val="00D674CF"/>
    <w:rsid w:val="00D67AB8"/>
    <w:rsid w:val="00D706E3"/>
    <w:rsid w:val="00D72480"/>
    <w:rsid w:val="00D7295D"/>
    <w:rsid w:val="00D76010"/>
    <w:rsid w:val="00D80DD9"/>
    <w:rsid w:val="00D90426"/>
    <w:rsid w:val="00D922E2"/>
    <w:rsid w:val="00D95BAC"/>
    <w:rsid w:val="00D97D9D"/>
    <w:rsid w:val="00DA07D9"/>
    <w:rsid w:val="00DA0FE5"/>
    <w:rsid w:val="00DA79FF"/>
    <w:rsid w:val="00DB02DB"/>
    <w:rsid w:val="00DB1E2B"/>
    <w:rsid w:val="00DB2E4F"/>
    <w:rsid w:val="00DB706F"/>
    <w:rsid w:val="00DC360B"/>
    <w:rsid w:val="00DC426A"/>
    <w:rsid w:val="00DD08D2"/>
    <w:rsid w:val="00DD3430"/>
    <w:rsid w:val="00DD4DEB"/>
    <w:rsid w:val="00DD5BAF"/>
    <w:rsid w:val="00DD5D0F"/>
    <w:rsid w:val="00DD5E1E"/>
    <w:rsid w:val="00DD7056"/>
    <w:rsid w:val="00DD763F"/>
    <w:rsid w:val="00DD7900"/>
    <w:rsid w:val="00DE136B"/>
    <w:rsid w:val="00DE1CA0"/>
    <w:rsid w:val="00DE484E"/>
    <w:rsid w:val="00DE7E64"/>
    <w:rsid w:val="00DF05DB"/>
    <w:rsid w:val="00DF3DD6"/>
    <w:rsid w:val="00E00F42"/>
    <w:rsid w:val="00E014A6"/>
    <w:rsid w:val="00E02CEA"/>
    <w:rsid w:val="00E0387F"/>
    <w:rsid w:val="00E04D4B"/>
    <w:rsid w:val="00E070B5"/>
    <w:rsid w:val="00E12A33"/>
    <w:rsid w:val="00E13411"/>
    <w:rsid w:val="00E1366E"/>
    <w:rsid w:val="00E13CF7"/>
    <w:rsid w:val="00E17DAE"/>
    <w:rsid w:val="00E20DBD"/>
    <w:rsid w:val="00E26533"/>
    <w:rsid w:val="00E303F7"/>
    <w:rsid w:val="00E30714"/>
    <w:rsid w:val="00E30C0E"/>
    <w:rsid w:val="00E32B6F"/>
    <w:rsid w:val="00E334F0"/>
    <w:rsid w:val="00E369B3"/>
    <w:rsid w:val="00E374F0"/>
    <w:rsid w:val="00E41763"/>
    <w:rsid w:val="00E47293"/>
    <w:rsid w:val="00E503A3"/>
    <w:rsid w:val="00E53B1C"/>
    <w:rsid w:val="00E56503"/>
    <w:rsid w:val="00E607AB"/>
    <w:rsid w:val="00E607E2"/>
    <w:rsid w:val="00E61798"/>
    <w:rsid w:val="00E63D31"/>
    <w:rsid w:val="00E658BE"/>
    <w:rsid w:val="00E7091A"/>
    <w:rsid w:val="00E7122E"/>
    <w:rsid w:val="00E71259"/>
    <w:rsid w:val="00E82156"/>
    <w:rsid w:val="00E83B2D"/>
    <w:rsid w:val="00E85579"/>
    <w:rsid w:val="00E871F1"/>
    <w:rsid w:val="00E876F5"/>
    <w:rsid w:val="00E909B3"/>
    <w:rsid w:val="00E968CF"/>
    <w:rsid w:val="00EA152B"/>
    <w:rsid w:val="00EA3DFF"/>
    <w:rsid w:val="00EB226C"/>
    <w:rsid w:val="00EB234B"/>
    <w:rsid w:val="00EB4048"/>
    <w:rsid w:val="00EB5814"/>
    <w:rsid w:val="00EB6B3F"/>
    <w:rsid w:val="00EB77BA"/>
    <w:rsid w:val="00EB7F9C"/>
    <w:rsid w:val="00EC0994"/>
    <w:rsid w:val="00EC6044"/>
    <w:rsid w:val="00EC68FF"/>
    <w:rsid w:val="00EC6982"/>
    <w:rsid w:val="00ED016E"/>
    <w:rsid w:val="00ED113C"/>
    <w:rsid w:val="00ED2A85"/>
    <w:rsid w:val="00EE4598"/>
    <w:rsid w:val="00EE59C9"/>
    <w:rsid w:val="00EE78B2"/>
    <w:rsid w:val="00EF331F"/>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378C1"/>
    <w:rsid w:val="00F40680"/>
    <w:rsid w:val="00F4340B"/>
    <w:rsid w:val="00F44E1D"/>
    <w:rsid w:val="00F45A1A"/>
    <w:rsid w:val="00F50BA2"/>
    <w:rsid w:val="00F52175"/>
    <w:rsid w:val="00F52A69"/>
    <w:rsid w:val="00F5446D"/>
    <w:rsid w:val="00F555FA"/>
    <w:rsid w:val="00F56683"/>
    <w:rsid w:val="00F602A9"/>
    <w:rsid w:val="00F60E76"/>
    <w:rsid w:val="00F62524"/>
    <w:rsid w:val="00F72186"/>
    <w:rsid w:val="00F73A04"/>
    <w:rsid w:val="00F757A6"/>
    <w:rsid w:val="00F8340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0E7"/>
    <w:rsid w:val="00FC1F29"/>
    <w:rsid w:val="00FC36B9"/>
    <w:rsid w:val="00FC4D67"/>
    <w:rsid w:val="00FC4F35"/>
    <w:rsid w:val="00FC5713"/>
    <w:rsid w:val="00FC6A90"/>
    <w:rsid w:val="00FD0D96"/>
    <w:rsid w:val="00FD6875"/>
    <w:rsid w:val="00FE0272"/>
    <w:rsid w:val="00FE04CE"/>
    <w:rsid w:val="00FE152C"/>
    <w:rsid w:val="00FE2D29"/>
    <w:rsid w:val="00FE3CC9"/>
    <w:rsid w:val="00FE3FB4"/>
    <w:rsid w:val="00FE4057"/>
    <w:rsid w:val="00FE42F7"/>
    <w:rsid w:val="00FE65AA"/>
    <w:rsid w:val="00FE675C"/>
    <w:rsid w:val="00FE765D"/>
    <w:rsid w:val="00FF04AB"/>
    <w:rsid w:val="00FF0DB2"/>
    <w:rsid w:val="00FF2F69"/>
    <w:rsid w:val="00FF617C"/>
    <w:rsid w:val="01214A1E"/>
    <w:rsid w:val="013E65CE"/>
    <w:rsid w:val="01407C14"/>
    <w:rsid w:val="014F1B49"/>
    <w:rsid w:val="0161201C"/>
    <w:rsid w:val="01671FB4"/>
    <w:rsid w:val="01674AD8"/>
    <w:rsid w:val="017B15F7"/>
    <w:rsid w:val="01800398"/>
    <w:rsid w:val="019B2A51"/>
    <w:rsid w:val="01AF2740"/>
    <w:rsid w:val="01BB069A"/>
    <w:rsid w:val="01CA3F1A"/>
    <w:rsid w:val="01EE6DBE"/>
    <w:rsid w:val="020E7F3F"/>
    <w:rsid w:val="02102EA5"/>
    <w:rsid w:val="021A6004"/>
    <w:rsid w:val="022E08B9"/>
    <w:rsid w:val="023A07E4"/>
    <w:rsid w:val="025D291A"/>
    <w:rsid w:val="027071FE"/>
    <w:rsid w:val="027202B1"/>
    <w:rsid w:val="02721F48"/>
    <w:rsid w:val="02805163"/>
    <w:rsid w:val="02815E8D"/>
    <w:rsid w:val="029A77A0"/>
    <w:rsid w:val="029F2274"/>
    <w:rsid w:val="02A87224"/>
    <w:rsid w:val="02BA7366"/>
    <w:rsid w:val="02E41BF4"/>
    <w:rsid w:val="02F07CB0"/>
    <w:rsid w:val="02F87977"/>
    <w:rsid w:val="030D75EF"/>
    <w:rsid w:val="031168BC"/>
    <w:rsid w:val="03426C59"/>
    <w:rsid w:val="03433AF1"/>
    <w:rsid w:val="03501AE4"/>
    <w:rsid w:val="03716722"/>
    <w:rsid w:val="038C028C"/>
    <w:rsid w:val="039744EC"/>
    <w:rsid w:val="039B623A"/>
    <w:rsid w:val="03B44AA5"/>
    <w:rsid w:val="03D03378"/>
    <w:rsid w:val="03D32FA7"/>
    <w:rsid w:val="03E754FE"/>
    <w:rsid w:val="03EA32B1"/>
    <w:rsid w:val="03EE7C6A"/>
    <w:rsid w:val="03FE14DE"/>
    <w:rsid w:val="040020A7"/>
    <w:rsid w:val="04473247"/>
    <w:rsid w:val="044D05CA"/>
    <w:rsid w:val="044D2B93"/>
    <w:rsid w:val="04833676"/>
    <w:rsid w:val="048F301C"/>
    <w:rsid w:val="04930DBB"/>
    <w:rsid w:val="049D20AA"/>
    <w:rsid w:val="04A2371F"/>
    <w:rsid w:val="04A53BA4"/>
    <w:rsid w:val="04A6084C"/>
    <w:rsid w:val="04AA1834"/>
    <w:rsid w:val="04C74740"/>
    <w:rsid w:val="04C80BE4"/>
    <w:rsid w:val="04D17C83"/>
    <w:rsid w:val="04DF3F87"/>
    <w:rsid w:val="04E374DE"/>
    <w:rsid w:val="04FB06B0"/>
    <w:rsid w:val="04FB43F3"/>
    <w:rsid w:val="04FF00EB"/>
    <w:rsid w:val="0501459E"/>
    <w:rsid w:val="05100AA9"/>
    <w:rsid w:val="05175FCF"/>
    <w:rsid w:val="05205315"/>
    <w:rsid w:val="05206265"/>
    <w:rsid w:val="052263A0"/>
    <w:rsid w:val="054E23E8"/>
    <w:rsid w:val="05586075"/>
    <w:rsid w:val="058E5789"/>
    <w:rsid w:val="05972AAB"/>
    <w:rsid w:val="059C5E7A"/>
    <w:rsid w:val="059F3F35"/>
    <w:rsid w:val="05AB2DB2"/>
    <w:rsid w:val="05B13578"/>
    <w:rsid w:val="05C127AF"/>
    <w:rsid w:val="05C342DE"/>
    <w:rsid w:val="05D56659"/>
    <w:rsid w:val="05EB76F4"/>
    <w:rsid w:val="05EC4B85"/>
    <w:rsid w:val="05F56B6A"/>
    <w:rsid w:val="05F7106C"/>
    <w:rsid w:val="06027766"/>
    <w:rsid w:val="06305727"/>
    <w:rsid w:val="06322461"/>
    <w:rsid w:val="063302DF"/>
    <w:rsid w:val="063475AA"/>
    <w:rsid w:val="0660165B"/>
    <w:rsid w:val="06647C6C"/>
    <w:rsid w:val="06665E33"/>
    <w:rsid w:val="066761DB"/>
    <w:rsid w:val="06823015"/>
    <w:rsid w:val="06936D88"/>
    <w:rsid w:val="06A31CA0"/>
    <w:rsid w:val="06B84820"/>
    <w:rsid w:val="06C70552"/>
    <w:rsid w:val="06D31947"/>
    <w:rsid w:val="06D9153A"/>
    <w:rsid w:val="06D92562"/>
    <w:rsid w:val="06E760D7"/>
    <w:rsid w:val="06EA54F3"/>
    <w:rsid w:val="06F650AE"/>
    <w:rsid w:val="06FB05BD"/>
    <w:rsid w:val="07075B45"/>
    <w:rsid w:val="070A76BD"/>
    <w:rsid w:val="071216E8"/>
    <w:rsid w:val="07132833"/>
    <w:rsid w:val="072B42B2"/>
    <w:rsid w:val="072E5643"/>
    <w:rsid w:val="073D7196"/>
    <w:rsid w:val="07504429"/>
    <w:rsid w:val="07612720"/>
    <w:rsid w:val="076A60B4"/>
    <w:rsid w:val="0776134C"/>
    <w:rsid w:val="07792B42"/>
    <w:rsid w:val="077E3D0B"/>
    <w:rsid w:val="078C511B"/>
    <w:rsid w:val="078D2D8A"/>
    <w:rsid w:val="07BE2A34"/>
    <w:rsid w:val="07D43E3E"/>
    <w:rsid w:val="07DF1893"/>
    <w:rsid w:val="07E53F70"/>
    <w:rsid w:val="07F03CBF"/>
    <w:rsid w:val="07F42B67"/>
    <w:rsid w:val="07F661F3"/>
    <w:rsid w:val="080D0CE3"/>
    <w:rsid w:val="08221AC4"/>
    <w:rsid w:val="08602EE2"/>
    <w:rsid w:val="086626CB"/>
    <w:rsid w:val="08790814"/>
    <w:rsid w:val="08817F9A"/>
    <w:rsid w:val="08933F38"/>
    <w:rsid w:val="089E56D2"/>
    <w:rsid w:val="08AB7CB6"/>
    <w:rsid w:val="08B472FE"/>
    <w:rsid w:val="08B614BD"/>
    <w:rsid w:val="08B937A7"/>
    <w:rsid w:val="08C15F16"/>
    <w:rsid w:val="08CD671D"/>
    <w:rsid w:val="08D4233A"/>
    <w:rsid w:val="08D51B22"/>
    <w:rsid w:val="08D83875"/>
    <w:rsid w:val="08DD2784"/>
    <w:rsid w:val="08F56067"/>
    <w:rsid w:val="08F56798"/>
    <w:rsid w:val="09072AF5"/>
    <w:rsid w:val="090D78C9"/>
    <w:rsid w:val="09101FB3"/>
    <w:rsid w:val="09296C06"/>
    <w:rsid w:val="093D3223"/>
    <w:rsid w:val="098A46BA"/>
    <w:rsid w:val="09945539"/>
    <w:rsid w:val="09F8752F"/>
    <w:rsid w:val="0A0D439F"/>
    <w:rsid w:val="0A0F0D09"/>
    <w:rsid w:val="0A1D4600"/>
    <w:rsid w:val="0A1F68B2"/>
    <w:rsid w:val="0A210F95"/>
    <w:rsid w:val="0A2836E0"/>
    <w:rsid w:val="0A29194C"/>
    <w:rsid w:val="0A3960E0"/>
    <w:rsid w:val="0A593073"/>
    <w:rsid w:val="0A6F6324"/>
    <w:rsid w:val="0A8E5529"/>
    <w:rsid w:val="0AA650E5"/>
    <w:rsid w:val="0AB44EF5"/>
    <w:rsid w:val="0AC159A6"/>
    <w:rsid w:val="0AE34BB1"/>
    <w:rsid w:val="0AED0B6E"/>
    <w:rsid w:val="0B1F2443"/>
    <w:rsid w:val="0B4B7099"/>
    <w:rsid w:val="0B747542"/>
    <w:rsid w:val="0B9E1A60"/>
    <w:rsid w:val="0BAD70EA"/>
    <w:rsid w:val="0BE60C5C"/>
    <w:rsid w:val="0C12442E"/>
    <w:rsid w:val="0C296CAE"/>
    <w:rsid w:val="0C365370"/>
    <w:rsid w:val="0C437410"/>
    <w:rsid w:val="0C442C80"/>
    <w:rsid w:val="0C4B28D4"/>
    <w:rsid w:val="0C4B30F1"/>
    <w:rsid w:val="0C7376A8"/>
    <w:rsid w:val="0C801F53"/>
    <w:rsid w:val="0C8076E1"/>
    <w:rsid w:val="0C9726DE"/>
    <w:rsid w:val="0CA97841"/>
    <w:rsid w:val="0CF22F65"/>
    <w:rsid w:val="0CFD33F5"/>
    <w:rsid w:val="0CFD3771"/>
    <w:rsid w:val="0D001BEA"/>
    <w:rsid w:val="0D0A7F77"/>
    <w:rsid w:val="0D1B56B1"/>
    <w:rsid w:val="0D284A9F"/>
    <w:rsid w:val="0D4D0748"/>
    <w:rsid w:val="0D5C478F"/>
    <w:rsid w:val="0D5F5515"/>
    <w:rsid w:val="0D8943DC"/>
    <w:rsid w:val="0D8A04E4"/>
    <w:rsid w:val="0D932BB8"/>
    <w:rsid w:val="0D98461B"/>
    <w:rsid w:val="0DB45D8C"/>
    <w:rsid w:val="0DB904D9"/>
    <w:rsid w:val="0DBB0918"/>
    <w:rsid w:val="0DE25782"/>
    <w:rsid w:val="0DEE271A"/>
    <w:rsid w:val="0DEE7F89"/>
    <w:rsid w:val="0DF148E8"/>
    <w:rsid w:val="0E1D7868"/>
    <w:rsid w:val="0E210D90"/>
    <w:rsid w:val="0E280BF1"/>
    <w:rsid w:val="0E2A2732"/>
    <w:rsid w:val="0E2F7B01"/>
    <w:rsid w:val="0E4B5699"/>
    <w:rsid w:val="0E512E80"/>
    <w:rsid w:val="0E5A2AF9"/>
    <w:rsid w:val="0E5B4E49"/>
    <w:rsid w:val="0E620AEA"/>
    <w:rsid w:val="0E6E1A32"/>
    <w:rsid w:val="0E915BD0"/>
    <w:rsid w:val="0E9C3151"/>
    <w:rsid w:val="0ECD4128"/>
    <w:rsid w:val="0EE42A25"/>
    <w:rsid w:val="0EEB6CC9"/>
    <w:rsid w:val="0EEB70F9"/>
    <w:rsid w:val="0EF05635"/>
    <w:rsid w:val="0F0913A4"/>
    <w:rsid w:val="0F163C74"/>
    <w:rsid w:val="0F360DD3"/>
    <w:rsid w:val="0F6B1793"/>
    <w:rsid w:val="0F7B5DFB"/>
    <w:rsid w:val="0F88196A"/>
    <w:rsid w:val="0F9A317D"/>
    <w:rsid w:val="0FA33C28"/>
    <w:rsid w:val="0FC11E50"/>
    <w:rsid w:val="0FC57648"/>
    <w:rsid w:val="0FED14FF"/>
    <w:rsid w:val="0FED59A3"/>
    <w:rsid w:val="0FF37EF3"/>
    <w:rsid w:val="0FFE4C46"/>
    <w:rsid w:val="10064480"/>
    <w:rsid w:val="100930B7"/>
    <w:rsid w:val="10156FD1"/>
    <w:rsid w:val="10371F2F"/>
    <w:rsid w:val="105A6D80"/>
    <w:rsid w:val="105E051F"/>
    <w:rsid w:val="10723BE5"/>
    <w:rsid w:val="107B23CF"/>
    <w:rsid w:val="107E1871"/>
    <w:rsid w:val="10824E25"/>
    <w:rsid w:val="10923E54"/>
    <w:rsid w:val="10BD5626"/>
    <w:rsid w:val="10C85301"/>
    <w:rsid w:val="10D05E08"/>
    <w:rsid w:val="10DD77C5"/>
    <w:rsid w:val="10F5099F"/>
    <w:rsid w:val="11046680"/>
    <w:rsid w:val="11086901"/>
    <w:rsid w:val="11274EE5"/>
    <w:rsid w:val="11316B4F"/>
    <w:rsid w:val="11423CF0"/>
    <w:rsid w:val="1159255C"/>
    <w:rsid w:val="115D038D"/>
    <w:rsid w:val="115D69F1"/>
    <w:rsid w:val="116741A8"/>
    <w:rsid w:val="11887A9E"/>
    <w:rsid w:val="119E030F"/>
    <w:rsid w:val="11A81676"/>
    <w:rsid w:val="11AC3296"/>
    <w:rsid w:val="11BF3764"/>
    <w:rsid w:val="11BF5D6D"/>
    <w:rsid w:val="11ED6EF1"/>
    <w:rsid w:val="11EF6486"/>
    <w:rsid w:val="11F75962"/>
    <w:rsid w:val="11FC0451"/>
    <w:rsid w:val="120C4EB8"/>
    <w:rsid w:val="122D760A"/>
    <w:rsid w:val="12311F5A"/>
    <w:rsid w:val="12427601"/>
    <w:rsid w:val="124A6C01"/>
    <w:rsid w:val="125944FB"/>
    <w:rsid w:val="12624EB7"/>
    <w:rsid w:val="126358A6"/>
    <w:rsid w:val="1282388F"/>
    <w:rsid w:val="128572E6"/>
    <w:rsid w:val="128A0F8B"/>
    <w:rsid w:val="129139EE"/>
    <w:rsid w:val="12B26461"/>
    <w:rsid w:val="12D228CA"/>
    <w:rsid w:val="12D469A6"/>
    <w:rsid w:val="12F36759"/>
    <w:rsid w:val="1300045E"/>
    <w:rsid w:val="130A6921"/>
    <w:rsid w:val="133D024F"/>
    <w:rsid w:val="133D6D87"/>
    <w:rsid w:val="13653593"/>
    <w:rsid w:val="13716BB4"/>
    <w:rsid w:val="13821EE1"/>
    <w:rsid w:val="13890B9C"/>
    <w:rsid w:val="13CB4137"/>
    <w:rsid w:val="13D11AEC"/>
    <w:rsid w:val="13E0137B"/>
    <w:rsid w:val="13F27FD8"/>
    <w:rsid w:val="13F74970"/>
    <w:rsid w:val="13FA3C10"/>
    <w:rsid w:val="14046031"/>
    <w:rsid w:val="14197590"/>
    <w:rsid w:val="141C7AF8"/>
    <w:rsid w:val="14204146"/>
    <w:rsid w:val="142D5867"/>
    <w:rsid w:val="14305E5E"/>
    <w:rsid w:val="14311C3C"/>
    <w:rsid w:val="14333BA0"/>
    <w:rsid w:val="14861CDF"/>
    <w:rsid w:val="14A05CEA"/>
    <w:rsid w:val="14A55A2C"/>
    <w:rsid w:val="14BA7BD0"/>
    <w:rsid w:val="14BE0DA8"/>
    <w:rsid w:val="14DF2DE8"/>
    <w:rsid w:val="14E20E88"/>
    <w:rsid w:val="14E71B9C"/>
    <w:rsid w:val="14EB720D"/>
    <w:rsid w:val="14ED24C4"/>
    <w:rsid w:val="14FE6E45"/>
    <w:rsid w:val="15030DD2"/>
    <w:rsid w:val="151246C1"/>
    <w:rsid w:val="15300534"/>
    <w:rsid w:val="153320AA"/>
    <w:rsid w:val="1534372C"/>
    <w:rsid w:val="15430081"/>
    <w:rsid w:val="1549179A"/>
    <w:rsid w:val="155855A0"/>
    <w:rsid w:val="15671DBF"/>
    <w:rsid w:val="15760A82"/>
    <w:rsid w:val="15885993"/>
    <w:rsid w:val="15943580"/>
    <w:rsid w:val="159F71E4"/>
    <w:rsid w:val="15AA6F86"/>
    <w:rsid w:val="15CE57D6"/>
    <w:rsid w:val="15DA54BE"/>
    <w:rsid w:val="15DE1A29"/>
    <w:rsid w:val="15F31E97"/>
    <w:rsid w:val="15F51C04"/>
    <w:rsid w:val="160B0931"/>
    <w:rsid w:val="1623663A"/>
    <w:rsid w:val="166F0E19"/>
    <w:rsid w:val="16883ABF"/>
    <w:rsid w:val="16925F63"/>
    <w:rsid w:val="169526EB"/>
    <w:rsid w:val="16AA3EEF"/>
    <w:rsid w:val="16BB65F1"/>
    <w:rsid w:val="16C30E50"/>
    <w:rsid w:val="16CD1DFF"/>
    <w:rsid w:val="16DF70C3"/>
    <w:rsid w:val="16E36A8E"/>
    <w:rsid w:val="171657DF"/>
    <w:rsid w:val="17174321"/>
    <w:rsid w:val="17382C6C"/>
    <w:rsid w:val="173F0C07"/>
    <w:rsid w:val="17887965"/>
    <w:rsid w:val="17B2733D"/>
    <w:rsid w:val="17D32110"/>
    <w:rsid w:val="17DB2585"/>
    <w:rsid w:val="17E241A7"/>
    <w:rsid w:val="17EF333D"/>
    <w:rsid w:val="17EF6D0D"/>
    <w:rsid w:val="17F736BA"/>
    <w:rsid w:val="18030251"/>
    <w:rsid w:val="180B1C8C"/>
    <w:rsid w:val="18363C5F"/>
    <w:rsid w:val="18473647"/>
    <w:rsid w:val="1856228A"/>
    <w:rsid w:val="18655549"/>
    <w:rsid w:val="186E33DA"/>
    <w:rsid w:val="189D5730"/>
    <w:rsid w:val="18AE6BDF"/>
    <w:rsid w:val="18BC41FE"/>
    <w:rsid w:val="18D255E8"/>
    <w:rsid w:val="18E73115"/>
    <w:rsid w:val="190A6030"/>
    <w:rsid w:val="191206D3"/>
    <w:rsid w:val="191A5B94"/>
    <w:rsid w:val="191C4707"/>
    <w:rsid w:val="192E2BD3"/>
    <w:rsid w:val="19362545"/>
    <w:rsid w:val="197B5636"/>
    <w:rsid w:val="198D30EC"/>
    <w:rsid w:val="19A72591"/>
    <w:rsid w:val="19E57F4B"/>
    <w:rsid w:val="1A200C49"/>
    <w:rsid w:val="1A2C7C12"/>
    <w:rsid w:val="1A382E26"/>
    <w:rsid w:val="1A5C16D9"/>
    <w:rsid w:val="1A5C6D63"/>
    <w:rsid w:val="1A7636B6"/>
    <w:rsid w:val="1A7B17BE"/>
    <w:rsid w:val="1AA9670C"/>
    <w:rsid w:val="1AC9700C"/>
    <w:rsid w:val="1AE133EF"/>
    <w:rsid w:val="1AEF4DAE"/>
    <w:rsid w:val="1AF77FAB"/>
    <w:rsid w:val="1AFB020E"/>
    <w:rsid w:val="1AFB517E"/>
    <w:rsid w:val="1B1A7868"/>
    <w:rsid w:val="1B2067B0"/>
    <w:rsid w:val="1B492FF3"/>
    <w:rsid w:val="1B4950A4"/>
    <w:rsid w:val="1B4978E9"/>
    <w:rsid w:val="1B556620"/>
    <w:rsid w:val="1B85390C"/>
    <w:rsid w:val="1BA324C2"/>
    <w:rsid w:val="1BA61267"/>
    <w:rsid w:val="1BA92E39"/>
    <w:rsid w:val="1BAB226E"/>
    <w:rsid w:val="1BAF2B44"/>
    <w:rsid w:val="1BB92BDD"/>
    <w:rsid w:val="1BC40091"/>
    <w:rsid w:val="1BF17E33"/>
    <w:rsid w:val="1BFB746E"/>
    <w:rsid w:val="1C2353CC"/>
    <w:rsid w:val="1C2663BF"/>
    <w:rsid w:val="1C36433C"/>
    <w:rsid w:val="1C376E21"/>
    <w:rsid w:val="1C607E4F"/>
    <w:rsid w:val="1C721035"/>
    <w:rsid w:val="1C7A647B"/>
    <w:rsid w:val="1C887DF5"/>
    <w:rsid w:val="1C89288A"/>
    <w:rsid w:val="1CA13D9D"/>
    <w:rsid w:val="1CA47846"/>
    <w:rsid w:val="1CD565D5"/>
    <w:rsid w:val="1CDF6675"/>
    <w:rsid w:val="1CEF14EF"/>
    <w:rsid w:val="1CF43006"/>
    <w:rsid w:val="1D077570"/>
    <w:rsid w:val="1D1C344E"/>
    <w:rsid w:val="1D2D1F38"/>
    <w:rsid w:val="1D2D73DF"/>
    <w:rsid w:val="1D2D7763"/>
    <w:rsid w:val="1D325942"/>
    <w:rsid w:val="1D5305BC"/>
    <w:rsid w:val="1D672B1F"/>
    <w:rsid w:val="1D8B3670"/>
    <w:rsid w:val="1D95481A"/>
    <w:rsid w:val="1D962FA8"/>
    <w:rsid w:val="1DA73124"/>
    <w:rsid w:val="1DAE0556"/>
    <w:rsid w:val="1DB1270C"/>
    <w:rsid w:val="1DB67C12"/>
    <w:rsid w:val="1DBA7B98"/>
    <w:rsid w:val="1DC75FFB"/>
    <w:rsid w:val="1DD50B1E"/>
    <w:rsid w:val="1DE4190E"/>
    <w:rsid w:val="1E060554"/>
    <w:rsid w:val="1E0F6E32"/>
    <w:rsid w:val="1E2C7696"/>
    <w:rsid w:val="1E415560"/>
    <w:rsid w:val="1E464D39"/>
    <w:rsid w:val="1E5D18EA"/>
    <w:rsid w:val="1E604A81"/>
    <w:rsid w:val="1E652BA8"/>
    <w:rsid w:val="1E676028"/>
    <w:rsid w:val="1E6D3D85"/>
    <w:rsid w:val="1E706AC5"/>
    <w:rsid w:val="1E706D9C"/>
    <w:rsid w:val="1E71495E"/>
    <w:rsid w:val="1E841A5F"/>
    <w:rsid w:val="1E875215"/>
    <w:rsid w:val="1EA33881"/>
    <w:rsid w:val="1EA40105"/>
    <w:rsid w:val="1EA972F9"/>
    <w:rsid w:val="1EBC7CC4"/>
    <w:rsid w:val="1EC665E8"/>
    <w:rsid w:val="1EDC6093"/>
    <w:rsid w:val="1EE83214"/>
    <w:rsid w:val="1F14468F"/>
    <w:rsid w:val="1F1B67F7"/>
    <w:rsid w:val="1F211D01"/>
    <w:rsid w:val="1F524DE1"/>
    <w:rsid w:val="1F660BB1"/>
    <w:rsid w:val="1F69585D"/>
    <w:rsid w:val="1F6B38B0"/>
    <w:rsid w:val="1FD0749B"/>
    <w:rsid w:val="1FD97C4B"/>
    <w:rsid w:val="1FE35ADC"/>
    <w:rsid w:val="2017588A"/>
    <w:rsid w:val="201C5A4A"/>
    <w:rsid w:val="201F4E21"/>
    <w:rsid w:val="203A5CDB"/>
    <w:rsid w:val="206823A1"/>
    <w:rsid w:val="207A43DF"/>
    <w:rsid w:val="207F6629"/>
    <w:rsid w:val="208A2D9A"/>
    <w:rsid w:val="20952E68"/>
    <w:rsid w:val="20AA2E7A"/>
    <w:rsid w:val="20B24112"/>
    <w:rsid w:val="20CB4F5C"/>
    <w:rsid w:val="20D91DD8"/>
    <w:rsid w:val="20DD5762"/>
    <w:rsid w:val="20E2177F"/>
    <w:rsid w:val="20E73D48"/>
    <w:rsid w:val="20EE43F2"/>
    <w:rsid w:val="20F301B2"/>
    <w:rsid w:val="20F716A2"/>
    <w:rsid w:val="20F841A8"/>
    <w:rsid w:val="20F903BB"/>
    <w:rsid w:val="21011A51"/>
    <w:rsid w:val="21096B24"/>
    <w:rsid w:val="210B25F8"/>
    <w:rsid w:val="211E2099"/>
    <w:rsid w:val="2123675E"/>
    <w:rsid w:val="21637A27"/>
    <w:rsid w:val="216C08BA"/>
    <w:rsid w:val="218523CC"/>
    <w:rsid w:val="21870DF0"/>
    <w:rsid w:val="218D308B"/>
    <w:rsid w:val="21A665AD"/>
    <w:rsid w:val="21B33C19"/>
    <w:rsid w:val="21B87813"/>
    <w:rsid w:val="21B91A31"/>
    <w:rsid w:val="21BB34D8"/>
    <w:rsid w:val="21BF0821"/>
    <w:rsid w:val="21C02F32"/>
    <w:rsid w:val="21D722C1"/>
    <w:rsid w:val="21DF24FF"/>
    <w:rsid w:val="21FC7183"/>
    <w:rsid w:val="22136A87"/>
    <w:rsid w:val="222C0C93"/>
    <w:rsid w:val="224B3D5F"/>
    <w:rsid w:val="2258252F"/>
    <w:rsid w:val="225E4F1E"/>
    <w:rsid w:val="226313BF"/>
    <w:rsid w:val="22717B45"/>
    <w:rsid w:val="2284621A"/>
    <w:rsid w:val="228F63A9"/>
    <w:rsid w:val="22A177E6"/>
    <w:rsid w:val="22E6677E"/>
    <w:rsid w:val="22EA4E42"/>
    <w:rsid w:val="231D3794"/>
    <w:rsid w:val="233236E3"/>
    <w:rsid w:val="233B768D"/>
    <w:rsid w:val="2346752C"/>
    <w:rsid w:val="234D4FF2"/>
    <w:rsid w:val="23585DD8"/>
    <w:rsid w:val="235B4AD3"/>
    <w:rsid w:val="237D05D8"/>
    <w:rsid w:val="23815D62"/>
    <w:rsid w:val="239B1C02"/>
    <w:rsid w:val="23AB3963"/>
    <w:rsid w:val="23BA793E"/>
    <w:rsid w:val="23CE4411"/>
    <w:rsid w:val="23CF1874"/>
    <w:rsid w:val="23D17044"/>
    <w:rsid w:val="23D172B3"/>
    <w:rsid w:val="23E40684"/>
    <w:rsid w:val="23F23381"/>
    <w:rsid w:val="2411563C"/>
    <w:rsid w:val="242447AF"/>
    <w:rsid w:val="242877DE"/>
    <w:rsid w:val="242B1994"/>
    <w:rsid w:val="24334C53"/>
    <w:rsid w:val="24654ECD"/>
    <w:rsid w:val="24771FAD"/>
    <w:rsid w:val="24932661"/>
    <w:rsid w:val="24C15DE7"/>
    <w:rsid w:val="24D75451"/>
    <w:rsid w:val="24DC47FF"/>
    <w:rsid w:val="24FC2E7A"/>
    <w:rsid w:val="25005256"/>
    <w:rsid w:val="250439EF"/>
    <w:rsid w:val="253432D4"/>
    <w:rsid w:val="2557729C"/>
    <w:rsid w:val="255A6A4F"/>
    <w:rsid w:val="255C6A8E"/>
    <w:rsid w:val="257239B5"/>
    <w:rsid w:val="25771359"/>
    <w:rsid w:val="257A3E03"/>
    <w:rsid w:val="258A5274"/>
    <w:rsid w:val="258C3DF5"/>
    <w:rsid w:val="25C31A4C"/>
    <w:rsid w:val="25E03292"/>
    <w:rsid w:val="25E1786F"/>
    <w:rsid w:val="25EB11E1"/>
    <w:rsid w:val="25F252DE"/>
    <w:rsid w:val="25F453F1"/>
    <w:rsid w:val="25F574EA"/>
    <w:rsid w:val="260B280F"/>
    <w:rsid w:val="263F3EBB"/>
    <w:rsid w:val="266D4CF0"/>
    <w:rsid w:val="266E1364"/>
    <w:rsid w:val="268E2249"/>
    <w:rsid w:val="26A67D94"/>
    <w:rsid w:val="26AA5F44"/>
    <w:rsid w:val="26B134AE"/>
    <w:rsid w:val="26C52C94"/>
    <w:rsid w:val="26CA0369"/>
    <w:rsid w:val="26DD1E76"/>
    <w:rsid w:val="26E25E66"/>
    <w:rsid w:val="26E51871"/>
    <w:rsid w:val="26EC52C4"/>
    <w:rsid w:val="26FD1062"/>
    <w:rsid w:val="2705317A"/>
    <w:rsid w:val="27070CA1"/>
    <w:rsid w:val="27224B0F"/>
    <w:rsid w:val="272F1E9F"/>
    <w:rsid w:val="273274D6"/>
    <w:rsid w:val="274E1A68"/>
    <w:rsid w:val="27517B13"/>
    <w:rsid w:val="2764417B"/>
    <w:rsid w:val="27795A37"/>
    <w:rsid w:val="277D510B"/>
    <w:rsid w:val="278345F8"/>
    <w:rsid w:val="278476CC"/>
    <w:rsid w:val="278A18D2"/>
    <w:rsid w:val="278B67CC"/>
    <w:rsid w:val="27D24D61"/>
    <w:rsid w:val="27F710A0"/>
    <w:rsid w:val="281E1DAA"/>
    <w:rsid w:val="282E0D0A"/>
    <w:rsid w:val="283659E1"/>
    <w:rsid w:val="28384360"/>
    <w:rsid w:val="2840654C"/>
    <w:rsid w:val="284F7247"/>
    <w:rsid w:val="2854115A"/>
    <w:rsid w:val="28583F8A"/>
    <w:rsid w:val="28594428"/>
    <w:rsid w:val="286744CD"/>
    <w:rsid w:val="287B2854"/>
    <w:rsid w:val="288400EA"/>
    <w:rsid w:val="2887096F"/>
    <w:rsid w:val="28891A68"/>
    <w:rsid w:val="28AF083C"/>
    <w:rsid w:val="28B0142C"/>
    <w:rsid w:val="28B031C4"/>
    <w:rsid w:val="28B813D8"/>
    <w:rsid w:val="28C05393"/>
    <w:rsid w:val="28C15F16"/>
    <w:rsid w:val="28C8217E"/>
    <w:rsid w:val="28D13A25"/>
    <w:rsid w:val="28E23AA6"/>
    <w:rsid w:val="28EF1810"/>
    <w:rsid w:val="28F35FC2"/>
    <w:rsid w:val="291433AE"/>
    <w:rsid w:val="292274D8"/>
    <w:rsid w:val="29432A42"/>
    <w:rsid w:val="294F62D4"/>
    <w:rsid w:val="29542197"/>
    <w:rsid w:val="2976043F"/>
    <w:rsid w:val="29834CA6"/>
    <w:rsid w:val="298429E5"/>
    <w:rsid w:val="298A3E0B"/>
    <w:rsid w:val="29A273A6"/>
    <w:rsid w:val="29A96C5C"/>
    <w:rsid w:val="29AA7F26"/>
    <w:rsid w:val="29B710E8"/>
    <w:rsid w:val="29BA649E"/>
    <w:rsid w:val="29D250A3"/>
    <w:rsid w:val="29D97152"/>
    <w:rsid w:val="29EA6773"/>
    <w:rsid w:val="29F53B22"/>
    <w:rsid w:val="2A024FE6"/>
    <w:rsid w:val="2A1E66F4"/>
    <w:rsid w:val="2A2622F9"/>
    <w:rsid w:val="2A2E7A7E"/>
    <w:rsid w:val="2A4735A8"/>
    <w:rsid w:val="2A575C1D"/>
    <w:rsid w:val="2A5F40B6"/>
    <w:rsid w:val="2A6104A9"/>
    <w:rsid w:val="2A807D4D"/>
    <w:rsid w:val="2B044D71"/>
    <w:rsid w:val="2B1A174A"/>
    <w:rsid w:val="2B332625"/>
    <w:rsid w:val="2B565E56"/>
    <w:rsid w:val="2B593A05"/>
    <w:rsid w:val="2B7757A4"/>
    <w:rsid w:val="2B7865F9"/>
    <w:rsid w:val="2B8C374E"/>
    <w:rsid w:val="2B8F46B6"/>
    <w:rsid w:val="2B991DFF"/>
    <w:rsid w:val="2B9B69BA"/>
    <w:rsid w:val="2B9F4EB9"/>
    <w:rsid w:val="2BF24C23"/>
    <w:rsid w:val="2BFC6B25"/>
    <w:rsid w:val="2C421FD2"/>
    <w:rsid w:val="2C6B4093"/>
    <w:rsid w:val="2C733361"/>
    <w:rsid w:val="2C752B50"/>
    <w:rsid w:val="2C83772F"/>
    <w:rsid w:val="2C922247"/>
    <w:rsid w:val="2C997AF3"/>
    <w:rsid w:val="2C997CDE"/>
    <w:rsid w:val="2C9E14E5"/>
    <w:rsid w:val="2CB36059"/>
    <w:rsid w:val="2CB44D82"/>
    <w:rsid w:val="2CD25FF8"/>
    <w:rsid w:val="2CF3392B"/>
    <w:rsid w:val="2D377655"/>
    <w:rsid w:val="2D403484"/>
    <w:rsid w:val="2D482227"/>
    <w:rsid w:val="2D5C786C"/>
    <w:rsid w:val="2D651E34"/>
    <w:rsid w:val="2D8E74E6"/>
    <w:rsid w:val="2DAB5DC1"/>
    <w:rsid w:val="2DF14475"/>
    <w:rsid w:val="2DF83CAE"/>
    <w:rsid w:val="2E1036F7"/>
    <w:rsid w:val="2E2F76FC"/>
    <w:rsid w:val="2E3B3187"/>
    <w:rsid w:val="2E4202DD"/>
    <w:rsid w:val="2E422DCC"/>
    <w:rsid w:val="2E66613F"/>
    <w:rsid w:val="2E682434"/>
    <w:rsid w:val="2E754540"/>
    <w:rsid w:val="2E905186"/>
    <w:rsid w:val="2ED2330B"/>
    <w:rsid w:val="2EDC447A"/>
    <w:rsid w:val="2EE5733A"/>
    <w:rsid w:val="2EEE11AC"/>
    <w:rsid w:val="2EFE35E8"/>
    <w:rsid w:val="2F210F41"/>
    <w:rsid w:val="2F27115C"/>
    <w:rsid w:val="2F286848"/>
    <w:rsid w:val="2F315682"/>
    <w:rsid w:val="2F4E6128"/>
    <w:rsid w:val="2F593497"/>
    <w:rsid w:val="2F642A08"/>
    <w:rsid w:val="2F727E3C"/>
    <w:rsid w:val="2F80221D"/>
    <w:rsid w:val="2F9032A7"/>
    <w:rsid w:val="2FA6202F"/>
    <w:rsid w:val="2FDB47FA"/>
    <w:rsid w:val="303F08C7"/>
    <w:rsid w:val="30412492"/>
    <w:rsid w:val="304704C5"/>
    <w:rsid w:val="30615FED"/>
    <w:rsid w:val="309713C6"/>
    <w:rsid w:val="30A232E4"/>
    <w:rsid w:val="30C50C66"/>
    <w:rsid w:val="30ED1711"/>
    <w:rsid w:val="310D3792"/>
    <w:rsid w:val="31167200"/>
    <w:rsid w:val="312C69BA"/>
    <w:rsid w:val="31393DCB"/>
    <w:rsid w:val="31490245"/>
    <w:rsid w:val="31636DC3"/>
    <w:rsid w:val="316563DE"/>
    <w:rsid w:val="316A224B"/>
    <w:rsid w:val="316D2854"/>
    <w:rsid w:val="31712EBC"/>
    <w:rsid w:val="317D5FB6"/>
    <w:rsid w:val="317E4255"/>
    <w:rsid w:val="31812FC6"/>
    <w:rsid w:val="318C7F04"/>
    <w:rsid w:val="319C5AA7"/>
    <w:rsid w:val="319F465C"/>
    <w:rsid w:val="31C32FA3"/>
    <w:rsid w:val="31CB3E85"/>
    <w:rsid w:val="31CD468B"/>
    <w:rsid w:val="31D91BE1"/>
    <w:rsid w:val="31E60856"/>
    <w:rsid w:val="31EA35E8"/>
    <w:rsid w:val="32084FC8"/>
    <w:rsid w:val="321D4EAB"/>
    <w:rsid w:val="322C0610"/>
    <w:rsid w:val="322E1BFD"/>
    <w:rsid w:val="323A3E96"/>
    <w:rsid w:val="323D5EBE"/>
    <w:rsid w:val="323E22F7"/>
    <w:rsid w:val="326F550E"/>
    <w:rsid w:val="32700042"/>
    <w:rsid w:val="328238D1"/>
    <w:rsid w:val="329D3FF8"/>
    <w:rsid w:val="32A5173A"/>
    <w:rsid w:val="32B40464"/>
    <w:rsid w:val="32BB148C"/>
    <w:rsid w:val="32BB6217"/>
    <w:rsid w:val="32BD60F0"/>
    <w:rsid w:val="330A374C"/>
    <w:rsid w:val="330E2D54"/>
    <w:rsid w:val="33291ACF"/>
    <w:rsid w:val="33361746"/>
    <w:rsid w:val="333A23FE"/>
    <w:rsid w:val="333D7CDA"/>
    <w:rsid w:val="336C20F6"/>
    <w:rsid w:val="337D6DD6"/>
    <w:rsid w:val="339670C9"/>
    <w:rsid w:val="339B1966"/>
    <w:rsid w:val="33A23507"/>
    <w:rsid w:val="33C1178D"/>
    <w:rsid w:val="33CD5CBF"/>
    <w:rsid w:val="33CF6A93"/>
    <w:rsid w:val="33D52CF0"/>
    <w:rsid w:val="33E3198C"/>
    <w:rsid w:val="33F352AE"/>
    <w:rsid w:val="341663D8"/>
    <w:rsid w:val="34226D15"/>
    <w:rsid w:val="342A2472"/>
    <w:rsid w:val="34491953"/>
    <w:rsid w:val="344F1FA8"/>
    <w:rsid w:val="3453266A"/>
    <w:rsid w:val="345721E6"/>
    <w:rsid w:val="34751483"/>
    <w:rsid w:val="34AF5257"/>
    <w:rsid w:val="34B36DBE"/>
    <w:rsid w:val="34B44B7E"/>
    <w:rsid w:val="34C603ED"/>
    <w:rsid w:val="34F64668"/>
    <w:rsid w:val="35056F41"/>
    <w:rsid w:val="350A4AD0"/>
    <w:rsid w:val="350F0702"/>
    <w:rsid w:val="35354AFF"/>
    <w:rsid w:val="35537C83"/>
    <w:rsid w:val="356D0868"/>
    <w:rsid w:val="356D6ABA"/>
    <w:rsid w:val="35A873D1"/>
    <w:rsid w:val="35C76FEA"/>
    <w:rsid w:val="35F07A01"/>
    <w:rsid w:val="361553EB"/>
    <w:rsid w:val="3619342C"/>
    <w:rsid w:val="36312097"/>
    <w:rsid w:val="36405F1E"/>
    <w:rsid w:val="36460B81"/>
    <w:rsid w:val="36495886"/>
    <w:rsid w:val="36637A63"/>
    <w:rsid w:val="367F4F73"/>
    <w:rsid w:val="36A9162F"/>
    <w:rsid w:val="36DF1B09"/>
    <w:rsid w:val="36F5558D"/>
    <w:rsid w:val="36FA75CB"/>
    <w:rsid w:val="36FD79CA"/>
    <w:rsid w:val="36FE69CC"/>
    <w:rsid w:val="37077031"/>
    <w:rsid w:val="370A446C"/>
    <w:rsid w:val="37186290"/>
    <w:rsid w:val="371F5514"/>
    <w:rsid w:val="37236D14"/>
    <w:rsid w:val="374160A8"/>
    <w:rsid w:val="374A1271"/>
    <w:rsid w:val="376637C1"/>
    <w:rsid w:val="376806DB"/>
    <w:rsid w:val="37846EE5"/>
    <w:rsid w:val="379461DF"/>
    <w:rsid w:val="37990F99"/>
    <w:rsid w:val="379C5527"/>
    <w:rsid w:val="379F25AA"/>
    <w:rsid w:val="37B7331B"/>
    <w:rsid w:val="37BE432D"/>
    <w:rsid w:val="37BE5686"/>
    <w:rsid w:val="37C0269B"/>
    <w:rsid w:val="37C20289"/>
    <w:rsid w:val="37CC113C"/>
    <w:rsid w:val="37CE7AFB"/>
    <w:rsid w:val="37D93D9B"/>
    <w:rsid w:val="37DD3769"/>
    <w:rsid w:val="37E1378D"/>
    <w:rsid w:val="37FC4126"/>
    <w:rsid w:val="37FE4685"/>
    <w:rsid w:val="3801407F"/>
    <w:rsid w:val="38316343"/>
    <w:rsid w:val="38540962"/>
    <w:rsid w:val="386A2E62"/>
    <w:rsid w:val="386F2773"/>
    <w:rsid w:val="38727B02"/>
    <w:rsid w:val="38812AD7"/>
    <w:rsid w:val="389F5CD8"/>
    <w:rsid w:val="38AA6BDA"/>
    <w:rsid w:val="38B279EB"/>
    <w:rsid w:val="38B82AF5"/>
    <w:rsid w:val="38C7204D"/>
    <w:rsid w:val="38E2331B"/>
    <w:rsid w:val="38EA6C83"/>
    <w:rsid w:val="38F27BDF"/>
    <w:rsid w:val="392B1828"/>
    <w:rsid w:val="394D58E5"/>
    <w:rsid w:val="39875C71"/>
    <w:rsid w:val="39933B19"/>
    <w:rsid w:val="39A33CED"/>
    <w:rsid w:val="39B63F14"/>
    <w:rsid w:val="39BB11C0"/>
    <w:rsid w:val="39DC420F"/>
    <w:rsid w:val="39ED5AEC"/>
    <w:rsid w:val="39F25C1A"/>
    <w:rsid w:val="3A2B463D"/>
    <w:rsid w:val="3A314344"/>
    <w:rsid w:val="3A371577"/>
    <w:rsid w:val="3A386A14"/>
    <w:rsid w:val="3A3C0A2C"/>
    <w:rsid w:val="3A453174"/>
    <w:rsid w:val="3A5133D0"/>
    <w:rsid w:val="3A52381C"/>
    <w:rsid w:val="3A58654F"/>
    <w:rsid w:val="3A687E26"/>
    <w:rsid w:val="3A8322BE"/>
    <w:rsid w:val="3AC7728A"/>
    <w:rsid w:val="3ACB380C"/>
    <w:rsid w:val="3ADA3E24"/>
    <w:rsid w:val="3AF6205F"/>
    <w:rsid w:val="3B050D2B"/>
    <w:rsid w:val="3B063AE5"/>
    <w:rsid w:val="3B1D2FE9"/>
    <w:rsid w:val="3B1F566C"/>
    <w:rsid w:val="3B265D2B"/>
    <w:rsid w:val="3B497D60"/>
    <w:rsid w:val="3B4A1BD1"/>
    <w:rsid w:val="3B4D0406"/>
    <w:rsid w:val="3B4F3729"/>
    <w:rsid w:val="3B5C1C29"/>
    <w:rsid w:val="3B716F78"/>
    <w:rsid w:val="3B8725C8"/>
    <w:rsid w:val="3BB47804"/>
    <w:rsid w:val="3BB54638"/>
    <w:rsid w:val="3BD62991"/>
    <w:rsid w:val="3BD95935"/>
    <w:rsid w:val="3BF34A5A"/>
    <w:rsid w:val="3BF75334"/>
    <w:rsid w:val="3BFC46F4"/>
    <w:rsid w:val="3C2A50F0"/>
    <w:rsid w:val="3C2B11E4"/>
    <w:rsid w:val="3C40286C"/>
    <w:rsid w:val="3C4373C4"/>
    <w:rsid w:val="3C4A7D97"/>
    <w:rsid w:val="3C593D97"/>
    <w:rsid w:val="3C9508B9"/>
    <w:rsid w:val="3CBE1861"/>
    <w:rsid w:val="3CBE2910"/>
    <w:rsid w:val="3CCA1A25"/>
    <w:rsid w:val="3CD06F1D"/>
    <w:rsid w:val="3CD9405C"/>
    <w:rsid w:val="3CDB019A"/>
    <w:rsid w:val="3CDE2C22"/>
    <w:rsid w:val="3CE83CA8"/>
    <w:rsid w:val="3CF672F5"/>
    <w:rsid w:val="3D11065F"/>
    <w:rsid w:val="3D14219F"/>
    <w:rsid w:val="3D2D6B2F"/>
    <w:rsid w:val="3D32517E"/>
    <w:rsid w:val="3D466D30"/>
    <w:rsid w:val="3D5B4B1B"/>
    <w:rsid w:val="3D5F2971"/>
    <w:rsid w:val="3D6F099C"/>
    <w:rsid w:val="3D7778E1"/>
    <w:rsid w:val="3DAB73A3"/>
    <w:rsid w:val="3DD64A42"/>
    <w:rsid w:val="3DE6611C"/>
    <w:rsid w:val="3DFF7691"/>
    <w:rsid w:val="3E067AAC"/>
    <w:rsid w:val="3E21293C"/>
    <w:rsid w:val="3E6A644A"/>
    <w:rsid w:val="3E711D4C"/>
    <w:rsid w:val="3E861F2A"/>
    <w:rsid w:val="3E865C72"/>
    <w:rsid w:val="3E8D5AD7"/>
    <w:rsid w:val="3E920965"/>
    <w:rsid w:val="3E92378D"/>
    <w:rsid w:val="3EA0078B"/>
    <w:rsid w:val="3EC57D85"/>
    <w:rsid w:val="3ED81093"/>
    <w:rsid w:val="3EF76DEB"/>
    <w:rsid w:val="3F147322"/>
    <w:rsid w:val="3F1B7BDA"/>
    <w:rsid w:val="3F26005D"/>
    <w:rsid w:val="3F4F53D8"/>
    <w:rsid w:val="3F532D8A"/>
    <w:rsid w:val="3F743FC9"/>
    <w:rsid w:val="3F7561FB"/>
    <w:rsid w:val="3F7D3D9E"/>
    <w:rsid w:val="3F8175A9"/>
    <w:rsid w:val="3F9110FB"/>
    <w:rsid w:val="3F970AC9"/>
    <w:rsid w:val="3F983970"/>
    <w:rsid w:val="3FA04C1F"/>
    <w:rsid w:val="3FAB3EF2"/>
    <w:rsid w:val="3FB74B79"/>
    <w:rsid w:val="3FB97FE1"/>
    <w:rsid w:val="3FC62C11"/>
    <w:rsid w:val="3FCC6AD3"/>
    <w:rsid w:val="3FE10133"/>
    <w:rsid w:val="3FF03FC2"/>
    <w:rsid w:val="400F2DF5"/>
    <w:rsid w:val="400F586A"/>
    <w:rsid w:val="40225FCC"/>
    <w:rsid w:val="402C43AB"/>
    <w:rsid w:val="402D0F85"/>
    <w:rsid w:val="4031573F"/>
    <w:rsid w:val="403645F3"/>
    <w:rsid w:val="40491F46"/>
    <w:rsid w:val="40513256"/>
    <w:rsid w:val="40A86353"/>
    <w:rsid w:val="40BE2725"/>
    <w:rsid w:val="40CC47B9"/>
    <w:rsid w:val="40E41DEF"/>
    <w:rsid w:val="40F17FA1"/>
    <w:rsid w:val="40F2485A"/>
    <w:rsid w:val="40FC47E1"/>
    <w:rsid w:val="41306BEE"/>
    <w:rsid w:val="41345493"/>
    <w:rsid w:val="4138297C"/>
    <w:rsid w:val="41456B3D"/>
    <w:rsid w:val="41656A44"/>
    <w:rsid w:val="416845DA"/>
    <w:rsid w:val="418448D9"/>
    <w:rsid w:val="4188317F"/>
    <w:rsid w:val="418D5FD4"/>
    <w:rsid w:val="41924FB9"/>
    <w:rsid w:val="41B34DF1"/>
    <w:rsid w:val="41BB0480"/>
    <w:rsid w:val="41BF708C"/>
    <w:rsid w:val="42041BE8"/>
    <w:rsid w:val="42097713"/>
    <w:rsid w:val="420D42E6"/>
    <w:rsid w:val="42186FAF"/>
    <w:rsid w:val="42393E7A"/>
    <w:rsid w:val="42436B6D"/>
    <w:rsid w:val="42635B8E"/>
    <w:rsid w:val="429A6FE5"/>
    <w:rsid w:val="42BB2A5D"/>
    <w:rsid w:val="42CB6444"/>
    <w:rsid w:val="42F27836"/>
    <w:rsid w:val="430A6E5A"/>
    <w:rsid w:val="43154AF8"/>
    <w:rsid w:val="4330416F"/>
    <w:rsid w:val="433E2AAC"/>
    <w:rsid w:val="434F7A62"/>
    <w:rsid w:val="435744B7"/>
    <w:rsid w:val="436752A6"/>
    <w:rsid w:val="43804E58"/>
    <w:rsid w:val="438318B9"/>
    <w:rsid w:val="43843FDD"/>
    <w:rsid w:val="438F5289"/>
    <w:rsid w:val="439F0E69"/>
    <w:rsid w:val="43D7406A"/>
    <w:rsid w:val="43DC5799"/>
    <w:rsid w:val="43F42B17"/>
    <w:rsid w:val="43FD5278"/>
    <w:rsid w:val="44070D89"/>
    <w:rsid w:val="440E7A43"/>
    <w:rsid w:val="441408D1"/>
    <w:rsid w:val="441A3D23"/>
    <w:rsid w:val="441E1F6C"/>
    <w:rsid w:val="44284DFE"/>
    <w:rsid w:val="442E3C85"/>
    <w:rsid w:val="443B29FC"/>
    <w:rsid w:val="443B4DCB"/>
    <w:rsid w:val="443D5D23"/>
    <w:rsid w:val="44515102"/>
    <w:rsid w:val="4464327A"/>
    <w:rsid w:val="446A3FBF"/>
    <w:rsid w:val="44B30262"/>
    <w:rsid w:val="44C71C88"/>
    <w:rsid w:val="44D33EF3"/>
    <w:rsid w:val="44D8473A"/>
    <w:rsid w:val="44E37827"/>
    <w:rsid w:val="44E701A5"/>
    <w:rsid w:val="45080D22"/>
    <w:rsid w:val="450E74EC"/>
    <w:rsid w:val="45265484"/>
    <w:rsid w:val="452A733C"/>
    <w:rsid w:val="452D74E0"/>
    <w:rsid w:val="45304C95"/>
    <w:rsid w:val="453273D9"/>
    <w:rsid w:val="45327862"/>
    <w:rsid w:val="45370671"/>
    <w:rsid w:val="45396AC7"/>
    <w:rsid w:val="456443B5"/>
    <w:rsid w:val="457022CD"/>
    <w:rsid w:val="457C4123"/>
    <w:rsid w:val="45855844"/>
    <w:rsid w:val="458B69F6"/>
    <w:rsid w:val="459C435A"/>
    <w:rsid w:val="45A647C9"/>
    <w:rsid w:val="45B24076"/>
    <w:rsid w:val="45B86D45"/>
    <w:rsid w:val="45C943D0"/>
    <w:rsid w:val="45DA6D30"/>
    <w:rsid w:val="45DE14B8"/>
    <w:rsid w:val="463842DE"/>
    <w:rsid w:val="46386E53"/>
    <w:rsid w:val="4639036D"/>
    <w:rsid w:val="463A05A5"/>
    <w:rsid w:val="463A5557"/>
    <w:rsid w:val="46460291"/>
    <w:rsid w:val="464A0A81"/>
    <w:rsid w:val="466229CE"/>
    <w:rsid w:val="46625A9D"/>
    <w:rsid w:val="466510E8"/>
    <w:rsid w:val="4666004F"/>
    <w:rsid w:val="469506DA"/>
    <w:rsid w:val="469B1818"/>
    <w:rsid w:val="46A354BB"/>
    <w:rsid w:val="46A9385A"/>
    <w:rsid w:val="46B02CAB"/>
    <w:rsid w:val="46B0678E"/>
    <w:rsid w:val="46B61132"/>
    <w:rsid w:val="46CA4E0D"/>
    <w:rsid w:val="46FC7C9E"/>
    <w:rsid w:val="470B23CA"/>
    <w:rsid w:val="472762D3"/>
    <w:rsid w:val="47454177"/>
    <w:rsid w:val="474F15D8"/>
    <w:rsid w:val="4754049B"/>
    <w:rsid w:val="475A7928"/>
    <w:rsid w:val="475E7C0D"/>
    <w:rsid w:val="476415D8"/>
    <w:rsid w:val="476D46F8"/>
    <w:rsid w:val="47701558"/>
    <w:rsid w:val="477426A5"/>
    <w:rsid w:val="47873BD6"/>
    <w:rsid w:val="47B2336A"/>
    <w:rsid w:val="47BA4F6E"/>
    <w:rsid w:val="47D7366E"/>
    <w:rsid w:val="47E12DA0"/>
    <w:rsid w:val="47EA5402"/>
    <w:rsid w:val="47F243FC"/>
    <w:rsid w:val="480203F7"/>
    <w:rsid w:val="481A6EA7"/>
    <w:rsid w:val="48321048"/>
    <w:rsid w:val="483B158F"/>
    <w:rsid w:val="486C3D94"/>
    <w:rsid w:val="48A226AD"/>
    <w:rsid w:val="48B2699F"/>
    <w:rsid w:val="48B67D8D"/>
    <w:rsid w:val="48C260C0"/>
    <w:rsid w:val="4902628A"/>
    <w:rsid w:val="490B2882"/>
    <w:rsid w:val="492115CA"/>
    <w:rsid w:val="492412C0"/>
    <w:rsid w:val="493124F4"/>
    <w:rsid w:val="494E7D53"/>
    <w:rsid w:val="4988006D"/>
    <w:rsid w:val="499646A6"/>
    <w:rsid w:val="49995C78"/>
    <w:rsid w:val="499F4D25"/>
    <w:rsid w:val="49B26E0D"/>
    <w:rsid w:val="49BB06FB"/>
    <w:rsid w:val="49BC2A68"/>
    <w:rsid w:val="49F04BCB"/>
    <w:rsid w:val="49FD451C"/>
    <w:rsid w:val="4A11590E"/>
    <w:rsid w:val="4A152F65"/>
    <w:rsid w:val="4A1946C3"/>
    <w:rsid w:val="4A3E0914"/>
    <w:rsid w:val="4A3F1207"/>
    <w:rsid w:val="4A57472F"/>
    <w:rsid w:val="4A715E3D"/>
    <w:rsid w:val="4AB72982"/>
    <w:rsid w:val="4AD131F0"/>
    <w:rsid w:val="4B061472"/>
    <w:rsid w:val="4B0B7867"/>
    <w:rsid w:val="4B1B2082"/>
    <w:rsid w:val="4B234E00"/>
    <w:rsid w:val="4B2772B4"/>
    <w:rsid w:val="4B2A643C"/>
    <w:rsid w:val="4B3B14E1"/>
    <w:rsid w:val="4B635F8B"/>
    <w:rsid w:val="4B65032C"/>
    <w:rsid w:val="4B712A43"/>
    <w:rsid w:val="4B7E2083"/>
    <w:rsid w:val="4B82202B"/>
    <w:rsid w:val="4B92472D"/>
    <w:rsid w:val="4B9E1324"/>
    <w:rsid w:val="4BB61578"/>
    <w:rsid w:val="4BBE1692"/>
    <w:rsid w:val="4BCA0C2B"/>
    <w:rsid w:val="4BD65A7B"/>
    <w:rsid w:val="4BE106C3"/>
    <w:rsid w:val="4BE91B15"/>
    <w:rsid w:val="4C0B49E3"/>
    <w:rsid w:val="4C180EC0"/>
    <w:rsid w:val="4C696745"/>
    <w:rsid w:val="4C737423"/>
    <w:rsid w:val="4C8927F5"/>
    <w:rsid w:val="4C987A51"/>
    <w:rsid w:val="4C993ABE"/>
    <w:rsid w:val="4CAA2DCE"/>
    <w:rsid w:val="4CB96EE9"/>
    <w:rsid w:val="4CD66C96"/>
    <w:rsid w:val="4CDC5A3B"/>
    <w:rsid w:val="4CDF0E5D"/>
    <w:rsid w:val="4CE376D5"/>
    <w:rsid w:val="4D0D3FCB"/>
    <w:rsid w:val="4D547564"/>
    <w:rsid w:val="4D6C65CD"/>
    <w:rsid w:val="4D795CF3"/>
    <w:rsid w:val="4D8217BA"/>
    <w:rsid w:val="4D9C1BB4"/>
    <w:rsid w:val="4DC65A69"/>
    <w:rsid w:val="4DD252B5"/>
    <w:rsid w:val="4DEF40B9"/>
    <w:rsid w:val="4DF4626D"/>
    <w:rsid w:val="4DFC20A2"/>
    <w:rsid w:val="4DFF1B97"/>
    <w:rsid w:val="4E020B1B"/>
    <w:rsid w:val="4E031912"/>
    <w:rsid w:val="4E043535"/>
    <w:rsid w:val="4E0833CC"/>
    <w:rsid w:val="4E1362FB"/>
    <w:rsid w:val="4E25360E"/>
    <w:rsid w:val="4E2719FC"/>
    <w:rsid w:val="4E305F09"/>
    <w:rsid w:val="4E5E12F1"/>
    <w:rsid w:val="4E62045F"/>
    <w:rsid w:val="4E6C5709"/>
    <w:rsid w:val="4E783F31"/>
    <w:rsid w:val="4EA06920"/>
    <w:rsid w:val="4EAC689C"/>
    <w:rsid w:val="4EB25AA5"/>
    <w:rsid w:val="4EBD41B7"/>
    <w:rsid w:val="4EDD2691"/>
    <w:rsid w:val="4EF911E3"/>
    <w:rsid w:val="4EF94046"/>
    <w:rsid w:val="4F0048E8"/>
    <w:rsid w:val="4F0C760F"/>
    <w:rsid w:val="4F15188C"/>
    <w:rsid w:val="4F1C48C2"/>
    <w:rsid w:val="4F255836"/>
    <w:rsid w:val="4F29165C"/>
    <w:rsid w:val="4F3F24FD"/>
    <w:rsid w:val="4F477F24"/>
    <w:rsid w:val="4F4F67C3"/>
    <w:rsid w:val="4F580453"/>
    <w:rsid w:val="4F647CAE"/>
    <w:rsid w:val="4F6B314A"/>
    <w:rsid w:val="4F7F4759"/>
    <w:rsid w:val="4F8A3560"/>
    <w:rsid w:val="4F8A389F"/>
    <w:rsid w:val="4F8A6E9D"/>
    <w:rsid w:val="4FA00EA1"/>
    <w:rsid w:val="4FA66198"/>
    <w:rsid w:val="4FA7410F"/>
    <w:rsid w:val="4FB10DBD"/>
    <w:rsid w:val="4FC42956"/>
    <w:rsid w:val="4FC66419"/>
    <w:rsid w:val="4FD02150"/>
    <w:rsid w:val="4FD03912"/>
    <w:rsid w:val="4FD47514"/>
    <w:rsid w:val="4FDC31A9"/>
    <w:rsid w:val="4FE15CB0"/>
    <w:rsid w:val="4FE2627D"/>
    <w:rsid w:val="4FF525AA"/>
    <w:rsid w:val="4FF63DCE"/>
    <w:rsid w:val="500A5543"/>
    <w:rsid w:val="501D01A2"/>
    <w:rsid w:val="501D19C7"/>
    <w:rsid w:val="50372FFC"/>
    <w:rsid w:val="50381A05"/>
    <w:rsid w:val="504305E6"/>
    <w:rsid w:val="504B1722"/>
    <w:rsid w:val="504C6018"/>
    <w:rsid w:val="50500C93"/>
    <w:rsid w:val="506105AA"/>
    <w:rsid w:val="506E1264"/>
    <w:rsid w:val="508B7406"/>
    <w:rsid w:val="509F73B0"/>
    <w:rsid w:val="50A70C7B"/>
    <w:rsid w:val="50B26A6B"/>
    <w:rsid w:val="50C20F4E"/>
    <w:rsid w:val="50D40C4B"/>
    <w:rsid w:val="50E46F54"/>
    <w:rsid w:val="50F515F4"/>
    <w:rsid w:val="5144267E"/>
    <w:rsid w:val="514A31D6"/>
    <w:rsid w:val="514D07CA"/>
    <w:rsid w:val="51604849"/>
    <w:rsid w:val="51747844"/>
    <w:rsid w:val="51777F08"/>
    <w:rsid w:val="51835208"/>
    <w:rsid w:val="51912DDA"/>
    <w:rsid w:val="51AB47E1"/>
    <w:rsid w:val="51B047FE"/>
    <w:rsid w:val="51B204B9"/>
    <w:rsid w:val="51B56296"/>
    <w:rsid w:val="51C72834"/>
    <w:rsid w:val="51CE66DB"/>
    <w:rsid w:val="51E74EF3"/>
    <w:rsid w:val="520C2961"/>
    <w:rsid w:val="522F500B"/>
    <w:rsid w:val="523852D6"/>
    <w:rsid w:val="523E768F"/>
    <w:rsid w:val="5242577E"/>
    <w:rsid w:val="527076ED"/>
    <w:rsid w:val="52743809"/>
    <w:rsid w:val="527777AF"/>
    <w:rsid w:val="52783884"/>
    <w:rsid w:val="52826EB7"/>
    <w:rsid w:val="52926F17"/>
    <w:rsid w:val="52AC28BC"/>
    <w:rsid w:val="52B05067"/>
    <w:rsid w:val="52C200F8"/>
    <w:rsid w:val="52CC23E6"/>
    <w:rsid w:val="52D7787C"/>
    <w:rsid w:val="52E07238"/>
    <w:rsid w:val="52EA11D5"/>
    <w:rsid w:val="53044E88"/>
    <w:rsid w:val="5306390C"/>
    <w:rsid w:val="531961EB"/>
    <w:rsid w:val="5329120F"/>
    <w:rsid w:val="533F4D46"/>
    <w:rsid w:val="536F68C7"/>
    <w:rsid w:val="537B019D"/>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31B18"/>
    <w:rsid w:val="548968E9"/>
    <w:rsid w:val="549502FD"/>
    <w:rsid w:val="54AB09A6"/>
    <w:rsid w:val="54AF20D4"/>
    <w:rsid w:val="54B72A99"/>
    <w:rsid w:val="54B86902"/>
    <w:rsid w:val="54BC49A0"/>
    <w:rsid w:val="54EE39DB"/>
    <w:rsid w:val="54F00CE8"/>
    <w:rsid w:val="55022976"/>
    <w:rsid w:val="551C096F"/>
    <w:rsid w:val="55240097"/>
    <w:rsid w:val="55244E70"/>
    <w:rsid w:val="552C3D46"/>
    <w:rsid w:val="554D13EE"/>
    <w:rsid w:val="55730ADB"/>
    <w:rsid w:val="559341A6"/>
    <w:rsid w:val="55B654BC"/>
    <w:rsid w:val="55BA13B7"/>
    <w:rsid w:val="55C57ADE"/>
    <w:rsid w:val="55CE22F2"/>
    <w:rsid w:val="56160365"/>
    <w:rsid w:val="561717F3"/>
    <w:rsid w:val="56611B1A"/>
    <w:rsid w:val="566969D2"/>
    <w:rsid w:val="566E6821"/>
    <w:rsid w:val="56941B97"/>
    <w:rsid w:val="56D53CB1"/>
    <w:rsid w:val="56DD747D"/>
    <w:rsid w:val="56EE039D"/>
    <w:rsid w:val="56F96728"/>
    <w:rsid w:val="571F273F"/>
    <w:rsid w:val="572F7A73"/>
    <w:rsid w:val="57300307"/>
    <w:rsid w:val="57580313"/>
    <w:rsid w:val="575B3A04"/>
    <w:rsid w:val="575B5634"/>
    <w:rsid w:val="575D7EC0"/>
    <w:rsid w:val="576138FC"/>
    <w:rsid w:val="578736CD"/>
    <w:rsid w:val="578739BB"/>
    <w:rsid w:val="57893C0F"/>
    <w:rsid w:val="5798256F"/>
    <w:rsid w:val="579840C7"/>
    <w:rsid w:val="579F6F43"/>
    <w:rsid w:val="57C2221D"/>
    <w:rsid w:val="57E1536E"/>
    <w:rsid w:val="57E16B37"/>
    <w:rsid w:val="57FD673B"/>
    <w:rsid w:val="58081D05"/>
    <w:rsid w:val="583848AE"/>
    <w:rsid w:val="583A1747"/>
    <w:rsid w:val="583A7FA8"/>
    <w:rsid w:val="58544955"/>
    <w:rsid w:val="58566AE7"/>
    <w:rsid w:val="585962B5"/>
    <w:rsid w:val="585F5B75"/>
    <w:rsid w:val="587A4269"/>
    <w:rsid w:val="587C29ED"/>
    <w:rsid w:val="589A5A5F"/>
    <w:rsid w:val="58AD243F"/>
    <w:rsid w:val="58B8621F"/>
    <w:rsid w:val="58B94375"/>
    <w:rsid w:val="58BA4A70"/>
    <w:rsid w:val="58D00F8B"/>
    <w:rsid w:val="5902444F"/>
    <w:rsid w:val="591B5CBF"/>
    <w:rsid w:val="5927514C"/>
    <w:rsid w:val="593101AF"/>
    <w:rsid w:val="594F610B"/>
    <w:rsid w:val="59600EE5"/>
    <w:rsid w:val="59634BDC"/>
    <w:rsid w:val="596F23B3"/>
    <w:rsid w:val="59941B20"/>
    <w:rsid w:val="599A4004"/>
    <w:rsid w:val="599B086D"/>
    <w:rsid w:val="59B25DD6"/>
    <w:rsid w:val="59B927ED"/>
    <w:rsid w:val="59BF5C8E"/>
    <w:rsid w:val="59D97EC2"/>
    <w:rsid w:val="59E24823"/>
    <w:rsid w:val="59E27409"/>
    <w:rsid w:val="59E52BA1"/>
    <w:rsid w:val="59ED36DC"/>
    <w:rsid w:val="59FC781F"/>
    <w:rsid w:val="5A3526A3"/>
    <w:rsid w:val="5A370571"/>
    <w:rsid w:val="5A4E41C1"/>
    <w:rsid w:val="5A6210CC"/>
    <w:rsid w:val="5A7348C9"/>
    <w:rsid w:val="5A7521D8"/>
    <w:rsid w:val="5A7E7218"/>
    <w:rsid w:val="5A9164F8"/>
    <w:rsid w:val="5A9725BE"/>
    <w:rsid w:val="5AC76508"/>
    <w:rsid w:val="5AD45AFB"/>
    <w:rsid w:val="5AE30505"/>
    <w:rsid w:val="5AF120E0"/>
    <w:rsid w:val="5AFC1624"/>
    <w:rsid w:val="5B095493"/>
    <w:rsid w:val="5B115BA8"/>
    <w:rsid w:val="5B235AE9"/>
    <w:rsid w:val="5B246A53"/>
    <w:rsid w:val="5B264E92"/>
    <w:rsid w:val="5B416E74"/>
    <w:rsid w:val="5B437EA2"/>
    <w:rsid w:val="5B534ED1"/>
    <w:rsid w:val="5B7F0ACB"/>
    <w:rsid w:val="5B8859A0"/>
    <w:rsid w:val="5B89136E"/>
    <w:rsid w:val="5B9F7743"/>
    <w:rsid w:val="5BA22756"/>
    <w:rsid w:val="5BB522B5"/>
    <w:rsid w:val="5BBA4618"/>
    <w:rsid w:val="5BBB7CD0"/>
    <w:rsid w:val="5BF250F3"/>
    <w:rsid w:val="5BF84DDB"/>
    <w:rsid w:val="5BFB1E7F"/>
    <w:rsid w:val="5C111338"/>
    <w:rsid w:val="5C282422"/>
    <w:rsid w:val="5C4363D0"/>
    <w:rsid w:val="5C691941"/>
    <w:rsid w:val="5C74526E"/>
    <w:rsid w:val="5C7919DF"/>
    <w:rsid w:val="5C8D1268"/>
    <w:rsid w:val="5CAA3741"/>
    <w:rsid w:val="5CB35D47"/>
    <w:rsid w:val="5CC85C68"/>
    <w:rsid w:val="5CEC3A93"/>
    <w:rsid w:val="5CEF405D"/>
    <w:rsid w:val="5CFE5040"/>
    <w:rsid w:val="5D0A39B1"/>
    <w:rsid w:val="5D1341B2"/>
    <w:rsid w:val="5D251093"/>
    <w:rsid w:val="5D287B54"/>
    <w:rsid w:val="5D3047D1"/>
    <w:rsid w:val="5D494018"/>
    <w:rsid w:val="5D6B14A2"/>
    <w:rsid w:val="5D9205BD"/>
    <w:rsid w:val="5D9B0E6A"/>
    <w:rsid w:val="5D9E1AED"/>
    <w:rsid w:val="5D9E4E16"/>
    <w:rsid w:val="5DBA0135"/>
    <w:rsid w:val="5DCD5DE5"/>
    <w:rsid w:val="5DD437EF"/>
    <w:rsid w:val="5DE0146B"/>
    <w:rsid w:val="5DF16302"/>
    <w:rsid w:val="5DFF4B46"/>
    <w:rsid w:val="5E3706B3"/>
    <w:rsid w:val="5E3B0A10"/>
    <w:rsid w:val="5E424B71"/>
    <w:rsid w:val="5E881A80"/>
    <w:rsid w:val="5E96232F"/>
    <w:rsid w:val="5EB51AB3"/>
    <w:rsid w:val="5EC33621"/>
    <w:rsid w:val="5EF31C67"/>
    <w:rsid w:val="5EF4004E"/>
    <w:rsid w:val="5EFA106E"/>
    <w:rsid w:val="5EFF06CD"/>
    <w:rsid w:val="5F010576"/>
    <w:rsid w:val="5F0251FA"/>
    <w:rsid w:val="5F0C439F"/>
    <w:rsid w:val="5F256B29"/>
    <w:rsid w:val="5F2D2C86"/>
    <w:rsid w:val="5F4475AE"/>
    <w:rsid w:val="5F4A6799"/>
    <w:rsid w:val="5F6C2424"/>
    <w:rsid w:val="5F946A7C"/>
    <w:rsid w:val="5FBA79B0"/>
    <w:rsid w:val="5FBC183B"/>
    <w:rsid w:val="5FC61813"/>
    <w:rsid w:val="5FD57CF6"/>
    <w:rsid w:val="5FF50EAD"/>
    <w:rsid w:val="5FFE3F18"/>
    <w:rsid w:val="600676E3"/>
    <w:rsid w:val="601C5687"/>
    <w:rsid w:val="6024779C"/>
    <w:rsid w:val="602B7B91"/>
    <w:rsid w:val="60391C4C"/>
    <w:rsid w:val="603B021E"/>
    <w:rsid w:val="60584683"/>
    <w:rsid w:val="606F4BE5"/>
    <w:rsid w:val="606F768E"/>
    <w:rsid w:val="608D00E3"/>
    <w:rsid w:val="60992490"/>
    <w:rsid w:val="60A1419A"/>
    <w:rsid w:val="60A24FBB"/>
    <w:rsid w:val="60A43A47"/>
    <w:rsid w:val="60C33C2B"/>
    <w:rsid w:val="60C50CA9"/>
    <w:rsid w:val="60E97ACC"/>
    <w:rsid w:val="61160E7E"/>
    <w:rsid w:val="61311E12"/>
    <w:rsid w:val="61637659"/>
    <w:rsid w:val="617C570B"/>
    <w:rsid w:val="61853804"/>
    <w:rsid w:val="619B53CA"/>
    <w:rsid w:val="619E0126"/>
    <w:rsid w:val="61A56DFA"/>
    <w:rsid w:val="61D17778"/>
    <w:rsid w:val="61DB14D3"/>
    <w:rsid w:val="61E17D65"/>
    <w:rsid w:val="61EB5F1D"/>
    <w:rsid w:val="621B5631"/>
    <w:rsid w:val="626A49A3"/>
    <w:rsid w:val="626D5F91"/>
    <w:rsid w:val="627A7411"/>
    <w:rsid w:val="627E7D9D"/>
    <w:rsid w:val="628407FE"/>
    <w:rsid w:val="62880405"/>
    <w:rsid w:val="628A05BB"/>
    <w:rsid w:val="629073C4"/>
    <w:rsid w:val="62995869"/>
    <w:rsid w:val="62996318"/>
    <w:rsid w:val="62AA6D2C"/>
    <w:rsid w:val="62AF1C11"/>
    <w:rsid w:val="62B0179B"/>
    <w:rsid w:val="62CA25A7"/>
    <w:rsid w:val="62CC094F"/>
    <w:rsid w:val="62F95075"/>
    <w:rsid w:val="62FC03A2"/>
    <w:rsid w:val="630006BE"/>
    <w:rsid w:val="630334E9"/>
    <w:rsid w:val="63242B23"/>
    <w:rsid w:val="635C73A1"/>
    <w:rsid w:val="636C10E2"/>
    <w:rsid w:val="63743838"/>
    <w:rsid w:val="637455EF"/>
    <w:rsid w:val="637509AF"/>
    <w:rsid w:val="639039B1"/>
    <w:rsid w:val="63A23228"/>
    <w:rsid w:val="63AB5D44"/>
    <w:rsid w:val="63B04CF8"/>
    <w:rsid w:val="63BA7188"/>
    <w:rsid w:val="63DA5EAF"/>
    <w:rsid w:val="63DF59C2"/>
    <w:rsid w:val="63E6136F"/>
    <w:rsid w:val="63EA625B"/>
    <w:rsid w:val="63FC6F31"/>
    <w:rsid w:val="642E4F72"/>
    <w:rsid w:val="645F0505"/>
    <w:rsid w:val="646469D4"/>
    <w:rsid w:val="647A419D"/>
    <w:rsid w:val="64846083"/>
    <w:rsid w:val="64851089"/>
    <w:rsid w:val="648D0CF0"/>
    <w:rsid w:val="64983CC9"/>
    <w:rsid w:val="64B109D5"/>
    <w:rsid w:val="64E43E7F"/>
    <w:rsid w:val="64F61D79"/>
    <w:rsid w:val="64FE5C71"/>
    <w:rsid w:val="650A1380"/>
    <w:rsid w:val="65107E36"/>
    <w:rsid w:val="65295CAB"/>
    <w:rsid w:val="654E476E"/>
    <w:rsid w:val="657B11CD"/>
    <w:rsid w:val="658A6BCD"/>
    <w:rsid w:val="659D0782"/>
    <w:rsid w:val="659D7C90"/>
    <w:rsid w:val="65A9629B"/>
    <w:rsid w:val="65B300B5"/>
    <w:rsid w:val="65C459D3"/>
    <w:rsid w:val="65D04EEB"/>
    <w:rsid w:val="65D424B9"/>
    <w:rsid w:val="65F842E1"/>
    <w:rsid w:val="66001BA4"/>
    <w:rsid w:val="66025947"/>
    <w:rsid w:val="66105710"/>
    <w:rsid w:val="662C68D6"/>
    <w:rsid w:val="663C7469"/>
    <w:rsid w:val="66864F4B"/>
    <w:rsid w:val="668A41F2"/>
    <w:rsid w:val="66965CDC"/>
    <w:rsid w:val="66B8269C"/>
    <w:rsid w:val="66D20A59"/>
    <w:rsid w:val="66DA6749"/>
    <w:rsid w:val="67051D14"/>
    <w:rsid w:val="671222A1"/>
    <w:rsid w:val="671D46C8"/>
    <w:rsid w:val="671F0BC6"/>
    <w:rsid w:val="671F22A3"/>
    <w:rsid w:val="67291A35"/>
    <w:rsid w:val="673669FF"/>
    <w:rsid w:val="67393CB7"/>
    <w:rsid w:val="673C6439"/>
    <w:rsid w:val="676A0B2B"/>
    <w:rsid w:val="676C3006"/>
    <w:rsid w:val="67827A7F"/>
    <w:rsid w:val="678E6299"/>
    <w:rsid w:val="67A667D3"/>
    <w:rsid w:val="67A74C82"/>
    <w:rsid w:val="67A95111"/>
    <w:rsid w:val="67C25F5F"/>
    <w:rsid w:val="67C365BF"/>
    <w:rsid w:val="67D8341E"/>
    <w:rsid w:val="67E46FF5"/>
    <w:rsid w:val="67ED6C16"/>
    <w:rsid w:val="680A6C82"/>
    <w:rsid w:val="6824034C"/>
    <w:rsid w:val="683E3347"/>
    <w:rsid w:val="6843364C"/>
    <w:rsid w:val="68592572"/>
    <w:rsid w:val="685E57CE"/>
    <w:rsid w:val="685F4AA0"/>
    <w:rsid w:val="68623D3F"/>
    <w:rsid w:val="686C7E0A"/>
    <w:rsid w:val="68757042"/>
    <w:rsid w:val="687D6111"/>
    <w:rsid w:val="6886166B"/>
    <w:rsid w:val="688A0A3C"/>
    <w:rsid w:val="68954A3C"/>
    <w:rsid w:val="689B0DF8"/>
    <w:rsid w:val="689C5CD6"/>
    <w:rsid w:val="68AB4D27"/>
    <w:rsid w:val="68B5096E"/>
    <w:rsid w:val="68CC10BC"/>
    <w:rsid w:val="68E85BF9"/>
    <w:rsid w:val="68F44B09"/>
    <w:rsid w:val="68FA1B9A"/>
    <w:rsid w:val="69313380"/>
    <w:rsid w:val="69464207"/>
    <w:rsid w:val="69496EF1"/>
    <w:rsid w:val="694A57D4"/>
    <w:rsid w:val="694E046E"/>
    <w:rsid w:val="69652D27"/>
    <w:rsid w:val="696A42A3"/>
    <w:rsid w:val="698F572F"/>
    <w:rsid w:val="69952A0C"/>
    <w:rsid w:val="699A1218"/>
    <w:rsid w:val="699B4BDB"/>
    <w:rsid w:val="69A51678"/>
    <w:rsid w:val="69BB329B"/>
    <w:rsid w:val="69BD4C61"/>
    <w:rsid w:val="69DA3ABA"/>
    <w:rsid w:val="69FC56C6"/>
    <w:rsid w:val="69FD3B6F"/>
    <w:rsid w:val="6A0065EF"/>
    <w:rsid w:val="6A1231B1"/>
    <w:rsid w:val="6A1F1C32"/>
    <w:rsid w:val="6A572158"/>
    <w:rsid w:val="6A616283"/>
    <w:rsid w:val="6A641407"/>
    <w:rsid w:val="6A656882"/>
    <w:rsid w:val="6A694D9B"/>
    <w:rsid w:val="6A7A307D"/>
    <w:rsid w:val="6A8B60FB"/>
    <w:rsid w:val="6A9674BF"/>
    <w:rsid w:val="6A9A37E0"/>
    <w:rsid w:val="6AA604CA"/>
    <w:rsid w:val="6AB4102B"/>
    <w:rsid w:val="6AB67B97"/>
    <w:rsid w:val="6ADB41F3"/>
    <w:rsid w:val="6AFB4F4A"/>
    <w:rsid w:val="6B12444F"/>
    <w:rsid w:val="6B2A12A7"/>
    <w:rsid w:val="6B4116A8"/>
    <w:rsid w:val="6B4533C9"/>
    <w:rsid w:val="6B5C39DF"/>
    <w:rsid w:val="6B5E11EE"/>
    <w:rsid w:val="6B611EB1"/>
    <w:rsid w:val="6B961766"/>
    <w:rsid w:val="6BC8334A"/>
    <w:rsid w:val="6BD61A98"/>
    <w:rsid w:val="6BF77F96"/>
    <w:rsid w:val="6BFE19E1"/>
    <w:rsid w:val="6C050A47"/>
    <w:rsid w:val="6C0B1A74"/>
    <w:rsid w:val="6C0E79A8"/>
    <w:rsid w:val="6C16659B"/>
    <w:rsid w:val="6C27235B"/>
    <w:rsid w:val="6C3342D8"/>
    <w:rsid w:val="6C394A8B"/>
    <w:rsid w:val="6C420156"/>
    <w:rsid w:val="6C427A7C"/>
    <w:rsid w:val="6C5142B7"/>
    <w:rsid w:val="6C7457E7"/>
    <w:rsid w:val="6C7D6E82"/>
    <w:rsid w:val="6C8311C3"/>
    <w:rsid w:val="6C865790"/>
    <w:rsid w:val="6CA5691E"/>
    <w:rsid w:val="6CC64E4B"/>
    <w:rsid w:val="6CFC1EEB"/>
    <w:rsid w:val="6CFD2D93"/>
    <w:rsid w:val="6D1B3C07"/>
    <w:rsid w:val="6D290842"/>
    <w:rsid w:val="6D2A6B5F"/>
    <w:rsid w:val="6D377207"/>
    <w:rsid w:val="6D3C65F2"/>
    <w:rsid w:val="6D676BB8"/>
    <w:rsid w:val="6D680792"/>
    <w:rsid w:val="6DAB0FE0"/>
    <w:rsid w:val="6DE568D2"/>
    <w:rsid w:val="6DEE7FF8"/>
    <w:rsid w:val="6E0B6604"/>
    <w:rsid w:val="6E1E5CB1"/>
    <w:rsid w:val="6E2407A4"/>
    <w:rsid w:val="6E2A65EF"/>
    <w:rsid w:val="6E51496A"/>
    <w:rsid w:val="6E8555D0"/>
    <w:rsid w:val="6E876629"/>
    <w:rsid w:val="6E893B3A"/>
    <w:rsid w:val="6E9C129B"/>
    <w:rsid w:val="6EDA7020"/>
    <w:rsid w:val="6EDF1C43"/>
    <w:rsid w:val="6EE90259"/>
    <w:rsid w:val="6F08338C"/>
    <w:rsid w:val="6F425A4F"/>
    <w:rsid w:val="6F492FDA"/>
    <w:rsid w:val="6F5013AD"/>
    <w:rsid w:val="6F561A7D"/>
    <w:rsid w:val="6F6005AE"/>
    <w:rsid w:val="6F9D2A27"/>
    <w:rsid w:val="6FA629B9"/>
    <w:rsid w:val="6FB23A9C"/>
    <w:rsid w:val="6FB41CDF"/>
    <w:rsid w:val="6FE52B7F"/>
    <w:rsid w:val="70047746"/>
    <w:rsid w:val="700A037B"/>
    <w:rsid w:val="701B22C2"/>
    <w:rsid w:val="70484126"/>
    <w:rsid w:val="704A18A5"/>
    <w:rsid w:val="70535193"/>
    <w:rsid w:val="705353D7"/>
    <w:rsid w:val="70595CFD"/>
    <w:rsid w:val="70731CBA"/>
    <w:rsid w:val="7079510A"/>
    <w:rsid w:val="70AB2A5F"/>
    <w:rsid w:val="70AE36D8"/>
    <w:rsid w:val="70BF3967"/>
    <w:rsid w:val="70C40F6B"/>
    <w:rsid w:val="70CC35DC"/>
    <w:rsid w:val="70FF2B52"/>
    <w:rsid w:val="71053071"/>
    <w:rsid w:val="710C4547"/>
    <w:rsid w:val="71146B3B"/>
    <w:rsid w:val="711E1A75"/>
    <w:rsid w:val="71415856"/>
    <w:rsid w:val="714D25E5"/>
    <w:rsid w:val="714D2D21"/>
    <w:rsid w:val="715E5257"/>
    <w:rsid w:val="718176C8"/>
    <w:rsid w:val="71BB1264"/>
    <w:rsid w:val="71C14470"/>
    <w:rsid w:val="71C15629"/>
    <w:rsid w:val="71CE33FE"/>
    <w:rsid w:val="71DD01AD"/>
    <w:rsid w:val="71E01DDD"/>
    <w:rsid w:val="71E80C9B"/>
    <w:rsid w:val="71E847F7"/>
    <w:rsid w:val="723D68AF"/>
    <w:rsid w:val="724721AC"/>
    <w:rsid w:val="72705108"/>
    <w:rsid w:val="729452D5"/>
    <w:rsid w:val="72A25D7B"/>
    <w:rsid w:val="72ED47BB"/>
    <w:rsid w:val="72F657B0"/>
    <w:rsid w:val="72FC409A"/>
    <w:rsid w:val="72FE4B6F"/>
    <w:rsid w:val="73032FC0"/>
    <w:rsid w:val="730D583A"/>
    <w:rsid w:val="730F48D7"/>
    <w:rsid w:val="73253B84"/>
    <w:rsid w:val="733D0BED"/>
    <w:rsid w:val="738707F8"/>
    <w:rsid w:val="738754CA"/>
    <w:rsid w:val="738B6F89"/>
    <w:rsid w:val="73C056D8"/>
    <w:rsid w:val="73CB6AC4"/>
    <w:rsid w:val="73D3037C"/>
    <w:rsid w:val="73E56099"/>
    <w:rsid w:val="73ED1A3A"/>
    <w:rsid w:val="73F05696"/>
    <w:rsid w:val="73F50B6F"/>
    <w:rsid w:val="74146799"/>
    <w:rsid w:val="741A1B16"/>
    <w:rsid w:val="741E67C6"/>
    <w:rsid w:val="741F7648"/>
    <w:rsid w:val="742C5E27"/>
    <w:rsid w:val="74551D23"/>
    <w:rsid w:val="745D7B18"/>
    <w:rsid w:val="745F299C"/>
    <w:rsid w:val="7466617E"/>
    <w:rsid w:val="746F1484"/>
    <w:rsid w:val="7483170D"/>
    <w:rsid w:val="748674BD"/>
    <w:rsid w:val="74B15375"/>
    <w:rsid w:val="74B800CA"/>
    <w:rsid w:val="74F17975"/>
    <w:rsid w:val="74F55B27"/>
    <w:rsid w:val="75196969"/>
    <w:rsid w:val="753D165B"/>
    <w:rsid w:val="75511543"/>
    <w:rsid w:val="756B2471"/>
    <w:rsid w:val="75726F76"/>
    <w:rsid w:val="758B5BDF"/>
    <w:rsid w:val="758D6086"/>
    <w:rsid w:val="758F1A33"/>
    <w:rsid w:val="75A0664F"/>
    <w:rsid w:val="75BC66C7"/>
    <w:rsid w:val="75F8009A"/>
    <w:rsid w:val="762B22A9"/>
    <w:rsid w:val="763A3819"/>
    <w:rsid w:val="76471DE8"/>
    <w:rsid w:val="764C1D57"/>
    <w:rsid w:val="765306A2"/>
    <w:rsid w:val="76701D3D"/>
    <w:rsid w:val="76951140"/>
    <w:rsid w:val="76974BD9"/>
    <w:rsid w:val="76977026"/>
    <w:rsid w:val="769E7B7B"/>
    <w:rsid w:val="76A70C95"/>
    <w:rsid w:val="76D15D09"/>
    <w:rsid w:val="76E25CB9"/>
    <w:rsid w:val="76EB626F"/>
    <w:rsid w:val="76F57B1F"/>
    <w:rsid w:val="771349E5"/>
    <w:rsid w:val="7714635C"/>
    <w:rsid w:val="771C30FA"/>
    <w:rsid w:val="77206134"/>
    <w:rsid w:val="772B3B04"/>
    <w:rsid w:val="772F3A61"/>
    <w:rsid w:val="773553A7"/>
    <w:rsid w:val="77580A66"/>
    <w:rsid w:val="7763490F"/>
    <w:rsid w:val="776F21CE"/>
    <w:rsid w:val="778D01FE"/>
    <w:rsid w:val="77A3436B"/>
    <w:rsid w:val="77B86288"/>
    <w:rsid w:val="77F437B1"/>
    <w:rsid w:val="780738D1"/>
    <w:rsid w:val="782226C6"/>
    <w:rsid w:val="7836450F"/>
    <w:rsid w:val="783764D9"/>
    <w:rsid w:val="783D4AFF"/>
    <w:rsid w:val="784D30F3"/>
    <w:rsid w:val="785D4173"/>
    <w:rsid w:val="78693C27"/>
    <w:rsid w:val="788A2AAC"/>
    <w:rsid w:val="788A2C6A"/>
    <w:rsid w:val="78AD0D21"/>
    <w:rsid w:val="78B73B4F"/>
    <w:rsid w:val="78B934ED"/>
    <w:rsid w:val="78C37C8A"/>
    <w:rsid w:val="78DE2D7C"/>
    <w:rsid w:val="7922596C"/>
    <w:rsid w:val="792F01A6"/>
    <w:rsid w:val="79382965"/>
    <w:rsid w:val="794C1894"/>
    <w:rsid w:val="795161CA"/>
    <w:rsid w:val="795E25FE"/>
    <w:rsid w:val="79820F11"/>
    <w:rsid w:val="79882D39"/>
    <w:rsid w:val="79887C21"/>
    <w:rsid w:val="79A81252"/>
    <w:rsid w:val="79AB7841"/>
    <w:rsid w:val="79AC037E"/>
    <w:rsid w:val="79B4594A"/>
    <w:rsid w:val="79B978EA"/>
    <w:rsid w:val="79BC708D"/>
    <w:rsid w:val="79CC4DBF"/>
    <w:rsid w:val="79EB1C7D"/>
    <w:rsid w:val="79FE5549"/>
    <w:rsid w:val="7A1B476E"/>
    <w:rsid w:val="7A483C82"/>
    <w:rsid w:val="7A4A24F3"/>
    <w:rsid w:val="7A50702E"/>
    <w:rsid w:val="7A6B627C"/>
    <w:rsid w:val="7A721A4A"/>
    <w:rsid w:val="7A787271"/>
    <w:rsid w:val="7A9343B2"/>
    <w:rsid w:val="7A9722EA"/>
    <w:rsid w:val="7AA17C39"/>
    <w:rsid w:val="7AA274F5"/>
    <w:rsid w:val="7ABB6F4D"/>
    <w:rsid w:val="7AF27BF0"/>
    <w:rsid w:val="7B0651C6"/>
    <w:rsid w:val="7B1A6AB5"/>
    <w:rsid w:val="7B327BB5"/>
    <w:rsid w:val="7B33563C"/>
    <w:rsid w:val="7B4C0E94"/>
    <w:rsid w:val="7B5737ED"/>
    <w:rsid w:val="7B594633"/>
    <w:rsid w:val="7B763FD0"/>
    <w:rsid w:val="7B8D6D12"/>
    <w:rsid w:val="7B9147B3"/>
    <w:rsid w:val="7BAC1017"/>
    <w:rsid w:val="7BC5015F"/>
    <w:rsid w:val="7BD15208"/>
    <w:rsid w:val="7BDB40C8"/>
    <w:rsid w:val="7BF010C1"/>
    <w:rsid w:val="7BFC639E"/>
    <w:rsid w:val="7C1060A4"/>
    <w:rsid w:val="7C14004B"/>
    <w:rsid w:val="7C212B16"/>
    <w:rsid w:val="7C260FD6"/>
    <w:rsid w:val="7C344D27"/>
    <w:rsid w:val="7C6034EF"/>
    <w:rsid w:val="7C896B62"/>
    <w:rsid w:val="7C8F3841"/>
    <w:rsid w:val="7C927737"/>
    <w:rsid w:val="7CCD6198"/>
    <w:rsid w:val="7CD87D97"/>
    <w:rsid w:val="7CDC13FD"/>
    <w:rsid w:val="7CE055BA"/>
    <w:rsid w:val="7CF25322"/>
    <w:rsid w:val="7CFC1051"/>
    <w:rsid w:val="7D15058B"/>
    <w:rsid w:val="7D157DA1"/>
    <w:rsid w:val="7D1B1F25"/>
    <w:rsid w:val="7D213138"/>
    <w:rsid w:val="7D2521B2"/>
    <w:rsid w:val="7D317598"/>
    <w:rsid w:val="7D3230DC"/>
    <w:rsid w:val="7D4D08D5"/>
    <w:rsid w:val="7D551F58"/>
    <w:rsid w:val="7D6A282B"/>
    <w:rsid w:val="7DAF2E81"/>
    <w:rsid w:val="7DF04831"/>
    <w:rsid w:val="7DF05949"/>
    <w:rsid w:val="7DF22A1C"/>
    <w:rsid w:val="7E0E1134"/>
    <w:rsid w:val="7E1A042F"/>
    <w:rsid w:val="7E282CD5"/>
    <w:rsid w:val="7E3672A9"/>
    <w:rsid w:val="7E4436FD"/>
    <w:rsid w:val="7E4618EE"/>
    <w:rsid w:val="7E49452F"/>
    <w:rsid w:val="7E4B52FC"/>
    <w:rsid w:val="7E577B57"/>
    <w:rsid w:val="7E7A400D"/>
    <w:rsid w:val="7E872237"/>
    <w:rsid w:val="7E873820"/>
    <w:rsid w:val="7E88183C"/>
    <w:rsid w:val="7E8C3F75"/>
    <w:rsid w:val="7E9832EF"/>
    <w:rsid w:val="7EA80241"/>
    <w:rsid w:val="7EAB6E1B"/>
    <w:rsid w:val="7ED76DD4"/>
    <w:rsid w:val="7ED82A43"/>
    <w:rsid w:val="7EE354CD"/>
    <w:rsid w:val="7EE67A74"/>
    <w:rsid w:val="7F06366D"/>
    <w:rsid w:val="7F13011A"/>
    <w:rsid w:val="7F201A75"/>
    <w:rsid w:val="7F2B0063"/>
    <w:rsid w:val="7F5456A0"/>
    <w:rsid w:val="7F5A396B"/>
    <w:rsid w:val="7F5C0130"/>
    <w:rsid w:val="7F79289E"/>
    <w:rsid w:val="7F8F1F7C"/>
    <w:rsid w:val="7FA21DCB"/>
    <w:rsid w:val="7FA8445B"/>
    <w:rsid w:val="7FCA114D"/>
    <w:rsid w:val="7FD338C7"/>
    <w:rsid w:val="7FD422E4"/>
    <w:rsid w:val="7FDC4A34"/>
    <w:rsid w:val="7FF86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AB269"/>
  <w15:docId w15:val="{FDF8CF98-A072-41ED-A837-6A219915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jc w:val="center"/>
      <w:outlineLvl w:val="0"/>
    </w:pPr>
    <w:rPr>
      <w:b/>
      <w:bCs/>
      <w:kern w:val="44"/>
      <w:sz w:val="32"/>
      <w:szCs w:val="44"/>
    </w:rPr>
  </w:style>
  <w:style w:type="paragraph" w:styleId="2">
    <w:name w:val="heading 2"/>
    <w:basedOn w:val="1"/>
    <w:next w:val="a1"/>
    <w:link w:val="20"/>
    <w:qFormat/>
    <w:pPr>
      <w:numPr>
        <w:ilvl w:val="1"/>
      </w:numPr>
      <w:spacing w:before="260" w:after="260" w:line="416" w:lineRule="auto"/>
      <w:outlineLvl w:val="1"/>
    </w:pPr>
    <w:rPr>
      <w:rFonts w:ascii="Cambria" w:hAnsi="Cambria"/>
      <w:szCs w:val="32"/>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spacing w:before="280" w:after="290" w:line="376" w:lineRule="auto"/>
      <w:outlineLvl w:val="3"/>
    </w:pPr>
    <w:rPr>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pPr>
      <w:ind w:firstLineChars="200" w:firstLine="420"/>
    </w:pPr>
  </w:style>
  <w:style w:type="paragraph" w:styleId="a1">
    <w:name w:val="Normal Indent"/>
    <w:basedOn w:val="a"/>
    <w:qFormat/>
    <w:pPr>
      <w:ind w:firstLine="420"/>
    </w:pPr>
    <w:rPr>
      <w:b/>
      <w:sz w:val="24"/>
      <w:szCs w:val="20"/>
    </w:rPr>
  </w:style>
  <w:style w:type="paragraph" w:styleId="31">
    <w:name w:val="List 3"/>
    <w:basedOn w:val="a"/>
    <w:uiPriority w:val="99"/>
    <w:unhideWhenUsed/>
    <w:qFormat/>
    <w:pPr>
      <w:spacing w:before="100" w:beforeAutospacing="1" w:after="100" w:afterAutospacing="1"/>
      <w:ind w:left="1260" w:hanging="420"/>
    </w:pPr>
    <w:rPr>
      <w:szCs w:val="21"/>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caption"/>
    <w:basedOn w:val="a"/>
    <w:next w:val="a"/>
    <w:qFormat/>
    <w:rPr>
      <w:rFonts w:ascii="Cambria" w:eastAsia="黑体" w:hAnsi="Cambria"/>
      <w:sz w:val="20"/>
      <w:szCs w:val="22"/>
    </w:rPr>
  </w:style>
  <w:style w:type="paragraph" w:styleId="a6">
    <w:name w:val="Document Map"/>
    <w:basedOn w:val="a"/>
    <w:link w:val="a7"/>
    <w:qFormat/>
    <w:rPr>
      <w:rFonts w:ascii="宋体"/>
      <w:sz w:val="18"/>
      <w:szCs w:val="18"/>
    </w:rPr>
  </w:style>
  <w:style w:type="paragraph" w:styleId="a8">
    <w:name w:val="annotation text"/>
    <w:basedOn w:val="a"/>
    <w:link w:val="a9"/>
    <w:uiPriority w:val="99"/>
    <w:qFormat/>
    <w:pPr>
      <w:jc w:val="left"/>
    </w:pPr>
  </w:style>
  <w:style w:type="paragraph" w:styleId="32">
    <w:name w:val="Body Text 3"/>
    <w:basedOn w:val="a"/>
    <w:link w:val="34"/>
    <w:qFormat/>
    <w:rPr>
      <w:rFonts w:ascii="宋体"/>
      <w:sz w:val="24"/>
      <w:szCs w:val="20"/>
    </w:rPr>
  </w:style>
  <w:style w:type="paragraph" w:styleId="aa">
    <w:name w:val="Body Text"/>
    <w:basedOn w:val="a"/>
    <w:next w:val="ab"/>
    <w:link w:val="ac"/>
    <w:qFormat/>
    <w:pPr>
      <w:jc w:val="center"/>
    </w:pPr>
    <w:rPr>
      <w:rFonts w:eastAsia="幼圆"/>
      <w:b/>
      <w:bCs/>
      <w:sz w:val="44"/>
    </w:rPr>
  </w:style>
  <w:style w:type="paragraph" w:customStyle="1" w:styleId="ab">
    <w:name w:val="一级条标题"/>
    <w:basedOn w:val="ad"/>
    <w:next w:val="ae"/>
    <w:qFormat/>
    <w:pPr>
      <w:tabs>
        <w:tab w:val="left" w:pos="810"/>
        <w:tab w:val="left" w:pos="907"/>
        <w:tab w:val="left" w:pos="1265"/>
      </w:tabs>
      <w:spacing w:before="0" w:after="0"/>
      <w:ind w:left="907" w:hanging="907"/>
      <w:outlineLvl w:val="2"/>
    </w:pPr>
    <w:rPr>
      <w:rFonts w:hAnsi="宋体"/>
      <w:sz w:val="20"/>
      <w:szCs w:val="20"/>
    </w:rPr>
  </w:style>
  <w:style w:type="paragraph" w:customStyle="1" w:styleId="ad">
    <w:name w:val="章标题"/>
    <w:basedOn w:val="a"/>
    <w:next w:val="a"/>
    <w:qFormat/>
    <w:pPr>
      <w:widowControl/>
      <w:spacing w:before="158" w:after="153" w:line="1292" w:lineRule="atLeast"/>
      <w:jc w:val="center"/>
    </w:pPr>
    <w:rPr>
      <w:rFonts w:ascii="Arial" w:eastAsia="黑体" w:hAnsi="Calibri" w:cs="黑体"/>
      <w:kern w:val="0"/>
      <w:sz w:val="31"/>
      <w:szCs w:val="22"/>
      <w:lang w:eastAsia="en-US" w:bidi="en-US"/>
    </w:rPr>
  </w:style>
  <w:style w:type="paragraph" w:customStyle="1" w:styleId="ae">
    <w:name w:val="段"/>
    <w:basedOn w:val="a"/>
    <w:next w:val="a"/>
    <w:qFormat/>
    <w:pPr>
      <w:widowControl/>
      <w:autoSpaceDE w:val="0"/>
      <w:autoSpaceDN w:val="0"/>
      <w:ind w:firstLineChars="200" w:firstLine="200"/>
    </w:pPr>
    <w:rPr>
      <w:rFonts w:ascii="宋体" w:hint="eastAsia"/>
      <w:kern w:val="0"/>
      <w:szCs w:val="20"/>
    </w:rPr>
  </w:style>
  <w:style w:type="paragraph" w:styleId="af">
    <w:name w:val="Body Text Indent"/>
    <w:basedOn w:val="a"/>
    <w:link w:val="af0"/>
    <w:qFormat/>
    <w:pPr>
      <w:spacing w:after="120"/>
      <w:ind w:leftChars="200" w:left="420"/>
    </w:pPr>
  </w:style>
  <w:style w:type="paragraph" w:styleId="41">
    <w:name w:val="index 4"/>
    <w:basedOn w:val="a"/>
    <w:next w:val="a"/>
    <w:qFormat/>
    <w:pPr>
      <w:ind w:leftChars="600" w:left="600"/>
    </w:pPr>
    <w:rPr>
      <w:rFonts w:ascii="Calibri" w:hAnsi="Calibri"/>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Chars="400" w:left="840"/>
    </w:pPr>
    <w:rPr>
      <w:rFonts w:ascii="Calibri" w:hAnsi="Calibri"/>
      <w:szCs w:val="22"/>
    </w:rPr>
  </w:style>
  <w:style w:type="paragraph" w:styleId="af1">
    <w:name w:val="Plain Text"/>
    <w:basedOn w:val="a"/>
    <w:link w:val="af2"/>
    <w:qFormat/>
    <w:rPr>
      <w:rFonts w:ascii="Ari"/>
    </w:rPr>
  </w:style>
  <w:style w:type="paragraph" w:styleId="TOC8">
    <w:name w:val="toc 8"/>
    <w:basedOn w:val="a"/>
    <w:next w:val="a"/>
    <w:uiPriority w:val="39"/>
    <w:unhideWhenUsed/>
    <w:qFormat/>
    <w:pPr>
      <w:ind w:leftChars="1400" w:left="2940"/>
    </w:pPr>
    <w:rPr>
      <w:rFonts w:ascii="Calibri" w:hAnsi="Calibri"/>
      <w:szCs w:val="22"/>
    </w:rPr>
  </w:style>
  <w:style w:type="paragraph" w:styleId="af3">
    <w:name w:val="Date"/>
    <w:basedOn w:val="a"/>
    <w:next w:val="a"/>
    <w:link w:val="af4"/>
    <w:unhideWhenUsed/>
    <w:qFormat/>
  </w:style>
  <w:style w:type="paragraph" w:styleId="21">
    <w:name w:val="Body Text Indent 2"/>
    <w:basedOn w:val="a"/>
    <w:link w:val="23"/>
    <w:uiPriority w:val="99"/>
    <w:unhideWhenUsed/>
    <w:qFormat/>
    <w:pPr>
      <w:spacing w:line="420" w:lineRule="exact"/>
      <w:ind w:firstLine="525"/>
    </w:pPr>
    <w:rPr>
      <w:rFonts w:ascii="宋体"/>
      <w:kern w:val="0"/>
      <w:sz w:val="20"/>
      <w:szCs w:val="20"/>
    </w:rPr>
  </w:style>
  <w:style w:type="paragraph" w:styleId="af5">
    <w:name w:val="Balloon Text"/>
    <w:basedOn w:val="a"/>
    <w:link w:val="af6"/>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Calibri" w:hAnsi="Calibri"/>
      <w:szCs w:val="22"/>
    </w:r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35">
    <w:name w:val="Body Text Indent 3"/>
    <w:basedOn w:val="a"/>
    <w:link w:val="36"/>
    <w:qFormat/>
    <w:pPr>
      <w:spacing w:after="120"/>
      <w:ind w:leftChars="200" w:left="420"/>
    </w:pPr>
    <w:rPr>
      <w:sz w:val="16"/>
      <w:szCs w:val="20"/>
    </w:rPr>
  </w:style>
  <w:style w:type="paragraph" w:styleId="71">
    <w:name w:val="index 7"/>
    <w:basedOn w:val="a"/>
    <w:next w:val="a"/>
    <w:uiPriority w:val="99"/>
    <w:semiHidden/>
    <w:qFormat/>
    <w:pPr>
      <w:ind w:left="2520"/>
    </w:p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afd">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f">
    <w:name w:val="Title"/>
    <w:basedOn w:val="a"/>
    <w:link w:val="aff0"/>
    <w:qFormat/>
    <w:pPr>
      <w:adjustRightInd w:val="0"/>
      <w:spacing w:before="240" w:after="60" w:line="420" w:lineRule="atLeast"/>
      <w:jc w:val="center"/>
      <w:textAlignment w:val="baseline"/>
      <w:outlineLvl w:val="0"/>
    </w:pPr>
    <w:rPr>
      <w:rFonts w:ascii="Arial" w:hAnsi="Arial"/>
      <w:b/>
      <w:kern w:val="0"/>
      <w:sz w:val="32"/>
      <w:szCs w:val="20"/>
    </w:rPr>
  </w:style>
  <w:style w:type="paragraph" w:styleId="aff1">
    <w:name w:val="annotation subject"/>
    <w:basedOn w:val="a8"/>
    <w:next w:val="a8"/>
    <w:link w:val="aff2"/>
    <w:qFormat/>
    <w:rPr>
      <w:b/>
      <w:bCs/>
    </w:rPr>
  </w:style>
  <w:style w:type="paragraph" w:styleId="aff3">
    <w:name w:val="Body Text First Indent"/>
    <w:basedOn w:val="aa"/>
    <w:uiPriority w:val="99"/>
    <w:qFormat/>
    <w:pPr>
      <w:spacing w:after="120"/>
      <w:ind w:firstLineChars="100" w:firstLine="420"/>
    </w:pPr>
    <w:rPr>
      <w:rFonts w:eastAsia="宋体"/>
      <w:sz w:val="21"/>
    </w:rPr>
  </w:style>
  <w:style w:type="paragraph" w:styleId="24">
    <w:name w:val="Body Text First Indent 2"/>
    <w:basedOn w:val="a"/>
    <w:next w:val="a"/>
    <w:uiPriority w:val="99"/>
    <w:qFormat/>
    <w:pPr>
      <w:ind w:firstLineChars="200" w:firstLine="420"/>
    </w:pPr>
  </w:style>
  <w:style w:type="table" w:styleId="aff4">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2"/>
    <w:qFormat/>
    <w:rPr>
      <w:rFonts w:cs="Times New Roman"/>
      <w:b/>
    </w:rPr>
  </w:style>
  <w:style w:type="character" w:styleId="aff6">
    <w:name w:val="page number"/>
    <w:qFormat/>
    <w:rPr>
      <w:rFonts w:eastAsia="宋体"/>
      <w:b/>
      <w:spacing w:val="0"/>
      <w:kern w:val="2"/>
      <w:sz w:val="24"/>
      <w:szCs w:val="24"/>
      <w:vertAlign w:val="baseline"/>
      <w:lang w:val="en-US" w:eastAsia="zh-CN" w:bidi="ar-SA"/>
    </w:rPr>
  </w:style>
  <w:style w:type="character" w:styleId="aff7">
    <w:name w:val="FollowedHyperlink"/>
    <w:qFormat/>
    <w:rPr>
      <w:color w:val="800080"/>
      <w:u w:val="single"/>
    </w:rPr>
  </w:style>
  <w:style w:type="character" w:styleId="aff8">
    <w:name w:val="Emphasis"/>
    <w:qFormat/>
    <w:rPr>
      <w:color w:val="CC0000"/>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0">
    <w:name w:val="HTML Cite"/>
    <w:qFormat/>
    <w:rPr>
      <w:color w:val="008000"/>
    </w:rPr>
  </w:style>
  <w:style w:type="paragraph" w:customStyle="1" w:styleId="13">
    <w:name w:val="列表段落1"/>
    <w:basedOn w:val="a"/>
    <w:qFormat/>
    <w:pPr>
      <w:ind w:firstLineChars="200" w:firstLine="420"/>
    </w:pPr>
    <w:rPr>
      <w:szCs w:val="20"/>
    </w:rPr>
  </w:style>
  <w:style w:type="character" w:customStyle="1" w:styleId="20">
    <w:name w:val="标题 2 字符"/>
    <w:link w:val="2"/>
    <w:qFormat/>
    <w:rPr>
      <w:rFonts w:ascii="Cambria" w:hAnsi="Cambria"/>
      <w:b/>
      <w:bCs/>
      <w:kern w:val="2"/>
      <w:sz w:val="32"/>
      <w:szCs w:val="32"/>
    </w:rPr>
  </w:style>
  <w:style w:type="character" w:customStyle="1" w:styleId="14">
    <w:name w:val="明显强调1"/>
    <w:qFormat/>
    <w:rPr>
      <w:b/>
      <w:bCs/>
      <w:i/>
      <w:iCs/>
      <w:color w:val="4F81BD"/>
    </w:rPr>
  </w:style>
  <w:style w:type="character" w:customStyle="1" w:styleId="Char2">
    <w:name w:val="批注文字 Char2"/>
    <w:qFormat/>
    <w:rPr>
      <w:kern w:val="2"/>
      <w:sz w:val="21"/>
    </w:rPr>
  </w:style>
  <w:style w:type="character" w:customStyle="1" w:styleId="3Char0">
    <w:name w:val="标题 3 Char_0"/>
    <w:link w:val="300"/>
    <w:qFormat/>
    <w:rPr>
      <w:b/>
      <w:bCs/>
      <w:sz w:val="32"/>
      <w:szCs w:val="32"/>
    </w:rPr>
  </w:style>
  <w:style w:type="paragraph" w:customStyle="1" w:styleId="300">
    <w:name w:val="标题 3_0"/>
    <w:basedOn w:val="0"/>
    <w:next w:val="0"/>
    <w:link w:val="3Char0"/>
    <w:qFormat/>
    <w:pPr>
      <w:keepNext/>
      <w:keepLines/>
      <w:spacing w:before="260" w:after="260" w:line="416" w:lineRule="auto"/>
      <w:outlineLvl w:val="2"/>
    </w:pPr>
    <w:rPr>
      <w:b/>
      <w:bCs/>
      <w:kern w:val="0"/>
      <w:sz w:val="32"/>
      <w:szCs w:val="32"/>
    </w:rPr>
  </w:style>
  <w:style w:type="paragraph" w:customStyle="1" w:styleId="0">
    <w:name w:val="正文_0"/>
    <w:qFormat/>
    <w:pPr>
      <w:widowControl w:val="0"/>
      <w:jc w:val="both"/>
    </w:pPr>
    <w:rPr>
      <w:kern w:val="2"/>
      <w:sz w:val="21"/>
      <w:szCs w:val="24"/>
    </w:rPr>
  </w:style>
  <w:style w:type="character" w:customStyle="1" w:styleId="Char20">
    <w:name w:val="正文文本 Char2"/>
    <w:uiPriority w:val="99"/>
    <w:semiHidden/>
    <w:qFormat/>
    <w:rPr>
      <w:rFonts w:ascii="Calibri" w:eastAsia="宋体" w:hAnsi="Calibri" w:cs="Times New Roman"/>
    </w:rPr>
  </w:style>
  <w:style w:type="character" w:customStyle="1" w:styleId="Char1">
    <w:name w:val="页脚 Char1"/>
    <w:uiPriority w:val="99"/>
    <w:semiHidden/>
    <w:qFormat/>
    <w:rPr>
      <w:rFonts w:ascii="Calibri" w:eastAsia="宋体" w:hAnsi="Calibri" w:cs="Times New Roman"/>
      <w:sz w:val="18"/>
      <w:szCs w:val="18"/>
    </w:rPr>
  </w:style>
  <w:style w:type="character" w:customStyle="1" w:styleId="Char21">
    <w:name w:val="明显引用 Char2"/>
    <w:uiPriority w:val="99"/>
    <w:qFormat/>
    <w:rPr>
      <w:b/>
      <w:bCs/>
      <w:i/>
      <w:iCs/>
      <w:color w:val="4F81BD"/>
      <w:kern w:val="2"/>
      <w:sz w:val="21"/>
      <w:szCs w:val="24"/>
    </w:rPr>
  </w:style>
  <w:style w:type="character" w:customStyle="1" w:styleId="Char">
    <w:name w:val="引用 Char"/>
    <w:link w:val="15"/>
    <w:qFormat/>
    <w:rPr>
      <w:i/>
      <w:iCs/>
      <w:color w:val="000000"/>
    </w:rPr>
  </w:style>
  <w:style w:type="paragraph" w:customStyle="1" w:styleId="15">
    <w:name w:val="引用1"/>
    <w:basedOn w:val="a"/>
    <w:next w:val="a"/>
    <w:link w:val="Char"/>
    <w:qFormat/>
    <w:rPr>
      <w:i/>
      <w:iCs/>
      <w:color w:val="000000"/>
      <w:kern w:val="0"/>
      <w:sz w:val="20"/>
      <w:szCs w:val="20"/>
    </w:rPr>
  </w:style>
  <w:style w:type="character" w:customStyle="1" w:styleId="1Char0">
    <w:name w:val="标题 1 Char_0"/>
    <w:link w:val="100"/>
    <w:qFormat/>
    <w:rPr>
      <w:b/>
      <w:bCs/>
      <w:kern w:val="44"/>
      <w:sz w:val="44"/>
      <w:szCs w:val="44"/>
    </w:rPr>
  </w:style>
  <w:style w:type="paragraph" w:customStyle="1" w:styleId="100">
    <w:name w:val="标题 1_0"/>
    <w:basedOn w:val="0"/>
    <w:next w:val="0"/>
    <w:link w:val="1Char0"/>
    <w:qFormat/>
    <w:pPr>
      <w:keepNext/>
      <w:keepLines/>
      <w:spacing w:before="340" w:after="330" w:line="578" w:lineRule="auto"/>
      <w:outlineLvl w:val="0"/>
    </w:pPr>
    <w:rPr>
      <w:b/>
      <w:bCs/>
      <w:kern w:val="44"/>
      <w:sz w:val="44"/>
      <w:szCs w:val="44"/>
    </w:rPr>
  </w:style>
  <w:style w:type="character" w:customStyle="1" w:styleId="3Char1">
    <w:name w:val="正文文本缩进 3 Char1"/>
    <w:uiPriority w:val="99"/>
    <w:semiHidden/>
    <w:qFormat/>
    <w:rPr>
      <w:kern w:val="2"/>
      <w:sz w:val="16"/>
      <w:szCs w:val="16"/>
    </w:rPr>
  </w:style>
  <w:style w:type="character" w:customStyle="1" w:styleId="Char10">
    <w:name w:val="引用 Char1"/>
    <w:uiPriority w:val="29"/>
    <w:qFormat/>
    <w:rPr>
      <w:i/>
      <w:iCs/>
      <w:color w:val="000000"/>
      <w:kern w:val="2"/>
      <w:sz w:val="21"/>
    </w:rPr>
  </w:style>
  <w:style w:type="character" w:customStyle="1" w:styleId="af0">
    <w:name w:val="正文文本缩进 字符"/>
    <w:link w:val="af"/>
    <w:qFormat/>
    <w:rPr>
      <w:kern w:val="2"/>
      <w:sz w:val="21"/>
      <w:szCs w:val="24"/>
    </w:rPr>
  </w:style>
  <w:style w:type="character" w:customStyle="1" w:styleId="font161">
    <w:name w:val="font161"/>
    <w:qFormat/>
    <w:rPr>
      <w:b/>
      <w:sz w:val="32"/>
    </w:rPr>
  </w:style>
  <w:style w:type="character" w:customStyle="1" w:styleId="4Char0">
    <w:name w:val="标题 4 Char_0"/>
    <w:link w:val="400"/>
    <w:qFormat/>
    <w:rPr>
      <w:rFonts w:ascii="Arial" w:eastAsia="黑体" w:hAnsi="Arial"/>
      <w:b/>
      <w:bCs/>
      <w:sz w:val="28"/>
      <w:szCs w:val="28"/>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kern w:val="0"/>
      <w:sz w:val="28"/>
      <w:szCs w:val="28"/>
    </w:rPr>
  </w:style>
  <w:style w:type="character" w:customStyle="1" w:styleId="afa">
    <w:name w:val="页眉 字符"/>
    <w:link w:val="af9"/>
    <w:qFormat/>
    <w:rPr>
      <w:kern w:val="2"/>
      <w:sz w:val="18"/>
      <w:szCs w:val="18"/>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af2">
    <w:name w:val="纯文本 字符"/>
    <w:link w:val="af1"/>
    <w:qFormat/>
    <w:rPr>
      <w:rFonts w:ascii="Ari"/>
      <w:lang w:val="en-US" w:eastAsia="zh-CN" w:bidi="ar-SA"/>
    </w:rPr>
  </w:style>
  <w:style w:type="character" w:customStyle="1" w:styleId="Char22">
    <w:name w:val="引用 Char2"/>
    <w:uiPriority w:val="99"/>
    <w:qFormat/>
    <w:rPr>
      <w:i/>
      <w:iCs/>
      <w:color w:val="000000"/>
      <w:kern w:val="2"/>
      <w:sz w:val="21"/>
      <w:szCs w:val="24"/>
    </w:rPr>
  </w:style>
  <w:style w:type="character" w:customStyle="1" w:styleId="rvts11">
    <w:name w:val="rvts11"/>
    <w:qFormat/>
    <w:rPr>
      <w:rFonts w:ascii="KNLe" w:hAnsi="KNLe" w:hint="default"/>
      <w:sz w:val="24"/>
      <w:szCs w:val="24"/>
      <w:u w:val="single"/>
    </w:rPr>
  </w:style>
  <w:style w:type="character" w:customStyle="1" w:styleId="aff0">
    <w:name w:val="标题 字符"/>
    <w:link w:val="aff"/>
    <w:qFormat/>
    <w:rPr>
      <w:rFonts w:ascii="Arial" w:hAnsi="Arial"/>
      <w:b/>
      <w:sz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numPr>
        <w:ilvl w:val="0"/>
        <w:numId w:val="0"/>
      </w:numPr>
      <w:spacing w:line="413" w:lineRule="auto"/>
    </w:pPr>
    <w:rPr>
      <w:rFonts w:ascii="Arial" w:hAnsi="Arial"/>
      <w:kern w:val="0"/>
      <w:sz w:val="24"/>
    </w:rPr>
  </w:style>
  <w:style w:type="character" w:customStyle="1" w:styleId="Char23">
    <w:name w:val="副标题 Char2"/>
    <w:uiPriority w:val="11"/>
    <w:qFormat/>
    <w:rPr>
      <w:rFonts w:ascii="Cambria" w:hAnsi="Cambria" w:cs="Times New Roman"/>
      <w:b/>
      <w:bCs/>
      <w:kern w:val="28"/>
      <w:sz w:val="32"/>
      <w:szCs w:val="32"/>
    </w:rPr>
  </w:style>
  <w:style w:type="character" w:customStyle="1" w:styleId="a7">
    <w:name w:val="文档结构图 字符"/>
    <w:link w:val="a6"/>
    <w:qFormat/>
    <w:rPr>
      <w:rFonts w:ascii="宋体"/>
      <w:kern w:val="2"/>
      <w:sz w:val="18"/>
      <w:szCs w:val="18"/>
    </w:rPr>
  </w:style>
  <w:style w:type="character" w:customStyle="1" w:styleId="af4">
    <w:name w:val="日期 字符"/>
    <w:link w:val="af3"/>
    <w:qFormat/>
    <w:rPr>
      <w:kern w:val="2"/>
      <w:sz w:val="21"/>
      <w:szCs w:val="24"/>
    </w:rPr>
  </w:style>
  <w:style w:type="character" w:customStyle="1" w:styleId="Char11">
    <w:name w:val="批注主题 Char1"/>
    <w:qFormat/>
    <w:rPr>
      <w:b/>
      <w:bCs/>
      <w:kern w:val="2"/>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0">
    <w:name w:val="明显引用 Char"/>
    <w:link w:val="16"/>
    <w:qFormat/>
    <w:rPr>
      <w:b/>
      <w:bCs/>
      <w:i/>
      <w:iCs/>
      <w:color w:val="4F81BD"/>
    </w:rPr>
  </w:style>
  <w:style w:type="paragraph" w:customStyle="1" w:styleId="16">
    <w:name w:val="明显引用1"/>
    <w:basedOn w:val="a"/>
    <w:next w:val="a"/>
    <w:link w:val="Char0"/>
    <w:qFormat/>
    <w:pPr>
      <w:pBdr>
        <w:bottom w:val="single" w:sz="4" w:space="4" w:color="4F81BD"/>
      </w:pBdr>
      <w:spacing w:before="200" w:after="280"/>
      <w:ind w:left="936" w:right="936"/>
    </w:pPr>
    <w:rPr>
      <w:b/>
      <w:bCs/>
      <w:i/>
      <w:iCs/>
      <w:color w:val="4F81BD"/>
      <w:kern w:val="0"/>
      <w:sz w:val="20"/>
      <w:szCs w:val="20"/>
    </w:rPr>
  </w:style>
  <w:style w:type="character" w:customStyle="1" w:styleId="50">
    <w:name w:val="标题 5 字符"/>
    <w:link w:val="5"/>
    <w:qFormat/>
    <w:rPr>
      <w:b/>
      <w:bCs/>
      <w:kern w:val="2"/>
      <w:sz w:val="28"/>
      <w:szCs w:val="28"/>
    </w:rPr>
  </w:style>
  <w:style w:type="character" w:customStyle="1" w:styleId="Char12">
    <w:name w:val="日期 Char1"/>
    <w:qFormat/>
    <w:rPr>
      <w:rFonts w:ascii="Calibri" w:eastAsia="宋体" w:hAnsi="Calibri" w:cs="Times New Roman"/>
    </w:rPr>
  </w:style>
  <w:style w:type="character" w:customStyle="1" w:styleId="Char13">
    <w:name w:val="批注框文本 Char1"/>
    <w:qFormat/>
    <w:rPr>
      <w:kern w:val="2"/>
      <w:sz w:val="18"/>
      <w:szCs w:val="18"/>
    </w:rPr>
  </w:style>
  <w:style w:type="character" w:customStyle="1" w:styleId="Char14">
    <w:name w:val="标题 Char1"/>
    <w:uiPriority w:val="10"/>
    <w:qFormat/>
    <w:rPr>
      <w:rFonts w:ascii="Cambria" w:eastAsia="宋体" w:hAnsi="Cambria" w:cs="Times New Roman"/>
      <w:b/>
      <w:bCs/>
      <w:sz w:val="32"/>
      <w:szCs w:val="32"/>
    </w:rPr>
  </w:style>
  <w:style w:type="character" w:customStyle="1" w:styleId="90">
    <w:name w:val="标题 9 字符"/>
    <w:link w:val="9"/>
    <w:qFormat/>
    <w:rPr>
      <w:rFonts w:ascii="Cambria" w:eastAsia="宋体" w:hAnsi="Cambria" w:cs="Times New Roman"/>
      <w:kern w:val="2"/>
      <w:sz w:val="21"/>
      <w:szCs w:val="21"/>
    </w:rPr>
  </w:style>
  <w:style w:type="character" w:customStyle="1" w:styleId="17">
    <w:name w:val="不明显参考1"/>
    <w:qFormat/>
    <w:rPr>
      <w:smallCaps/>
      <w:color w:val="C0504D"/>
      <w:u w:val="single"/>
    </w:rPr>
  </w:style>
  <w:style w:type="character" w:customStyle="1" w:styleId="Char15">
    <w:name w:val="批注文字 Char1"/>
    <w:qFormat/>
    <w:rPr>
      <w:rFonts w:ascii="Calibri" w:eastAsia="宋体" w:hAnsi="Calibri" w:cs="Times New Roman"/>
    </w:rPr>
  </w:style>
  <w:style w:type="character" w:customStyle="1" w:styleId="Char24">
    <w:name w:val="标题 Char2"/>
    <w:uiPriority w:val="10"/>
    <w:qFormat/>
    <w:rPr>
      <w:rFonts w:ascii="Cambria" w:hAnsi="Cambria" w:cs="Times New Roman"/>
      <w:b/>
      <w:bCs/>
      <w:kern w:val="2"/>
      <w:sz w:val="32"/>
      <w:szCs w:val="32"/>
    </w:rPr>
  </w:style>
  <w:style w:type="character" w:customStyle="1" w:styleId="3Char10">
    <w:name w:val="正文文本 3 Char1"/>
    <w:uiPriority w:val="99"/>
    <w:semiHidden/>
    <w:qFormat/>
    <w:rPr>
      <w:kern w:val="2"/>
      <w:sz w:val="16"/>
      <w:szCs w:val="16"/>
    </w:rPr>
  </w:style>
  <w:style w:type="character" w:customStyle="1" w:styleId="Char25">
    <w:name w:val="批注主题 Char2"/>
    <w:qFormat/>
    <w:rPr>
      <w:b/>
      <w:bCs/>
      <w:kern w:val="2"/>
      <w:sz w:val="21"/>
    </w:rPr>
  </w:style>
  <w:style w:type="character" w:customStyle="1" w:styleId="30">
    <w:name w:val="标题 3 字符"/>
    <w:link w:val="3"/>
    <w:qFormat/>
    <w:rPr>
      <w:b/>
      <w:bCs/>
      <w:kern w:val="2"/>
      <w:sz w:val="32"/>
      <w:szCs w:val="32"/>
    </w:rPr>
  </w:style>
  <w:style w:type="character" w:customStyle="1" w:styleId="Char00">
    <w:name w:val="正文文本 Char_0"/>
    <w:link w:val="00"/>
    <w:qFormat/>
    <w:rPr>
      <w:szCs w:val="24"/>
    </w:rPr>
  </w:style>
  <w:style w:type="paragraph" w:customStyle="1" w:styleId="00">
    <w:name w:val="正文文本_0"/>
    <w:basedOn w:val="0"/>
    <w:link w:val="Char00"/>
    <w:qFormat/>
    <w:pPr>
      <w:spacing w:after="120"/>
    </w:pPr>
    <w:rPr>
      <w:kern w:val="0"/>
      <w:sz w:val="20"/>
    </w:rPr>
  </w:style>
  <w:style w:type="character" w:customStyle="1" w:styleId="afc">
    <w:name w:val="副标题 字符"/>
    <w:link w:val="afb"/>
    <w:qFormat/>
    <w:rPr>
      <w:rFonts w:ascii="Cambria" w:hAnsi="Cambria"/>
      <w:b/>
      <w:bCs/>
      <w:kern w:val="28"/>
      <w:sz w:val="32"/>
      <w:szCs w:val="32"/>
    </w:rPr>
  </w:style>
  <w:style w:type="character" w:customStyle="1" w:styleId="bookmark">
    <w:name w:val="bookmark"/>
    <w:basedOn w:val="a2"/>
    <w:qFormat/>
  </w:style>
  <w:style w:type="character" w:customStyle="1" w:styleId="5Char0">
    <w:name w:val="标题 5 Char_0"/>
    <w:link w:val="500"/>
    <w:qFormat/>
    <w:rPr>
      <w:rFonts w:ascii="Calibri" w:hAnsi="Calibri"/>
      <w:b/>
      <w:bCs/>
      <w:sz w:val="28"/>
      <w:szCs w:val="28"/>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kern w:val="0"/>
      <w:sz w:val="28"/>
      <w:szCs w:val="28"/>
    </w:rPr>
  </w:style>
  <w:style w:type="character" w:customStyle="1" w:styleId="23">
    <w:name w:val="正文文本缩进 2 字符"/>
    <w:link w:val="21"/>
    <w:uiPriority w:val="99"/>
    <w:qFormat/>
    <w:rPr>
      <w:rFonts w:ascii="宋体"/>
    </w:rPr>
  </w:style>
  <w:style w:type="character" w:customStyle="1" w:styleId="a9">
    <w:name w:val="批注文字 字符"/>
    <w:link w:val="a8"/>
    <w:uiPriority w:val="99"/>
    <w:qFormat/>
    <w:rPr>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8">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6">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kern w:val="44"/>
      <w:sz w:val="32"/>
      <w:szCs w:val="44"/>
    </w:rPr>
  </w:style>
  <w:style w:type="character" w:customStyle="1" w:styleId="ac">
    <w:name w:val="正文文本 字符"/>
    <w:link w:val="aa"/>
    <w:qFormat/>
    <w:rPr>
      <w:rFonts w:eastAsia="幼圆"/>
      <w:b/>
      <w:bCs/>
      <w:kern w:val="2"/>
      <w:sz w:val="44"/>
      <w:szCs w:val="24"/>
    </w:rPr>
  </w:style>
  <w:style w:type="character" w:customStyle="1" w:styleId="80">
    <w:name w:val="标题 8 字符"/>
    <w:link w:val="8"/>
    <w:qFormat/>
    <w:rPr>
      <w:rFonts w:ascii="Cambria" w:eastAsia="宋体" w:hAnsi="Cambria" w:cs="Times New Roman"/>
      <w:kern w:val="2"/>
      <w:sz w:val="24"/>
      <w:szCs w:val="24"/>
    </w:rPr>
  </w:style>
  <w:style w:type="character" w:customStyle="1" w:styleId="Char16">
    <w:name w:val="副标题 Char1"/>
    <w:uiPriority w:val="11"/>
    <w:qFormat/>
    <w:rPr>
      <w:rFonts w:ascii="Cambria" w:hAnsi="Cambria" w:cs="Times New Roman"/>
      <w:b/>
      <w:bCs/>
      <w:kern w:val="28"/>
      <w:sz w:val="32"/>
      <w:szCs w:val="32"/>
    </w:rPr>
  </w:style>
  <w:style w:type="character" w:customStyle="1" w:styleId="aff2">
    <w:name w:val="批注主题 字符"/>
    <w:link w:val="aff1"/>
    <w:qFormat/>
    <w:rPr>
      <w:b/>
      <w:bCs/>
      <w:kern w:val="2"/>
      <w:sz w:val="21"/>
      <w:szCs w:val="24"/>
    </w:rPr>
  </w:style>
  <w:style w:type="character" w:customStyle="1" w:styleId="19">
    <w:name w:val="书籍标题1"/>
    <w:qFormat/>
    <w:rPr>
      <w:b/>
      <w:bCs/>
      <w:smallCaps/>
      <w:spacing w:val="5"/>
    </w:rPr>
  </w:style>
  <w:style w:type="character" w:customStyle="1" w:styleId="af8">
    <w:name w:val="页脚 字符"/>
    <w:link w:val="af7"/>
    <w:uiPriority w:val="99"/>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numPr>
        <w:ilvl w:val="0"/>
        <w:numId w:val="0"/>
      </w:numPr>
      <w:spacing w:line="413" w:lineRule="auto"/>
    </w:pPr>
    <w:rPr>
      <w:rFonts w:ascii="Arial" w:hAnsi="Arial"/>
      <w:kern w:val="0"/>
      <w:sz w:val="24"/>
    </w:rPr>
  </w:style>
  <w:style w:type="character" w:customStyle="1" w:styleId="Char17">
    <w:name w:val="正文文本 Char1"/>
    <w:qFormat/>
    <w:rPr>
      <w:rFonts w:ascii="Calibri" w:eastAsia="宋体" w:hAnsi="Calibri" w:cs="Times New Roman"/>
    </w:rPr>
  </w:style>
  <w:style w:type="character" w:customStyle="1" w:styleId="Char18">
    <w:name w:val="明显引用 Char1"/>
    <w:uiPriority w:val="30"/>
    <w:qFormat/>
    <w:rPr>
      <w:b/>
      <w:bCs/>
      <w:i/>
      <w:iCs/>
      <w:color w:val="4F81BD"/>
      <w:kern w:val="2"/>
      <w:sz w:val="21"/>
    </w:rPr>
  </w:style>
  <w:style w:type="character" w:customStyle="1" w:styleId="Char19">
    <w:name w:val="页眉 Char1"/>
    <w:uiPriority w:val="99"/>
    <w:semiHidden/>
    <w:qFormat/>
    <w:rPr>
      <w:rFonts w:ascii="Calibri" w:eastAsia="宋体" w:hAnsi="Calibri" w:cs="Times New Roman"/>
      <w:sz w:val="18"/>
      <w:szCs w:val="18"/>
    </w:rPr>
  </w:style>
  <w:style w:type="character" w:customStyle="1" w:styleId="1a">
    <w:name w:val="不明显强调1"/>
    <w:qFormat/>
    <w:rPr>
      <w:i/>
      <w:iCs/>
      <w:color w:val="808080"/>
    </w:rPr>
  </w:style>
  <w:style w:type="character" w:customStyle="1" w:styleId="34">
    <w:name w:val="正文文本 3 字符"/>
    <w:link w:val="32"/>
    <w:qFormat/>
    <w:rPr>
      <w:rFonts w:ascii="宋体"/>
      <w:kern w:val="2"/>
      <w:sz w:val="24"/>
    </w:rPr>
  </w:style>
  <w:style w:type="character" w:customStyle="1" w:styleId="36">
    <w:name w:val="正文文本缩进 3 字符"/>
    <w:link w:val="35"/>
    <w:qFormat/>
    <w:rPr>
      <w:kern w:val="2"/>
      <w:sz w:val="16"/>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6">
    <w:name w:val="批注框文本 字符"/>
    <w:link w:val="af5"/>
    <w:qFormat/>
    <w:rPr>
      <w:kern w:val="2"/>
      <w:sz w:val="18"/>
      <w:szCs w:val="18"/>
    </w:rPr>
  </w:style>
  <w:style w:type="character" w:customStyle="1" w:styleId="70">
    <w:name w:val="标题 7 字符"/>
    <w:link w:val="7"/>
    <w:qFormat/>
    <w:rPr>
      <w:b/>
      <w:bCs/>
      <w:kern w:val="2"/>
      <w:sz w:val="24"/>
      <w:szCs w:val="24"/>
    </w:rPr>
  </w:style>
  <w:style w:type="character" w:customStyle="1" w:styleId="10">
    <w:name w:val="标题 1 字符"/>
    <w:link w:val="1"/>
    <w:qFormat/>
    <w:rPr>
      <w:rFonts w:ascii="Times New Roman" w:eastAsia="宋体" w:hAnsi="Times New Roman" w:cs="Times New Roman"/>
      <w:b/>
      <w:bCs/>
      <w:kern w:val="44"/>
      <w:sz w:val="32"/>
      <w:szCs w:val="44"/>
    </w:rPr>
  </w:style>
  <w:style w:type="character" w:customStyle="1" w:styleId="Char1a">
    <w:name w:val="文档结构图 Char1"/>
    <w:qFormat/>
    <w:rPr>
      <w:rFonts w:ascii="宋体" w:eastAsia="宋体" w:hAnsi="Calibri" w:cs="Times New Roman"/>
      <w:sz w:val="18"/>
      <w:szCs w:val="18"/>
    </w:rPr>
  </w:style>
  <w:style w:type="character" w:customStyle="1" w:styleId="2Char0">
    <w:name w:val="标题 2 Char_0"/>
    <w:link w:val="200"/>
    <w:qFormat/>
    <w:rPr>
      <w:rFonts w:ascii="Cambria" w:hAnsi="Cambria"/>
      <w:b/>
      <w:bCs/>
      <w:sz w:val="32"/>
      <w:szCs w:val="32"/>
    </w:rPr>
  </w:style>
  <w:style w:type="paragraph" w:customStyle="1" w:styleId="200">
    <w:name w:val="标题 2_0"/>
    <w:basedOn w:val="0"/>
    <w:next w:val="0"/>
    <w:link w:val="2Char0"/>
    <w:unhideWhenUsed/>
    <w:qFormat/>
    <w:pPr>
      <w:keepNext/>
      <w:keepLines/>
      <w:spacing w:before="260" w:after="260" w:line="416" w:lineRule="auto"/>
      <w:outlineLvl w:val="1"/>
    </w:pPr>
    <w:rPr>
      <w:rFonts w:ascii="Cambria" w:hAnsi="Cambria"/>
      <w:b/>
      <w:bCs/>
      <w:kern w:val="0"/>
      <w:sz w:val="32"/>
      <w:szCs w:val="32"/>
    </w:rPr>
  </w:style>
  <w:style w:type="character" w:customStyle="1" w:styleId="Char27">
    <w:name w:val="日期 Char2"/>
    <w:uiPriority w:val="99"/>
    <w:semiHidden/>
    <w:qFormat/>
    <w:rPr>
      <w:rFonts w:ascii="Calibri" w:eastAsia="宋体" w:hAnsi="Calibri" w:cs="Times New Roman"/>
    </w:rPr>
  </w:style>
  <w:style w:type="character" w:customStyle="1" w:styleId="Char28">
    <w:name w:val="批注框文本 Char2"/>
    <w:uiPriority w:val="99"/>
    <w:semiHidden/>
    <w:qFormat/>
    <w:rPr>
      <w:rFonts w:ascii="Calibri" w:eastAsia="宋体" w:hAnsi="Calibri" w:cs="Times New Roman"/>
      <w:sz w:val="18"/>
      <w:szCs w:val="18"/>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3">
    <w:name w:val="列出段落 Char"/>
    <w:link w:val="ListParagraph1"/>
    <w:uiPriority w:val="99"/>
    <w:qFormat/>
    <w:locked/>
    <w:rPr>
      <w:kern w:val="2"/>
      <w:sz w:val="21"/>
      <w:szCs w:val="24"/>
    </w:rPr>
  </w:style>
  <w:style w:type="paragraph" w:customStyle="1" w:styleId="ListParagraph1">
    <w:name w:val="List Paragraph1"/>
    <w:basedOn w:val="a"/>
    <w:link w:val="Char3"/>
    <w:uiPriority w:val="99"/>
    <w:qFormat/>
    <w:pPr>
      <w:ind w:firstLineChars="200" w:firstLine="420"/>
    </w:p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kern w:val="2"/>
      <w:sz w:val="21"/>
    </w:rPr>
  </w:style>
  <w:style w:type="paragraph" w:customStyle="1" w:styleId="37">
    <w:name w:val="正文_3"/>
    <w:qFormat/>
    <w:pPr>
      <w:widowControl w:val="0"/>
      <w:jc w:val="both"/>
    </w:pPr>
    <w:rPr>
      <w:kern w:val="2"/>
      <w:sz w:val="21"/>
      <w:szCs w:val="22"/>
    </w:rPr>
  </w:style>
  <w:style w:type="paragraph" w:customStyle="1" w:styleId="Style36">
    <w:name w:val="_Style 36"/>
    <w:next w:val="a"/>
    <w:qFormat/>
    <w:pPr>
      <w:widowControl w:val="0"/>
      <w:jc w:val="both"/>
    </w:pPr>
    <w:rPr>
      <w:kern w:val="2"/>
      <w:sz w:val="21"/>
    </w:rPr>
  </w:style>
  <w:style w:type="paragraph" w:customStyle="1" w:styleId="affb">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fc">
    <w:name w:val="格式３"/>
    <w:basedOn w:val="a"/>
    <w:qFormat/>
    <w:pPr>
      <w:spacing w:line="420" w:lineRule="exact"/>
      <w:ind w:left="600" w:hangingChars="250" w:hanging="600"/>
    </w:pPr>
    <w:rPr>
      <w:rFonts w:ascii="宋体" w:hAnsi="宋体"/>
      <w:color w:val="000000"/>
      <w:sz w:val="24"/>
      <w:szCs w:val="20"/>
    </w:rPr>
  </w:style>
  <w:style w:type="paragraph" w:customStyle="1" w:styleId="1b">
    <w:name w:val="正文1"/>
    <w:qFormat/>
    <w:pPr>
      <w:widowControl w:val="0"/>
      <w:jc w:val="both"/>
    </w:pPr>
    <w:rPr>
      <w:rFonts w:ascii="Calibri" w:hAnsi="Calibri"/>
    </w:rPr>
  </w:style>
  <w:style w:type="paragraph" w:customStyle="1" w:styleId="1c">
    <w:name w:val="列出段落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qFormat/>
    <w:locked/>
    <w:pPr>
      <w:spacing w:beforeLines="40" w:afterLines="40" w:line="360" w:lineRule="auto"/>
      <w:ind w:firstLineChars="200" w:firstLine="200"/>
    </w:pPr>
    <w:rPr>
      <w:kern w:val="0"/>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Chars="800" w:left="1680"/>
    </w:pPr>
    <w:rPr>
      <w:rFonts w:ascii="Calibri" w:hAnsi="Calibri"/>
    </w:rPr>
  </w:style>
  <w:style w:type="paragraph" w:customStyle="1" w:styleId="1d">
    <w:name w:val="修订1"/>
    <w:qFormat/>
    <w:rPr>
      <w:kern w:val="2"/>
      <w:sz w:val="21"/>
      <w:szCs w:val="24"/>
    </w:rPr>
  </w:style>
  <w:style w:type="paragraph" w:customStyle="1" w:styleId="110">
    <w:name w:val="标题 11"/>
    <w:basedOn w:val="1b"/>
    <w:next w:val="1b"/>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d">
    <w:name w:val="表格文字"/>
    <w:basedOn w:val="a"/>
    <w:link w:val="affe"/>
    <w:qFormat/>
    <w:pPr>
      <w:adjustRightInd w:val="0"/>
      <w:spacing w:line="420" w:lineRule="atLeast"/>
      <w:jc w:val="left"/>
      <w:textAlignment w:val="baseline"/>
    </w:pPr>
    <w:rPr>
      <w:rFonts w:ascii="Calibri" w:hAnsi="Calibri"/>
      <w:kern w:val="0"/>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f">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f0">
    <w:name w:val="表格"/>
    <w:basedOn w:val="a"/>
    <w:qFormat/>
    <w:pPr>
      <w:jc w:val="center"/>
      <w:textAlignment w:val="center"/>
    </w:pPr>
    <w:rPr>
      <w:rFonts w:ascii="华文细黑" w:hAnsi="华文细黑"/>
      <w:kern w:val="0"/>
      <w:szCs w:val="22"/>
    </w:rPr>
  </w:style>
  <w:style w:type="paragraph" w:customStyle="1" w:styleId="Char4">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22">
    <w:name w:val="2方案格式2"/>
    <w:basedOn w:val="11"/>
    <w:qFormat/>
    <w:pPr>
      <w:numPr>
        <w:ilvl w:val="1"/>
      </w:numPr>
      <w:spacing w:before="50" w:after="50" w:line="240" w:lineRule="auto"/>
      <w:outlineLvl w:val="1"/>
    </w:pPr>
    <w:rPr>
      <w:sz w:val="44"/>
    </w:rPr>
  </w:style>
  <w:style w:type="paragraph" w:customStyle="1" w:styleId="1e">
    <w:name w:val="无间隔1"/>
    <w:qFormat/>
    <w:pPr>
      <w:widowControl w:val="0"/>
      <w:jc w:val="both"/>
    </w:pPr>
    <w:rPr>
      <w:rFonts w:ascii="Calibri" w:hAnsi="Calibri"/>
      <w:kern w:val="2"/>
      <w:sz w:val="21"/>
      <w:szCs w:val="22"/>
    </w:rPr>
  </w:style>
  <w:style w:type="paragraph" w:customStyle="1" w:styleId="afff1">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39"/>
    <w:qFormat/>
    <w:pPr>
      <w:ind w:leftChars="600" w:left="1260"/>
    </w:pPr>
    <w:rPr>
      <w:rFonts w:ascii="Calibri" w:hAnsi="Calibri"/>
    </w:rPr>
  </w:style>
  <w:style w:type="paragraph" w:customStyle="1" w:styleId="301">
    <w:name w:val="目录 3_0"/>
    <w:basedOn w:val="0"/>
    <w:next w:val="0"/>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f">
    <w:name w:val="1"/>
    <w:basedOn w:val="a"/>
    <w:next w:val="a"/>
    <w:qFormat/>
    <w:rPr>
      <w:rFonts w:ascii="Calibri" w:hAnsi="Calibri"/>
      <w:szCs w:val="22"/>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1">
    <w:name w:val="列出段落11"/>
    <w:basedOn w:val="a"/>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b/>
      <w:bC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eastAsia="黑体" w:hAnsi="Times New Roman"/>
      <w:b w:val="0"/>
      <w:bCs w:val="0"/>
      <w:sz w:val="28"/>
      <w:szCs w:val="20"/>
    </w:rPr>
  </w:style>
  <w:style w:type="paragraph" w:customStyle="1" w:styleId="27">
    <w:name w:val="标题2"/>
    <w:basedOn w:val="2"/>
    <w:next w:val="aa"/>
    <w:qFormat/>
    <w:pPr>
      <w:spacing w:before="156" w:after="156" w:line="360" w:lineRule="auto"/>
    </w:pPr>
    <w:rPr>
      <w:bCs w:val="0"/>
      <w:sz w:val="24"/>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qFormat/>
    <w:rPr>
      <w:rFonts w:ascii="Calibri" w:hAnsi="Calibri" w:cs="Calibri"/>
      <w:sz w:val="24"/>
      <w:szCs w:val="24"/>
    </w:rPr>
  </w:style>
  <w:style w:type="paragraph" w:customStyle="1" w:styleId="28">
    <w:name w:val="正文2"/>
    <w:qFormat/>
    <w:rPr>
      <w:rFonts w:eastAsia="微软雅黑"/>
      <w:sz w:val="24"/>
      <w:szCs w:val="24"/>
    </w:rPr>
  </w:style>
  <w:style w:type="paragraph" w:customStyle="1" w:styleId="38">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9">
    <w:name w:val="纯文本2"/>
    <w:basedOn w:val="a"/>
    <w:qFormat/>
    <w:pPr>
      <w:jc w:val="left"/>
    </w:pPr>
    <w:rPr>
      <w:rFonts w:ascii="宋体" w:hAnsi="宋体" w:cs="Courier New" w:hint="eastAsia"/>
      <w:kern w:val="1"/>
      <w:sz w:val="24"/>
      <w:szCs w:val="20"/>
      <w:lang w:bidi="hi-IN"/>
    </w:rPr>
  </w:style>
  <w:style w:type="character" w:customStyle="1" w:styleId="affe">
    <w:name w:val="表格文字 字符"/>
    <w:link w:val="affd"/>
    <w:qFormat/>
    <w:rPr>
      <w:rFonts w:ascii="Calibri" w:eastAsia="宋体" w:hAnsi="Calibri" w:cs="Times New Roman"/>
      <w:sz w:val="21"/>
      <w:szCs w:val="22"/>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ListParagrapha51b13b6-d5a4-47e0-ab8f-95bc84043e19">
    <w:name w:val="List Paragraph_a51b13b6-d5a4-47e0-ab8f-95bc84043e19"/>
    <w:basedOn w:val="a"/>
    <w:next w:val="a8"/>
    <w:uiPriority w:val="99"/>
    <w:qFormat/>
    <w:pPr>
      <w:ind w:firstLineChars="200" w:firstLine="420"/>
    </w:pPr>
  </w:style>
  <w:style w:type="paragraph" w:customStyle="1" w:styleId="p15">
    <w:name w:val="p15"/>
    <w:basedOn w:val="a"/>
    <w:qFormat/>
    <w:pPr>
      <w:widowControl/>
      <w:snapToGrid w:val="0"/>
      <w:jc w:val="left"/>
    </w:pPr>
    <w:rPr>
      <w:rFonts w:ascii="黑体" w:eastAsia="黑体" w:hAnsi="黑体" w:cs="宋体"/>
      <w:color w:val="000000"/>
      <w:kern w:val="0"/>
      <w:sz w:val="24"/>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2a">
    <w:name w:val="修订2"/>
    <w:hidden/>
    <w:uiPriority w:val="99"/>
    <w:unhideWhenUsed/>
    <w:qFormat/>
    <w:rPr>
      <w:kern w:val="2"/>
      <w:sz w:val="21"/>
      <w:szCs w:val="24"/>
    </w:rPr>
  </w:style>
  <w:style w:type="paragraph" w:customStyle="1" w:styleId="900">
    <w:name w:val="正文_9_0"/>
    <w:basedOn w:val="a"/>
    <w:qFormat/>
    <w:rPr>
      <w:szCs w:val="21"/>
    </w:rPr>
  </w:style>
  <w:style w:type="paragraph" w:customStyle="1" w:styleId="39">
    <w:name w:val="修订3"/>
    <w:hidden/>
    <w:uiPriority w:val="99"/>
    <w:unhideWhenUsed/>
    <w:qFormat/>
    <w:rPr>
      <w:kern w:val="2"/>
      <w:sz w:val="21"/>
      <w:szCs w:val="24"/>
    </w:rPr>
  </w:style>
  <w:style w:type="paragraph" w:customStyle="1" w:styleId="43">
    <w:name w:val="修订4"/>
    <w:hidden/>
    <w:uiPriority w:val="99"/>
    <w:unhideWhenUsed/>
    <w:qFormat/>
    <w:rPr>
      <w:kern w:val="2"/>
      <w:sz w:val="21"/>
      <w:szCs w:val="24"/>
    </w:rPr>
  </w:style>
  <w:style w:type="paragraph" w:customStyle="1" w:styleId="52">
    <w:name w:val="修订5"/>
    <w:hidden/>
    <w:uiPriority w:val="99"/>
    <w:unhideWhenUsed/>
    <w:qFormat/>
    <w:rPr>
      <w:kern w:val="2"/>
      <w:sz w:val="21"/>
      <w:szCs w:val="24"/>
    </w:rPr>
  </w:style>
  <w:style w:type="paragraph" w:customStyle="1" w:styleId="afff3">
    <w:name w:val="首行缩进"/>
    <w:basedOn w:val="a"/>
    <w:qFormat/>
    <w:pPr>
      <w:ind w:firstLine="420"/>
    </w:pPr>
  </w:style>
  <w:style w:type="paragraph" w:styleId="afff4">
    <w:name w:val="Revision"/>
    <w:hidden/>
    <w:uiPriority w:val="99"/>
    <w:unhideWhenUsed/>
    <w:rsid w:val="00430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13612</Words>
  <Characters>14430</Characters>
  <Application>Microsoft Office Word</Application>
  <DocSecurity>0</DocSecurity>
  <Lines>962</Lines>
  <Paragraphs>849</Paragraphs>
  <ScaleCrop>false</ScaleCrop>
  <Company>江苏省设备成套有限公司</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171527604@qq.com</cp:lastModifiedBy>
  <cp:revision>6</cp:revision>
  <cp:lastPrinted>2024-08-26T08:27:00Z</cp:lastPrinted>
  <dcterms:created xsi:type="dcterms:W3CDTF">2025-05-07T02:55:00Z</dcterms:created>
  <dcterms:modified xsi:type="dcterms:W3CDTF">2025-05-07T02:57:00Z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8BB511FAC8D64E1AA18B736B2BC48B14_13</vt:lpwstr>
  </property>
  <property fmtid="{D5CDD505-2E9C-101B-9397-08002B2CF9AE}" pid="4" name="KSOTemplateDocerSaveRecord">
    <vt:lpwstr>eyJoZGlkIjoiNjNhMTcxM2JjY2MyMmMyOTY0M2I3NDgwZDg2YjRlZDgiLCJ1c2VySWQiOiI2NjYwMzMwNDQifQ==</vt:lpwstr>
  </property>
</Properties>
</file>