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CBD" w:rsidRDefault="001A5CBD">
      <w:pPr>
        <w:autoSpaceDE w:val="0"/>
        <w:autoSpaceDN w:val="0"/>
        <w:adjustRightInd w:val="0"/>
        <w:rPr>
          <w:rFonts w:ascii="宋体"/>
          <w:caps/>
          <w:sz w:val="44"/>
          <w:szCs w:val="44"/>
          <w:lang w:val="zh-CN"/>
        </w:rPr>
      </w:pPr>
    </w:p>
    <w:p w:rsidR="001A5CBD" w:rsidRDefault="001A5CBD">
      <w:pPr>
        <w:autoSpaceDE w:val="0"/>
        <w:autoSpaceDN w:val="0"/>
        <w:adjustRightInd w:val="0"/>
        <w:rPr>
          <w:rFonts w:ascii="仿宋" w:eastAsia="仿宋" w:hAnsi="仿宋" w:cs="仿宋"/>
          <w:caps/>
          <w:sz w:val="44"/>
          <w:szCs w:val="44"/>
          <w:lang w:val="zh-CN"/>
        </w:rPr>
      </w:pPr>
    </w:p>
    <w:p w:rsidR="001A5CBD" w:rsidRPr="003A1E0F" w:rsidRDefault="00820ECF">
      <w:pPr>
        <w:autoSpaceDE w:val="0"/>
        <w:autoSpaceDN w:val="0"/>
        <w:adjustRightInd w:val="0"/>
        <w:jc w:val="center"/>
        <w:rPr>
          <w:rFonts w:ascii="仿宋" w:eastAsia="仿宋" w:hAnsi="仿宋" w:cs="仿宋"/>
          <w:sz w:val="100"/>
          <w:szCs w:val="100"/>
          <w:lang w:val="zh-CN"/>
        </w:rPr>
      </w:pPr>
      <w:r>
        <w:rPr>
          <w:rFonts w:ascii="仿宋" w:eastAsia="仿宋" w:hAnsi="仿宋" w:cs="仿宋" w:hint="eastAsia"/>
          <w:sz w:val="100"/>
          <w:szCs w:val="100"/>
          <w:lang w:val="zh-CN"/>
        </w:rPr>
        <w:t xml:space="preserve">  </w:t>
      </w:r>
      <w:r w:rsidRPr="003A1E0F">
        <w:rPr>
          <w:rFonts w:ascii="仿宋" w:eastAsia="仿宋" w:hAnsi="仿宋" w:cs="仿宋" w:hint="eastAsia"/>
          <w:sz w:val="100"/>
          <w:szCs w:val="100"/>
          <w:lang w:val="zh-CN"/>
        </w:rPr>
        <w:t>公开招标文件</w:t>
      </w:r>
    </w:p>
    <w:p w:rsidR="001A5CBD" w:rsidRPr="003A1E0F" w:rsidRDefault="001A5CBD">
      <w:pPr>
        <w:autoSpaceDE w:val="0"/>
        <w:autoSpaceDN w:val="0"/>
        <w:adjustRightInd w:val="0"/>
        <w:rPr>
          <w:rFonts w:ascii="仿宋" w:eastAsia="仿宋" w:hAnsi="仿宋" w:cs="仿宋"/>
          <w:sz w:val="32"/>
          <w:szCs w:val="32"/>
          <w:lang w:val="zh-CN"/>
        </w:rPr>
      </w:pPr>
    </w:p>
    <w:p w:rsidR="001A5CBD" w:rsidRPr="003A1E0F" w:rsidRDefault="001A5CBD">
      <w:pPr>
        <w:autoSpaceDE w:val="0"/>
        <w:autoSpaceDN w:val="0"/>
        <w:adjustRightInd w:val="0"/>
        <w:rPr>
          <w:rFonts w:ascii="仿宋" w:eastAsia="仿宋" w:hAnsi="仿宋" w:cs="仿宋"/>
          <w:sz w:val="32"/>
          <w:szCs w:val="32"/>
          <w:lang w:val="zh-CN"/>
        </w:rPr>
      </w:pPr>
    </w:p>
    <w:p w:rsidR="001A5CBD" w:rsidRPr="003A1E0F" w:rsidRDefault="001A5CBD">
      <w:pPr>
        <w:autoSpaceDE w:val="0"/>
        <w:autoSpaceDN w:val="0"/>
        <w:adjustRightInd w:val="0"/>
        <w:rPr>
          <w:rFonts w:ascii="仿宋" w:eastAsia="仿宋" w:hAnsi="仿宋" w:cs="仿宋"/>
          <w:sz w:val="32"/>
          <w:szCs w:val="32"/>
          <w:lang w:val="zh-CN"/>
        </w:rPr>
      </w:pPr>
    </w:p>
    <w:p w:rsidR="001A5CBD" w:rsidRPr="003A1E0F" w:rsidRDefault="001A5CBD">
      <w:pPr>
        <w:autoSpaceDE w:val="0"/>
        <w:autoSpaceDN w:val="0"/>
        <w:adjustRightInd w:val="0"/>
        <w:rPr>
          <w:rFonts w:ascii="仿宋" w:eastAsia="仿宋" w:hAnsi="仿宋" w:cs="仿宋"/>
          <w:sz w:val="32"/>
          <w:szCs w:val="32"/>
          <w:lang w:val="zh-CN"/>
        </w:rPr>
      </w:pPr>
    </w:p>
    <w:p w:rsidR="001A5CBD" w:rsidRPr="003A1E0F" w:rsidRDefault="001A5CBD">
      <w:pPr>
        <w:autoSpaceDE w:val="0"/>
        <w:autoSpaceDN w:val="0"/>
        <w:adjustRightInd w:val="0"/>
        <w:rPr>
          <w:rFonts w:ascii="仿宋" w:eastAsia="仿宋" w:hAnsi="仿宋" w:cs="仿宋"/>
          <w:sz w:val="32"/>
          <w:szCs w:val="32"/>
          <w:lang w:val="zh-CN"/>
        </w:rPr>
      </w:pPr>
    </w:p>
    <w:p w:rsidR="001A5CBD" w:rsidRPr="003A1E0F" w:rsidRDefault="001A5CBD">
      <w:pPr>
        <w:autoSpaceDE w:val="0"/>
        <w:autoSpaceDN w:val="0"/>
        <w:adjustRightInd w:val="0"/>
        <w:rPr>
          <w:rFonts w:ascii="仿宋" w:eastAsia="仿宋" w:hAnsi="仿宋" w:cs="仿宋"/>
          <w:sz w:val="32"/>
          <w:szCs w:val="32"/>
          <w:lang w:val="zh-CN"/>
        </w:rPr>
      </w:pPr>
    </w:p>
    <w:p w:rsidR="001A5CBD" w:rsidRPr="003A1E0F" w:rsidRDefault="001A5CBD">
      <w:pPr>
        <w:autoSpaceDE w:val="0"/>
        <w:autoSpaceDN w:val="0"/>
        <w:adjustRightInd w:val="0"/>
        <w:rPr>
          <w:rFonts w:ascii="仿宋" w:eastAsia="仿宋" w:hAnsi="仿宋" w:cs="仿宋"/>
          <w:sz w:val="32"/>
          <w:szCs w:val="32"/>
          <w:lang w:val="zh-CN"/>
        </w:rPr>
      </w:pPr>
    </w:p>
    <w:tbl>
      <w:tblPr>
        <w:tblpPr w:leftFromText="180" w:rightFromText="180" w:vertAnchor="text" w:horzAnchor="margin" w:tblpXSpec="right" w:tblpY="321"/>
        <w:tblW w:w="0" w:type="auto"/>
        <w:tblLayout w:type="fixed"/>
        <w:tblLook w:val="04A0" w:firstRow="1" w:lastRow="0" w:firstColumn="1" w:lastColumn="0" w:noHBand="0" w:noVBand="1"/>
      </w:tblPr>
      <w:tblGrid>
        <w:gridCol w:w="9060"/>
      </w:tblGrid>
      <w:tr w:rsidR="001A5CBD" w:rsidRPr="003A1E0F">
        <w:trPr>
          <w:trHeight w:val="2343"/>
        </w:trPr>
        <w:tc>
          <w:tcPr>
            <w:tcW w:w="9060" w:type="dxa"/>
            <w:tcBorders>
              <w:top w:val="nil"/>
              <w:left w:val="nil"/>
              <w:bottom w:val="nil"/>
              <w:right w:val="nil"/>
            </w:tcBorders>
          </w:tcPr>
          <w:p w:rsidR="001A5CBD" w:rsidRPr="003A1E0F" w:rsidRDefault="0052348E">
            <w:pPr>
              <w:autoSpaceDE w:val="0"/>
              <w:autoSpaceDN w:val="0"/>
              <w:adjustRightInd w:val="0"/>
              <w:spacing w:line="360" w:lineRule="auto"/>
              <w:rPr>
                <w:rFonts w:ascii="仿宋" w:eastAsia="仿宋" w:hAnsi="仿宋" w:cs="仿宋"/>
                <w:sz w:val="36"/>
                <w:szCs w:val="36"/>
              </w:rPr>
            </w:pPr>
            <w:r w:rsidRPr="003A1E0F">
              <w:rPr>
                <w:rFonts w:ascii="仿宋" w:eastAsia="仿宋" w:hAnsi="仿宋" w:cs="仿宋" w:hint="eastAsia"/>
                <w:sz w:val="36"/>
                <w:szCs w:val="36"/>
                <w:lang w:val="zh-CN"/>
              </w:rPr>
              <w:t>项目编号：</w:t>
            </w:r>
            <w:r w:rsidR="001362B5" w:rsidRPr="003A1E0F">
              <w:rPr>
                <w:rFonts w:ascii="仿宋" w:eastAsia="仿宋" w:hAnsi="仿宋" w:cs="仿宋"/>
                <w:sz w:val="36"/>
                <w:szCs w:val="36"/>
              </w:rPr>
              <w:t>NJJC-ZC-MSJD-202412005</w:t>
            </w:r>
          </w:p>
          <w:p w:rsidR="001A5CBD" w:rsidRPr="003A1E0F" w:rsidRDefault="00820ECF">
            <w:pPr>
              <w:autoSpaceDE w:val="0"/>
              <w:autoSpaceDN w:val="0"/>
              <w:adjustRightInd w:val="0"/>
              <w:spacing w:line="360" w:lineRule="auto"/>
              <w:rPr>
                <w:rFonts w:ascii="仿宋" w:eastAsia="仿宋" w:hAnsi="仿宋" w:cs="仿宋"/>
                <w:sz w:val="40"/>
                <w:szCs w:val="40"/>
              </w:rPr>
            </w:pPr>
            <w:r w:rsidRPr="003A1E0F">
              <w:rPr>
                <w:rFonts w:ascii="仿宋" w:eastAsia="仿宋" w:hAnsi="仿宋" w:cs="仿宋" w:hint="eastAsia"/>
                <w:sz w:val="36"/>
                <w:szCs w:val="36"/>
                <w:lang w:val="zh-CN"/>
              </w:rPr>
              <w:t>项目名称：</w:t>
            </w:r>
            <w:r w:rsidR="001362B5" w:rsidRPr="003A1E0F">
              <w:rPr>
                <w:rFonts w:ascii="仿宋" w:eastAsia="仿宋" w:hAnsi="仿宋" w:cs="仿宋" w:hint="eastAsia"/>
                <w:sz w:val="36"/>
                <w:szCs w:val="36"/>
                <w:lang w:val="zh-CN"/>
              </w:rPr>
              <w:t>雨花台区梅清苑社区物业服务项目</w:t>
            </w:r>
          </w:p>
        </w:tc>
      </w:tr>
    </w:tbl>
    <w:p w:rsidR="001A5CBD" w:rsidRPr="003A1E0F" w:rsidRDefault="001A5CBD">
      <w:pPr>
        <w:autoSpaceDE w:val="0"/>
        <w:autoSpaceDN w:val="0"/>
        <w:adjustRightInd w:val="0"/>
        <w:rPr>
          <w:rFonts w:ascii="仿宋" w:eastAsia="仿宋" w:hAnsi="仿宋" w:cs="仿宋"/>
          <w:sz w:val="32"/>
          <w:szCs w:val="32"/>
          <w:lang w:val="zh-CN"/>
        </w:rPr>
      </w:pPr>
    </w:p>
    <w:p w:rsidR="001A5CBD" w:rsidRPr="003A1E0F" w:rsidRDefault="001A5CBD">
      <w:pPr>
        <w:autoSpaceDE w:val="0"/>
        <w:autoSpaceDN w:val="0"/>
        <w:adjustRightInd w:val="0"/>
        <w:rPr>
          <w:rFonts w:ascii="仿宋" w:eastAsia="仿宋" w:hAnsi="仿宋" w:cs="仿宋"/>
          <w:sz w:val="32"/>
          <w:szCs w:val="32"/>
        </w:rPr>
      </w:pPr>
    </w:p>
    <w:p w:rsidR="001A5CBD" w:rsidRPr="003A1E0F" w:rsidRDefault="001A5CBD">
      <w:pPr>
        <w:autoSpaceDE w:val="0"/>
        <w:autoSpaceDN w:val="0"/>
        <w:adjustRightInd w:val="0"/>
        <w:rPr>
          <w:rFonts w:ascii="仿宋" w:eastAsia="仿宋" w:hAnsi="仿宋" w:cs="仿宋"/>
          <w:sz w:val="32"/>
          <w:szCs w:val="32"/>
          <w:lang w:val="zh-CN"/>
        </w:rPr>
      </w:pPr>
    </w:p>
    <w:p w:rsidR="001A5CBD" w:rsidRPr="003A1E0F" w:rsidRDefault="00820ECF">
      <w:pPr>
        <w:pBdr>
          <w:top w:val="none" w:sz="0" w:space="0" w:color="000000"/>
          <w:left w:val="none" w:sz="0" w:space="0" w:color="000000"/>
          <w:bottom w:val="none" w:sz="0" w:space="0" w:color="000000"/>
          <w:right w:val="none" w:sz="0" w:space="0" w:color="000000"/>
        </w:pBdr>
        <w:spacing w:line="85" w:lineRule="atLeast"/>
        <w:jc w:val="center"/>
        <w:outlineLvl w:val="0"/>
        <w:rPr>
          <w:rFonts w:eastAsia="仿宋"/>
        </w:rPr>
      </w:pPr>
      <w:bookmarkStart w:id="0" w:name="_Toc26647"/>
      <w:bookmarkStart w:id="1" w:name="_Toc28982"/>
      <w:r w:rsidRPr="003A1E0F">
        <w:rPr>
          <w:rFonts w:ascii="仿宋" w:eastAsia="仿宋" w:hAnsi="仿宋" w:cs="仿宋"/>
          <w:b/>
          <w:color w:val="000000"/>
          <w:sz w:val="40"/>
        </w:rPr>
        <w:t>采购人：</w:t>
      </w:r>
      <w:bookmarkEnd w:id="0"/>
      <w:bookmarkEnd w:id="1"/>
      <w:r w:rsidR="001362B5" w:rsidRPr="003A1E0F">
        <w:rPr>
          <w:rFonts w:ascii="仿宋" w:eastAsia="仿宋" w:hAnsi="仿宋" w:cs="仿宋" w:hint="eastAsia"/>
          <w:b/>
          <w:color w:val="000000"/>
          <w:sz w:val="40"/>
        </w:rPr>
        <w:t>江苏省南京市雨花台区梅山街道梅清苑社区居民委员会</w:t>
      </w:r>
    </w:p>
    <w:p w:rsidR="001A5CBD" w:rsidRPr="003A1E0F" w:rsidRDefault="00820ECF">
      <w:pPr>
        <w:autoSpaceDE w:val="0"/>
        <w:autoSpaceDN w:val="0"/>
        <w:adjustRightInd w:val="0"/>
        <w:jc w:val="center"/>
        <w:rPr>
          <w:rFonts w:ascii="仿宋" w:eastAsia="仿宋" w:hAnsi="仿宋" w:cs="仿宋"/>
          <w:sz w:val="32"/>
          <w:szCs w:val="32"/>
          <w:lang w:val="zh-CN"/>
        </w:rPr>
      </w:pPr>
      <w:r w:rsidRPr="003A1E0F">
        <w:rPr>
          <w:rFonts w:ascii="仿宋" w:eastAsia="仿宋" w:hAnsi="仿宋" w:cs="仿宋"/>
          <w:b/>
          <w:color w:val="000000"/>
          <w:sz w:val="40"/>
        </w:rPr>
        <w:t>采购代理机构：南京瑾承项目管理有限公司</w:t>
      </w:r>
    </w:p>
    <w:p w:rsidR="001A5CBD" w:rsidRPr="003A1E0F" w:rsidRDefault="00820ECF">
      <w:pPr>
        <w:spacing w:line="360" w:lineRule="auto"/>
        <w:jc w:val="center"/>
        <w:rPr>
          <w:rFonts w:ascii="仿宋" w:eastAsia="仿宋" w:hAnsi="仿宋" w:cs="仿宋"/>
          <w:b/>
          <w:bCs/>
          <w:sz w:val="44"/>
        </w:rPr>
      </w:pPr>
      <w:r w:rsidRPr="003A1E0F">
        <w:rPr>
          <w:rFonts w:ascii="仿宋" w:eastAsia="仿宋" w:hAnsi="仿宋" w:cs="仿宋" w:hint="eastAsia"/>
          <w:b/>
          <w:bCs/>
          <w:sz w:val="44"/>
        </w:rPr>
        <w:t>二O二四年十二月</w:t>
      </w:r>
    </w:p>
    <w:p w:rsidR="001A5CBD" w:rsidRPr="003A1E0F" w:rsidRDefault="001A5CBD">
      <w:pPr>
        <w:autoSpaceDE w:val="0"/>
        <w:autoSpaceDN w:val="0"/>
        <w:adjustRightInd w:val="0"/>
        <w:spacing w:line="360" w:lineRule="auto"/>
        <w:jc w:val="center"/>
        <w:rPr>
          <w:rFonts w:ascii="仿宋" w:eastAsia="仿宋" w:hAnsi="仿宋" w:cs="仿宋"/>
          <w:sz w:val="44"/>
          <w:szCs w:val="44"/>
        </w:rPr>
        <w:sectPr w:rsidR="001A5CBD" w:rsidRPr="003A1E0F">
          <w:headerReference w:type="default" r:id="rId8"/>
          <w:pgSz w:w="11906" w:h="16838"/>
          <w:pgMar w:top="1418" w:right="1134" w:bottom="1247" w:left="1304" w:header="851" w:footer="992" w:gutter="0"/>
          <w:cols w:space="720"/>
          <w:docGrid w:linePitch="312"/>
        </w:sectPr>
      </w:pPr>
    </w:p>
    <w:p w:rsidR="001A5CBD" w:rsidRPr="003A1E0F" w:rsidRDefault="001A5CBD">
      <w:pPr>
        <w:autoSpaceDE w:val="0"/>
        <w:autoSpaceDN w:val="0"/>
        <w:adjustRightInd w:val="0"/>
        <w:rPr>
          <w:rFonts w:ascii="仿宋" w:eastAsia="仿宋" w:hAnsi="仿宋" w:cs="仿宋"/>
          <w:sz w:val="44"/>
          <w:szCs w:val="44"/>
        </w:rPr>
      </w:pPr>
    </w:p>
    <w:p w:rsidR="001A5CBD" w:rsidRPr="003A1E0F" w:rsidRDefault="00820ECF">
      <w:pPr>
        <w:autoSpaceDE w:val="0"/>
        <w:autoSpaceDN w:val="0"/>
        <w:adjustRightInd w:val="0"/>
        <w:jc w:val="center"/>
        <w:rPr>
          <w:rFonts w:ascii="仿宋" w:eastAsia="仿宋" w:hAnsi="仿宋" w:cs="仿宋"/>
          <w:sz w:val="32"/>
          <w:szCs w:val="32"/>
          <w:lang w:val="zh-CN"/>
        </w:rPr>
      </w:pPr>
      <w:r w:rsidRPr="003A1E0F">
        <w:rPr>
          <w:rFonts w:ascii="仿宋" w:eastAsia="仿宋" w:hAnsi="仿宋" w:cs="仿宋" w:hint="eastAsia"/>
          <w:sz w:val="32"/>
          <w:szCs w:val="32"/>
          <w:lang w:val="zh-CN"/>
        </w:rPr>
        <w:t>目</w:t>
      </w:r>
      <w:r w:rsidRPr="003A1E0F">
        <w:rPr>
          <w:rFonts w:ascii="仿宋" w:eastAsia="仿宋" w:hAnsi="仿宋" w:cs="仿宋" w:hint="eastAsia"/>
          <w:sz w:val="32"/>
          <w:szCs w:val="32"/>
        </w:rPr>
        <w:t xml:space="preserve">  </w:t>
      </w:r>
      <w:r w:rsidRPr="003A1E0F">
        <w:rPr>
          <w:rFonts w:ascii="仿宋" w:eastAsia="仿宋" w:hAnsi="仿宋" w:cs="仿宋" w:hint="eastAsia"/>
          <w:sz w:val="32"/>
          <w:szCs w:val="32"/>
          <w:lang w:val="zh-CN"/>
        </w:rPr>
        <w:t>录</w:t>
      </w:r>
    </w:p>
    <w:p w:rsidR="001A5CBD" w:rsidRPr="003A1E0F" w:rsidRDefault="001A5CBD">
      <w:pPr>
        <w:pStyle w:val="10"/>
        <w:tabs>
          <w:tab w:val="right" w:leader="dot" w:pos="9070"/>
        </w:tabs>
        <w:rPr>
          <w:rFonts w:ascii="仿宋" w:eastAsia="仿宋" w:hAnsi="仿宋" w:cs="仿宋"/>
          <w:sz w:val="32"/>
          <w:szCs w:val="32"/>
          <w:lang w:val="zh-CN"/>
        </w:rPr>
      </w:pPr>
    </w:p>
    <w:p w:rsidR="001A5CBD" w:rsidRPr="003A1E0F" w:rsidRDefault="00820ECF">
      <w:pPr>
        <w:pStyle w:val="10"/>
        <w:tabs>
          <w:tab w:val="right" w:leader="dot" w:pos="9070"/>
        </w:tabs>
        <w:rPr>
          <w:noProof/>
        </w:rPr>
      </w:pPr>
      <w:r w:rsidRPr="003A1E0F">
        <w:rPr>
          <w:rFonts w:ascii="仿宋" w:eastAsia="仿宋" w:hAnsi="仿宋" w:cs="仿宋" w:hint="eastAsia"/>
          <w:sz w:val="32"/>
          <w:szCs w:val="32"/>
          <w:lang w:val="zh-CN"/>
        </w:rPr>
        <w:fldChar w:fldCharType="begin"/>
      </w:r>
      <w:r w:rsidRPr="003A1E0F">
        <w:rPr>
          <w:rFonts w:ascii="仿宋" w:eastAsia="仿宋" w:hAnsi="仿宋" w:cs="仿宋" w:hint="eastAsia"/>
          <w:sz w:val="32"/>
          <w:szCs w:val="32"/>
          <w:lang w:val="zh-CN"/>
        </w:rPr>
        <w:instrText xml:space="preserve">TOC \o "1-3" \h \u </w:instrText>
      </w:r>
      <w:r w:rsidRPr="003A1E0F">
        <w:rPr>
          <w:rFonts w:ascii="仿宋" w:eastAsia="仿宋" w:hAnsi="仿宋" w:cs="仿宋" w:hint="eastAsia"/>
          <w:sz w:val="32"/>
          <w:szCs w:val="32"/>
          <w:lang w:val="zh-CN"/>
        </w:rPr>
        <w:fldChar w:fldCharType="separate"/>
      </w:r>
    </w:p>
    <w:p w:rsidR="001A5CBD" w:rsidRPr="003A1E0F" w:rsidRDefault="00D94F54">
      <w:pPr>
        <w:pStyle w:val="10"/>
        <w:tabs>
          <w:tab w:val="right" w:leader="dot" w:pos="9070"/>
        </w:tabs>
        <w:spacing w:line="360" w:lineRule="auto"/>
        <w:rPr>
          <w:noProof/>
          <w:sz w:val="24"/>
          <w:szCs w:val="32"/>
        </w:rPr>
      </w:pPr>
      <w:hyperlink w:anchor="_Toc4224" w:history="1">
        <w:r w:rsidR="00820ECF" w:rsidRPr="003A1E0F">
          <w:rPr>
            <w:rFonts w:ascii="仿宋" w:eastAsia="仿宋" w:hAnsi="仿宋" w:cs="仿宋" w:hint="eastAsia"/>
            <w:noProof/>
            <w:sz w:val="24"/>
            <w:szCs w:val="44"/>
          </w:rPr>
          <w:t>第一章 招标公告</w:t>
        </w:r>
        <w:r w:rsidR="00820ECF" w:rsidRPr="003A1E0F">
          <w:rPr>
            <w:noProof/>
            <w:sz w:val="24"/>
            <w:szCs w:val="32"/>
          </w:rPr>
          <w:tab/>
        </w:r>
        <w:r w:rsidR="00820ECF" w:rsidRPr="003A1E0F">
          <w:rPr>
            <w:noProof/>
            <w:sz w:val="24"/>
            <w:szCs w:val="32"/>
          </w:rPr>
          <w:fldChar w:fldCharType="begin"/>
        </w:r>
        <w:r w:rsidR="00820ECF" w:rsidRPr="003A1E0F">
          <w:rPr>
            <w:noProof/>
            <w:sz w:val="24"/>
            <w:szCs w:val="32"/>
          </w:rPr>
          <w:instrText xml:space="preserve"> PAGEREF _Toc4224 \h </w:instrText>
        </w:r>
        <w:r w:rsidR="00820ECF" w:rsidRPr="003A1E0F">
          <w:rPr>
            <w:noProof/>
            <w:sz w:val="24"/>
            <w:szCs w:val="32"/>
          </w:rPr>
        </w:r>
        <w:r w:rsidR="00820ECF" w:rsidRPr="003A1E0F">
          <w:rPr>
            <w:noProof/>
            <w:sz w:val="24"/>
            <w:szCs w:val="32"/>
          </w:rPr>
          <w:fldChar w:fldCharType="separate"/>
        </w:r>
        <w:r w:rsidR="00CD5608" w:rsidRPr="003A1E0F">
          <w:rPr>
            <w:noProof/>
            <w:sz w:val="24"/>
            <w:szCs w:val="32"/>
          </w:rPr>
          <w:t>1</w:t>
        </w:r>
        <w:r w:rsidR="00820ECF" w:rsidRPr="003A1E0F">
          <w:rPr>
            <w:noProof/>
            <w:sz w:val="24"/>
            <w:szCs w:val="32"/>
          </w:rPr>
          <w:fldChar w:fldCharType="end"/>
        </w:r>
      </w:hyperlink>
    </w:p>
    <w:p w:rsidR="001A5CBD" w:rsidRPr="003A1E0F" w:rsidRDefault="00D94F54">
      <w:pPr>
        <w:pStyle w:val="10"/>
        <w:tabs>
          <w:tab w:val="right" w:leader="dot" w:pos="9070"/>
        </w:tabs>
        <w:spacing w:line="360" w:lineRule="auto"/>
        <w:rPr>
          <w:noProof/>
          <w:sz w:val="24"/>
          <w:szCs w:val="32"/>
        </w:rPr>
      </w:pPr>
      <w:hyperlink w:anchor="_Toc12070" w:history="1">
        <w:r w:rsidR="00820ECF" w:rsidRPr="003A1E0F">
          <w:rPr>
            <w:rFonts w:ascii="仿宋" w:eastAsia="仿宋" w:hAnsi="仿宋" w:cs="仿宋" w:hint="eastAsia"/>
            <w:noProof/>
            <w:sz w:val="24"/>
            <w:szCs w:val="44"/>
            <w:lang w:val="zh-CN"/>
          </w:rPr>
          <w:t>第二章 投标须知</w:t>
        </w:r>
        <w:r w:rsidR="00820ECF" w:rsidRPr="003A1E0F">
          <w:rPr>
            <w:noProof/>
            <w:sz w:val="24"/>
            <w:szCs w:val="32"/>
          </w:rPr>
          <w:tab/>
        </w:r>
        <w:r w:rsidR="00820ECF" w:rsidRPr="003A1E0F">
          <w:rPr>
            <w:noProof/>
            <w:sz w:val="24"/>
            <w:szCs w:val="32"/>
          </w:rPr>
          <w:fldChar w:fldCharType="begin"/>
        </w:r>
        <w:r w:rsidR="00820ECF" w:rsidRPr="003A1E0F">
          <w:rPr>
            <w:noProof/>
            <w:sz w:val="24"/>
            <w:szCs w:val="32"/>
          </w:rPr>
          <w:instrText xml:space="preserve"> PAGEREF _Toc12070 \h </w:instrText>
        </w:r>
        <w:r w:rsidR="00820ECF" w:rsidRPr="003A1E0F">
          <w:rPr>
            <w:noProof/>
            <w:sz w:val="24"/>
            <w:szCs w:val="32"/>
          </w:rPr>
        </w:r>
        <w:r w:rsidR="00820ECF" w:rsidRPr="003A1E0F">
          <w:rPr>
            <w:noProof/>
            <w:sz w:val="24"/>
            <w:szCs w:val="32"/>
          </w:rPr>
          <w:fldChar w:fldCharType="separate"/>
        </w:r>
        <w:r w:rsidR="00CD5608" w:rsidRPr="003A1E0F">
          <w:rPr>
            <w:noProof/>
            <w:sz w:val="24"/>
            <w:szCs w:val="32"/>
          </w:rPr>
          <w:t>5</w:t>
        </w:r>
        <w:r w:rsidR="00820ECF" w:rsidRPr="003A1E0F">
          <w:rPr>
            <w:noProof/>
            <w:sz w:val="24"/>
            <w:szCs w:val="32"/>
          </w:rPr>
          <w:fldChar w:fldCharType="end"/>
        </w:r>
      </w:hyperlink>
    </w:p>
    <w:p w:rsidR="001A5CBD" w:rsidRPr="003A1E0F" w:rsidRDefault="00D94F54">
      <w:pPr>
        <w:pStyle w:val="10"/>
        <w:tabs>
          <w:tab w:val="right" w:leader="dot" w:pos="9070"/>
        </w:tabs>
        <w:spacing w:line="360" w:lineRule="auto"/>
        <w:rPr>
          <w:noProof/>
          <w:sz w:val="24"/>
          <w:szCs w:val="32"/>
        </w:rPr>
      </w:pPr>
      <w:hyperlink w:anchor="_Toc10542" w:history="1">
        <w:r w:rsidR="00820ECF" w:rsidRPr="003A1E0F">
          <w:rPr>
            <w:rFonts w:ascii="仿宋" w:eastAsia="仿宋" w:hAnsi="仿宋" w:cs="仿宋" w:hint="eastAsia"/>
            <w:noProof/>
            <w:sz w:val="24"/>
            <w:szCs w:val="44"/>
          </w:rPr>
          <w:t>第三章 评标标准</w:t>
        </w:r>
        <w:r w:rsidR="00820ECF" w:rsidRPr="003A1E0F">
          <w:rPr>
            <w:noProof/>
            <w:sz w:val="24"/>
            <w:szCs w:val="32"/>
          </w:rPr>
          <w:tab/>
        </w:r>
        <w:r w:rsidR="00820ECF" w:rsidRPr="003A1E0F">
          <w:rPr>
            <w:noProof/>
            <w:sz w:val="24"/>
            <w:szCs w:val="32"/>
          </w:rPr>
          <w:fldChar w:fldCharType="begin"/>
        </w:r>
        <w:r w:rsidR="00820ECF" w:rsidRPr="003A1E0F">
          <w:rPr>
            <w:noProof/>
            <w:sz w:val="24"/>
            <w:szCs w:val="32"/>
          </w:rPr>
          <w:instrText xml:space="preserve"> PAGEREF _Toc10542 \h </w:instrText>
        </w:r>
        <w:r w:rsidR="00820ECF" w:rsidRPr="003A1E0F">
          <w:rPr>
            <w:noProof/>
            <w:sz w:val="24"/>
            <w:szCs w:val="32"/>
          </w:rPr>
        </w:r>
        <w:r w:rsidR="00820ECF" w:rsidRPr="003A1E0F">
          <w:rPr>
            <w:noProof/>
            <w:sz w:val="24"/>
            <w:szCs w:val="32"/>
          </w:rPr>
          <w:fldChar w:fldCharType="separate"/>
        </w:r>
        <w:r w:rsidR="00CD5608" w:rsidRPr="003A1E0F">
          <w:rPr>
            <w:noProof/>
            <w:sz w:val="24"/>
            <w:szCs w:val="32"/>
          </w:rPr>
          <w:t>15</w:t>
        </w:r>
        <w:r w:rsidR="00820ECF" w:rsidRPr="003A1E0F">
          <w:rPr>
            <w:noProof/>
            <w:sz w:val="24"/>
            <w:szCs w:val="32"/>
          </w:rPr>
          <w:fldChar w:fldCharType="end"/>
        </w:r>
      </w:hyperlink>
    </w:p>
    <w:p w:rsidR="001A5CBD" w:rsidRPr="003A1E0F" w:rsidRDefault="00D94F54">
      <w:pPr>
        <w:pStyle w:val="10"/>
        <w:tabs>
          <w:tab w:val="right" w:leader="dot" w:pos="9070"/>
        </w:tabs>
        <w:spacing w:line="360" w:lineRule="auto"/>
        <w:rPr>
          <w:noProof/>
          <w:sz w:val="24"/>
          <w:szCs w:val="32"/>
        </w:rPr>
      </w:pPr>
      <w:hyperlink w:anchor="_Toc724" w:history="1">
        <w:r w:rsidR="00820ECF" w:rsidRPr="003A1E0F">
          <w:rPr>
            <w:rFonts w:ascii="仿宋" w:eastAsia="仿宋" w:hAnsi="仿宋" w:cs="仿宋" w:hint="eastAsia"/>
            <w:noProof/>
            <w:sz w:val="24"/>
            <w:szCs w:val="44"/>
          </w:rPr>
          <w:t>第四章 项目需求</w:t>
        </w:r>
        <w:r w:rsidR="00820ECF" w:rsidRPr="003A1E0F">
          <w:rPr>
            <w:noProof/>
            <w:sz w:val="24"/>
            <w:szCs w:val="32"/>
          </w:rPr>
          <w:tab/>
        </w:r>
        <w:r w:rsidR="00820ECF" w:rsidRPr="003A1E0F">
          <w:rPr>
            <w:noProof/>
            <w:sz w:val="24"/>
            <w:szCs w:val="32"/>
          </w:rPr>
          <w:fldChar w:fldCharType="begin"/>
        </w:r>
        <w:r w:rsidR="00820ECF" w:rsidRPr="003A1E0F">
          <w:rPr>
            <w:noProof/>
            <w:sz w:val="24"/>
            <w:szCs w:val="32"/>
          </w:rPr>
          <w:instrText xml:space="preserve"> PAGEREF _Toc724 \h </w:instrText>
        </w:r>
        <w:r w:rsidR="00820ECF" w:rsidRPr="003A1E0F">
          <w:rPr>
            <w:noProof/>
            <w:sz w:val="24"/>
            <w:szCs w:val="32"/>
          </w:rPr>
        </w:r>
        <w:r w:rsidR="00820ECF" w:rsidRPr="003A1E0F">
          <w:rPr>
            <w:noProof/>
            <w:sz w:val="24"/>
            <w:szCs w:val="32"/>
          </w:rPr>
          <w:fldChar w:fldCharType="separate"/>
        </w:r>
        <w:r w:rsidR="00CD5608" w:rsidRPr="003A1E0F">
          <w:rPr>
            <w:noProof/>
            <w:sz w:val="24"/>
            <w:szCs w:val="32"/>
          </w:rPr>
          <w:t>18</w:t>
        </w:r>
        <w:r w:rsidR="00820ECF" w:rsidRPr="003A1E0F">
          <w:rPr>
            <w:noProof/>
            <w:sz w:val="24"/>
            <w:szCs w:val="32"/>
          </w:rPr>
          <w:fldChar w:fldCharType="end"/>
        </w:r>
      </w:hyperlink>
    </w:p>
    <w:p w:rsidR="001A5CBD" w:rsidRPr="003A1E0F" w:rsidRDefault="00D94F54">
      <w:pPr>
        <w:pStyle w:val="10"/>
        <w:tabs>
          <w:tab w:val="right" w:leader="dot" w:pos="9070"/>
        </w:tabs>
        <w:spacing w:line="360" w:lineRule="auto"/>
        <w:rPr>
          <w:noProof/>
          <w:sz w:val="24"/>
          <w:szCs w:val="32"/>
        </w:rPr>
      </w:pPr>
      <w:hyperlink w:anchor="_Toc25657" w:history="1">
        <w:r w:rsidR="00820ECF" w:rsidRPr="003A1E0F">
          <w:rPr>
            <w:rFonts w:ascii="仿宋" w:eastAsia="仿宋" w:hAnsi="仿宋" w:cs="仿宋" w:hint="eastAsia"/>
            <w:noProof/>
            <w:sz w:val="24"/>
            <w:szCs w:val="44"/>
          </w:rPr>
          <w:t>第五章 合同格式</w:t>
        </w:r>
        <w:r w:rsidR="00820ECF" w:rsidRPr="003A1E0F">
          <w:rPr>
            <w:noProof/>
            <w:sz w:val="24"/>
            <w:szCs w:val="32"/>
          </w:rPr>
          <w:tab/>
        </w:r>
        <w:r w:rsidR="00820ECF" w:rsidRPr="003A1E0F">
          <w:rPr>
            <w:noProof/>
            <w:sz w:val="24"/>
            <w:szCs w:val="32"/>
          </w:rPr>
          <w:fldChar w:fldCharType="begin"/>
        </w:r>
        <w:r w:rsidR="00820ECF" w:rsidRPr="003A1E0F">
          <w:rPr>
            <w:noProof/>
            <w:sz w:val="24"/>
            <w:szCs w:val="32"/>
          </w:rPr>
          <w:instrText xml:space="preserve"> PAGEREF _Toc25657 \h </w:instrText>
        </w:r>
        <w:r w:rsidR="00820ECF" w:rsidRPr="003A1E0F">
          <w:rPr>
            <w:noProof/>
            <w:sz w:val="24"/>
            <w:szCs w:val="32"/>
          </w:rPr>
        </w:r>
        <w:r w:rsidR="00820ECF" w:rsidRPr="003A1E0F">
          <w:rPr>
            <w:noProof/>
            <w:sz w:val="24"/>
            <w:szCs w:val="32"/>
          </w:rPr>
          <w:fldChar w:fldCharType="separate"/>
        </w:r>
        <w:r w:rsidR="00CD5608" w:rsidRPr="003A1E0F">
          <w:rPr>
            <w:noProof/>
            <w:sz w:val="24"/>
            <w:szCs w:val="32"/>
          </w:rPr>
          <w:t>30</w:t>
        </w:r>
        <w:r w:rsidR="00820ECF" w:rsidRPr="003A1E0F">
          <w:rPr>
            <w:noProof/>
            <w:sz w:val="24"/>
            <w:szCs w:val="32"/>
          </w:rPr>
          <w:fldChar w:fldCharType="end"/>
        </w:r>
      </w:hyperlink>
    </w:p>
    <w:p w:rsidR="001A5CBD" w:rsidRPr="003A1E0F" w:rsidRDefault="00D94F54">
      <w:pPr>
        <w:pStyle w:val="10"/>
        <w:tabs>
          <w:tab w:val="right" w:leader="dot" w:pos="9070"/>
        </w:tabs>
        <w:spacing w:line="360" w:lineRule="auto"/>
        <w:rPr>
          <w:noProof/>
        </w:rPr>
      </w:pPr>
      <w:hyperlink w:anchor="_Toc4477" w:history="1">
        <w:r w:rsidR="00820ECF" w:rsidRPr="003A1E0F">
          <w:rPr>
            <w:rFonts w:ascii="仿宋" w:eastAsia="仿宋" w:hAnsi="仿宋" w:cs="仿宋" w:hint="eastAsia"/>
            <w:noProof/>
            <w:sz w:val="24"/>
            <w:szCs w:val="32"/>
            <w:lang w:val="zh-CN"/>
          </w:rPr>
          <w:t xml:space="preserve">第六章 </w:t>
        </w:r>
        <w:r w:rsidR="00820ECF" w:rsidRPr="003A1E0F">
          <w:rPr>
            <w:rFonts w:ascii="仿宋" w:eastAsia="仿宋" w:hAnsi="仿宋" w:cs="仿宋" w:hint="eastAsia"/>
            <w:noProof/>
            <w:sz w:val="24"/>
            <w:szCs w:val="32"/>
          </w:rPr>
          <w:t>投标文件</w:t>
        </w:r>
        <w:r w:rsidR="00820ECF" w:rsidRPr="003A1E0F">
          <w:rPr>
            <w:noProof/>
            <w:sz w:val="24"/>
            <w:szCs w:val="32"/>
          </w:rPr>
          <w:tab/>
        </w:r>
        <w:r w:rsidR="00820ECF" w:rsidRPr="003A1E0F">
          <w:rPr>
            <w:noProof/>
            <w:sz w:val="24"/>
            <w:szCs w:val="32"/>
          </w:rPr>
          <w:fldChar w:fldCharType="begin"/>
        </w:r>
        <w:r w:rsidR="00820ECF" w:rsidRPr="003A1E0F">
          <w:rPr>
            <w:noProof/>
            <w:sz w:val="24"/>
            <w:szCs w:val="32"/>
          </w:rPr>
          <w:instrText xml:space="preserve"> PAGEREF _Toc4477 \h </w:instrText>
        </w:r>
        <w:r w:rsidR="00820ECF" w:rsidRPr="003A1E0F">
          <w:rPr>
            <w:noProof/>
            <w:sz w:val="24"/>
            <w:szCs w:val="32"/>
          </w:rPr>
        </w:r>
        <w:r w:rsidR="00820ECF" w:rsidRPr="003A1E0F">
          <w:rPr>
            <w:noProof/>
            <w:sz w:val="24"/>
            <w:szCs w:val="32"/>
          </w:rPr>
          <w:fldChar w:fldCharType="separate"/>
        </w:r>
        <w:r w:rsidR="00CD5608" w:rsidRPr="003A1E0F">
          <w:rPr>
            <w:noProof/>
            <w:sz w:val="24"/>
            <w:szCs w:val="32"/>
          </w:rPr>
          <w:t>39</w:t>
        </w:r>
        <w:r w:rsidR="00820ECF" w:rsidRPr="003A1E0F">
          <w:rPr>
            <w:noProof/>
            <w:sz w:val="24"/>
            <w:szCs w:val="32"/>
          </w:rPr>
          <w:fldChar w:fldCharType="end"/>
        </w:r>
      </w:hyperlink>
    </w:p>
    <w:p w:rsidR="001A5CBD" w:rsidRPr="003A1E0F" w:rsidRDefault="001A5CBD">
      <w:pPr>
        <w:pStyle w:val="10"/>
        <w:tabs>
          <w:tab w:val="right" w:leader="dot" w:pos="9070"/>
        </w:tabs>
        <w:rPr>
          <w:noProof/>
        </w:rPr>
      </w:pPr>
    </w:p>
    <w:p w:rsidR="001A5CBD" w:rsidRPr="003A1E0F" w:rsidRDefault="00820ECF">
      <w:pPr>
        <w:autoSpaceDE w:val="0"/>
        <w:autoSpaceDN w:val="0"/>
        <w:adjustRightInd w:val="0"/>
        <w:spacing w:line="320" w:lineRule="exact"/>
        <w:jc w:val="left"/>
        <w:rPr>
          <w:rFonts w:ascii="仿宋" w:eastAsia="仿宋" w:hAnsi="仿宋" w:cs="仿宋"/>
          <w:sz w:val="28"/>
          <w:szCs w:val="28"/>
          <w:lang w:val="zh-CN"/>
        </w:rPr>
      </w:pPr>
      <w:r w:rsidRPr="003A1E0F">
        <w:rPr>
          <w:rFonts w:ascii="仿宋" w:eastAsia="仿宋" w:hAnsi="仿宋" w:cs="仿宋" w:hint="eastAsia"/>
          <w:szCs w:val="32"/>
          <w:lang w:val="zh-CN"/>
        </w:rPr>
        <w:fldChar w:fldCharType="end"/>
      </w:r>
    </w:p>
    <w:p w:rsidR="001A5CBD" w:rsidRPr="003A1E0F" w:rsidRDefault="001A5CBD">
      <w:pPr>
        <w:autoSpaceDE w:val="0"/>
        <w:autoSpaceDN w:val="0"/>
        <w:adjustRightInd w:val="0"/>
        <w:jc w:val="center"/>
        <w:outlineLvl w:val="0"/>
        <w:rPr>
          <w:rFonts w:ascii="仿宋" w:eastAsia="仿宋" w:hAnsi="仿宋" w:cs="仿宋"/>
          <w:sz w:val="36"/>
          <w:szCs w:val="36"/>
        </w:rPr>
        <w:sectPr w:rsidR="001A5CBD" w:rsidRPr="003A1E0F">
          <w:headerReference w:type="default" r:id="rId9"/>
          <w:footerReference w:type="default" r:id="rId10"/>
          <w:pgSz w:w="11906" w:h="16838"/>
          <w:pgMar w:top="1418" w:right="1418" w:bottom="1418" w:left="1418" w:header="720" w:footer="720" w:gutter="0"/>
          <w:cols w:space="720"/>
          <w:docGrid w:linePitch="286"/>
        </w:sectPr>
      </w:pPr>
    </w:p>
    <w:p w:rsidR="001A5CBD" w:rsidRPr="003A1E0F" w:rsidRDefault="00820ECF">
      <w:pPr>
        <w:autoSpaceDE w:val="0"/>
        <w:autoSpaceDN w:val="0"/>
        <w:adjustRightInd w:val="0"/>
        <w:jc w:val="center"/>
        <w:outlineLvl w:val="0"/>
        <w:rPr>
          <w:rFonts w:ascii="仿宋" w:eastAsia="仿宋" w:hAnsi="仿宋" w:cs="仿宋"/>
          <w:b/>
          <w:sz w:val="36"/>
          <w:szCs w:val="36"/>
        </w:rPr>
      </w:pPr>
      <w:bookmarkStart w:id="2" w:name="_Toc4224"/>
      <w:r w:rsidRPr="003A1E0F">
        <w:rPr>
          <w:rFonts w:ascii="仿宋" w:eastAsia="仿宋" w:hAnsi="仿宋" w:cs="仿宋" w:hint="eastAsia"/>
          <w:sz w:val="36"/>
          <w:szCs w:val="36"/>
        </w:rPr>
        <w:lastRenderedPageBreak/>
        <w:t>第一章 招标公告</w:t>
      </w:r>
      <w:bookmarkEnd w:id="2"/>
    </w:p>
    <w:p w:rsidR="001A5CBD" w:rsidRPr="003A1E0F" w:rsidRDefault="001A5CBD">
      <w:pPr>
        <w:jc w:val="left"/>
        <w:rPr>
          <w:rStyle w:val="1pagesec3Char"/>
          <w:rFonts w:ascii="仿宋" w:eastAsia="仿宋" w:hAnsi="仿宋" w:cs="仿宋"/>
        </w:rPr>
      </w:pPr>
    </w:p>
    <w:p w:rsidR="001A5CBD" w:rsidRPr="003A1E0F" w:rsidRDefault="00820ECF">
      <w:pPr>
        <w:pBdr>
          <w:top w:val="single" w:sz="4" w:space="1" w:color="auto"/>
          <w:left w:val="single" w:sz="4" w:space="4" w:color="auto"/>
          <w:bottom w:val="single" w:sz="4" w:space="1" w:color="auto"/>
          <w:right w:val="single" w:sz="4" w:space="4" w:color="auto"/>
        </w:pBdr>
        <w:rPr>
          <w:rFonts w:ascii="仿宋" w:eastAsia="仿宋" w:hAnsi="仿宋" w:cs="仿宋"/>
          <w:sz w:val="24"/>
        </w:rPr>
      </w:pPr>
      <w:r w:rsidRPr="003A1E0F">
        <w:rPr>
          <w:rFonts w:ascii="仿宋" w:eastAsia="仿宋" w:hAnsi="仿宋" w:cs="仿宋" w:hint="eastAsia"/>
          <w:sz w:val="24"/>
        </w:rPr>
        <w:t>项目概况</w:t>
      </w:r>
    </w:p>
    <w:p w:rsidR="001A5CBD" w:rsidRPr="003A1E0F" w:rsidRDefault="00820ECF">
      <w:pPr>
        <w:pBdr>
          <w:top w:val="single" w:sz="4" w:space="1" w:color="auto"/>
          <w:left w:val="single" w:sz="4" w:space="4" w:color="auto"/>
          <w:bottom w:val="single" w:sz="4" w:space="1" w:color="auto"/>
          <w:right w:val="single" w:sz="4" w:space="4" w:color="auto"/>
        </w:pBdr>
        <w:ind w:firstLineChars="200" w:firstLine="480"/>
        <w:rPr>
          <w:rFonts w:ascii="仿宋" w:eastAsia="仿宋" w:hAnsi="仿宋" w:cs="仿宋"/>
          <w:sz w:val="24"/>
        </w:rPr>
      </w:pPr>
      <w:r w:rsidRPr="003A1E0F">
        <w:rPr>
          <w:rFonts w:ascii="仿宋" w:eastAsia="仿宋" w:hAnsi="仿宋" w:cs="仿宋" w:hint="eastAsia"/>
          <w:iCs/>
          <w:sz w:val="24"/>
          <w:u w:val="single"/>
        </w:rPr>
        <w:t xml:space="preserve"> </w:t>
      </w:r>
      <w:r w:rsidR="001362B5" w:rsidRPr="003A1E0F">
        <w:rPr>
          <w:rFonts w:ascii="仿宋" w:eastAsia="仿宋" w:hAnsi="仿宋" w:cs="仿宋" w:hint="eastAsia"/>
          <w:bCs/>
          <w:iCs/>
          <w:sz w:val="24"/>
          <w:u w:val="single"/>
        </w:rPr>
        <w:t>雨花台区梅清苑社区物业服务项目</w:t>
      </w:r>
      <w:r w:rsidRPr="003A1E0F">
        <w:rPr>
          <w:rFonts w:ascii="仿宋" w:eastAsia="仿宋" w:hAnsi="仿宋" w:cs="仿宋" w:hint="eastAsia"/>
          <w:iCs/>
          <w:sz w:val="24"/>
          <w:u w:val="single"/>
        </w:rPr>
        <w:t xml:space="preserve"> </w:t>
      </w:r>
      <w:r w:rsidRPr="003A1E0F">
        <w:rPr>
          <w:rFonts w:ascii="仿宋" w:eastAsia="仿宋" w:hAnsi="仿宋" w:cs="仿宋" w:hint="eastAsia"/>
          <w:sz w:val="24"/>
        </w:rPr>
        <w:t>招标项目的潜在投标供应商应在</w:t>
      </w:r>
      <w:r w:rsidRPr="003A1E0F">
        <w:rPr>
          <w:rFonts w:ascii="仿宋" w:eastAsia="仿宋" w:hAnsi="仿宋" w:cs="仿宋" w:hint="eastAsia"/>
          <w:sz w:val="24"/>
          <w:u w:val="single"/>
        </w:rPr>
        <w:t>南京市江宁区秣陵街道百家湖科技园9幢221室</w:t>
      </w:r>
      <w:r w:rsidRPr="003A1E0F">
        <w:rPr>
          <w:rFonts w:ascii="仿宋" w:eastAsia="仿宋" w:hAnsi="仿宋" w:cs="仿宋" w:hint="eastAsia"/>
          <w:sz w:val="24"/>
        </w:rPr>
        <w:t>获取招标文件，并于</w:t>
      </w:r>
      <w:r w:rsidRPr="003A1E0F">
        <w:rPr>
          <w:rFonts w:ascii="仿宋" w:eastAsia="仿宋" w:hAnsi="仿宋" w:cs="仿宋" w:hint="eastAsia"/>
          <w:sz w:val="24"/>
          <w:u w:val="single"/>
        </w:rPr>
        <w:t>2024年12月</w:t>
      </w:r>
      <w:r w:rsidR="001362B5" w:rsidRPr="003A1E0F">
        <w:rPr>
          <w:rFonts w:ascii="仿宋" w:eastAsia="仿宋" w:hAnsi="仿宋" w:cs="仿宋"/>
          <w:sz w:val="24"/>
          <w:u w:val="single"/>
        </w:rPr>
        <w:t>26</w:t>
      </w:r>
      <w:r w:rsidRPr="003A1E0F">
        <w:rPr>
          <w:rFonts w:ascii="仿宋" w:eastAsia="仿宋" w:hAnsi="仿宋" w:cs="仿宋" w:hint="eastAsia"/>
          <w:sz w:val="24"/>
          <w:u w:val="single"/>
        </w:rPr>
        <w:t>日</w:t>
      </w:r>
      <w:r w:rsidR="001362B5" w:rsidRPr="003A1E0F">
        <w:rPr>
          <w:rFonts w:ascii="仿宋" w:eastAsia="仿宋" w:hAnsi="仿宋" w:cs="仿宋"/>
          <w:sz w:val="24"/>
          <w:u w:val="single"/>
        </w:rPr>
        <w:t>09</w:t>
      </w:r>
      <w:r w:rsidRPr="003A1E0F">
        <w:rPr>
          <w:rFonts w:ascii="仿宋" w:eastAsia="仿宋" w:hAnsi="仿宋" w:cs="仿宋" w:hint="eastAsia"/>
          <w:sz w:val="24"/>
          <w:u w:val="single"/>
        </w:rPr>
        <w:t>点30分</w:t>
      </w:r>
      <w:r w:rsidRPr="003A1E0F">
        <w:rPr>
          <w:rFonts w:ascii="仿宋" w:eastAsia="仿宋" w:hAnsi="仿宋" w:cs="仿宋" w:hint="eastAsia"/>
          <w:bCs/>
          <w:sz w:val="24"/>
          <w:u w:val="single"/>
        </w:rPr>
        <w:t>（</w:t>
      </w:r>
      <w:r w:rsidRPr="003A1E0F">
        <w:rPr>
          <w:rFonts w:ascii="仿宋" w:eastAsia="仿宋" w:hAnsi="仿宋" w:cs="仿宋" w:hint="eastAsia"/>
          <w:bCs/>
          <w:sz w:val="24"/>
        </w:rPr>
        <w:t>北京时间）前递交投标文件</w:t>
      </w:r>
      <w:r w:rsidRPr="003A1E0F">
        <w:rPr>
          <w:rFonts w:ascii="仿宋" w:eastAsia="仿宋" w:hAnsi="仿宋" w:cs="仿宋" w:hint="eastAsia"/>
          <w:sz w:val="24"/>
        </w:rPr>
        <w:t>。</w:t>
      </w:r>
    </w:p>
    <w:p w:rsidR="001A5CBD" w:rsidRPr="003A1E0F" w:rsidRDefault="00820ECF">
      <w:pPr>
        <w:pStyle w:val="2"/>
        <w:spacing w:before="140" w:after="60" w:line="360" w:lineRule="auto"/>
        <w:rPr>
          <w:rFonts w:ascii="仿宋" w:eastAsia="仿宋" w:hAnsi="仿宋" w:cs="仿宋"/>
          <w:bCs w:val="0"/>
          <w:sz w:val="24"/>
          <w:szCs w:val="24"/>
        </w:rPr>
      </w:pPr>
      <w:bookmarkStart w:id="3" w:name="_Toc35393621"/>
      <w:bookmarkStart w:id="4" w:name="_Toc28359002"/>
      <w:bookmarkStart w:id="5" w:name="_Toc35393790"/>
      <w:bookmarkStart w:id="6" w:name="_Toc28359079"/>
      <w:bookmarkStart w:id="7" w:name="_Toc31719"/>
      <w:bookmarkStart w:id="8" w:name="_Toc29001"/>
      <w:bookmarkStart w:id="9" w:name="_Hlk24379207"/>
      <w:r w:rsidRPr="003A1E0F">
        <w:rPr>
          <w:rFonts w:ascii="仿宋" w:eastAsia="仿宋" w:hAnsi="仿宋" w:cs="仿宋" w:hint="eastAsia"/>
          <w:bCs w:val="0"/>
          <w:sz w:val="24"/>
          <w:szCs w:val="24"/>
        </w:rPr>
        <w:t>一、项目基本情况</w:t>
      </w:r>
      <w:bookmarkEnd w:id="3"/>
      <w:bookmarkEnd w:id="4"/>
      <w:bookmarkEnd w:id="5"/>
      <w:bookmarkEnd w:id="6"/>
      <w:bookmarkEnd w:id="7"/>
      <w:bookmarkEnd w:id="8"/>
    </w:p>
    <w:p w:rsidR="001A5CBD" w:rsidRPr="003A1E0F" w:rsidRDefault="00820ECF">
      <w:pPr>
        <w:spacing w:line="360" w:lineRule="auto"/>
        <w:rPr>
          <w:rFonts w:ascii="仿宋" w:eastAsia="仿宋" w:hAnsi="仿宋" w:cs="仿宋"/>
          <w:iCs/>
          <w:sz w:val="24"/>
        </w:rPr>
      </w:pPr>
      <w:r w:rsidRPr="003A1E0F">
        <w:rPr>
          <w:rFonts w:ascii="仿宋" w:eastAsia="仿宋" w:hAnsi="仿宋" w:cs="仿宋" w:hint="eastAsia"/>
          <w:sz w:val="24"/>
        </w:rPr>
        <w:t>1.1项目编号：</w:t>
      </w:r>
      <w:r w:rsidR="001362B5" w:rsidRPr="003A1E0F">
        <w:rPr>
          <w:rFonts w:ascii="仿宋" w:eastAsia="仿宋" w:hAnsi="仿宋" w:cs="仿宋"/>
          <w:iCs/>
          <w:sz w:val="24"/>
        </w:rPr>
        <w:t>NJJC-ZC-MSJD-202412005</w:t>
      </w:r>
    </w:p>
    <w:p w:rsidR="001A5CBD" w:rsidRPr="003A1E0F" w:rsidRDefault="00820ECF">
      <w:pPr>
        <w:spacing w:line="360" w:lineRule="auto"/>
        <w:rPr>
          <w:rFonts w:ascii="仿宋" w:eastAsia="仿宋" w:hAnsi="仿宋" w:cs="仿宋"/>
          <w:b/>
          <w:bCs/>
          <w:sz w:val="24"/>
          <w:lang w:val="zh-CN"/>
        </w:rPr>
      </w:pPr>
      <w:r w:rsidRPr="003A1E0F">
        <w:rPr>
          <w:rFonts w:ascii="仿宋" w:eastAsia="仿宋" w:hAnsi="仿宋" w:cs="仿宋" w:hint="eastAsia"/>
          <w:sz w:val="24"/>
        </w:rPr>
        <w:t>1.2项目名称：</w:t>
      </w:r>
      <w:bookmarkEnd w:id="9"/>
      <w:r w:rsidR="001362B5" w:rsidRPr="003A1E0F">
        <w:rPr>
          <w:rFonts w:ascii="仿宋" w:eastAsia="仿宋" w:hAnsi="仿宋" w:cs="仿宋" w:hint="eastAsia"/>
          <w:iCs/>
          <w:sz w:val="24"/>
        </w:rPr>
        <w:t>雨花台区梅清苑社区物业服务项目</w:t>
      </w:r>
    </w:p>
    <w:p w:rsidR="001A5CBD" w:rsidRPr="003A1E0F" w:rsidRDefault="00820ECF">
      <w:pPr>
        <w:spacing w:line="360" w:lineRule="auto"/>
        <w:rPr>
          <w:rFonts w:ascii="仿宋" w:eastAsia="仿宋" w:hAnsi="仿宋" w:cs="仿宋"/>
          <w:spacing w:val="4"/>
          <w:sz w:val="24"/>
        </w:rPr>
      </w:pPr>
      <w:r w:rsidRPr="003A1E0F">
        <w:rPr>
          <w:rFonts w:ascii="仿宋" w:eastAsia="仿宋" w:hAnsi="仿宋" w:cs="仿宋" w:hint="eastAsia"/>
          <w:spacing w:val="4"/>
          <w:sz w:val="24"/>
        </w:rPr>
        <w:t>1.3采购方式：公开招标</w:t>
      </w:r>
    </w:p>
    <w:p w:rsidR="001A5CBD" w:rsidRPr="003A1E0F" w:rsidRDefault="00820ECF">
      <w:pPr>
        <w:pStyle w:val="a5"/>
        <w:spacing w:line="360" w:lineRule="auto"/>
        <w:jc w:val="both"/>
        <w:rPr>
          <w:rFonts w:ascii="仿宋" w:eastAsia="仿宋" w:hAnsi="仿宋" w:cs="仿宋"/>
          <w:sz w:val="24"/>
          <w:szCs w:val="24"/>
        </w:rPr>
      </w:pPr>
      <w:r w:rsidRPr="003A1E0F">
        <w:rPr>
          <w:rFonts w:ascii="仿宋" w:eastAsia="仿宋" w:hAnsi="仿宋" w:cs="仿宋" w:hint="eastAsia"/>
          <w:spacing w:val="4"/>
          <w:sz w:val="24"/>
          <w:szCs w:val="24"/>
        </w:rPr>
        <w:t xml:space="preserve">1.4 </w:t>
      </w:r>
      <w:r w:rsidRPr="003A1E0F">
        <w:rPr>
          <w:rFonts w:ascii="仿宋" w:eastAsia="仿宋" w:hAnsi="仿宋" w:cs="仿宋" w:hint="eastAsia"/>
          <w:spacing w:val="9"/>
          <w:sz w:val="24"/>
          <w:szCs w:val="24"/>
        </w:rPr>
        <w:t>预算金额：</w:t>
      </w:r>
      <w:r w:rsidR="00A65D7C" w:rsidRPr="003A1E0F">
        <w:rPr>
          <w:rFonts w:ascii="仿宋" w:eastAsia="仿宋" w:hAnsi="仿宋" w:cs="仿宋"/>
          <w:sz w:val="24"/>
          <w:szCs w:val="24"/>
        </w:rPr>
        <w:t>18</w:t>
      </w:r>
      <w:r w:rsidR="001362B5" w:rsidRPr="003A1E0F">
        <w:rPr>
          <w:rFonts w:ascii="仿宋" w:eastAsia="仿宋" w:hAnsi="仿宋" w:cs="仿宋"/>
          <w:sz w:val="24"/>
          <w:szCs w:val="24"/>
        </w:rPr>
        <w:t>0</w:t>
      </w:r>
      <w:r w:rsidRPr="003A1E0F">
        <w:rPr>
          <w:rFonts w:ascii="仿宋" w:eastAsia="仿宋" w:hAnsi="仿宋" w:cs="仿宋" w:hint="eastAsia"/>
          <w:sz w:val="24"/>
          <w:szCs w:val="24"/>
        </w:rPr>
        <w:t>万元</w:t>
      </w:r>
    </w:p>
    <w:p w:rsidR="001A5CBD" w:rsidRPr="003A1E0F" w:rsidRDefault="00820ECF">
      <w:pPr>
        <w:spacing w:line="360" w:lineRule="auto"/>
        <w:rPr>
          <w:rFonts w:ascii="仿宋" w:eastAsia="仿宋" w:hAnsi="仿宋" w:cs="仿宋"/>
          <w:spacing w:val="9"/>
          <w:sz w:val="24"/>
        </w:rPr>
      </w:pPr>
      <w:r w:rsidRPr="003A1E0F">
        <w:rPr>
          <w:rFonts w:ascii="仿宋" w:eastAsia="仿宋" w:hAnsi="仿宋" w:cs="仿宋" w:hint="eastAsia"/>
          <w:spacing w:val="4"/>
          <w:sz w:val="24"/>
        </w:rPr>
        <w:t xml:space="preserve">1.5 </w:t>
      </w:r>
      <w:r w:rsidRPr="003A1E0F">
        <w:rPr>
          <w:rFonts w:ascii="仿宋" w:eastAsia="仿宋" w:hAnsi="仿宋" w:cs="仿宋" w:hint="eastAsia"/>
          <w:spacing w:val="9"/>
          <w:sz w:val="24"/>
        </w:rPr>
        <w:t>最高限价：</w:t>
      </w:r>
      <w:r w:rsidR="001362B5" w:rsidRPr="003A1E0F">
        <w:rPr>
          <w:rFonts w:ascii="仿宋" w:eastAsia="仿宋" w:hAnsi="仿宋" w:cs="仿宋"/>
          <w:sz w:val="24"/>
        </w:rPr>
        <w:t>60</w:t>
      </w:r>
      <w:r w:rsidRPr="003A1E0F">
        <w:rPr>
          <w:rFonts w:ascii="仿宋" w:eastAsia="仿宋" w:hAnsi="仿宋" w:cs="仿宋" w:hint="eastAsia"/>
          <w:sz w:val="24"/>
        </w:rPr>
        <w:t>万元/年</w:t>
      </w:r>
      <w:r w:rsidR="00A65D7C" w:rsidRPr="003A1E0F">
        <w:rPr>
          <w:rFonts w:ascii="仿宋" w:eastAsia="仿宋" w:hAnsi="仿宋" w:cs="仿宋" w:hint="eastAsia"/>
          <w:sz w:val="24"/>
        </w:rPr>
        <w:t>，三年共1</w:t>
      </w:r>
      <w:r w:rsidR="00A65D7C" w:rsidRPr="003A1E0F">
        <w:rPr>
          <w:rFonts w:ascii="仿宋" w:eastAsia="仿宋" w:hAnsi="仿宋" w:cs="仿宋"/>
          <w:sz w:val="24"/>
        </w:rPr>
        <w:t>80万元</w:t>
      </w:r>
      <w:r w:rsidR="00A65D7C" w:rsidRPr="003A1E0F">
        <w:rPr>
          <w:rFonts w:ascii="仿宋" w:eastAsia="仿宋" w:hAnsi="仿宋" w:cs="仿宋" w:hint="eastAsia"/>
          <w:sz w:val="24"/>
        </w:rPr>
        <w:t>，投标报价超过一年最高限价及三年最高限价的均为无效投标。</w:t>
      </w:r>
    </w:p>
    <w:p w:rsidR="001A5CBD" w:rsidRPr="003A1E0F" w:rsidRDefault="00820ECF">
      <w:pPr>
        <w:spacing w:line="360" w:lineRule="auto"/>
        <w:rPr>
          <w:rFonts w:ascii="仿宋" w:eastAsia="仿宋" w:hAnsi="仿宋" w:cs="仿宋"/>
          <w:sz w:val="24"/>
          <w:lang w:val="zh-CN"/>
        </w:rPr>
      </w:pPr>
      <w:r w:rsidRPr="003A1E0F">
        <w:rPr>
          <w:rFonts w:ascii="仿宋" w:eastAsia="仿宋" w:hAnsi="仿宋" w:cs="仿宋" w:hint="eastAsia"/>
          <w:spacing w:val="9"/>
          <w:sz w:val="24"/>
        </w:rPr>
        <w:t>1.6</w:t>
      </w:r>
      <w:r w:rsidRPr="003A1E0F">
        <w:rPr>
          <w:rFonts w:ascii="仿宋" w:eastAsia="仿宋" w:hAnsi="仿宋" w:cs="仿宋" w:hint="eastAsia"/>
          <w:sz w:val="24"/>
        </w:rPr>
        <w:t>采购内容：对辖区</w:t>
      </w:r>
      <w:r w:rsidR="001362B5" w:rsidRPr="003A1E0F">
        <w:rPr>
          <w:rFonts w:ascii="仿宋" w:eastAsia="仿宋" w:hAnsi="仿宋" w:cs="仿宋"/>
          <w:sz w:val="24"/>
        </w:rPr>
        <w:t>2</w:t>
      </w:r>
      <w:r w:rsidRPr="003A1E0F">
        <w:rPr>
          <w:rFonts w:ascii="仿宋" w:eastAsia="仿宋" w:hAnsi="仿宋" w:cs="仿宋" w:hint="eastAsia"/>
          <w:sz w:val="24"/>
        </w:rPr>
        <w:t>个住宅小区</w:t>
      </w:r>
      <w:r w:rsidRPr="003A1E0F">
        <w:rPr>
          <w:rFonts w:ascii="仿宋" w:eastAsia="仿宋" w:hAnsi="仿宋" w:cs="仿宋"/>
          <w:sz w:val="24"/>
        </w:rPr>
        <w:t>内的</w:t>
      </w:r>
      <w:r w:rsidRPr="003A1E0F">
        <w:rPr>
          <w:rFonts w:ascii="仿宋" w:eastAsia="仿宋" w:hAnsi="仿宋" w:cs="仿宋" w:hint="eastAsia"/>
          <w:bCs/>
          <w:sz w:val="24"/>
        </w:rPr>
        <w:t>建筑物管理、灾害应对、服务管理、其他后勤保障服务、共用部位管理、共用设施设备管理、秩序维护管理、环境卫生管理、绿化养护管理、消防安全管理</w:t>
      </w:r>
      <w:r w:rsidRPr="003A1E0F">
        <w:rPr>
          <w:rFonts w:ascii="仿宋" w:eastAsia="仿宋" w:hAnsi="仿宋" w:cs="仿宋"/>
          <w:sz w:val="24"/>
        </w:rPr>
        <w:t>等物业管理服务。</w:t>
      </w:r>
      <w:r w:rsidRPr="003A1E0F">
        <w:rPr>
          <w:rFonts w:ascii="仿宋" w:eastAsia="仿宋" w:hAnsi="仿宋" w:cs="仿宋" w:hint="eastAsia"/>
          <w:sz w:val="24"/>
        </w:rPr>
        <w:t>具体详见招标文件。</w:t>
      </w:r>
    </w:p>
    <w:p w:rsidR="001A5CBD" w:rsidRPr="003A1E0F" w:rsidRDefault="00820ECF">
      <w:pPr>
        <w:spacing w:line="360" w:lineRule="auto"/>
        <w:rPr>
          <w:rFonts w:ascii="宋体" w:hAnsi="宋体"/>
          <w:sz w:val="24"/>
        </w:rPr>
      </w:pPr>
      <w:r w:rsidRPr="003A1E0F">
        <w:rPr>
          <w:rFonts w:ascii="仿宋" w:eastAsia="仿宋" w:hAnsi="仿宋" w:cs="仿宋" w:hint="eastAsia"/>
          <w:sz w:val="24"/>
        </w:rPr>
        <w:t>1.7服务期限：</w:t>
      </w:r>
      <w:r w:rsidRPr="003A1E0F">
        <w:rPr>
          <w:rFonts w:ascii="仿宋" w:eastAsia="仿宋" w:hAnsi="仿宋" w:cs="仿宋" w:hint="eastAsia"/>
          <w:bCs/>
          <w:sz w:val="24"/>
        </w:rPr>
        <w:t>3</w:t>
      </w:r>
      <w:r w:rsidRPr="003A1E0F">
        <w:rPr>
          <w:rFonts w:ascii="仿宋" w:eastAsia="仿宋" w:hAnsi="仿宋" w:cs="仿宋" w:hint="eastAsia"/>
          <w:bCs/>
          <w:sz w:val="24"/>
          <w:lang w:val="zh-CN"/>
        </w:rPr>
        <w:t>年（采购人有权根据上一年度的合同执行情况与中标人续签，但最多仅能续签2次，每次续签1年，即总合同期限不得超过3年）</w:t>
      </w:r>
    </w:p>
    <w:p w:rsidR="001A5CBD" w:rsidRPr="003A1E0F" w:rsidRDefault="00820ECF">
      <w:pPr>
        <w:spacing w:line="360" w:lineRule="auto"/>
        <w:rPr>
          <w:rFonts w:ascii="仿宋" w:eastAsia="仿宋" w:hAnsi="仿宋" w:cs="仿宋"/>
          <w:sz w:val="24"/>
        </w:rPr>
      </w:pPr>
      <w:r w:rsidRPr="003A1E0F">
        <w:rPr>
          <w:rFonts w:ascii="仿宋" w:eastAsia="仿宋" w:hAnsi="仿宋" w:cs="仿宋" w:hint="eastAsia"/>
          <w:sz w:val="24"/>
        </w:rPr>
        <w:t>1.8本项目不接受联合体投标。</w:t>
      </w:r>
    </w:p>
    <w:p w:rsidR="001A5CBD" w:rsidRPr="003A1E0F" w:rsidRDefault="00820ECF">
      <w:pPr>
        <w:pStyle w:val="2"/>
        <w:spacing w:before="140" w:after="60" w:line="360" w:lineRule="auto"/>
        <w:rPr>
          <w:rFonts w:ascii="仿宋" w:eastAsia="仿宋" w:hAnsi="仿宋" w:cs="仿宋"/>
          <w:bCs w:val="0"/>
          <w:sz w:val="24"/>
          <w:szCs w:val="24"/>
        </w:rPr>
      </w:pPr>
      <w:bookmarkStart w:id="10" w:name="_Toc28359003"/>
      <w:bookmarkStart w:id="11" w:name="_Toc28359080"/>
      <w:bookmarkStart w:id="12" w:name="_Toc35393791"/>
      <w:bookmarkStart w:id="13" w:name="_Toc29394"/>
      <w:bookmarkStart w:id="14" w:name="_Toc25724"/>
      <w:bookmarkStart w:id="15" w:name="_Toc35393622"/>
      <w:r w:rsidRPr="003A1E0F">
        <w:rPr>
          <w:rFonts w:ascii="仿宋" w:eastAsia="仿宋" w:hAnsi="仿宋" w:cs="仿宋" w:hint="eastAsia"/>
          <w:bCs w:val="0"/>
          <w:sz w:val="24"/>
          <w:szCs w:val="24"/>
        </w:rPr>
        <w:t>二、申请人的资格要求</w:t>
      </w:r>
      <w:bookmarkEnd w:id="10"/>
      <w:bookmarkEnd w:id="11"/>
      <w:bookmarkEnd w:id="12"/>
      <w:bookmarkEnd w:id="13"/>
      <w:bookmarkEnd w:id="14"/>
      <w:bookmarkEnd w:id="15"/>
    </w:p>
    <w:p w:rsidR="001A5CBD" w:rsidRPr="003A1E0F" w:rsidRDefault="00820ECF">
      <w:pPr>
        <w:spacing w:line="360" w:lineRule="auto"/>
        <w:ind w:firstLineChars="200" w:firstLine="480"/>
        <w:rPr>
          <w:rFonts w:ascii="仿宋" w:eastAsia="仿宋" w:hAnsi="仿宋" w:cs="仿宋"/>
          <w:sz w:val="24"/>
        </w:rPr>
      </w:pPr>
      <w:bookmarkStart w:id="16" w:name="_Toc35393792"/>
      <w:bookmarkStart w:id="17" w:name="_Toc35393623"/>
      <w:bookmarkStart w:id="18" w:name="_Toc28359081"/>
      <w:bookmarkStart w:id="19" w:name="_Toc28359004"/>
      <w:r w:rsidRPr="003A1E0F">
        <w:rPr>
          <w:rFonts w:ascii="仿宋" w:eastAsia="仿宋" w:hAnsi="仿宋" w:cs="仿宋" w:hint="eastAsia"/>
          <w:sz w:val="24"/>
        </w:rPr>
        <w:t>2.1满足《中华人民共和国政府采购法》第二十二条规定:</w:t>
      </w:r>
    </w:p>
    <w:p w:rsidR="001A5CBD" w:rsidRPr="003A1E0F" w:rsidRDefault="00820ECF">
      <w:pPr>
        <w:spacing w:line="360" w:lineRule="auto"/>
        <w:ind w:firstLineChars="200" w:firstLine="480"/>
        <w:rPr>
          <w:rFonts w:ascii="仿宋" w:eastAsia="仿宋" w:hAnsi="仿宋" w:cs="仿宋"/>
          <w:sz w:val="24"/>
        </w:rPr>
      </w:pPr>
      <w:r w:rsidRPr="003A1E0F">
        <w:rPr>
          <w:rFonts w:ascii="仿宋" w:eastAsia="仿宋" w:hAnsi="仿宋" w:cs="仿宋" w:hint="eastAsia"/>
          <w:sz w:val="24"/>
        </w:rPr>
        <w:t xml:space="preserve">（1）具有独立承担民事责任的能力（提供法人或者其他组织的营业执照，自然人的身份证）； </w:t>
      </w:r>
    </w:p>
    <w:p w:rsidR="001A5CBD" w:rsidRPr="003A1E0F" w:rsidRDefault="00820ECF">
      <w:pPr>
        <w:spacing w:line="360" w:lineRule="auto"/>
        <w:ind w:firstLineChars="200" w:firstLine="480"/>
        <w:rPr>
          <w:rFonts w:ascii="仿宋" w:eastAsia="仿宋" w:hAnsi="仿宋" w:cs="仿宋"/>
          <w:sz w:val="24"/>
        </w:rPr>
      </w:pPr>
      <w:r w:rsidRPr="003A1E0F">
        <w:rPr>
          <w:rFonts w:ascii="仿宋" w:eastAsia="仿宋" w:hAnsi="仿宋" w:cs="仿宋" w:hint="eastAsia"/>
          <w:sz w:val="24"/>
        </w:rPr>
        <w:t>（2）具有良好的商业信誉和健全的财务会计制度（请提供2023年经审计的财务报告，或响应文件提交截止时间前一年内银行出具的资信证明，或2023年度单位财务</w:t>
      </w:r>
      <w:r w:rsidRPr="003A1E0F">
        <w:rPr>
          <w:rFonts w:ascii="仿宋" w:eastAsia="仿宋" w:hAnsi="仿宋" w:cs="仿宋" w:hint="eastAsia"/>
          <w:sz w:val="24"/>
          <w:lang w:val="zh-CN"/>
        </w:rPr>
        <w:t>报表，</w:t>
      </w:r>
      <w:r w:rsidRPr="003A1E0F">
        <w:rPr>
          <w:rFonts w:ascii="仿宋" w:eastAsia="仿宋" w:hAnsi="仿宋" w:cs="仿宋" w:hint="eastAsia"/>
          <w:sz w:val="24"/>
        </w:rPr>
        <w:t>财务报表至少包含资产负债表、利润表，或专业担保机构出具的保函等，成立不满一年无需提供；或提供声明函）；</w:t>
      </w:r>
    </w:p>
    <w:p w:rsidR="001A5CBD" w:rsidRPr="003A1E0F" w:rsidRDefault="00820ECF">
      <w:pPr>
        <w:spacing w:line="360" w:lineRule="auto"/>
        <w:ind w:firstLineChars="200" w:firstLine="480"/>
        <w:rPr>
          <w:rFonts w:ascii="仿宋" w:eastAsia="仿宋" w:hAnsi="仿宋" w:cs="仿宋"/>
          <w:sz w:val="24"/>
        </w:rPr>
      </w:pPr>
      <w:r w:rsidRPr="003A1E0F">
        <w:rPr>
          <w:rFonts w:ascii="仿宋" w:eastAsia="仿宋" w:hAnsi="仿宋" w:cs="仿宋" w:hint="eastAsia"/>
          <w:sz w:val="24"/>
        </w:rPr>
        <w:t>（3）具有履行合同所必需的设备和专业技术能力（根据项目需求提供履行合同所必需的设备和专业技术能力的证明材料或提供声明函）；</w:t>
      </w:r>
    </w:p>
    <w:p w:rsidR="001A5CBD" w:rsidRPr="003A1E0F" w:rsidRDefault="00820ECF">
      <w:pPr>
        <w:spacing w:line="360" w:lineRule="auto"/>
        <w:ind w:firstLineChars="200" w:firstLine="480"/>
        <w:rPr>
          <w:rFonts w:ascii="仿宋" w:eastAsia="仿宋" w:hAnsi="仿宋" w:cs="仿宋"/>
          <w:sz w:val="24"/>
        </w:rPr>
      </w:pPr>
      <w:r w:rsidRPr="003A1E0F">
        <w:rPr>
          <w:rFonts w:ascii="仿宋" w:eastAsia="仿宋" w:hAnsi="仿宋" w:cs="仿宋" w:hint="eastAsia"/>
          <w:sz w:val="24"/>
        </w:rPr>
        <w:t>（4）有依法缴纳税收和社会保障资金的良好记录（提供参加本次采购活动前一年内至少一个月缴纳增值税，或营业税，或企业所得税的凭据，以及缴纳社会保险登记证</w:t>
      </w:r>
      <w:r w:rsidRPr="003A1E0F">
        <w:rPr>
          <w:rFonts w:ascii="仿宋" w:eastAsia="仿宋" w:hAnsi="仿宋" w:cs="仿宋" w:hint="eastAsia"/>
          <w:sz w:val="24"/>
        </w:rPr>
        <w:lastRenderedPageBreak/>
        <w:t xml:space="preserve">明，或缴纳社会保险的凭据（专用收据，或社会保险缴纳清单）等，依法享受缓缴、免税或不需要缴纳社会保障资金的供应商应提供相关证明材料；或提供声明函）； </w:t>
      </w:r>
    </w:p>
    <w:p w:rsidR="001A5CBD" w:rsidRPr="003A1E0F" w:rsidRDefault="00820ECF">
      <w:pPr>
        <w:spacing w:line="360" w:lineRule="auto"/>
        <w:ind w:firstLineChars="200" w:firstLine="480"/>
        <w:rPr>
          <w:rFonts w:ascii="仿宋" w:eastAsia="仿宋" w:hAnsi="仿宋" w:cs="仿宋"/>
          <w:sz w:val="24"/>
        </w:rPr>
      </w:pPr>
      <w:r w:rsidRPr="003A1E0F">
        <w:rPr>
          <w:rFonts w:ascii="仿宋" w:eastAsia="仿宋" w:hAnsi="仿宋" w:cs="仿宋" w:hint="eastAsia"/>
          <w:sz w:val="24"/>
        </w:rPr>
        <w:t>（5）参加采购活动前三年内，在经营活动中没有重大违法记录（提供声明函）；</w:t>
      </w:r>
    </w:p>
    <w:p w:rsidR="001A5CBD" w:rsidRPr="003A1E0F" w:rsidRDefault="00820ECF">
      <w:pPr>
        <w:spacing w:line="360" w:lineRule="auto"/>
        <w:ind w:firstLineChars="200" w:firstLine="480"/>
        <w:rPr>
          <w:rFonts w:ascii="仿宋" w:eastAsia="仿宋" w:hAnsi="仿宋" w:cs="仿宋"/>
          <w:sz w:val="24"/>
        </w:rPr>
      </w:pPr>
      <w:r w:rsidRPr="003A1E0F">
        <w:rPr>
          <w:rFonts w:ascii="仿宋" w:eastAsia="仿宋" w:hAnsi="仿宋" w:cs="仿宋" w:hint="eastAsia"/>
          <w:sz w:val="24"/>
        </w:rPr>
        <w:t>注：供应商若提供声明函，须对声明函真实性自行负责。</w:t>
      </w:r>
    </w:p>
    <w:p w:rsidR="001A5CBD" w:rsidRPr="003A1E0F" w:rsidRDefault="00820ECF">
      <w:pPr>
        <w:spacing w:line="360" w:lineRule="auto"/>
        <w:ind w:firstLineChars="200" w:firstLine="480"/>
        <w:rPr>
          <w:rFonts w:ascii="仿宋" w:eastAsia="仿宋" w:hAnsi="仿宋" w:cs="仿宋"/>
          <w:sz w:val="24"/>
        </w:rPr>
      </w:pPr>
      <w:r w:rsidRPr="003A1E0F">
        <w:rPr>
          <w:rFonts w:ascii="仿宋" w:eastAsia="仿宋" w:hAnsi="仿宋" w:cs="仿宋" w:hint="eastAsia"/>
          <w:sz w:val="24"/>
        </w:rPr>
        <w:t>2.2本项目的特定资格要求：无 。</w:t>
      </w:r>
    </w:p>
    <w:p w:rsidR="001A5CBD" w:rsidRPr="003A1E0F" w:rsidRDefault="00820ECF">
      <w:pPr>
        <w:spacing w:line="360" w:lineRule="auto"/>
        <w:rPr>
          <w:rFonts w:ascii="仿宋" w:eastAsia="仿宋" w:hAnsi="仿宋" w:cs="仿宋"/>
          <w:sz w:val="24"/>
        </w:rPr>
      </w:pPr>
      <w:r w:rsidRPr="003A1E0F">
        <w:rPr>
          <w:rFonts w:ascii="仿宋" w:eastAsia="仿宋" w:hAnsi="仿宋" w:cs="仿宋" w:hint="eastAsia"/>
          <w:sz w:val="24"/>
        </w:rPr>
        <w:t>2.3落实政府采购政策需满足的资格要求：</w:t>
      </w:r>
      <w:r w:rsidRPr="003A1E0F">
        <w:rPr>
          <w:rFonts w:ascii="仿宋" w:eastAsia="仿宋" w:hAnsi="仿宋" w:cs="仿宋"/>
          <w:sz w:val="24"/>
        </w:rPr>
        <w:t xml:space="preserve"> </w:t>
      </w:r>
    </w:p>
    <w:p w:rsidR="001A5CBD" w:rsidRPr="003A1E0F" w:rsidRDefault="00820ECF">
      <w:pPr>
        <w:pStyle w:val="ac"/>
        <w:spacing w:line="360" w:lineRule="auto"/>
        <w:ind w:firstLine="480"/>
        <w:rPr>
          <w:rFonts w:ascii="仿宋" w:eastAsia="仿宋" w:hAnsi="仿宋" w:cs="仿宋"/>
          <w:sz w:val="24"/>
        </w:rPr>
      </w:pPr>
      <w:r w:rsidRPr="003A1E0F">
        <w:rPr>
          <w:rFonts w:ascii="仿宋" w:eastAsia="仿宋" w:hAnsi="仿宋" w:cs="仿宋" w:hint="eastAsia"/>
          <w:sz w:val="24"/>
        </w:rPr>
        <w:t>本项目按照以下第（</w:t>
      </w:r>
      <w:r w:rsidRPr="003A1E0F">
        <w:rPr>
          <w:rFonts w:ascii="仿宋" w:eastAsia="仿宋" w:hAnsi="仿宋" w:cs="仿宋" w:hint="eastAsia"/>
          <w:b/>
          <w:bCs/>
          <w:sz w:val="24"/>
        </w:rPr>
        <w:t>4</w:t>
      </w:r>
      <w:r w:rsidRPr="003A1E0F">
        <w:rPr>
          <w:rFonts w:ascii="仿宋" w:eastAsia="仿宋" w:hAnsi="仿宋" w:cs="仿宋" w:hint="eastAsia"/>
          <w:sz w:val="24"/>
        </w:rPr>
        <w:t>）种方式落实政府采购促进中小企业发展的要求：</w:t>
      </w:r>
    </w:p>
    <w:p w:rsidR="001A5CBD" w:rsidRPr="003A1E0F" w:rsidRDefault="00820ECF">
      <w:pPr>
        <w:spacing w:line="360" w:lineRule="auto"/>
        <w:ind w:firstLineChars="200" w:firstLine="480"/>
        <w:rPr>
          <w:rFonts w:ascii="仿宋" w:eastAsia="仿宋" w:hAnsi="仿宋" w:cs="仿宋"/>
          <w:sz w:val="24"/>
        </w:rPr>
      </w:pPr>
      <w:r w:rsidRPr="003A1E0F">
        <w:rPr>
          <w:rFonts w:ascii="仿宋" w:eastAsia="仿宋" w:hAnsi="仿宋" w:cs="仿宋" w:hint="eastAsia"/>
          <w:sz w:val="24"/>
        </w:rPr>
        <w:t>（1）本项目整体专门面向中小企业采购服务。</w:t>
      </w:r>
    </w:p>
    <w:p w:rsidR="001A5CBD" w:rsidRPr="003A1E0F" w:rsidRDefault="00820ECF">
      <w:pPr>
        <w:pStyle w:val="ac"/>
        <w:spacing w:line="360" w:lineRule="auto"/>
        <w:ind w:firstLine="480"/>
        <w:rPr>
          <w:rFonts w:ascii="仿宋" w:eastAsia="仿宋" w:hAnsi="仿宋" w:cs="仿宋"/>
          <w:sz w:val="24"/>
        </w:rPr>
      </w:pPr>
      <w:r w:rsidRPr="003A1E0F">
        <w:rPr>
          <w:rFonts w:ascii="仿宋" w:eastAsia="仿宋" w:hAnsi="仿宋" w:cs="仿宋" w:hint="eastAsia"/>
          <w:sz w:val="24"/>
        </w:rPr>
        <w:t>（2）本项目整体专门面向小微企业采购服务。</w:t>
      </w:r>
    </w:p>
    <w:p w:rsidR="001A5CBD" w:rsidRPr="003A1E0F" w:rsidRDefault="00820ECF">
      <w:pPr>
        <w:spacing w:line="360" w:lineRule="auto"/>
        <w:ind w:firstLineChars="200" w:firstLine="480"/>
        <w:rPr>
          <w:rFonts w:ascii="仿宋" w:eastAsia="仿宋" w:hAnsi="仿宋" w:cs="仿宋"/>
          <w:sz w:val="24"/>
        </w:rPr>
      </w:pPr>
      <w:r w:rsidRPr="003A1E0F">
        <w:rPr>
          <w:rFonts w:ascii="仿宋" w:eastAsia="仿宋" w:hAnsi="仿宋" w:cs="仿宋" w:hint="eastAsia"/>
          <w:sz w:val="24"/>
        </w:rPr>
        <w:t>（3）本项目通过以下第（）种方式预留部分采购份额采购中小企业服务：</w:t>
      </w:r>
    </w:p>
    <w:p w:rsidR="001A5CBD" w:rsidRPr="003A1E0F" w:rsidRDefault="00820ECF">
      <w:pPr>
        <w:pStyle w:val="ac"/>
        <w:spacing w:line="360" w:lineRule="auto"/>
        <w:ind w:firstLine="480"/>
        <w:rPr>
          <w:rFonts w:ascii="仿宋" w:eastAsia="仿宋" w:hAnsi="仿宋" w:cs="仿宋"/>
          <w:sz w:val="24"/>
        </w:rPr>
      </w:pPr>
      <w:r w:rsidRPr="003A1E0F">
        <w:rPr>
          <w:rFonts w:ascii="仿宋" w:eastAsia="仿宋" w:hAnsi="仿宋" w:cs="仿宋" w:hint="eastAsia"/>
          <w:sz w:val="24"/>
        </w:rPr>
        <w:t>①本项目要求供应商以联合体形式参加，中小企业合同金额应当达到的比例为_%。</w:t>
      </w:r>
    </w:p>
    <w:p w:rsidR="001A5CBD" w:rsidRPr="003A1E0F" w:rsidRDefault="00820ECF">
      <w:pPr>
        <w:pStyle w:val="ac"/>
        <w:spacing w:line="360" w:lineRule="auto"/>
        <w:ind w:firstLine="480"/>
        <w:rPr>
          <w:rFonts w:ascii="仿宋" w:eastAsia="仿宋" w:hAnsi="仿宋" w:cs="仿宋"/>
          <w:sz w:val="24"/>
        </w:rPr>
      </w:pPr>
      <w:r w:rsidRPr="003A1E0F">
        <w:rPr>
          <w:rFonts w:ascii="仿宋" w:eastAsia="仿宋" w:hAnsi="仿宋" w:cs="仿宋" w:hint="eastAsia"/>
          <w:sz w:val="24"/>
        </w:rPr>
        <w:t>②本项目要求供应商进行合同分包，中小企业合同金额应当达到的比例为_%。</w:t>
      </w:r>
    </w:p>
    <w:p w:rsidR="001A5CBD" w:rsidRPr="003A1E0F" w:rsidRDefault="00820ECF">
      <w:pPr>
        <w:spacing w:line="360" w:lineRule="auto"/>
        <w:ind w:firstLineChars="200" w:firstLine="480"/>
        <w:rPr>
          <w:rFonts w:ascii="仿宋" w:eastAsia="仿宋" w:hAnsi="仿宋" w:cs="仿宋"/>
          <w:sz w:val="24"/>
        </w:rPr>
      </w:pPr>
      <w:r w:rsidRPr="003A1E0F">
        <w:rPr>
          <w:rFonts w:ascii="仿宋" w:eastAsia="仿宋" w:hAnsi="仿宋" w:cs="仿宋" w:hint="eastAsia"/>
          <w:sz w:val="24"/>
        </w:rPr>
        <w:t>（4）本项目为非预留份额的采购项目或采购包，执行价格扣除优惠政策，具体详见第三章评标办法与标准。</w:t>
      </w:r>
    </w:p>
    <w:p w:rsidR="001A5CBD" w:rsidRPr="003A1E0F" w:rsidRDefault="00820ECF">
      <w:pPr>
        <w:spacing w:line="360" w:lineRule="auto"/>
        <w:ind w:firstLineChars="200" w:firstLine="480"/>
        <w:rPr>
          <w:rFonts w:ascii="仿宋" w:eastAsia="仿宋" w:hAnsi="仿宋" w:cs="仿宋"/>
          <w:sz w:val="24"/>
        </w:rPr>
      </w:pPr>
      <w:r w:rsidRPr="003A1E0F">
        <w:rPr>
          <w:rFonts w:ascii="仿宋" w:eastAsia="仿宋" w:hAnsi="仿宋" w:cs="仿宋" w:hint="eastAsia"/>
          <w:sz w:val="24"/>
        </w:rPr>
        <w:t>2.4第2.1（5条）所称重大违法记录，是指供应商因违法经营受到刑事处罚或者责令停产停业、吊销许可证或者执照、较大数额罚款等行政处罚。</w:t>
      </w:r>
    </w:p>
    <w:p w:rsidR="001A5CBD" w:rsidRPr="003A1E0F" w:rsidRDefault="00820ECF">
      <w:pPr>
        <w:spacing w:line="360" w:lineRule="auto"/>
        <w:ind w:firstLineChars="200" w:firstLine="480"/>
        <w:rPr>
          <w:rFonts w:ascii="仿宋" w:eastAsia="仿宋" w:hAnsi="仿宋" w:cs="仿宋"/>
          <w:color w:val="000000"/>
          <w:sz w:val="24"/>
        </w:rPr>
      </w:pPr>
      <w:r w:rsidRPr="003A1E0F">
        <w:rPr>
          <w:rFonts w:ascii="仿宋" w:eastAsia="仿宋" w:hAnsi="仿宋" w:cs="仿宋"/>
          <w:color w:val="000000"/>
          <w:sz w:val="24"/>
        </w:rPr>
        <w:t>2.5供应商在参加政府采购活动前3年内因违法经营被禁止在一定期限内参加政府采购活动，期限届满的，可以参加政府采购活动。</w:t>
      </w:r>
    </w:p>
    <w:p w:rsidR="001A5CBD" w:rsidRPr="003A1E0F" w:rsidRDefault="00820ECF">
      <w:pPr>
        <w:spacing w:line="360" w:lineRule="auto"/>
        <w:ind w:firstLineChars="200" w:firstLine="480"/>
        <w:rPr>
          <w:rFonts w:ascii="仿宋" w:eastAsia="仿宋" w:hAnsi="仿宋" w:cs="仿宋"/>
          <w:sz w:val="24"/>
        </w:rPr>
      </w:pPr>
      <w:r w:rsidRPr="003A1E0F">
        <w:rPr>
          <w:rFonts w:ascii="仿宋" w:eastAsia="仿宋" w:hAnsi="仿宋" w:cs="仿宋" w:hint="eastAsia"/>
          <w:sz w:val="24"/>
        </w:rPr>
        <w:t>2.6拒绝下述供应商参加本次采购活动:</w:t>
      </w:r>
    </w:p>
    <w:p w:rsidR="001A5CBD" w:rsidRPr="003A1E0F" w:rsidRDefault="00820ECF">
      <w:pPr>
        <w:spacing w:line="360" w:lineRule="auto"/>
        <w:ind w:firstLineChars="200" w:firstLine="480"/>
        <w:rPr>
          <w:rFonts w:ascii="仿宋" w:eastAsia="仿宋" w:hAnsi="仿宋" w:cs="仿宋"/>
          <w:sz w:val="24"/>
        </w:rPr>
      </w:pPr>
      <w:r w:rsidRPr="003A1E0F">
        <w:rPr>
          <w:rFonts w:ascii="仿宋" w:eastAsia="仿宋" w:hAnsi="仿宋" w:cs="仿宋" w:hint="eastAsia"/>
          <w:sz w:val="24"/>
        </w:rPr>
        <w:t>（1）被信用中国网站列入失信被执行人名单、重大税收违法案件当事人名的供应商；</w:t>
      </w:r>
    </w:p>
    <w:p w:rsidR="001A5CBD" w:rsidRPr="003A1E0F" w:rsidRDefault="00820ECF">
      <w:pPr>
        <w:spacing w:line="360" w:lineRule="auto"/>
        <w:ind w:firstLineChars="200" w:firstLine="480"/>
        <w:rPr>
          <w:rFonts w:ascii="仿宋" w:eastAsia="仿宋" w:hAnsi="仿宋" w:cs="仿宋"/>
          <w:sz w:val="24"/>
        </w:rPr>
      </w:pPr>
      <w:r w:rsidRPr="003A1E0F">
        <w:rPr>
          <w:rFonts w:ascii="仿宋" w:eastAsia="仿宋" w:hAnsi="仿宋" w:cs="仿宋" w:hint="eastAsia"/>
          <w:sz w:val="24"/>
        </w:rPr>
        <w:t>（2）为本采购项目提供整体设计、规范编制，以及项目管理、、检测等服务的；</w:t>
      </w:r>
    </w:p>
    <w:p w:rsidR="001A5CBD" w:rsidRPr="003A1E0F" w:rsidRDefault="00820ECF">
      <w:pPr>
        <w:spacing w:line="360" w:lineRule="auto"/>
        <w:ind w:firstLineChars="200" w:firstLine="480"/>
        <w:rPr>
          <w:rFonts w:ascii="仿宋" w:eastAsia="仿宋" w:hAnsi="仿宋" w:cs="仿宋"/>
          <w:sz w:val="24"/>
        </w:rPr>
      </w:pPr>
      <w:r w:rsidRPr="003A1E0F">
        <w:rPr>
          <w:rFonts w:ascii="仿宋" w:eastAsia="仿宋" w:hAnsi="仿宋" w:cs="仿宋" w:hint="eastAsia"/>
          <w:sz w:val="24"/>
        </w:rPr>
        <w:t>（3）参加本次采购活动不同供应商的法定代表人或委托代理人有夫妻、直系血亲关系的；</w:t>
      </w:r>
    </w:p>
    <w:p w:rsidR="001A5CBD" w:rsidRPr="003A1E0F" w:rsidRDefault="00820ECF">
      <w:pPr>
        <w:spacing w:line="360" w:lineRule="auto"/>
        <w:ind w:firstLineChars="200" w:firstLine="480"/>
        <w:rPr>
          <w:rFonts w:ascii="仿宋" w:eastAsia="仿宋" w:hAnsi="仿宋" w:cs="仿宋"/>
          <w:sz w:val="24"/>
        </w:rPr>
      </w:pPr>
      <w:r w:rsidRPr="003A1E0F">
        <w:rPr>
          <w:rFonts w:ascii="仿宋" w:eastAsia="仿宋" w:hAnsi="仿宋" w:cs="仿宋" w:hint="eastAsia"/>
          <w:sz w:val="24"/>
        </w:rPr>
        <w:t>（4）参加本次采购活动不同供应商的负责人为同一人，或不同供应商之间存在直接控股、管理关系的；</w:t>
      </w:r>
    </w:p>
    <w:p w:rsidR="001A5CBD" w:rsidRPr="003A1E0F" w:rsidRDefault="00820ECF">
      <w:pPr>
        <w:spacing w:line="360" w:lineRule="auto"/>
        <w:ind w:firstLineChars="200" w:firstLine="480"/>
        <w:rPr>
          <w:rFonts w:ascii="仿宋" w:eastAsia="仿宋" w:hAnsi="仿宋" w:cs="仿宋"/>
          <w:sz w:val="24"/>
        </w:rPr>
      </w:pPr>
      <w:r w:rsidRPr="003A1E0F">
        <w:rPr>
          <w:rFonts w:ascii="仿宋" w:eastAsia="仿宋" w:hAnsi="仿宋" w:cs="仿宋" w:hint="eastAsia"/>
          <w:sz w:val="24"/>
        </w:rPr>
        <w:t>（5）如本项目接收联合体投标，联合体成员存在不良信用记录的，视同联合体存在不良信用记录。</w:t>
      </w:r>
    </w:p>
    <w:p w:rsidR="001A5CBD" w:rsidRPr="003A1E0F" w:rsidRDefault="00820ECF">
      <w:pPr>
        <w:spacing w:line="360" w:lineRule="auto"/>
        <w:ind w:firstLineChars="200" w:firstLine="480"/>
        <w:rPr>
          <w:rFonts w:ascii="仿宋" w:eastAsia="仿宋" w:hAnsi="仿宋" w:cs="仿宋"/>
          <w:sz w:val="24"/>
        </w:rPr>
      </w:pPr>
      <w:r w:rsidRPr="003A1E0F">
        <w:rPr>
          <w:rFonts w:ascii="仿宋" w:eastAsia="仿宋" w:hAnsi="仿宋" w:cs="仿宋" w:hint="eastAsia"/>
          <w:sz w:val="24"/>
        </w:rPr>
        <w:t>2.7本项目所属行业：服务业。</w:t>
      </w:r>
    </w:p>
    <w:p w:rsidR="001A5CBD" w:rsidRPr="003A1E0F" w:rsidRDefault="00820ECF">
      <w:pPr>
        <w:pStyle w:val="2"/>
        <w:spacing w:before="140" w:after="60" w:line="360" w:lineRule="auto"/>
        <w:rPr>
          <w:rFonts w:ascii="仿宋" w:eastAsia="仿宋" w:hAnsi="仿宋" w:cs="仿宋"/>
          <w:bCs w:val="0"/>
          <w:sz w:val="24"/>
          <w:szCs w:val="24"/>
        </w:rPr>
      </w:pPr>
      <w:bookmarkStart w:id="20" w:name="_Toc8390"/>
      <w:bookmarkStart w:id="21" w:name="_Toc11448"/>
      <w:r w:rsidRPr="003A1E0F">
        <w:rPr>
          <w:rFonts w:ascii="仿宋" w:eastAsia="仿宋" w:hAnsi="仿宋" w:cs="仿宋" w:hint="eastAsia"/>
          <w:bCs w:val="0"/>
          <w:sz w:val="24"/>
          <w:szCs w:val="24"/>
        </w:rPr>
        <w:lastRenderedPageBreak/>
        <w:t>三、获取招标文件</w:t>
      </w:r>
      <w:bookmarkEnd w:id="16"/>
      <w:bookmarkEnd w:id="17"/>
      <w:bookmarkEnd w:id="18"/>
      <w:bookmarkEnd w:id="19"/>
      <w:bookmarkEnd w:id="20"/>
      <w:bookmarkEnd w:id="21"/>
    </w:p>
    <w:p w:rsidR="001A5CBD" w:rsidRPr="003A1E0F" w:rsidRDefault="00820ECF">
      <w:pPr>
        <w:spacing w:line="360" w:lineRule="auto"/>
        <w:ind w:firstLine="540"/>
        <w:rPr>
          <w:rFonts w:ascii="仿宋" w:eastAsia="仿宋" w:hAnsi="仿宋" w:cs="仿宋"/>
          <w:sz w:val="24"/>
        </w:rPr>
      </w:pPr>
      <w:r w:rsidRPr="003A1E0F">
        <w:rPr>
          <w:rFonts w:ascii="仿宋" w:eastAsia="仿宋" w:hAnsi="仿宋" w:cs="仿宋" w:hint="eastAsia"/>
          <w:sz w:val="24"/>
        </w:rPr>
        <w:t>时间：</w:t>
      </w:r>
      <w:r w:rsidRPr="003A1E0F">
        <w:rPr>
          <w:rFonts w:ascii="仿宋" w:eastAsia="仿宋" w:hAnsi="仿宋" w:cs="仿宋" w:hint="eastAsia"/>
          <w:sz w:val="24"/>
          <w:u w:val="single"/>
        </w:rPr>
        <w:t>2024年1</w:t>
      </w:r>
      <w:r w:rsidRPr="003A1E0F">
        <w:rPr>
          <w:rFonts w:ascii="仿宋" w:eastAsia="仿宋" w:hAnsi="仿宋" w:cs="仿宋"/>
          <w:sz w:val="24"/>
          <w:u w:val="single"/>
        </w:rPr>
        <w:t>2</w:t>
      </w:r>
      <w:r w:rsidRPr="003A1E0F">
        <w:rPr>
          <w:rFonts w:ascii="仿宋" w:eastAsia="仿宋" w:hAnsi="仿宋" w:cs="仿宋" w:hint="eastAsia"/>
          <w:sz w:val="24"/>
          <w:u w:val="single"/>
        </w:rPr>
        <w:t>月</w:t>
      </w:r>
      <w:r w:rsidR="00BB6446" w:rsidRPr="003A1E0F">
        <w:rPr>
          <w:rFonts w:ascii="仿宋" w:eastAsia="仿宋" w:hAnsi="仿宋" w:cs="仿宋"/>
          <w:sz w:val="24"/>
          <w:u w:val="single"/>
        </w:rPr>
        <w:t>4</w:t>
      </w:r>
      <w:r w:rsidRPr="003A1E0F">
        <w:rPr>
          <w:rFonts w:ascii="仿宋" w:eastAsia="仿宋" w:hAnsi="仿宋" w:cs="仿宋" w:hint="eastAsia"/>
          <w:sz w:val="24"/>
          <w:u w:val="single"/>
        </w:rPr>
        <w:t>日至2024年1</w:t>
      </w:r>
      <w:r w:rsidRPr="003A1E0F">
        <w:rPr>
          <w:rFonts w:ascii="仿宋" w:eastAsia="仿宋" w:hAnsi="仿宋" w:cs="仿宋"/>
          <w:sz w:val="24"/>
          <w:u w:val="single"/>
        </w:rPr>
        <w:t>2</w:t>
      </w:r>
      <w:r w:rsidRPr="003A1E0F">
        <w:rPr>
          <w:rFonts w:ascii="仿宋" w:eastAsia="仿宋" w:hAnsi="仿宋" w:cs="仿宋" w:hint="eastAsia"/>
          <w:sz w:val="24"/>
          <w:u w:val="single"/>
        </w:rPr>
        <w:t>月</w:t>
      </w:r>
      <w:r w:rsidR="00BB6446" w:rsidRPr="003A1E0F">
        <w:rPr>
          <w:rFonts w:ascii="仿宋" w:eastAsia="仿宋" w:hAnsi="仿宋" w:cs="仿宋"/>
          <w:sz w:val="24"/>
          <w:u w:val="single"/>
        </w:rPr>
        <w:t>10</w:t>
      </w:r>
      <w:r w:rsidRPr="003A1E0F">
        <w:rPr>
          <w:rFonts w:ascii="仿宋" w:eastAsia="仿宋" w:hAnsi="仿宋" w:cs="仿宋" w:hint="eastAsia"/>
          <w:sz w:val="24"/>
          <w:u w:val="single"/>
        </w:rPr>
        <w:t>日</w:t>
      </w:r>
      <w:r w:rsidRPr="003A1E0F">
        <w:rPr>
          <w:rFonts w:ascii="仿宋" w:eastAsia="仿宋" w:hAnsi="仿宋" w:cs="仿宋" w:hint="eastAsia"/>
          <w:sz w:val="24"/>
        </w:rPr>
        <w:t>，每天上午</w:t>
      </w:r>
      <w:r w:rsidRPr="003A1E0F">
        <w:rPr>
          <w:rFonts w:ascii="仿宋" w:eastAsia="仿宋" w:hAnsi="仿宋" w:cs="仿宋" w:hint="eastAsia"/>
          <w:sz w:val="24"/>
          <w:u w:val="single"/>
        </w:rPr>
        <w:t>9：00</w:t>
      </w:r>
      <w:r w:rsidRPr="003A1E0F">
        <w:rPr>
          <w:rFonts w:ascii="仿宋" w:eastAsia="仿宋" w:hAnsi="仿宋" w:cs="仿宋" w:hint="eastAsia"/>
          <w:sz w:val="24"/>
        </w:rPr>
        <w:t>至</w:t>
      </w:r>
      <w:r w:rsidRPr="003A1E0F">
        <w:rPr>
          <w:rFonts w:ascii="仿宋" w:eastAsia="仿宋" w:hAnsi="仿宋" w:cs="仿宋" w:hint="eastAsia"/>
          <w:sz w:val="24"/>
          <w:u w:val="single"/>
        </w:rPr>
        <w:t>12：00</w:t>
      </w:r>
      <w:r w:rsidRPr="003A1E0F">
        <w:rPr>
          <w:rFonts w:ascii="仿宋" w:eastAsia="仿宋" w:hAnsi="仿宋" w:cs="仿宋" w:hint="eastAsia"/>
          <w:sz w:val="24"/>
        </w:rPr>
        <w:t>，下午</w:t>
      </w:r>
      <w:r w:rsidRPr="003A1E0F">
        <w:rPr>
          <w:rFonts w:ascii="仿宋" w:eastAsia="仿宋" w:hAnsi="仿宋" w:cs="仿宋" w:hint="eastAsia"/>
          <w:sz w:val="24"/>
          <w:u w:val="single"/>
        </w:rPr>
        <w:t>1</w:t>
      </w:r>
      <w:r w:rsidRPr="003A1E0F">
        <w:rPr>
          <w:rFonts w:ascii="仿宋" w:eastAsia="仿宋" w:hAnsi="仿宋" w:cs="仿宋"/>
          <w:sz w:val="24"/>
          <w:u w:val="single"/>
        </w:rPr>
        <w:t>4</w:t>
      </w:r>
      <w:r w:rsidRPr="003A1E0F">
        <w:rPr>
          <w:rFonts w:ascii="仿宋" w:eastAsia="仿宋" w:hAnsi="仿宋" w:cs="仿宋" w:hint="eastAsia"/>
          <w:sz w:val="24"/>
          <w:u w:val="single"/>
        </w:rPr>
        <w:t>：</w:t>
      </w:r>
      <w:r w:rsidRPr="003A1E0F">
        <w:rPr>
          <w:rFonts w:ascii="仿宋" w:eastAsia="仿宋" w:hAnsi="仿宋" w:cs="仿宋"/>
          <w:sz w:val="24"/>
          <w:u w:val="single"/>
        </w:rPr>
        <w:t>0</w:t>
      </w:r>
      <w:r w:rsidRPr="003A1E0F">
        <w:rPr>
          <w:rFonts w:ascii="仿宋" w:eastAsia="仿宋" w:hAnsi="仿宋" w:cs="仿宋" w:hint="eastAsia"/>
          <w:sz w:val="24"/>
          <w:u w:val="single"/>
        </w:rPr>
        <w:t>0</w:t>
      </w:r>
      <w:r w:rsidRPr="003A1E0F">
        <w:rPr>
          <w:rFonts w:ascii="仿宋" w:eastAsia="仿宋" w:hAnsi="仿宋" w:cs="仿宋" w:hint="eastAsia"/>
          <w:sz w:val="24"/>
        </w:rPr>
        <w:t>至</w:t>
      </w:r>
      <w:r w:rsidRPr="003A1E0F">
        <w:rPr>
          <w:rFonts w:ascii="仿宋" w:eastAsia="仿宋" w:hAnsi="仿宋" w:cs="仿宋" w:hint="eastAsia"/>
          <w:sz w:val="24"/>
          <w:u w:val="single"/>
        </w:rPr>
        <w:t>17：00</w:t>
      </w:r>
      <w:r w:rsidRPr="003A1E0F">
        <w:rPr>
          <w:rFonts w:ascii="仿宋" w:eastAsia="仿宋" w:hAnsi="仿宋" w:cs="仿宋" w:hint="eastAsia"/>
          <w:sz w:val="24"/>
        </w:rPr>
        <w:t>（北京时间，法定节假日除外）</w:t>
      </w:r>
    </w:p>
    <w:p w:rsidR="001A5CBD" w:rsidRPr="003A1E0F" w:rsidRDefault="00820ECF">
      <w:pPr>
        <w:spacing w:line="360" w:lineRule="auto"/>
        <w:ind w:firstLine="540"/>
        <w:rPr>
          <w:rFonts w:ascii="仿宋" w:eastAsia="仿宋" w:hAnsi="仿宋" w:cs="仿宋"/>
          <w:sz w:val="24"/>
          <w:u w:val="single"/>
        </w:rPr>
      </w:pPr>
      <w:r w:rsidRPr="003A1E0F">
        <w:rPr>
          <w:rFonts w:ascii="仿宋" w:eastAsia="仿宋" w:hAnsi="仿宋" w:cs="仿宋" w:hint="eastAsia"/>
          <w:sz w:val="24"/>
        </w:rPr>
        <w:t>地点：南京市江宁区秣陵街道百家湖科技园9幢221室</w:t>
      </w:r>
    </w:p>
    <w:p w:rsidR="001A5CBD" w:rsidRPr="003A1E0F" w:rsidRDefault="00820ECF">
      <w:pPr>
        <w:pStyle w:val="ac"/>
        <w:spacing w:line="360" w:lineRule="auto"/>
        <w:ind w:firstLine="480"/>
        <w:rPr>
          <w:rFonts w:ascii="仿宋" w:eastAsia="仿宋" w:hAnsi="仿宋" w:cs="仿宋"/>
          <w:sz w:val="24"/>
        </w:rPr>
      </w:pPr>
      <w:r w:rsidRPr="003A1E0F">
        <w:rPr>
          <w:rFonts w:ascii="仿宋" w:eastAsia="仿宋" w:hAnsi="仿宋" w:cs="仿宋" w:hint="eastAsia"/>
          <w:sz w:val="24"/>
        </w:rPr>
        <w:t xml:space="preserve">方式：提供相关证明材料(营业执照复印件加盖公章、法定代表人授权委托书原件、法定代表人及授权代理人身份证复印件加盖公章)经审核通过后获取招标文件。 </w:t>
      </w:r>
    </w:p>
    <w:p w:rsidR="001A5CBD" w:rsidRPr="003A1E0F" w:rsidRDefault="00820ECF">
      <w:pPr>
        <w:spacing w:line="360" w:lineRule="auto"/>
        <w:ind w:firstLine="540"/>
        <w:rPr>
          <w:rFonts w:ascii="仿宋" w:eastAsia="仿宋" w:hAnsi="仿宋" w:cs="仿宋"/>
          <w:sz w:val="24"/>
        </w:rPr>
      </w:pPr>
      <w:r w:rsidRPr="003A1E0F">
        <w:rPr>
          <w:rFonts w:ascii="仿宋" w:eastAsia="仿宋" w:hAnsi="仿宋" w:cs="仿宋" w:hint="eastAsia"/>
          <w:sz w:val="24"/>
        </w:rPr>
        <w:t>售价：</w:t>
      </w:r>
      <w:r w:rsidRPr="003A1E0F">
        <w:rPr>
          <w:rFonts w:ascii="仿宋" w:eastAsia="仿宋" w:hAnsi="仿宋" w:cs="仿宋"/>
          <w:sz w:val="24"/>
        </w:rPr>
        <w:t>1</w:t>
      </w:r>
      <w:r w:rsidRPr="003A1E0F">
        <w:rPr>
          <w:rFonts w:ascii="仿宋" w:eastAsia="仿宋" w:hAnsi="仿宋" w:cs="仿宋" w:hint="eastAsia"/>
          <w:sz w:val="24"/>
        </w:rPr>
        <w:t>00元人民币/套，售后不退。</w:t>
      </w:r>
    </w:p>
    <w:p w:rsidR="001A5CBD" w:rsidRPr="003A1E0F" w:rsidRDefault="00820ECF">
      <w:pPr>
        <w:pStyle w:val="2"/>
        <w:spacing w:before="140" w:after="60" w:line="360" w:lineRule="auto"/>
        <w:rPr>
          <w:rFonts w:ascii="仿宋" w:eastAsia="仿宋" w:hAnsi="仿宋" w:cs="仿宋"/>
          <w:bCs w:val="0"/>
          <w:sz w:val="24"/>
          <w:szCs w:val="24"/>
        </w:rPr>
      </w:pPr>
      <w:bookmarkStart w:id="22" w:name="_Toc28359082"/>
      <w:bookmarkStart w:id="23" w:name="_Toc28359005"/>
      <w:bookmarkStart w:id="24" w:name="_Toc35393793"/>
      <w:bookmarkStart w:id="25" w:name="_Toc5372"/>
      <w:bookmarkStart w:id="26" w:name="_Toc35393624"/>
      <w:bookmarkStart w:id="27" w:name="_Toc1265"/>
      <w:r w:rsidRPr="003A1E0F">
        <w:rPr>
          <w:rFonts w:ascii="仿宋" w:eastAsia="仿宋" w:hAnsi="仿宋" w:cs="仿宋" w:hint="eastAsia"/>
          <w:bCs w:val="0"/>
          <w:sz w:val="24"/>
          <w:szCs w:val="24"/>
        </w:rPr>
        <w:t>四、提交投标文件</w:t>
      </w:r>
      <w:bookmarkEnd w:id="22"/>
      <w:bookmarkEnd w:id="23"/>
      <w:r w:rsidRPr="003A1E0F">
        <w:rPr>
          <w:rFonts w:ascii="仿宋" w:eastAsia="仿宋" w:hAnsi="仿宋" w:cs="仿宋" w:hint="eastAsia"/>
          <w:bCs w:val="0"/>
          <w:sz w:val="24"/>
          <w:szCs w:val="24"/>
        </w:rPr>
        <w:t>截止时间、开标时间和地点</w:t>
      </w:r>
      <w:bookmarkEnd w:id="24"/>
      <w:bookmarkEnd w:id="25"/>
      <w:bookmarkEnd w:id="26"/>
      <w:bookmarkEnd w:id="27"/>
    </w:p>
    <w:p w:rsidR="001A5CBD" w:rsidRPr="003A1E0F" w:rsidRDefault="00820ECF">
      <w:pPr>
        <w:spacing w:line="360" w:lineRule="auto"/>
        <w:ind w:firstLineChars="200" w:firstLine="480"/>
        <w:rPr>
          <w:rFonts w:ascii="仿宋" w:eastAsia="仿宋" w:hAnsi="仿宋" w:cs="仿宋"/>
          <w:bCs/>
          <w:sz w:val="24"/>
          <w:u w:val="single"/>
        </w:rPr>
      </w:pPr>
      <w:r w:rsidRPr="003A1E0F">
        <w:rPr>
          <w:rFonts w:ascii="仿宋" w:eastAsia="仿宋" w:hAnsi="仿宋" w:cs="仿宋" w:hint="eastAsia"/>
          <w:bCs/>
          <w:sz w:val="24"/>
        </w:rPr>
        <w:t>时间：2024年12月</w:t>
      </w:r>
      <w:r w:rsidR="009C4A49" w:rsidRPr="003A1E0F">
        <w:rPr>
          <w:rFonts w:ascii="仿宋" w:eastAsia="仿宋" w:hAnsi="仿宋" w:cs="仿宋"/>
          <w:bCs/>
          <w:sz w:val="24"/>
        </w:rPr>
        <w:t>2</w:t>
      </w:r>
      <w:r w:rsidR="00BB6446" w:rsidRPr="003A1E0F">
        <w:rPr>
          <w:rFonts w:ascii="仿宋" w:eastAsia="仿宋" w:hAnsi="仿宋" w:cs="仿宋"/>
          <w:bCs/>
          <w:sz w:val="24"/>
        </w:rPr>
        <w:t>6</w:t>
      </w:r>
      <w:r w:rsidRPr="003A1E0F">
        <w:rPr>
          <w:rFonts w:ascii="仿宋" w:eastAsia="仿宋" w:hAnsi="仿宋" w:cs="仿宋" w:hint="eastAsia"/>
          <w:bCs/>
          <w:sz w:val="24"/>
        </w:rPr>
        <w:t>日</w:t>
      </w:r>
      <w:r w:rsidR="00BB6446" w:rsidRPr="003A1E0F">
        <w:rPr>
          <w:rFonts w:ascii="仿宋" w:eastAsia="仿宋" w:hAnsi="仿宋" w:cs="仿宋"/>
          <w:bCs/>
          <w:sz w:val="24"/>
        </w:rPr>
        <w:t>09</w:t>
      </w:r>
      <w:r w:rsidRPr="003A1E0F">
        <w:rPr>
          <w:rFonts w:ascii="仿宋" w:eastAsia="仿宋" w:hAnsi="仿宋" w:cs="仿宋" w:hint="eastAsia"/>
          <w:bCs/>
          <w:sz w:val="24"/>
        </w:rPr>
        <w:t>点30分（北京时间）</w:t>
      </w:r>
    </w:p>
    <w:p w:rsidR="001A5CBD" w:rsidRPr="003A1E0F" w:rsidRDefault="00820ECF">
      <w:pPr>
        <w:spacing w:line="360" w:lineRule="auto"/>
        <w:ind w:firstLine="540"/>
        <w:rPr>
          <w:rFonts w:ascii="仿宋" w:eastAsia="仿宋" w:hAnsi="仿宋" w:cs="仿宋"/>
          <w:sz w:val="24"/>
        </w:rPr>
      </w:pPr>
      <w:r w:rsidRPr="003A1E0F">
        <w:rPr>
          <w:rFonts w:ascii="仿宋" w:eastAsia="仿宋" w:hAnsi="仿宋" w:cs="仿宋" w:hint="eastAsia"/>
          <w:sz w:val="24"/>
        </w:rPr>
        <w:t>地点：南京市江宁区秣陵街道百家湖科技园9幢221室会议室</w:t>
      </w:r>
    </w:p>
    <w:p w:rsidR="001A5CBD" w:rsidRPr="003A1E0F" w:rsidRDefault="00820ECF">
      <w:pPr>
        <w:pStyle w:val="2"/>
        <w:spacing w:before="140" w:after="60" w:line="360" w:lineRule="auto"/>
        <w:rPr>
          <w:rFonts w:ascii="仿宋" w:eastAsia="仿宋" w:hAnsi="仿宋" w:cs="仿宋"/>
          <w:bCs w:val="0"/>
          <w:sz w:val="24"/>
          <w:szCs w:val="24"/>
        </w:rPr>
      </w:pPr>
      <w:bookmarkStart w:id="28" w:name="_Toc35393794"/>
      <w:bookmarkStart w:id="29" w:name="_Toc26166"/>
      <w:bookmarkStart w:id="30" w:name="_Toc28359007"/>
      <w:bookmarkStart w:id="31" w:name="_Toc23434"/>
      <w:bookmarkStart w:id="32" w:name="_Toc28359084"/>
      <w:bookmarkStart w:id="33" w:name="_Toc35393625"/>
      <w:r w:rsidRPr="003A1E0F">
        <w:rPr>
          <w:rFonts w:ascii="仿宋" w:eastAsia="仿宋" w:hAnsi="仿宋" w:cs="仿宋" w:hint="eastAsia"/>
          <w:bCs w:val="0"/>
          <w:sz w:val="24"/>
          <w:szCs w:val="24"/>
        </w:rPr>
        <w:t>五、公告期限</w:t>
      </w:r>
      <w:bookmarkEnd w:id="28"/>
      <w:bookmarkEnd w:id="29"/>
      <w:bookmarkEnd w:id="30"/>
      <w:bookmarkEnd w:id="31"/>
      <w:bookmarkEnd w:id="32"/>
      <w:bookmarkEnd w:id="33"/>
    </w:p>
    <w:p w:rsidR="001A5CBD" w:rsidRPr="003A1E0F" w:rsidRDefault="00820ECF">
      <w:pPr>
        <w:spacing w:line="360" w:lineRule="auto"/>
        <w:ind w:firstLineChars="200" w:firstLine="480"/>
        <w:rPr>
          <w:rFonts w:ascii="仿宋" w:eastAsia="仿宋" w:hAnsi="仿宋" w:cs="仿宋"/>
          <w:kern w:val="0"/>
          <w:sz w:val="24"/>
        </w:rPr>
      </w:pPr>
      <w:r w:rsidRPr="003A1E0F">
        <w:rPr>
          <w:rFonts w:ascii="仿宋" w:eastAsia="仿宋" w:hAnsi="仿宋" w:cs="仿宋" w:hint="eastAsia"/>
          <w:kern w:val="0"/>
          <w:sz w:val="24"/>
        </w:rPr>
        <w:t>自本公告发布之日起5个工作日。</w:t>
      </w:r>
    </w:p>
    <w:p w:rsidR="001A5CBD" w:rsidRPr="003A1E0F" w:rsidRDefault="00820ECF">
      <w:pPr>
        <w:pStyle w:val="2"/>
        <w:spacing w:before="140" w:after="60" w:line="360" w:lineRule="auto"/>
        <w:rPr>
          <w:rFonts w:ascii="仿宋" w:eastAsia="仿宋" w:hAnsi="仿宋" w:cs="仿宋"/>
          <w:bCs w:val="0"/>
          <w:sz w:val="24"/>
          <w:szCs w:val="24"/>
        </w:rPr>
      </w:pPr>
      <w:bookmarkStart w:id="34" w:name="_Toc20874"/>
      <w:bookmarkStart w:id="35" w:name="_Toc763"/>
      <w:bookmarkStart w:id="36" w:name="_Toc35393795"/>
      <w:bookmarkStart w:id="37" w:name="_Toc35393626"/>
      <w:r w:rsidRPr="003A1E0F">
        <w:rPr>
          <w:rFonts w:ascii="仿宋" w:eastAsia="仿宋" w:hAnsi="仿宋" w:cs="仿宋" w:hint="eastAsia"/>
          <w:bCs w:val="0"/>
          <w:sz w:val="24"/>
          <w:szCs w:val="24"/>
        </w:rPr>
        <w:t>六、其他补充事宜</w:t>
      </w:r>
      <w:bookmarkEnd w:id="34"/>
      <w:bookmarkEnd w:id="35"/>
      <w:bookmarkEnd w:id="36"/>
      <w:bookmarkEnd w:id="37"/>
    </w:p>
    <w:p w:rsidR="001A5CBD" w:rsidRPr="003A1E0F" w:rsidRDefault="00820ECF">
      <w:pPr>
        <w:adjustRightInd w:val="0"/>
        <w:snapToGrid w:val="0"/>
        <w:spacing w:line="360" w:lineRule="auto"/>
        <w:ind w:firstLineChars="200" w:firstLine="480"/>
        <w:rPr>
          <w:rFonts w:ascii="仿宋" w:eastAsia="仿宋" w:hAnsi="仿宋" w:cs="仿宋"/>
          <w:sz w:val="24"/>
        </w:rPr>
      </w:pPr>
      <w:r w:rsidRPr="003A1E0F">
        <w:rPr>
          <w:rFonts w:ascii="仿宋" w:eastAsia="仿宋" w:hAnsi="仿宋" w:cs="仿宋" w:hint="eastAsia"/>
          <w:sz w:val="24"/>
        </w:rPr>
        <w:t>6.1现场考察、答疑时间：</w:t>
      </w:r>
      <w:r w:rsidRPr="003A1E0F">
        <w:rPr>
          <w:rFonts w:ascii="仿宋" w:eastAsia="仿宋" w:hAnsi="仿宋" w:cs="仿宋" w:hint="eastAsia"/>
          <w:sz w:val="24"/>
          <w:lang w:val="zh-CN"/>
        </w:rPr>
        <w:t>采购人不统一组织现场踏勘，各供应商可根据自身需要自行前往踏勘</w:t>
      </w:r>
      <w:r w:rsidRPr="003A1E0F">
        <w:rPr>
          <w:rFonts w:ascii="仿宋" w:eastAsia="仿宋" w:hAnsi="仿宋" w:cs="仿宋" w:hint="eastAsia"/>
          <w:sz w:val="24"/>
        </w:rPr>
        <w:t>。</w:t>
      </w:r>
    </w:p>
    <w:p w:rsidR="001A5CBD" w:rsidRPr="003A1E0F" w:rsidRDefault="00820ECF">
      <w:pPr>
        <w:adjustRightInd w:val="0"/>
        <w:snapToGrid w:val="0"/>
        <w:spacing w:line="360" w:lineRule="auto"/>
        <w:ind w:firstLineChars="200" w:firstLine="480"/>
        <w:rPr>
          <w:rFonts w:ascii="仿宋" w:eastAsia="仿宋" w:hAnsi="仿宋" w:cs="仿宋"/>
          <w:bCs/>
          <w:sz w:val="24"/>
          <w:lang w:val="zh-CN"/>
        </w:rPr>
      </w:pPr>
      <w:r w:rsidRPr="003A1E0F">
        <w:rPr>
          <w:rFonts w:ascii="仿宋" w:eastAsia="仿宋" w:hAnsi="仿宋" w:cs="仿宋" w:hint="eastAsia"/>
          <w:bCs/>
          <w:sz w:val="24"/>
        </w:rPr>
        <w:t>6.2</w:t>
      </w:r>
      <w:r w:rsidRPr="003A1E0F">
        <w:rPr>
          <w:rFonts w:ascii="仿宋" w:eastAsia="仿宋" w:hAnsi="仿宋" w:cs="仿宋" w:hint="eastAsia"/>
          <w:bCs/>
          <w:sz w:val="24"/>
          <w:lang w:val="zh-CN"/>
        </w:rPr>
        <w:t>本次采购公告在“南京公共采购信息网”上发布,有关本次采购的事项若存在变动或修改，敬请及时关注“南京公共采购信息网”</w:t>
      </w:r>
      <w:r w:rsidRPr="003A1E0F">
        <w:rPr>
          <w:rFonts w:ascii="仿宋" w:eastAsia="仿宋" w:hAnsi="仿宋" w:cs="仿宋" w:hint="eastAsia"/>
          <w:bCs/>
          <w:sz w:val="24"/>
        </w:rPr>
        <w:t>上</w:t>
      </w:r>
      <w:r w:rsidRPr="003A1E0F">
        <w:rPr>
          <w:rFonts w:ascii="仿宋" w:eastAsia="仿宋" w:hAnsi="仿宋" w:cs="仿宋" w:hint="eastAsia"/>
          <w:bCs/>
          <w:sz w:val="24"/>
          <w:lang w:val="zh-CN"/>
        </w:rPr>
        <w:t>发布的信息更正公告。</w:t>
      </w:r>
    </w:p>
    <w:p w:rsidR="001A5CBD" w:rsidRPr="003A1E0F" w:rsidRDefault="00820ECF">
      <w:pPr>
        <w:adjustRightInd w:val="0"/>
        <w:snapToGrid w:val="0"/>
        <w:spacing w:line="360" w:lineRule="auto"/>
        <w:ind w:firstLineChars="200" w:firstLine="480"/>
        <w:rPr>
          <w:rFonts w:ascii="仿宋" w:eastAsia="仿宋" w:hAnsi="仿宋" w:cs="仿宋"/>
          <w:sz w:val="24"/>
          <w:lang w:val="zh-CN"/>
        </w:rPr>
      </w:pPr>
      <w:r w:rsidRPr="003A1E0F">
        <w:rPr>
          <w:rFonts w:ascii="仿宋" w:eastAsia="仿宋" w:hAnsi="仿宋" w:cs="仿宋" w:hint="eastAsia"/>
          <w:bCs/>
          <w:sz w:val="24"/>
        </w:rPr>
        <w:t>6.3投标文件份数:</w:t>
      </w:r>
      <w:r w:rsidRPr="003A1E0F">
        <w:rPr>
          <w:rFonts w:ascii="仿宋" w:eastAsia="仿宋" w:hAnsi="仿宋" w:cs="仿宋" w:hint="eastAsia"/>
          <w:sz w:val="24"/>
          <w:lang w:val="zh-CN"/>
        </w:rPr>
        <w:t xml:space="preserve"> 一式</w:t>
      </w:r>
      <w:r w:rsidRPr="003A1E0F">
        <w:rPr>
          <w:rFonts w:ascii="仿宋" w:eastAsia="仿宋" w:hAnsi="仿宋" w:cs="仿宋" w:hint="eastAsia"/>
          <w:b/>
          <w:bCs/>
          <w:sz w:val="24"/>
        </w:rPr>
        <w:t>伍</w:t>
      </w:r>
      <w:r w:rsidRPr="003A1E0F">
        <w:rPr>
          <w:rFonts w:ascii="仿宋" w:eastAsia="仿宋" w:hAnsi="仿宋" w:cs="仿宋" w:hint="eastAsia"/>
          <w:b/>
          <w:sz w:val="24"/>
          <w:lang w:val="zh-CN"/>
        </w:rPr>
        <w:t>份</w:t>
      </w:r>
      <w:r w:rsidRPr="003A1E0F">
        <w:rPr>
          <w:rFonts w:ascii="仿宋" w:eastAsia="仿宋" w:hAnsi="仿宋" w:cs="仿宋" w:hint="eastAsia"/>
          <w:sz w:val="24"/>
          <w:lang w:val="zh-CN"/>
        </w:rPr>
        <w:t>（壹份正本、</w:t>
      </w:r>
      <w:r w:rsidRPr="003A1E0F">
        <w:rPr>
          <w:rFonts w:ascii="仿宋" w:eastAsia="仿宋" w:hAnsi="仿宋" w:cs="仿宋" w:hint="eastAsia"/>
          <w:sz w:val="24"/>
        </w:rPr>
        <w:t>肆</w:t>
      </w:r>
      <w:r w:rsidRPr="003A1E0F">
        <w:rPr>
          <w:rFonts w:ascii="仿宋" w:eastAsia="仿宋" w:hAnsi="仿宋" w:cs="仿宋" w:hint="eastAsia"/>
          <w:sz w:val="24"/>
          <w:lang w:val="zh-CN"/>
        </w:rPr>
        <w:t>份副本）</w:t>
      </w:r>
      <w:r w:rsidRPr="003A1E0F">
        <w:rPr>
          <w:rFonts w:ascii="仿宋" w:eastAsia="仿宋" w:hAnsi="仿宋" w:cs="仿宋" w:hint="eastAsia"/>
          <w:bCs/>
          <w:sz w:val="24"/>
        </w:rPr>
        <w:t>(电子版标书一份,U盘;投标文件电子版中必须包含投标文件的全部内容，不得加密，所有文档、图表等采用PDF格式或WORD格式)</w:t>
      </w:r>
      <w:r w:rsidRPr="003A1E0F">
        <w:rPr>
          <w:rFonts w:ascii="仿宋" w:eastAsia="仿宋" w:hAnsi="仿宋" w:cs="仿宋" w:hint="eastAsia"/>
          <w:sz w:val="24"/>
          <w:lang w:val="zh-CN"/>
        </w:rPr>
        <w:t>，每份投标文件须清楚标明“正本”或“副本”字样。一旦正本和副本不符，以正本为准。</w:t>
      </w:r>
    </w:p>
    <w:p w:rsidR="001A5CBD" w:rsidRPr="003A1E0F" w:rsidRDefault="00820ECF">
      <w:pPr>
        <w:adjustRightInd w:val="0"/>
        <w:snapToGrid w:val="0"/>
        <w:spacing w:line="360" w:lineRule="auto"/>
        <w:ind w:firstLineChars="200" w:firstLine="480"/>
        <w:rPr>
          <w:rFonts w:ascii="仿宋" w:eastAsia="仿宋" w:hAnsi="仿宋" w:cs="仿宋"/>
          <w:bCs/>
          <w:sz w:val="24"/>
        </w:rPr>
      </w:pPr>
      <w:r w:rsidRPr="003A1E0F">
        <w:rPr>
          <w:rFonts w:ascii="仿宋" w:eastAsia="仿宋" w:hAnsi="仿宋" w:cs="仿宋" w:hint="eastAsia"/>
          <w:bCs/>
          <w:sz w:val="24"/>
        </w:rPr>
        <w:t>6.4 本项目中标后不允许分包、转包。</w:t>
      </w:r>
    </w:p>
    <w:p w:rsidR="001A5CBD" w:rsidRPr="003A1E0F" w:rsidRDefault="00820ECF">
      <w:pPr>
        <w:adjustRightInd w:val="0"/>
        <w:snapToGrid w:val="0"/>
        <w:spacing w:line="360" w:lineRule="auto"/>
        <w:ind w:firstLineChars="200" w:firstLine="482"/>
        <w:rPr>
          <w:rFonts w:ascii="仿宋" w:eastAsia="仿宋" w:hAnsi="仿宋" w:cs="仿宋"/>
          <w:b/>
          <w:sz w:val="24"/>
          <w:lang w:val="zh-CN"/>
        </w:rPr>
      </w:pPr>
      <w:r w:rsidRPr="003A1E0F">
        <w:rPr>
          <w:rFonts w:ascii="仿宋" w:eastAsia="仿宋" w:hAnsi="仿宋" w:cs="仿宋" w:hint="eastAsia"/>
          <w:b/>
          <w:sz w:val="24"/>
        </w:rPr>
        <w:t>6.5 投标文件提交时，</w:t>
      </w:r>
      <w:r w:rsidRPr="003A1E0F">
        <w:rPr>
          <w:rFonts w:ascii="仿宋" w:eastAsia="仿宋" w:hAnsi="仿宋" w:cs="仿宋" w:hint="eastAsia"/>
          <w:b/>
          <w:sz w:val="24"/>
          <w:lang w:val="zh-CN"/>
        </w:rPr>
        <w:t>请供应商法定代表人或其委托</w:t>
      </w:r>
      <w:r w:rsidRPr="003A1E0F">
        <w:rPr>
          <w:rFonts w:ascii="仿宋" w:eastAsia="仿宋" w:hAnsi="仿宋" w:cs="仿宋" w:hint="eastAsia"/>
          <w:b/>
          <w:sz w:val="24"/>
        </w:rPr>
        <w:t>代理</w:t>
      </w:r>
      <w:r w:rsidRPr="003A1E0F">
        <w:rPr>
          <w:rFonts w:ascii="仿宋" w:eastAsia="仿宋" w:hAnsi="仿宋" w:cs="仿宋" w:hint="eastAsia"/>
          <w:b/>
          <w:sz w:val="24"/>
          <w:lang w:val="zh-CN"/>
        </w:rPr>
        <w:t>人携带本人有效身份证原件出席。</w:t>
      </w:r>
    </w:p>
    <w:p w:rsidR="001A5CBD" w:rsidRPr="003A1E0F" w:rsidRDefault="00820ECF">
      <w:pPr>
        <w:pStyle w:val="2"/>
        <w:spacing w:before="140" w:after="60" w:line="360" w:lineRule="auto"/>
        <w:rPr>
          <w:rFonts w:ascii="仿宋" w:eastAsia="仿宋" w:hAnsi="仿宋" w:cs="仿宋"/>
          <w:bCs w:val="0"/>
          <w:sz w:val="24"/>
          <w:szCs w:val="24"/>
        </w:rPr>
      </w:pPr>
      <w:bookmarkStart w:id="38" w:name="_Toc28359085"/>
      <w:bookmarkStart w:id="39" w:name="_Toc15185"/>
      <w:bookmarkStart w:id="40" w:name="_Toc11589"/>
      <w:bookmarkStart w:id="41" w:name="_Toc35393627"/>
      <w:bookmarkStart w:id="42" w:name="_Toc28359008"/>
      <w:bookmarkStart w:id="43" w:name="_Toc35393796"/>
      <w:r w:rsidRPr="003A1E0F">
        <w:rPr>
          <w:rFonts w:ascii="仿宋" w:eastAsia="仿宋" w:hAnsi="仿宋" w:cs="仿宋" w:hint="eastAsia"/>
          <w:bCs w:val="0"/>
          <w:sz w:val="24"/>
          <w:szCs w:val="24"/>
        </w:rPr>
        <w:t>七、对本次招标提出询问，请按以下方式联系</w:t>
      </w:r>
      <w:bookmarkEnd w:id="38"/>
      <w:bookmarkEnd w:id="39"/>
      <w:bookmarkEnd w:id="40"/>
      <w:bookmarkEnd w:id="41"/>
      <w:bookmarkEnd w:id="42"/>
      <w:bookmarkEnd w:id="43"/>
    </w:p>
    <w:p w:rsidR="001A5CBD" w:rsidRPr="003A1E0F" w:rsidRDefault="00820ECF">
      <w:pPr>
        <w:adjustRightInd w:val="0"/>
        <w:snapToGrid w:val="0"/>
        <w:spacing w:line="360" w:lineRule="auto"/>
        <w:ind w:firstLineChars="200" w:firstLine="480"/>
        <w:rPr>
          <w:rFonts w:ascii="仿宋" w:eastAsia="仿宋" w:hAnsi="仿宋" w:cs="仿宋"/>
          <w:bCs/>
          <w:sz w:val="24"/>
          <w:lang w:val="zh-CN"/>
        </w:rPr>
      </w:pPr>
      <w:bookmarkStart w:id="44" w:name="_Toc35393806"/>
      <w:bookmarkStart w:id="45" w:name="_Toc28359019"/>
      <w:bookmarkStart w:id="46" w:name="_Toc28359096"/>
      <w:bookmarkStart w:id="47" w:name="_Toc35393637"/>
      <w:r w:rsidRPr="003A1E0F">
        <w:rPr>
          <w:rFonts w:ascii="仿宋" w:eastAsia="仿宋" w:hAnsi="仿宋" w:cs="仿宋" w:hint="eastAsia"/>
          <w:bCs/>
          <w:sz w:val="24"/>
          <w:lang w:val="zh-CN"/>
        </w:rPr>
        <w:t>1.采购人信息</w:t>
      </w:r>
      <w:bookmarkEnd w:id="44"/>
      <w:bookmarkEnd w:id="45"/>
      <w:bookmarkEnd w:id="46"/>
      <w:bookmarkEnd w:id="47"/>
    </w:p>
    <w:p w:rsidR="001A5CBD" w:rsidRPr="003A1E0F" w:rsidRDefault="00820ECF">
      <w:pPr>
        <w:adjustRightInd w:val="0"/>
        <w:snapToGrid w:val="0"/>
        <w:spacing w:line="360" w:lineRule="auto"/>
        <w:ind w:firstLineChars="200" w:firstLine="480"/>
        <w:rPr>
          <w:rFonts w:ascii="仿宋" w:eastAsia="仿宋" w:hAnsi="仿宋" w:cs="仿宋"/>
          <w:bCs/>
          <w:sz w:val="24"/>
          <w:lang w:val="zh-CN"/>
        </w:rPr>
      </w:pPr>
      <w:r w:rsidRPr="003A1E0F">
        <w:rPr>
          <w:rFonts w:ascii="仿宋" w:eastAsia="仿宋" w:hAnsi="仿宋" w:cs="仿宋" w:hint="eastAsia"/>
          <w:bCs/>
          <w:sz w:val="24"/>
          <w:lang w:val="zh-CN"/>
        </w:rPr>
        <w:t>名    称：</w:t>
      </w:r>
      <w:r w:rsidR="001362B5" w:rsidRPr="003A1E0F">
        <w:rPr>
          <w:rFonts w:ascii="仿宋" w:eastAsia="仿宋" w:hAnsi="仿宋" w:cs="仿宋" w:hint="eastAsia"/>
          <w:bCs/>
          <w:sz w:val="24"/>
          <w:lang w:val="zh-CN"/>
        </w:rPr>
        <w:t>江苏省南京市雨花台区梅山街道梅清苑社区居民委员会</w:t>
      </w:r>
    </w:p>
    <w:p w:rsidR="001A5CBD" w:rsidRPr="003A1E0F" w:rsidRDefault="00820ECF">
      <w:pPr>
        <w:adjustRightInd w:val="0"/>
        <w:snapToGrid w:val="0"/>
        <w:spacing w:line="400" w:lineRule="exact"/>
        <w:ind w:firstLineChars="200" w:firstLine="480"/>
        <w:rPr>
          <w:rFonts w:ascii="仿宋" w:eastAsia="仿宋" w:hAnsi="仿宋" w:cs="仿宋"/>
          <w:bCs/>
          <w:sz w:val="24"/>
        </w:rPr>
      </w:pPr>
      <w:r w:rsidRPr="003A1E0F">
        <w:rPr>
          <w:rFonts w:ascii="仿宋" w:eastAsia="仿宋" w:hAnsi="仿宋" w:cs="仿宋" w:hint="eastAsia"/>
          <w:bCs/>
          <w:sz w:val="24"/>
          <w:lang w:val="zh-CN"/>
        </w:rPr>
        <w:t>地    址：南京市雨花台区</w:t>
      </w:r>
      <w:r w:rsidRPr="003A1E0F">
        <w:rPr>
          <w:rFonts w:ascii="仿宋" w:eastAsia="仿宋" w:hAnsi="仿宋" w:cs="仿宋" w:hint="eastAsia"/>
          <w:bCs/>
          <w:sz w:val="24"/>
        </w:rPr>
        <w:t>梅山</w:t>
      </w:r>
    </w:p>
    <w:p w:rsidR="001A5CBD" w:rsidRPr="003A1E0F" w:rsidRDefault="00820ECF" w:rsidP="00BB6446">
      <w:pPr>
        <w:adjustRightInd w:val="0"/>
        <w:snapToGrid w:val="0"/>
        <w:spacing w:line="480" w:lineRule="auto"/>
        <w:ind w:firstLineChars="200" w:firstLine="480"/>
        <w:rPr>
          <w:rFonts w:ascii="仿宋" w:eastAsia="仿宋" w:hAnsi="仿宋" w:cs="仿宋"/>
          <w:bCs/>
          <w:sz w:val="24"/>
        </w:rPr>
      </w:pPr>
      <w:r w:rsidRPr="003A1E0F">
        <w:rPr>
          <w:rFonts w:ascii="仿宋" w:eastAsia="仿宋" w:hAnsi="仿宋" w:cs="仿宋" w:hint="eastAsia"/>
          <w:bCs/>
          <w:sz w:val="24"/>
          <w:lang w:val="zh-CN"/>
        </w:rPr>
        <w:lastRenderedPageBreak/>
        <w:t>联系方式：</w:t>
      </w:r>
      <w:bookmarkStart w:id="48" w:name="_Toc28359020"/>
      <w:bookmarkStart w:id="49" w:name="_Toc28359097"/>
      <w:bookmarkStart w:id="50" w:name="_Toc35393638"/>
      <w:bookmarkStart w:id="51" w:name="_Toc35393807"/>
      <w:r w:rsidRPr="003A1E0F">
        <w:rPr>
          <w:rFonts w:ascii="仿宋" w:eastAsia="仿宋" w:hAnsi="仿宋" w:cs="仿宋" w:hint="eastAsia"/>
          <w:bCs/>
          <w:sz w:val="24"/>
        </w:rPr>
        <w:t>孙女士 18913937830</w:t>
      </w:r>
    </w:p>
    <w:p w:rsidR="001A5CBD" w:rsidRPr="003A1E0F" w:rsidRDefault="00820ECF" w:rsidP="00BB6446">
      <w:pPr>
        <w:adjustRightInd w:val="0"/>
        <w:snapToGrid w:val="0"/>
        <w:spacing w:line="480" w:lineRule="auto"/>
        <w:ind w:firstLineChars="200" w:firstLine="480"/>
        <w:rPr>
          <w:rFonts w:ascii="仿宋" w:eastAsia="仿宋" w:hAnsi="仿宋" w:cs="仿宋"/>
          <w:bCs/>
          <w:sz w:val="24"/>
          <w:lang w:val="zh-CN"/>
        </w:rPr>
      </w:pPr>
      <w:r w:rsidRPr="003A1E0F">
        <w:rPr>
          <w:rFonts w:ascii="仿宋" w:eastAsia="仿宋" w:hAnsi="仿宋" w:cs="仿宋" w:hint="eastAsia"/>
          <w:bCs/>
          <w:sz w:val="24"/>
          <w:lang w:val="zh-CN"/>
        </w:rPr>
        <w:t>2.采购代理机构信息</w:t>
      </w:r>
      <w:bookmarkEnd w:id="48"/>
      <w:bookmarkEnd w:id="49"/>
      <w:bookmarkEnd w:id="50"/>
      <w:bookmarkEnd w:id="51"/>
    </w:p>
    <w:p w:rsidR="001A5CBD" w:rsidRPr="003A1E0F" w:rsidRDefault="00820ECF" w:rsidP="00BB6446">
      <w:pPr>
        <w:adjustRightInd w:val="0"/>
        <w:snapToGrid w:val="0"/>
        <w:spacing w:line="480" w:lineRule="auto"/>
        <w:ind w:firstLineChars="200" w:firstLine="480"/>
        <w:rPr>
          <w:rFonts w:ascii="仿宋" w:eastAsia="仿宋" w:hAnsi="仿宋" w:cs="仿宋"/>
          <w:bCs/>
          <w:sz w:val="24"/>
        </w:rPr>
      </w:pPr>
      <w:r w:rsidRPr="003A1E0F">
        <w:rPr>
          <w:rFonts w:ascii="仿宋" w:eastAsia="仿宋" w:hAnsi="仿宋" w:cs="仿宋" w:hint="eastAsia"/>
          <w:bCs/>
          <w:sz w:val="24"/>
          <w:lang w:val="zh-CN"/>
        </w:rPr>
        <w:t>名    称：南京瑾承项目管理有限公司</w:t>
      </w:r>
    </w:p>
    <w:p w:rsidR="001A5CBD" w:rsidRPr="003A1E0F" w:rsidRDefault="00820ECF" w:rsidP="00BB6446">
      <w:pPr>
        <w:adjustRightInd w:val="0"/>
        <w:snapToGrid w:val="0"/>
        <w:spacing w:line="480" w:lineRule="auto"/>
        <w:ind w:firstLineChars="200" w:firstLine="480"/>
        <w:rPr>
          <w:rFonts w:ascii="仿宋" w:eastAsia="仿宋" w:hAnsi="仿宋" w:cs="仿宋"/>
          <w:bCs/>
          <w:sz w:val="24"/>
        </w:rPr>
      </w:pPr>
      <w:r w:rsidRPr="003A1E0F">
        <w:rPr>
          <w:rFonts w:ascii="仿宋" w:eastAsia="仿宋" w:hAnsi="仿宋" w:cs="仿宋" w:hint="eastAsia"/>
          <w:bCs/>
          <w:sz w:val="24"/>
          <w:lang w:val="zh-CN"/>
        </w:rPr>
        <w:t>地　　址：南京市江宁区秣陵街道百家湖科技园9幢221室</w:t>
      </w:r>
    </w:p>
    <w:p w:rsidR="001A5CBD" w:rsidRPr="003A1E0F" w:rsidRDefault="00820ECF" w:rsidP="00BB6446">
      <w:pPr>
        <w:adjustRightInd w:val="0"/>
        <w:snapToGrid w:val="0"/>
        <w:spacing w:line="480" w:lineRule="auto"/>
        <w:ind w:firstLineChars="200" w:firstLine="480"/>
        <w:rPr>
          <w:rFonts w:ascii="仿宋" w:eastAsia="仿宋" w:hAnsi="仿宋" w:cs="仿宋"/>
          <w:bCs/>
          <w:sz w:val="24"/>
        </w:rPr>
      </w:pPr>
      <w:r w:rsidRPr="003A1E0F">
        <w:rPr>
          <w:rFonts w:ascii="仿宋" w:eastAsia="仿宋" w:hAnsi="仿宋" w:cs="仿宋" w:hint="eastAsia"/>
          <w:bCs/>
          <w:sz w:val="24"/>
          <w:lang w:val="zh-CN"/>
        </w:rPr>
        <w:t xml:space="preserve">联系方式：李工 </w:t>
      </w:r>
      <w:r w:rsidRPr="003A1E0F">
        <w:rPr>
          <w:rFonts w:ascii="仿宋" w:eastAsia="仿宋" w:hAnsi="仿宋" w:cs="仿宋"/>
          <w:bCs/>
          <w:sz w:val="24"/>
          <w:lang w:val="zh-CN"/>
        </w:rPr>
        <w:t>13770599002 025</w:t>
      </w:r>
      <w:r w:rsidRPr="003A1E0F">
        <w:rPr>
          <w:rFonts w:ascii="仿宋" w:eastAsia="仿宋" w:hAnsi="仿宋" w:cs="仿宋" w:hint="eastAsia"/>
          <w:bCs/>
          <w:sz w:val="24"/>
          <w:lang w:val="zh-CN"/>
        </w:rPr>
        <w:t>-</w:t>
      </w:r>
      <w:r w:rsidRPr="003A1E0F">
        <w:rPr>
          <w:rFonts w:ascii="仿宋" w:eastAsia="仿宋" w:hAnsi="仿宋" w:cs="仿宋"/>
          <w:bCs/>
          <w:sz w:val="24"/>
          <w:lang w:val="zh-CN"/>
        </w:rPr>
        <w:t>51180637</w:t>
      </w:r>
    </w:p>
    <w:p w:rsidR="001A5CBD" w:rsidRPr="003A1E0F" w:rsidRDefault="00820ECF">
      <w:pPr>
        <w:spacing w:line="420" w:lineRule="exact"/>
        <w:ind w:firstLineChars="200" w:firstLine="480"/>
        <w:outlineLvl w:val="0"/>
        <w:rPr>
          <w:rFonts w:ascii="仿宋" w:eastAsia="仿宋" w:hAnsi="仿宋" w:cs="仿宋"/>
          <w:bCs/>
          <w:sz w:val="24"/>
          <w:szCs w:val="32"/>
          <w:lang w:val="zh-CN"/>
        </w:rPr>
      </w:pPr>
      <w:r w:rsidRPr="003A1E0F">
        <w:rPr>
          <w:rFonts w:ascii="仿宋" w:eastAsia="仿宋" w:hAnsi="仿宋" w:cs="仿宋" w:hint="eastAsia"/>
          <w:bCs/>
          <w:sz w:val="24"/>
          <w:szCs w:val="32"/>
          <w:lang w:val="zh-CN"/>
        </w:rPr>
        <w:t xml:space="preserve">　　　　　　　　　　　</w:t>
      </w:r>
      <w:bookmarkStart w:id="52" w:name="_Toc12070"/>
    </w:p>
    <w:p w:rsidR="001A5CBD" w:rsidRPr="003A1E0F" w:rsidRDefault="001A5CBD">
      <w:pPr>
        <w:spacing w:line="420" w:lineRule="exact"/>
        <w:ind w:firstLineChars="200" w:firstLine="480"/>
        <w:outlineLvl w:val="0"/>
        <w:rPr>
          <w:rFonts w:ascii="仿宋" w:eastAsia="仿宋" w:hAnsi="仿宋" w:cs="仿宋"/>
          <w:bCs/>
          <w:sz w:val="24"/>
          <w:szCs w:val="32"/>
          <w:lang w:val="zh-CN"/>
        </w:rPr>
      </w:pPr>
    </w:p>
    <w:p w:rsidR="001A5CBD" w:rsidRPr="003A1E0F" w:rsidRDefault="001A5CBD">
      <w:pPr>
        <w:spacing w:line="420" w:lineRule="exact"/>
        <w:ind w:firstLineChars="200" w:firstLine="480"/>
        <w:outlineLvl w:val="0"/>
        <w:rPr>
          <w:rFonts w:ascii="仿宋" w:eastAsia="仿宋" w:hAnsi="仿宋" w:cs="仿宋"/>
          <w:bCs/>
          <w:sz w:val="24"/>
          <w:szCs w:val="32"/>
          <w:lang w:val="zh-CN"/>
        </w:rPr>
      </w:pPr>
    </w:p>
    <w:p w:rsidR="001A5CBD" w:rsidRPr="003A1E0F" w:rsidRDefault="001A5CBD">
      <w:pPr>
        <w:spacing w:line="420" w:lineRule="exact"/>
        <w:ind w:firstLineChars="200" w:firstLine="480"/>
        <w:outlineLvl w:val="0"/>
        <w:rPr>
          <w:rFonts w:ascii="仿宋" w:eastAsia="仿宋" w:hAnsi="仿宋" w:cs="仿宋"/>
          <w:bCs/>
          <w:sz w:val="24"/>
          <w:szCs w:val="32"/>
          <w:lang w:val="zh-CN"/>
        </w:rPr>
      </w:pPr>
    </w:p>
    <w:p w:rsidR="001A5CBD" w:rsidRPr="003A1E0F" w:rsidRDefault="001A5CBD">
      <w:pPr>
        <w:spacing w:line="420" w:lineRule="exact"/>
        <w:ind w:firstLineChars="200" w:firstLine="480"/>
        <w:outlineLvl w:val="0"/>
        <w:rPr>
          <w:rFonts w:ascii="仿宋" w:eastAsia="仿宋" w:hAnsi="仿宋" w:cs="仿宋"/>
          <w:bCs/>
          <w:sz w:val="24"/>
          <w:szCs w:val="32"/>
          <w:lang w:val="zh-CN"/>
        </w:rPr>
      </w:pPr>
    </w:p>
    <w:p w:rsidR="001A5CBD" w:rsidRPr="003A1E0F" w:rsidRDefault="001A5CBD">
      <w:pPr>
        <w:spacing w:line="420" w:lineRule="exact"/>
        <w:ind w:firstLineChars="200" w:firstLine="480"/>
        <w:outlineLvl w:val="0"/>
        <w:rPr>
          <w:rFonts w:ascii="仿宋" w:eastAsia="仿宋" w:hAnsi="仿宋" w:cs="仿宋"/>
          <w:bCs/>
          <w:sz w:val="24"/>
          <w:szCs w:val="32"/>
          <w:lang w:val="zh-CN"/>
        </w:rPr>
      </w:pPr>
    </w:p>
    <w:p w:rsidR="001A5CBD" w:rsidRPr="003A1E0F" w:rsidRDefault="001A5CBD">
      <w:pPr>
        <w:spacing w:line="420" w:lineRule="exact"/>
        <w:ind w:firstLineChars="200" w:firstLine="480"/>
        <w:outlineLvl w:val="0"/>
        <w:rPr>
          <w:rFonts w:ascii="仿宋" w:eastAsia="仿宋" w:hAnsi="仿宋" w:cs="仿宋"/>
          <w:bCs/>
          <w:sz w:val="24"/>
          <w:szCs w:val="32"/>
          <w:lang w:val="zh-CN"/>
        </w:rPr>
      </w:pPr>
    </w:p>
    <w:p w:rsidR="001A5CBD" w:rsidRPr="003A1E0F" w:rsidRDefault="001A5CBD">
      <w:pPr>
        <w:spacing w:line="420" w:lineRule="exact"/>
        <w:ind w:firstLineChars="200" w:firstLine="480"/>
        <w:outlineLvl w:val="0"/>
        <w:rPr>
          <w:rFonts w:ascii="仿宋" w:eastAsia="仿宋" w:hAnsi="仿宋" w:cs="仿宋"/>
          <w:bCs/>
          <w:sz w:val="24"/>
          <w:szCs w:val="32"/>
          <w:lang w:val="zh-CN"/>
        </w:rPr>
      </w:pPr>
    </w:p>
    <w:p w:rsidR="001A5CBD" w:rsidRPr="003A1E0F" w:rsidRDefault="001A5CBD">
      <w:pPr>
        <w:spacing w:line="420" w:lineRule="exact"/>
        <w:ind w:firstLineChars="200" w:firstLine="480"/>
        <w:outlineLvl w:val="0"/>
        <w:rPr>
          <w:rFonts w:ascii="仿宋" w:eastAsia="仿宋" w:hAnsi="仿宋" w:cs="仿宋"/>
          <w:bCs/>
          <w:sz w:val="24"/>
          <w:szCs w:val="32"/>
          <w:lang w:val="zh-CN"/>
        </w:rPr>
      </w:pPr>
    </w:p>
    <w:p w:rsidR="001A5CBD" w:rsidRPr="003A1E0F" w:rsidRDefault="001A5CBD">
      <w:pPr>
        <w:spacing w:line="420" w:lineRule="exact"/>
        <w:ind w:firstLineChars="200" w:firstLine="480"/>
        <w:outlineLvl w:val="0"/>
        <w:rPr>
          <w:rFonts w:ascii="仿宋" w:eastAsia="仿宋" w:hAnsi="仿宋" w:cs="仿宋"/>
          <w:bCs/>
          <w:sz w:val="24"/>
          <w:szCs w:val="32"/>
          <w:lang w:val="zh-CN"/>
        </w:rPr>
      </w:pPr>
    </w:p>
    <w:p w:rsidR="001A5CBD" w:rsidRPr="003A1E0F" w:rsidRDefault="001A5CBD">
      <w:pPr>
        <w:spacing w:line="420" w:lineRule="exact"/>
        <w:ind w:firstLineChars="200" w:firstLine="480"/>
        <w:outlineLvl w:val="0"/>
        <w:rPr>
          <w:rFonts w:ascii="仿宋" w:eastAsia="仿宋" w:hAnsi="仿宋" w:cs="仿宋"/>
          <w:bCs/>
          <w:sz w:val="24"/>
          <w:szCs w:val="32"/>
          <w:lang w:val="zh-CN"/>
        </w:rPr>
      </w:pPr>
    </w:p>
    <w:p w:rsidR="001A5CBD" w:rsidRPr="003A1E0F" w:rsidRDefault="001A5CBD">
      <w:pPr>
        <w:spacing w:line="420" w:lineRule="exact"/>
        <w:ind w:firstLineChars="200" w:firstLine="480"/>
        <w:outlineLvl w:val="0"/>
        <w:rPr>
          <w:rFonts w:ascii="仿宋" w:eastAsia="仿宋" w:hAnsi="仿宋" w:cs="仿宋"/>
          <w:bCs/>
          <w:sz w:val="24"/>
          <w:szCs w:val="32"/>
          <w:lang w:val="zh-CN"/>
        </w:rPr>
      </w:pPr>
    </w:p>
    <w:p w:rsidR="001A5CBD" w:rsidRPr="003A1E0F" w:rsidRDefault="001A5CBD">
      <w:pPr>
        <w:spacing w:line="420" w:lineRule="exact"/>
        <w:ind w:firstLineChars="200" w:firstLine="480"/>
        <w:outlineLvl w:val="0"/>
        <w:rPr>
          <w:rFonts w:ascii="仿宋" w:eastAsia="仿宋" w:hAnsi="仿宋" w:cs="仿宋"/>
          <w:bCs/>
          <w:sz w:val="24"/>
          <w:szCs w:val="32"/>
          <w:lang w:val="zh-CN"/>
        </w:rPr>
      </w:pPr>
    </w:p>
    <w:p w:rsidR="001A5CBD" w:rsidRPr="003A1E0F" w:rsidRDefault="001A5CBD">
      <w:pPr>
        <w:spacing w:line="420" w:lineRule="exact"/>
        <w:ind w:firstLineChars="200" w:firstLine="480"/>
        <w:outlineLvl w:val="0"/>
        <w:rPr>
          <w:rFonts w:ascii="仿宋" w:eastAsia="仿宋" w:hAnsi="仿宋" w:cs="仿宋"/>
          <w:bCs/>
          <w:sz w:val="24"/>
          <w:szCs w:val="32"/>
          <w:lang w:val="zh-CN"/>
        </w:rPr>
      </w:pPr>
    </w:p>
    <w:p w:rsidR="001A5CBD" w:rsidRPr="003A1E0F" w:rsidRDefault="001A5CBD">
      <w:pPr>
        <w:spacing w:line="420" w:lineRule="exact"/>
        <w:ind w:firstLineChars="200" w:firstLine="480"/>
        <w:outlineLvl w:val="0"/>
        <w:rPr>
          <w:rFonts w:ascii="仿宋" w:eastAsia="仿宋" w:hAnsi="仿宋" w:cs="仿宋"/>
          <w:bCs/>
          <w:sz w:val="24"/>
          <w:szCs w:val="32"/>
          <w:lang w:val="zh-CN"/>
        </w:rPr>
      </w:pPr>
    </w:p>
    <w:p w:rsidR="001A5CBD" w:rsidRPr="003A1E0F" w:rsidRDefault="001A5CBD">
      <w:pPr>
        <w:spacing w:line="420" w:lineRule="exact"/>
        <w:ind w:firstLineChars="200" w:firstLine="480"/>
        <w:outlineLvl w:val="0"/>
        <w:rPr>
          <w:rFonts w:ascii="仿宋" w:eastAsia="仿宋" w:hAnsi="仿宋" w:cs="仿宋"/>
          <w:bCs/>
          <w:sz w:val="24"/>
          <w:szCs w:val="32"/>
          <w:lang w:val="zh-CN"/>
        </w:rPr>
      </w:pPr>
    </w:p>
    <w:p w:rsidR="001A5CBD" w:rsidRPr="003A1E0F" w:rsidRDefault="001A5CBD">
      <w:pPr>
        <w:spacing w:line="420" w:lineRule="exact"/>
        <w:ind w:firstLineChars="200" w:firstLine="480"/>
        <w:outlineLvl w:val="0"/>
        <w:rPr>
          <w:rFonts w:ascii="仿宋" w:eastAsia="仿宋" w:hAnsi="仿宋" w:cs="仿宋"/>
          <w:bCs/>
          <w:sz w:val="24"/>
          <w:szCs w:val="32"/>
          <w:lang w:val="zh-CN"/>
        </w:rPr>
      </w:pPr>
    </w:p>
    <w:p w:rsidR="001A5CBD" w:rsidRPr="003A1E0F" w:rsidRDefault="001A5CBD">
      <w:pPr>
        <w:spacing w:line="420" w:lineRule="exact"/>
        <w:ind w:firstLineChars="200" w:firstLine="480"/>
        <w:outlineLvl w:val="0"/>
        <w:rPr>
          <w:rFonts w:ascii="仿宋" w:eastAsia="仿宋" w:hAnsi="仿宋" w:cs="仿宋"/>
          <w:bCs/>
          <w:sz w:val="24"/>
          <w:szCs w:val="32"/>
          <w:lang w:val="zh-CN"/>
        </w:rPr>
      </w:pPr>
    </w:p>
    <w:p w:rsidR="001A5CBD" w:rsidRPr="003A1E0F" w:rsidRDefault="001A5CBD">
      <w:pPr>
        <w:spacing w:line="420" w:lineRule="exact"/>
        <w:ind w:firstLineChars="200" w:firstLine="480"/>
        <w:outlineLvl w:val="0"/>
        <w:rPr>
          <w:rFonts w:ascii="仿宋" w:eastAsia="仿宋" w:hAnsi="仿宋" w:cs="仿宋"/>
          <w:bCs/>
          <w:sz w:val="24"/>
          <w:szCs w:val="32"/>
          <w:lang w:val="zh-CN"/>
        </w:rPr>
      </w:pPr>
    </w:p>
    <w:p w:rsidR="001A5CBD" w:rsidRPr="003A1E0F" w:rsidRDefault="001A5CBD">
      <w:pPr>
        <w:spacing w:line="420" w:lineRule="exact"/>
        <w:ind w:firstLineChars="200" w:firstLine="480"/>
        <w:outlineLvl w:val="0"/>
        <w:rPr>
          <w:rFonts w:ascii="仿宋" w:eastAsia="仿宋" w:hAnsi="仿宋" w:cs="仿宋"/>
          <w:bCs/>
          <w:sz w:val="24"/>
          <w:szCs w:val="32"/>
          <w:lang w:val="zh-CN"/>
        </w:rPr>
      </w:pPr>
    </w:p>
    <w:p w:rsidR="001A5CBD" w:rsidRPr="003A1E0F" w:rsidRDefault="001A5CBD">
      <w:pPr>
        <w:spacing w:line="420" w:lineRule="exact"/>
        <w:ind w:firstLineChars="200" w:firstLine="480"/>
        <w:outlineLvl w:val="0"/>
        <w:rPr>
          <w:rFonts w:ascii="仿宋" w:eastAsia="仿宋" w:hAnsi="仿宋" w:cs="仿宋"/>
          <w:bCs/>
          <w:sz w:val="24"/>
          <w:szCs w:val="32"/>
          <w:lang w:val="zh-CN"/>
        </w:rPr>
      </w:pPr>
    </w:p>
    <w:p w:rsidR="001A5CBD" w:rsidRPr="003A1E0F" w:rsidRDefault="001A5CBD">
      <w:pPr>
        <w:spacing w:line="420" w:lineRule="exact"/>
        <w:ind w:firstLineChars="200" w:firstLine="480"/>
        <w:outlineLvl w:val="0"/>
        <w:rPr>
          <w:rFonts w:ascii="仿宋" w:eastAsia="仿宋" w:hAnsi="仿宋" w:cs="仿宋"/>
          <w:bCs/>
          <w:sz w:val="24"/>
          <w:szCs w:val="32"/>
          <w:lang w:val="zh-CN"/>
        </w:rPr>
      </w:pPr>
    </w:p>
    <w:p w:rsidR="001A5CBD" w:rsidRPr="003A1E0F" w:rsidRDefault="001A5CBD">
      <w:pPr>
        <w:spacing w:line="420" w:lineRule="exact"/>
        <w:ind w:firstLineChars="200" w:firstLine="480"/>
        <w:outlineLvl w:val="0"/>
        <w:rPr>
          <w:rFonts w:ascii="仿宋" w:eastAsia="仿宋" w:hAnsi="仿宋" w:cs="仿宋"/>
          <w:bCs/>
          <w:sz w:val="24"/>
          <w:szCs w:val="32"/>
          <w:lang w:val="zh-CN"/>
        </w:rPr>
      </w:pPr>
    </w:p>
    <w:p w:rsidR="001A5CBD" w:rsidRPr="003A1E0F" w:rsidRDefault="001A5CBD">
      <w:pPr>
        <w:spacing w:line="420" w:lineRule="exact"/>
        <w:ind w:firstLineChars="200" w:firstLine="480"/>
        <w:outlineLvl w:val="0"/>
        <w:rPr>
          <w:rFonts w:ascii="仿宋" w:eastAsia="仿宋" w:hAnsi="仿宋" w:cs="仿宋"/>
          <w:bCs/>
          <w:sz w:val="24"/>
          <w:szCs w:val="32"/>
          <w:lang w:val="zh-CN"/>
        </w:rPr>
      </w:pPr>
    </w:p>
    <w:p w:rsidR="001A5CBD" w:rsidRPr="003A1E0F" w:rsidRDefault="001A5CBD">
      <w:pPr>
        <w:spacing w:line="420" w:lineRule="exact"/>
        <w:ind w:firstLineChars="200" w:firstLine="480"/>
        <w:outlineLvl w:val="0"/>
        <w:rPr>
          <w:rFonts w:ascii="仿宋" w:eastAsia="仿宋" w:hAnsi="仿宋" w:cs="仿宋"/>
          <w:bCs/>
          <w:sz w:val="24"/>
          <w:szCs w:val="32"/>
          <w:lang w:val="zh-CN"/>
        </w:rPr>
      </w:pPr>
    </w:p>
    <w:p w:rsidR="001A5CBD" w:rsidRPr="003A1E0F" w:rsidRDefault="001A5CBD">
      <w:pPr>
        <w:spacing w:line="420" w:lineRule="exact"/>
        <w:ind w:firstLineChars="200" w:firstLine="720"/>
        <w:jc w:val="center"/>
        <w:outlineLvl w:val="0"/>
        <w:rPr>
          <w:rFonts w:ascii="仿宋" w:eastAsia="仿宋" w:hAnsi="仿宋" w:cs="仿宋"/>
          <w:sz w:val="36"/>
          <w:szCs w:val="36"/>
          <w:lang w:val="zh-CN"/>
        </w:rPr>
      </w:pPr>
    </w:p>
    <w:p w:rsidR="001A5CBD" w:rsidRPr="003A1E0F" w:rsidRDefault="00820ECF">
      <w:pPr>
        <w:spacing w:line="420" w:lineRule="exact"/>
        <w:ind w:firstLineChars="200" w:firstLine="720"/>
        <w:jc w:val="center"/>
        <w:outlineLvl w:val="0"/>
        <w:rPr>
          <w:rFonts w:ascii="仿宋" w:eastAsia="仿宋" w:hAnsi="仿宋" w:cs="仿宋"/>
          <w:sz w:val="36"/>
          <w:szCs w:val="36"/>
          <w:lang w:val="zh-CN"/>
        </w:rPr>
      </w:pPr>
      <w:r w:rsidRPr="003A1E0F">
        <w:rPr>
          <w:rFonts w:ascii="仿宋" w:eastAsia="仿宋" w:hAnsi="仿宋" w:cs="仿宋" w:hint="eastAsia"/>
          <w:sz w:val="36"/>
          <w:szCs w:val="36"/>
          <w:lang w:val="zh-CN"/>
        </w:rPr>
        <w:t>第二章 投标须知</w:t>
      </w:r>
      <w:bookmarkEnd w:id="52"/>
    </w:p>
    <w:p w:rsidR="001A5CBD" w:rsidRPr="003A1E0F" w:rsidRDefault="001A5CBD">
      <w:pPr>
        <w:spacing w:beforeLines="50" w:before="120" w:afterLines="50" w:after="120" w:line="400" w:lineRule="exact"/>
        <w:ind w:firstLineChars="200" w:firstLine="480"/>
        <w:jc w:val="center"/>
        <w:rPr>
          <w:rFonts w:ascii="仿宋" w:eastAsia="仿宋" w:hAnsi="仿宋" w:cs="仿宋"/>
          <w:sz w:val="24"/>
          <w:lang w:val="zh-CN"/>
        </w:rPr>
      </w:pPr>
    </w:p>
    <w:p w:rsidR="001A5CBD" w:rsidRPr="003A1E0F" w:rsidRDefault="00820ECF">
      <w:pPr>
        <w:spacing w:beforeLines="50" w:before="120" w:afterLines="50" w:after="120" w:line="400" w:lineRule="exact"/>
        <w:ind w:firstLineChars="200" w:firstLine="480"/>
        <w:jc w:val="left"/>
        <w:rPr>
          <w:rFonts w:ascii="仿宋" w:eastAsia="仿宋" w:hAnsi="仿宋" w:cs="仿宋"/>
          <w:sz w:val="24"/>
        </w:rPr>
      </w:pPr>
      <w:r w:rsidRPr="003A1E0F">
        <w:rPr>
          <w:rFonts w:ascii="仿宋" w:eastAsia="仿宋" w:hAnsi="仿宋" w:cs="仿宋" w:hint="eastAsia"/>
          <w:sz w:val="24"/>
        </w:rPr>
        <w:t>投标</w:t>
      </w:r>
      <w:r w:rsidRPr="003A1E0F">
        <w:rPr>
          <w:rFonts w:ascii="仿宋" w:eastAsia="仿宋" w:hAnsi="仿宋" w:cs="仿宋" w:hint="eastAsia"/>
          <w:sz w:val="24"/>
          <w:lang w:val="zh-CN"/>
        </w:rPr>
        <w:t>须知</w:t>
      </w:r>
      <w:r w:rsidRPr="003A1E0F">
        <w:rPr>
          <w:rFonts w:ascii="仿宋" w:eastAsia="仿宋" w:hAnsi="仿宋" w:cs="仿宋" w:hint="eastAsia"/>
          <w:sz w:val="24"/>
        </w:rPr>
        <w:t>前附表</w:t>
      </w:r>
    </w:p>
    <w:tbl>
      <w:tblPr>
        <w:tblW w:w="90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685"/>
        <w:gridCol w:w="797"/>
        <w:gridCol w:w="6898"/>
      </w:tblGrid>
      <w:tr w:rsidR="001A5CBD" w:rsidRPr="003A1E0F">
        <w:trPr>
          <w:trHeight w:val="768"/>
        </w:trPr>
        <w:tc>
          <w:tcPr>
            <w:tcW w:w="639"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ascii="仿宋" w:eastAsia="仿宋" w:hAnsi="仿宋" w:cs="仿宋"/>
                <w:b/>
                <w:sz w:val="24"/>
              </w:rPr>
            </w:pPr>
            <w:r w:rsidRPr="003A1E0F">
              <w:rPr>
                <w:rFonts w:ascii="仿宋" w:eastAsia="仿宋" w:hAnsi="仿宋" w:cs="仿宋" w:hint="eastAsia"/>
                <w:b/>
                <w:sz w:val="24"/>
              </w:rPr>
              <w:t>序号</w:t>
            </w:r>
          </w:p>
        </w:tc>
        <w:tc>
          <w:tcPr>
            <w:tcW w:w="1482" w:type="dxa"/>
            <w:gridSpan w:val="2"/>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ascii="仿宋" w:eastAsia="仿宋" w:hAnsi="仿宋" w:cs="仿宋"/>
                <w:b/>
                <w:sz w:val="24"/>
              </w:rPr>
            </w:pPr>
            <w:r w:rsidRPr="003A1E0F">
              <w:rPr>
                <w:rFonts w:ascii="仿宋" w:eastAsia="仿宋" w:hAnsi="仿宋" w:cs="仿宋" w:hint="eastAsia"/>
                <w:b/>
                <w:sz w:val="24"/>
              </w:rPr>
              <w:t>项  目</w:t>
            </w:r>
          </w:p>
        </w:tc>
        <w:tc>
          <w:tcPr>
            <w:tcW w:w="6898"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ascii="仿宋" w:eastAsia="仿宋" w:hAnsi="仿宋" w:cs="仿宋"/>
                <w:b/>
                <w:sz w:val="24"/>
              </w:rPr>
            </w:pPr>
            <w:r w:rsidRPr="003A1E0F">
              <w:rPr>
                <w:rFonts w:ascii="仿宋" w:eastAsia="仿宋" w:hAnsi="仿宋" w:cs="仿宋" w:hint="eastAsia"/>
                <w:b/>
                <w:sz w:val="24"/>
              </w:rPr>
              <w:t>内         容</w:t>
            </w:r>
          </w:p>
        </w:tc>
      </w:tr>
      <w:tr w:rsidR="001A5CBD" w:rsidRPr="003A1E0F">
        <w:trPr>
          <w:trHeight w:val="671"/>
        </w:trPr>
        <w:tc>
          <w:tcPr>
            <w:tcW w:w="639"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ascii="仿宋" w:eastAsia="仿宋" w:hAnsi="仿宋" w:cs="仿宋"/>
                <w:sz w:val="24"/>
              </w:rPr>
            </w:pPr>
            <w:r w:rsidRPr="003A1E0F">
              <w:rPr>
                <w:rFonts w:ascii="仿宋" w:eastAsia="仿宋" w:hAnsi="仿宋" w:cs="仿宋" w:hint="eastAsia"/>
                <w:sz w:val="24"/>
              </w:rPr>
              <w:t>1</w:t>
            </w:r>
          </w:p>
        </w:tc>
        <w:tc>
          <w:tcPr>
            <w:tcW w:w="1482" w:type="dxa"/>
            <w:gridSpan w:val="2"/>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ascii="仿宋" w:eastAsia="仿宋" w:hAnsi="仿宋" w:cs="仿宋"/>
                <w:sz w:val="24"/>
              </w:rPr>
            </w:pPr>
            <w:r w:rsidRPr="003A1E0F">
              <w:rPr>
                <w:rFonts w:ascii="仿宋" w:eastAsia="仿宋" w:hAnsi="仿宋" w:cs="仿宋" w:hint="eastAsia"/>
                <w:sz w:val="24"/>
              </w:rPr>
              <w:t>项目编号</w:t>
            </w:r>
          </w:p>
        </w:tc>
        <w:tc>
          <w:tcPr>
            <w:tcW w:w="6898"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rPr>
                <w:rFonts w:ascii="仿宋" w:eastAsia="仿宋" w:hAnsi="仿宋" w:cs="仿宋"/>
                <w:sz w:val="24"/>
              </w:rPr>
            </w:pPr>
            <w:r w:rsidRPr="003A1E0F">
              <w:rPr>
                <w:rFonts w:ascii="仿宋" w:eastAsia="仿宋" w:hAnsi="仿宋" w:cs="仿宋" w:hint="eastAsia"/>
                <w:sz w:val="24"/>
              </w:rPr>
              <w:t xml:space="preserve"> </w:t>
            </w:r>
            <w:r w:rsidR="001362B5" w:rsidRPr="003A1E0F">
              <w:rPr>
                <w:rFonts w:ascii="仿宋" w:eastAsia="仿宋" w:hAnsi="仿宋" w:cs="仿宋" w:hint="eastAsia"/>
                <w:sz w:val="24"/>
              </w:rPr>
              <w:t>NJJC-ZC-MSJD-202412005</w:t>
            </w:r>
          </w:p>
        </w:tc>
      </w:tr>
      <w:tr w:rsidR="001A5CBD" w:rsidRPr="003A1E0F" w:rsidTr="00BB6446">
        <w:trPr>
          <w:trHeight w:val="642"/>
        </w:trPr>
        <w:tc>
          <w:tcPr>
            <w:tcW w:w="639"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ascii="仿宋" w:eastAsia="仿宋" w:hAnsi="仿宋" w:cs="仿宋"/>
                <w:sz w:val="24"/>
              </w:rPr>
            </w:pPr>
            <w:r w:rsidRPr="003A1E0F">
              <w:rPr>
                <w:rFonts w:ascii="仿宋" w:eastAsia="仿宋" w:hAnsi="仿宋" w:cs="仿宋" w:hint="eastAsia"/>
                <w:sz w:val="24"/>
              </w:rPr>
              <w:t>2</w:t>
            </w:r>
          </w:p>
        </w:tc>
        <w:tc>
          <w:tcPr>
            <w:tcW w:w="1482" w:type="dxa"/>
            <w:gridSpan w:val="2"/>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ascii="仿宋" w:eastAsia="仿宋" w:hAnsi="仿宋" w:cs="仿宋"/>
                <w:sz w:val="24"/>
              </w:rPr>
            </w:pPr>
            <w:r w:rsidRPr="003A1E0F">
              <w:rPr>
                <w:rFonts w:ascii="仿宋" w:eastAsia="仿宋" w:hAnsi="仿宋" w:cs="仿宋" w:hint="eastAsia"/>
                <w:sz w:val="24"/>
              </w:rPr>
              <w:t>项目名称</w:t>
            </w:r>
          </w:p>
        </w:tc>
        <w:tc>
          <w:tcPr>
            <w:tcW w:w="6898" w:type="dxa"/>
            <w:tcBorders>
              <w:top w:val="single" w:sz="4" w:space="0" w:color="auto"/>
              <w:left w:val="single" w:sz="4" w:space="0" w:color="auto"/>
              <w:bottom w:val="single" w:sz="4" w:space="0" w:color="auto"/>
              <w:right w:val="single" w:sz="4" w:space="0" w:color="auto"/>
            </w:tcBorders>
            <w:vAlign w:val="center"/>
          </w:tcPr>
          <w:p w:rsidR="001A5CBD" w:rsidRPr="003A1E0F" w:rsidRDefault="001362B5" w:rsidP="00BB6446">
            <w:pPr>
              <w:rPr>
                <w:rFonts w:ascii="仿宋" w:eastAsia="仿宋" w:hAnsi="仿宋" w:cs="仿宋"/>
                <w:sz w:val="24"/>
                <w:lang w:val="zh-CN"/>
              </w:rPr>
            </w:pPr>
            <w:r w:rsidRPr="003A1E0F">
              <w:rPr>
                <w:rFonts w:ascii="仿宋" w:eastAsia="仿宋" w:hAnsi="仿宋" w:cs="仿宋" w:hint="eastAsia"/>
                <w:sz w:val="24"/>
              </w:rPr>
              <w:t>雨花台区梅清苑社区物业服务项目</w:t>
            </w:r>
          </w:p>
        </w:tc>
      </w:tr>
      <w:tr w:rsidR="001A5CBD" w:rsidRPr="003A1E0F">
        <w:trPr>
          <w:trHeight w:val="779"/>
        </w:trPr>
        <w:tc>
          <w:tcPr>
            <w:tcW w:w="639"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ascii="仿宋" w:eastAsia="仿宋" w:hAnsi="仿宋" w:cs="仿宋"/>
                <w:sz w:val="24"/>
              </w:rPr>
            </w:pPr>
            <w:r w:rsidRPr="003A1E0F">
              <w:rPr>
                <w:rFonts w:ascii="仿宋" w:eastAsia="仿宋" w:hAnsi="仿宋" w:cs="仿宋" w:hint="eastAsia"/>
                <w:sz w:val="24"/>
              </w:rPr>
              <w:t>3</w:t>
            </w:r>
          </w:p>
        </w:tc>
        <w:tc>
          <w:tcPr>
            <w:tcW w:w="1482" w:type="dxa"/>
            <w:gridSpan w:val="2"/>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ascii="仿宋" w:eastAsia="仿宋" w:hAnsi="仿宋" w:cs="仿宋"/>
                <w:sz w:val="24"/>
              </w:rPr>
            </w:pPr>
            <w:r w:rsidRPr="003A1E0F">
              <w:rPr>
                <w:rFonts w:ascii="仿宋" w:eastAsia="仿宋" w:hAnsi="仿宋" w:cs="仿宋" w:hint="eastAsia"/>
                <w:sz w:val="24"/>
              </w:rPr>
              <w:t>采购代理机构</w:t>
            </w:r>
          </w:p>
        </w:tc>
        <w:tc>
          <w:tcPr>
            <w:tcW w:w="6898"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left"/>
              <w:rPr>
                <w:rFonts w:ascii="仿宋" w:eastAsia="仿宋" w:hAnsi="仿宋" w:cs="仿宋"/>
                <w:sz w:val="24"/>
              </w:rPr>
            </w:pPr>
            <w:r w:rsidRPr="003A1E0F">
              <w:rPr>
                <w:rFonts w:ascii="仿宋" w:eastAsia="仿宋" w:hAnsi="仿宋" w:cs="仿宋" w:hint="eastAsia"/>
                <w:bCs/>
                <w:sz w:val="24"/>
                <w:lang w:val="zh-CN"/>
              </w:rPr>
              <w:t>南京瑾承项目管理有限公司</w:t>
            </w:r>
          </w:p>
        </w:tc>
      </w:tr>
      <w:tr w:rsidR="001A5CBD" w:rsidRPr="003A1E0F">
        <w:trPr>
          <w:trHeight w:val="790"/>
        </w:trPr>
        <w:tc>
          <w:tcPr>
            <w:tcW w:w="639"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ascii="仿宋" w:eastAsia="仿宋" w:hAnsi="仿宋" w:cs="仿宋"/>
                <w:sz w:val="24"/>
              </w:rPr>
            </w:pPr>
            <w:r w:rsidRPr="003A1E0F">
              <w:rPr>
                <w:rFonts w:ascii="仿宋" w:eastAsia="仿宋" w:hAnsi="仿宋" w:cs="仿宋" w:hint="eastAsia"/>
                <w:sz w:val="24"/>
              </w:rPr>
              <w:t>4</w:t>
            </w:r>
          </w:p>
        </w:tc>
        <w:tc>
          <w:tcPr>
            <w:tcW w:w="1482" w:type="dxa"/>
            <w:gridSpan w:val="2"/>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ascii="仿宋" w:eastAsia="仿宋" w:hAnsi="仿宋" w:cs="仿宋"/>
                <w:sz w:val="24"/>
              </w:rPr>
            </w:pPr>
            <w:r w:rsidRPr="003A1E0F">
              <w:rPr>
                <w:rFonts w:ascii="仿宋" w:eastAsia="仿宋" w:hAnsi="仿宋" w:cs="仿宋" w:hint="eastAsia"/>
                <w:sz w:val="24"/>
              </w:rPr>
              <w:t>代理机构地址</w:t>
            </w:r>
          </w:p>
        </w:tc>
        <w:tc>
          <w:tcPr>
            <w:tcW w:w="6898"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rPr>
                <w:rFonts w:ascii="仿宋" w:eastAsia="仿宋" w:hAnsi="仿宋" w:cs="仿宋"/>
                <w:sz w:val="24"/>
              </w:rPr>
            </w:pPr>
            <w:r w:rsidRPr="003A1E0F">
              <w:rPr>
                <w:rFonts w:ascii="仿宋" w:eastAsia="仿宋" w:hAnsi="仿宋" w:cs="仿宋" w:hint="eastAsia"/>
                <w:color w:val="000000"/>
                <w:sz w:val="24"/>
              </w:rPr>
              <w:t>南京市江宁区秣陵街道百家湖科技园9幢221室</w:t>
            </w:r>
          </w:p>
        </w:tc>
      </w:tr>
      <w:tr w:rsidR="001A5CBD" w:rsidRPr="003A1E0F">
        <w:trPr>
          <w:trHeight w:val="1226"/>
        </w:trPr>
        <w:tc>
          <w:tcPr>
            <w:tcW w:w="639"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ascii="仿宋" w:eastAsia="仿宋" w:hAnsi="仿宋" w:cs="仿宋"/>
                <w:sz w:val="24"/>
              </w:rPr>
            </w:pPr>
            <w:r w:rsidRPr="003A1E0F">
              <w:rPr>
                <w:rFonts w:ascii="仿宋" w:eastAsia="仿宋" w:hAnsi="仿宋" w:cs="仿宋" w:hint="eastAsia"/>
                <w:sz w:val="24"/>
              </w:rPr>
              <w:t>5</w:t>
            </w:r>
          </w:p>
        </w:tc>
        <w:tc>
          <w:tcPr>
            <w:tcW w:w="1482" w:type="dxa"/>
            <w:gridSpan w:val="2"/>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ascii="仿宋" w:eastAsia="仿宋" w:hAnsi="仿宋" w:cs="仿宋"/>
                <w:sz w:val="24"/>
              </w:rPr>
            </w:pPr>
            <w:r w:rsidRPr="003A1E0F">
              <w:rPr>
                <w:rFonts w:ascii="仿宋" w:eastAsia="仿宋" w:hAnsi="仿宋" w:cs="仿宋" w:hint="eastAsia"/>
                <w:sz w:val="24"/>
              </w:rPr>
              <w:t>招标文件</w:t>
            </w:r>
          </w:p>
          <w:p w:rsidR="001A5CBD" w:rsidRPr="003A1E0F" w:rsidRDefault="00820ECF">
            <w:pPr>
              <w:jc w:val="center"/>
              <w:rPr>
                <w:rFonts w:ascii="仿宋" w:eastAsia="仿宋" w:hAnsi="仿宋" w:cs="仿宋"/>
                <w:sz w:val="24"/>
              </w:rPr>
            </w:pPr>
            <w:r w:rsidRPr="003A1E0F">
              <w:rPr>
                <w:rFonts w:ascii="仿宋" w:eastAsia="仿宋" w:hAnsi="仿宋" w:cs="仿宋" w:hint="eastAsia"/>
                <w:sz w:val="24"/>
              </w:rPr>
              <w:t>获取方法</w:t>
            </w:r>
          </w:p>
        </w:tc>
        <w:tc>
          <w:tcPr>
            <w:tcW w:w="6898"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numPr>
                <w:ilvl w:val="0"/>
                <w:numId w:val="1"/>
              </w:numPr>
              <w:rPr>
                <w:rFonts w:ascii="仿宋" w:eastAsia="仿宋" w:hAnsi="仿宋" w:cs="仿宋"/>
                <w:kern w:val="0"/>
                <w:sz w:val="24"/>
              </w:rPr>
            </w:pPr>
            <w:r w:rsidRPr="003A1E0F">
              <w:rPr>
                <w:rFonts w:ascii="仿宋" w:eastAsia="仿宋" w:hAnsi="仿宋" w:cs="仿宋" w:hint="eastAsia"/>
                <w:kern w:val="0"/>
                <w:sz w:val="24"/>
              </w:rPr>
              <w:t>方式：供相关证明材料(营业执照复印件加盖公章、法定代表人授权委托书原件、法定代表人及授权代理人身份证复印件加盖公章)经审核通过后获取招标文件。</w:t>
            </w:r>
          </w:p>
          <w:p w:rsidR="001A5CBD" w:rsidRPr="003A1E0F" w:rsidRDefault="00820ECF">
            <w:pPr>
              <w:numPr>
                <w:ilvl w:val="0"/>
                <w:numId w:val="1"/>
              </w:numPr>
              <w:rPr>
                <w:rFonts w:ascii="仿宋" w:eastAsia="仿宋" w:hAnsi="仿宋" w:cs="仿宋"/>
                <w:sz w:val="24"/>
              </w:rPr>
            </w:pPr>
            <w:r w:rsidRPr="003A1E0F">
              <w:rPr>
                <w:rFonts w:ascii="仿宋" w:eastAsia="仿宋" w:hAnsi="仿宋" w:cs="仿宋" w:hint="eastAsia"/>
                <w:kern w:val="0"/>
                <w:sz w:val="24"/>
              </w:rPr>
              <w:t>招标文件出售方式：</w:t>
            </w:r>
            <w:r w:rsidRPr="003A1E0F">
              <w:rPr>
                <w:rFonts w:ascii="仿宋" w:eastAsia="仿宋" w:hAnsi="仿宋" w:cs="仿宋"/>
                <w:kern w:val="0"/>
                <w:sz w:val="24"/>
              </w:rPr>
              <w:t>1</w:t>
            </w:r>
            <w:r w:rsidRPr="003A1E0F">
              <w:rPr>
                <w:rFonts w:ascii="仿宋" w:eastAsia="仿宋" w:hAnsi="仿宋" w:cs="仿宋" w:hint="eastAsia"/>
                <w:kern w:val="0"/>
                <w:sz w:val="24"/>
              </w:rPr>
              <w:t>00元人民币/套，售后不退。</w:t>
            </w:r>
          </w:p>
        </w:tc>
      </w:tr>
      <w:tr w:rsidR="001A5CBD" w:rsidRPr="003A1E0F">
        <w:trPr>
          <w:trHeight w:val="717"/>
        </w:trPr>
        <w:tc>
          <w:tcPr>
            <w:tcW w:w="639"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ascii="仿宋" w:eastAsia="仿宋" w:hAnsi="仿宋" w:cs="仿宋"/>
                <w:sz w:val="24"/>
              </w:rPr>
            </w:pPr>
            <w:r w:rsidRPr="003A1E0F">
              <w:rPr>
                <w:rFonts w:ascii="仿宋" w:eastAsia="仿宋" w:hAnsi="仿宋" w:cs="仿宋" w:hint="eastAsia"/>
                <w:sz w:val="24"/>
              </w:rPr>
              <w:t>6</w:t>
            </w:r>
          </w:p>
        </w:tc>
        <w:tc>
          <w:tcPr>
            <w:tcW w:w="1482" w:type="dxa"/>
            <w:gridSpan w:val="2"/>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ascii="仿宋" w:eastAsia="仿宋" w:hAnsi="仿宋" w:cs="仿宋"/>
                <w:sz w:val="24"/>
              </w:rPr>
            </w:pPr>
            <w:r w:rsidRPr="003A1E0F">
              <w:rPr>
                <w:rFonts w:ascii="仿宋" w:eastAsia="仿宋" w:hAnsi="仿宋" w:cs="仿宋" w:hint="eastAsia"/>
                <w:sz w:val="24"/>
              </w:rPr>
              <w:t>项目预算</w:t>
            </w:r>
          </w:p>
        </w:tc>
        <w:tc>
          <w:tcPr>
            <w:tcW w:w="6898" w:type="dxa"/>
            <w:tcBorders>
              <w:top w:val="single" w:sz="4" w:space="0" w:color="auto"/>
              <w:left w:val="single" w:sz="4" w:space="0" w:color="auto"/>
              <w:bottom w:val="single" w:sz="4" w:space="0" w:color="auto"/>
              <w:right w:val="single" w:sz="4" w:space="0" w:color="auto"/>
            </w:tcBorders>
            <w:vAlign w:val="center"/>
          </w:tcPr>
          <w:p w:rsidR="001A5CBD" w:rsidRPr="003A1E0F" w:rsidRDefault="00BB6446" w:rsidP="00BB6446">
            <w:pPr>
              <w:rPr>
                <w:rFonts w:ascii="仿宋" w:eastAsia="仿宋" w:hAnsi="仿宋" w:cs="仿宋"/>
                <w:sz w:val="24"/>
              </w:rPr>
            </w:pPr>
            <w:r w:rsidRPr="003A1E0F">
              <w:rPr>
                <w:rFonts w:ascii="仿宋" w:eastAsia="仿宋" w:hAnsi="仿宋" w:cs="仿宋"/>
                <w:sz w:val="24"/>
              </w:rPr>
              <w:t>60</w:t>
            </w:r>
            <w:r w:rsidR="00820ECF" w:rsidRPr="003A1E0F">
              <w:rPr>
                <w:rFonts w:ascii="仿宋" w:eastAsia="仿宋" w:hAnsi="仿宋" w:cs="仿宋" w:hint="eastAsia"/>
                <w:sz w:val="24"/>
              </w:rPr>
              <w:t>万元/年,3年合计</w:t>
            </w:r>
            <w:r w:rsidRPr="003A1E0F">
              <w:rPr>
                <w:rFonts w:ascii="仿宋" w:eastAsia="仿宋" w:hAnsi="仿宋" w:cs="仿宋"/>
                <w:sz w:val="24"/>
              </w:rPr>
              <w:t>180</w:t>
            </w:r>
            <w:r w:rsidR="00820ECF" w:rsidRPr="003A1E0F">
              <w:rPr>
                <w:rFonts w:ascii="仿宋" w:eastAsia="仿宋" w:hAnsi="仿宋" w:cs="仿宋"/>
                <w:sz w:val="24"/>
              </w:rPr>
              <w:t>万元</w:t>
            </w:r>
          </w:p>
        </w:tc>
      </w:tr>
      <w:tr w:rsidR="001A5CBD" w:rsidRPr="003A1E0F">
        <w:trPr>
          <w:trHeight w:val="669"/>
        </w:trPr>
        <w:tc>
          <w:tcPr>
            <w:tcW w:w="639"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ascii="仿宋" w:eastAsia="仿宋" w:hAnsi="仿宋" w:cs="仿宋"/>
                <w:sz w:val="24"/>
              </w:rPr>
            </w:pPr>
            <w:r w:rsidRPr="003A1E0F">
              <w:rPr>
                <w:rFonts w:ascii="仿宋" w:eastAsia="仿宋" w:hAnsi="仿宋" w:cs="仿宋" w:hint="eastAsia"/>
                <w:sz w:val="24"/>
              </w:rPr>
              <w:t>7</w:t>
            </w:r>
          </w:p>
        </w:tc>
        <w:tc>
          <w:tcPr>
            <w:tcW w:w="1482" w:type="dxa"/>
            <w:gridSpan w:val="2"/>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ascii="仿宋" w:eastAsia="仿宋" w:hAnsi="仿宋" w:cs="仿宋"/>
                <w:sz w:val="24"/>
              </w:rPr>
            </w:pPr>
            <w:r w:rsidRPr="003A1E0F">
              <w:rPr>
                <w:rFonts w:ascii="仿宋" w:eastAsia="仿宋" w:hAnsi="仿宋" w:cs="仿宋" w:hint="eastAsia"/>
                <w:sz w:val="24"/>
              </w:rPr>
              <w:t>投标有效期</w:t>
            </w:r>
          </w:p>
        </w:tc>
        <w:tc>
          <w:tcPr>
            <w:tcW w:w="6898"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autoSpaceDE w:val="0"/>
              <w:autoSpaceDN w:val="0"/>
              <w:adjustRightInd w:val="0"/>
              <w:jc w:val="left"/>
              <w:rPr>
                <w:rFonts w:ascii="仿宋" w:eastAsia="仿宋" w:hAnsi="仿宋" w:cs="仿宋"/>
                <w:sz w:val="24"/>
              </w:rPr>
            </w:pPr>
            <w:r w:rsidRPr="003A1E0F">
              <w:rPr>
                <w:rFonts w:ascii="仿宋" w:eastAsia="仿宋" w:hAnsi="仿宋" w:cs="仿宋" w:hint="eastAsia"/>
                <w:sz w:val="24"/>
              </w:rPr>
              <w:t>投标截止</w:t>
            </w:r>
            <w:r w:rsidRPr="003A1E0F">
              <w:rPr>
                <w:rFonts w:ascii="仿宋" w:eastAsia="仿宋" w:hAnsi="仿宋" w:cs="仿宋" w:hint="eastAsia"/>
                <w:sz w:val="24"/>
                <w:lang w:val="zh-CN"/>
              </w:rPr>
              <w:t>之日起</w:t>
            </w:r>
            <w:r w:rsidRPr="003A1E0F">
              <w:rPr>
                <w:rFonts w:ascii="仿宋" w:eastAsia="仿宋" w:hAnsi="仿宋" w:cs="仿宋" w:hint="eastAsia"/>
                <w:sz w:val="24"/>
              </w:rPr>
              <w:t>90</w:t>
            </w:r>
            <w:r w:rsidRPr="003A1E0F">
              <w:rPr>
                <w:rFonts w:ascii="仿宋" w:eastAsia="仿宋" w:hAnsi="仿宋" w:cs="仿宋" w:hint="eastAsia"/>
                <w:sz w:val="24"/>
                <w:lang w:val="zh-CN"/>
              </w:rPr>
              <w:t>天</w:t>
            </w:r>
          </w:p>
        </w:tc>
      </w:tr>
      <w:tr w:rsidR="001A5CBD" w:rsidRPr="003A1E0F">
        <w:trPr>
          <w:trHeight w:val="688"/>
        </w:trPr>
        <w:tc>
          <w:tcPr>
            <w:tcW w:w="639" w:type="dxa"/>
            <w:vMerge w:val="restart"/>
            <w:tcBorders>
              <w:top w:val="single" w:sz="4" w:space="0" w:color="auto"/>
              <w:left w:val="single" w:sz="4" w:space="0" w:color="auto"/>
              <w:right w:val="single" w:sz="4" w:space="0" w:color="auto"/>
            </w:tcBorders>
            <w:vAlign w:val="center"/>
          </w:tcPr>
          <w:p w:rsidR="001A5CBD" w:rsidRPr="003A1E0F" w:rsidRDefault="00820ECF">
            <w:pPr>
              <w:jc w:val="center"/>
              <w:rPr>
                <w:rFonts w:ascii="仿宋" w:eastAsia="仿宋" w:hAnsi="仿宋" w:cs="仿宋"/>
                <w:sz w:val="24"/>
              </w:rPr>
            </w:pPr>
            <w:r w:rsidRPr="003A1E0F">
              <w:rPr>
                <w:rFonts w:ascii="仿宋" w:eastAsia="仿宋" w:hAnsi="仿宋" w:cs="仿宋" w:hint="eastAsia"/>
                <w:sz w:val="24"/>
              </w:rPr>
              <w:t>8</w:t>
            </w:r>
          </w:p>
        </w:tc>
        <w:tc>
          <w:tcPr>
            <w:tcW w:w="685" w:type="dxa"/>
            <w:vMerge w:val="restart"/>
            <w:tcBorders>
              <w:top w:val="single" w:sz="4" w:space="0" w:color="auto"/>
              <w:left w:val="single" w:sz="4" w:space="0" w:color="auto"/>
              <w:right w:val="single" w:sz="4" w:space="0" w:color="auto"/>
            </w:tcBorders>
            <w:vAlign w:val="center"/>
          </w:tcPr>
          <w:p w:rsidR="001A5CBD" w:rsidRPr="003A1E0F" w:rsidRDefault="00820ECF">
            <w:pPr>
              <w:jc w:val="center"/>
              <w:rPr>
                <w:rFonts w:ascii="仿宋" w:eastAsia="仿宋" w:hAnsi="仿宋" w:cs="仿宋"/>
                <w:sz w:val="24"/>
              </w:rPr>
            </w:pPr>
            <w:r w:rsidRPr="003A1E0F">
              <w:rPr>
                <w:rFonts w:ascii="仿宋" w:eastAsia="仿宋" w:hAnsi="仿宋" w:cs="仿宋" w:hint="eastAsia"/>
                <w:sz w:val="24"/>
              </w:rPr>
              <w:t>投标 文件递交信息</w:t>
            </w:r>
          </w:p>
        </w:tc>
        <w:tc>
          <w:tcPr>
            <w:tcW w:w="797"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ascii="仿宋" w:eastAsia="仿宋" w:hAnsi="仿宋" w:cs="仿宋"/>
                <w:sz w:val="24"/>
              </w:rPr>
            </w:pPr>
            <w:r w:rsidRPr="003A1E0F">
              <w:rPr>
                <w:rFonts w:ascii="仿宋" w:eastAsia="仿宋" w:hAnsi="仿宋" w:cs="仿宋" w:hint="eastAsia"/>
                <w:sz w:val="24"/>
              </w:rPr>
              <w:t>时间</w:t>
            </w:r>
          </w:p>
        </w:tc>
        <w:tc>
          <w:tcPr>
            <w:tcW w:w="6898"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rsidP="00BB6446">
            <w:pPr>
              <w:rPr>
                <w:rFonts w:ascii="仿宋" w:eastAsia="仿宋" w:hAnsi="仿宋" w:cs="仿宋"/>
                <w:sz w:val="24"/>
              </w:rPr>
            </w:pPr>
            <w:r w:rsidRPr="003A1E0F">
              <w:rPr>
                <w:rFonts w:ascii="仿宋" w:eastAsia="仿宋" w:hAnsi="仿宋" w:cs="仿宋" w:hint="eastAsia"/>
                <w:sz w:val="24"/>
              </w:rPr>
              <w:t>2024年12月</w:t>
            </w:r>
            <w:r w:rsidR="009C4A49" w:rsidRPr="003A1E0F">
              <w:rPr>
                <w:rFonts w:ascii="仿宋" w:eastAsia="仿宋" w:hAnsi="仿宋" w:cs="仿宋"/>
                <w:sz w:val="24"/>
              </w:rPr>
              <w:t>2</w:t>
            </w:r>
            <w:r w:rsidR="00BB6446" w:rsidRPr="003A1E0F">
              <w:rPr>
                <w:rFonts w:ascii="仿宋" w:eastAsia="仿宋" w:hAnsi="仿宋" w:cs="仿宋"/>
                <w:sz w:val="24"/>
              </w:rPr>
              <w:t>6</w:t>
            </w:r>
            <w:r w:rsidRPr="003A1E0F">
              <w:rPr>
                <w:rFonts w:ascii="仿宋" w:eastAsia="仿宋" w:hAnsi="仿宋" w:cs="仿宋" w:hint="eastAsia"/>
                <w:sz w:val="24"/>
              </w:rPr>
              <w:t>日</w:t>
            </w:r>
            <w:r w:rsidR="00BB6446" w:rsidRPr="003A1E0F">
              <w:rPr>
                <w:rFonts w:ascii="仿宋" w:eastAsia="仿宋" w:hAnsi="仿宋" w:cs="仿宋"/>
                <w:sz w:val="24"/>
              </w:rPr>
              <w:t>09</w:t>
            </w:r>
            <w:r w:rsidRPr="003A1E0F">
              <w:rPr>
                <w:rFonts w:ascii="仿宋" w:eastAsia="仿宋" w:hAnsi="仿宋" w:cs="仿宋" w:hint="eastAsia"/>
                <w:sz w:val="24"/>
              </w:rPr>
              <w:t>：00—</w:t>
            </w:r>
            <w:r w:rsidR="00BB6446" w:rsidRPr="003A1E0F">
              <w:rPr>
                <w:rFonts w:ascii="仿宋" w:eastAsia="仿宋" w:hAnsi="仿宋" w:cs="仿宋"/>
                <w:sz w:val="24"/>
              </w:rPr>
              <w:t>09</w:t>
            </w:r>
            <w:r w:rsidRPr="003A1E0F">
              <w:rPr>
                <w:rFonts w:ascii="仿宋" w:eastAsia="仿宋" w:hAnsi="仿宋" w:cs="仿宋" w:hint="eastAsia"/>
                <w:sz w:val="24"/>
              </w:rPr>
              <w:t>：30</w:t>
            </w:r>
          </w:p>
        </w:tc>
      </w:tr>
      <w:tr w:rsidR="001A5CBD" w:rsidRPr="003A1E0F">
        <w:trPr>
          <w:trHeight w:val="740"/>
        </w:trPr>
        <w:tc>
          <w:tcPr>
            <w:tcW w:w="639" w:type="dxa"/>
            <w:vMerge/>
            <w:tcBorders>
              <w:left w:val="single" w:sz="4" w:space="0" w:color="auto"/>
              <w:right w:val="single" w:sz="4" w:space="0" w:color="auto"/>
            </w:tcBorders>
            <w:vAlign w:val="center"/>
          </w:tcPr>
          <w:p w:rsidR="001A5CBD" w:rsidRPr="003A1E0F" w:rsidRDefault="001A5CBD">
            <w:pPr>
              <w:widowControl/>
              <w:jc w:val="left"/>
              <w:rPr>
                <w:rFonts w:ascii="仿宋" w:eastAsia="仿宋" w:hAnsi="仿宋" w:cs="仿宋"/>
                <w:sz w:val="24"/>
              </w:rPr>
            </w:pPr>
          </w:p>
        </w:tc>
        <w:tc>
          <w:tcPr>
            <w:tcW w:w="685" w:type="dxa"/>
            <w:vMerge/>
            <w:tcBorders>
              <w:left w:val="single" w:sz="4" w:space="0" w:color="auto"/>
              <w:right w:val="single" w:sz="4" w:space="0" w:color="auto"/>
            </w:tcBorders>
            <w:vAlign w:val="center"/>
          </w:tcPr>
          <w:p w:rsidR="001A5CBD" w:rsidRPr="003A1E0F" w:rsidRDefault="001A5CBD">
            <w:pPr>
              <w:widowControl/>
              <w:jc w:val="left"/>
              <w:rPr>
                <w:rFonts w:ascii="仿宋" w:eastAsia="仿宋" w:hAnsi="仿宋" w:cs="仿宋"/>
                <w:sz w:val="24"/>
              </w:rPr>
            </w:pPr>
          </w:p>
        </w:tc>
        <w:tc>
          <w:tcPr>
            <w:tcW w:w="797"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ascii="仿宋" w:eastAsia="仿宋" w:hAnsi="仿宋" w:cs="仿宋"/>
                <w:sz w:val="24"/>
              </w:rPr>
            </w:pPr>
            <w:r w:rsidRPr="003A1E0F">
              <w:rPr>
                <w:rFonts w:ascii="仿宋" w:eastAsia="仿宋" w:hAnsi="仿宋" w:cs="仿宋" w:hint="eastAsia"/>
                <w:sz w:val="24"/>
              </w:rPr>
              <w:t>地点</w:t>
            </w:r>
          </w:p>
        </w:tc>
        <w:tc>
          <w:tcPr>
            <w:tcW w:w="6898"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rPr>
                <w:rFonts w:ascii="仿宋" w:eastAsia="仿宋" w:hAnsi="仿宋" w:cs="仿宋"/>
                <w:sz w:val="24"/>
              </w:rPr>
            </w:pPr>
            <w:r w:rsidRPr="003A1E0F">
              <w:rPr>
                <w:rFonts w:ascii="仿宋" w:eastAsia="仿宋" w:hAnsi="仿宋" w:cs="仿宋" w:hint="eastAsia"/>
                <w:sz w:val="24"/>
              </w:rPr>
              <w:t>南京市江宁区秣陵街道百家湖科技园9幢221室</w:t>
            </w:r>
          </w:p>
        </w:tc>
      </w:tr>
      <w:tr w:rsidR="001A5CBD" w:rsidRPr="003A1E0F">
        <w:trPr>
          <w:trHeight w:val="639"/>
        </w:trPr>
        <w:tc>
          <w:tcPr>
            <w:tcW w:w="639" w:type="dxa"/>
            <w:vMerge/>
            <w:tcBorders>
              <w:left w:val="single" w:sz="4" w:space="0" w:color="auto"/>
              <w:bottom w:val="single" w:sz="4" w:space="0" w:color="auto"/>
              <w:right w:val="single" w:sz="4" w:space="0" w:color="auto"/>
            </w:tcBorders>
            <w:vAlign w:val="center"/>
          </w:tcPr>
          <w:p w:rsidR="001A5CBD" w:rsidRPr="003A1E0F" w:rsidRDefault="001A5CBD">
            <w:pPr>
              <w:widowControl/>
              <w:jc w:val="left"/>
              <w:rPr>
                <w:rFonts w:ascii="仿宋" w:eastAsia="仿宋" w:hAnsi="仿宋" w:cs="仿宋"/>
                <w:sz w:val="24"/>
              </w:rPr>
            </w:pPr>
          </w:p>
        </w:tc>
        <w:tc>
          <w:tcPr>
            <w:tcW w:w="685" w:type="dxa"/>
            <w:vMerge/>
            <w:tcBorders>
              <w:left w:val="single" w:sz="4" w:space="0" w:color="auto"/>
              <w:bottom w:val="single" w:sz="4" w:space="0" w:color="auto"/>
              <w:right w:val="single" w:sz="4" w:space="0" w:color="auto"/>
            </w:tcBorders>
            <w:vAlign w:val="center"/>
          </w:tcPr>
          <w:p w:rsidR="001A5CBD" w:rsidRPr="003A1E0F" w:rsidRDefault="001A5CBD">
            <w:pPr>
              <w:widowControl/>
              <w:jc w:val="left"/>
              <w:rPr>
                <w:rFonts w:ascii="仿宋" w:eastAsia="仿宋" w:hAnsi="仿宋" w:cs="仿宋"/>
                <w:sz w:val="24"/>
              </w:rPr>
            </w:pPr>
          </w:p>
        </w:tc>
        <w:tc>
          <w:tcPr>
            <w:tcW w:w="797"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ascii="仿宋" w:eastAsia="仿宋" w:hAnsi="仿宋" w:cs="仿宋"/>
                <w:sz w:val="24"/>
              </w:rPr>
            </w:pPr>
            <w:r w:rsidRPr="003A1E0F">
              <w:rPr>
                <w:rFonts w:ascii="仿宋" w:eastAsia="仿宋" w:hAnsi="仿宋" w:cs="仿宋" w:hint="eastAsia"/>
                <w:sz w:val="24"/>
              </w:rPr>
              <w:t>要求</w:t>
            </w:r>
          </w:p>
        </w:tc>
        <w:tc>
          <w:tcPr>
            <w:tcW w:w="6898"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rPr>
                <w:rFonts w:ascii="仿宋" w:eastAsia="仿宋" w:hAnsi="仿宋" w:cs="仿宋"/>
                <w:sz w:val="24"/>
                <w:lang w:val="zh-CN"/>
              </w:rPr>
            </w:pPr>
            <w:r w:rsidRPr="003A1E0F">
              <w:rPr>
                <w:rFonts w:ascii="仿宋" w:eastAsia="仿宋" w:hAnsi="仿宋" w:cs="仿宋" w:hint="eastAsia"/>
                <w:sz w:val="24"/>
              </w:rPr>
              <w:t>密封提交纸质投标</w:t>
            </w:r>
            <w:r w:rsidRPr="003A1E0F">
              <w:rPr>
                <w:rFonts w:ascii="仿宋" w:eastAsia="仿宋" w:hAnsi="仿宋" w:cs="仿宋" w:hint="eastAsia"/>
                <w:sz w:val="24"/>
                <w:lang w:val="zh-CN"/>
              </w:rPr>
              <w:t>文件</w:t>
            </w:r>
          </w:p>
        </w:tc>
      </w:tr>
      <w:tr w:rsidR="001A5CBD" w:rsidRPr="003A1E0F" w:rsidTr="00BE3510">
        <w:trPr>
          <w:trHeight w:val="1313"/>
        </w:trPr>
        <w:tc>
          <w:tcPr>
            <w:tcW w:w="639"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ascii="仿宋" w:eastAsia="仿宋" w:hAnsi="仿宋" w:cs="仿宋"/>
                <w:sz w:val="24"/>
              </w:rPr>
            </w:pPr>
            <w:r w:rsidRPr="003A1E0F">
              <w:rPr>
                <w:rFonts w:ascii="仿宋" w:eastAsia="仿宋" w:hAnsi="仿宋" w:cs="仿宋" w:hint="eastAsia"/>
                <w:sz w:val="24"/>
              </w:rPr>
              <w:t>9</w:t>
            </w:r>
          </w:p>
        </w:tc>
        <w:tc>
          <w:tcPr>
            <w:tcW w:w="1482" w:type="dxa"/>
            <w:gridSpan w:val="2"/>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ascii="仿宋" w:eastAsia="仿宋" w:hAnsi="仿宋" w:cs="仿宋"/>
                <w:sz w:val="24"/>
              </w:rPr>
            </w:pPr>
            <w:r w:rsidRPr="003A1E0F">
              <w:rPr>
                <w:rFonts w:ascii="仿宋" w:eastAsia="仿宋" w:hAnsi="仿宋" w:cs="仿宋" w:hint="eastAsia"/>
                <w:sz w:val="24"/>
              </w:rPr>
              <w:t>投标文件份数</w:t>
            </w:r>
          </w:p>
        </w:tc>
        <w:tc>
          <w:tcPr>
            <w:tcW w:w="6898"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rPr>
                <w:rFonts w:ascii="仿宋" w:eastAsia="仿宋" w:hAnsi="仿宋" w:cs="仿宋"/>
                <w:sz w:val="24"/>
              </w:rPr>
            </w:pPr>
            <w:r w:rsidRPr="003A1E0F">
              <w:rPr>
                <w:rFonts w:ascii="仿宋" w:eastAsia="仿宋" w:hAnsi="仿宋" w:cs="仿宋" w:hint="eastAsia"/>
                <w:sz w:val="24"/>
                <w:lang w:val="zh-CN"/>
              </w:rPr>
              <w:t>一式</w:t>
            </w:r>
            <w:r w:rsidRPr="003A1E0F">
              <w:rPr>
                <w:rFonts w:ascii="仿宋" w:eastAsia="仿宋" w:hAnsi="仿宋" w:cs="仿宋" w:hint="eastAsia"/>
                <w:sz w:val="24"/>
              </w:rPr>
              <w:t>伍</w:t>
            </w:r>
            <w:r w:rsidRPr="003A1E0F">
              <w:rPr>
                <w:rFonts w:ascii="仿宋" w:eastAsia="仿宋" w:hAnsi="仿宋" w:cs="仿宋" w:hint="eastAsia"/>
                <w:sz w:val="24"/>
                <w:lang w:val="zh-CN"/>
              </w:rPr>
              <w:t>份（壹份正本、</w:t>
            </w:r>
            <w:r w:rsidRPr="003A1E0F">
              <w:rPr>
                <w:rFonts w:ascii="仿宋" w:eastAsia="仿宋" w:hAnsi="仿宋" w:cs="仿宋" w:hint="eastAsia"/>
                <w:sz w:val="24"/>
              </w:rPr>
              <w:t>肆</w:t>
            </w:r>
            <w:r w:rsidRPr="003A1E0F">
              <w:rPr>
                <w:rFonts w:ascii="仿宋" w:eastAsia="仿宋" w:hAnsi="仿宋" w:cs="仿宋" w:hint="eastAsia"/>
                <w:sz w:val="24"/>
                <w:lang w:val="zh-CN"/>
              </w:rPr>
              <w:t>份副本）</w:t>
            </w:r>
            <w:r w:rsidRPr="003A1E0F">
              <w:rPr>
                <w:rFonts w:ascii="仿宋" w:eastAsia="仿宋" w:hAnsi="仿宋" w:cs="仿宋" w:hint="eastAsia"/>
                <w:sz w:val="24"/>
              </w:rPr>
              <w:t>(电子版标书一份,U盘;投标文件电子版中必须包含投标文件的全部内容，不得加密，所有文档、图表等采用PDF格式或WORD格式)</w:t>
            </w:r>
            <w:r w:rsidRPr="003A1E0F">
              <w:rPr>
                <w:rFonts w:ascii="仿宋" w:eastAsia="仿宋" w:hAnsi="仿宋" w:cs="仿宋" w:hint="eastAsia"/>
                <w:sz w:val="24"/>
                <w:lang w:val="zh-CN"/>
              </w:rPr>
              <w:t>，每份投标文件须清楚标明“正本”或“副本”字样。一旦正本和副本不符，以正本为准。</w:t>
            </w:r>
          </w:p>
        </w:tc>
      </w:tr>
      <w:tr w:rsidR="001A5CBD" w:rsidRPr="003A1E0F">
        <w:trPr>
          <w:trHeight w:val="1122"/>
        </w:trPr>
        <w:tc>
          <w:tcPr>
            <w:tcW w:w="639"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ascii="仿宋" w:eastAsia="仿宋" w:hAnsi="仿宋" w:cs="仿宋"/>
                <w:sz w:val="24"/>
              </w:rPr>
            </w:pPr>
            <w:r w:rsidRPr="003A1E0F">
              <w:rPr>
                <w:rFonts w:ascii="仿宋" w:eastAsia="仿宋" w:hAnsi="仿宋" w:cs="仿宋" w:hint="eastAsia"/>
                <w:sz w:val="24"/>
              </w:rPr>
              <w:t>10</w:t>
            </w:r>
          </w:p>
        </w:tc>
        <w:tc>
          <w:tcPr>
            <w:tcW w:w="1482" w:type="dxa"/>
            <w:gridSpan w:val="2"/>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ascii="仿宋" w:eastAsia="仿宋" w:hAnsi="仿宋" w:cs="仿宋"/>
                <w:sz w:val="24"/>
              </w:rPr>
            </w:pPr>
            <w:r w:rsidRPr="003A1E0F">
              <w:rPr>
                <w:rFonts w:ascii="仿宋" w:eastAsia="仿宋" w:hAnsi="仿宋" w:cs="仿宋" w:hint="eastAsia"/>
                <w:sz w:val="24"/>
              </w:rPr>
              <w:t>备注</w:t>
            </w:r>
          </w:p>
        </w:tc>
        <w:tc>
          <w:tcPr>
            <w:tcW w:w="6898" w:type="dxa"/>
            <w:tcBorders>
              <w:top w:val="single" w:sz="4" w:space="0" w:color="auto"/>
              <w:left w:val="single" w:sz="4" w:space="0" w:color="auto"/>
              <w:bottom w:val="single" w:sz="4" w:space="0" w:color="auto"/>
              <w:right w:val="single" w:sz="4" w:space="0" w:color="auto"/>
            </w:tcBorders>
            <w:vAlign w:val="center"/>
          </w:tcPr>
          <w:p w:rsidR="001A5CBD" w:rsidRPr="003A1E0F" w:rsidRDefault="00BB6446">
            <w:pPr>
              <w:rPr>
                <w:rFonts w:ascii="仿宋" w:eastAsia="仿宋" w:hAnsi="仿宋" w:cs="仿宋"/>
                <w:sz w:val="24"/>
                <w:lang w:val="zh-CN"/>
              </w:rPr>
            </w:pPr>
            <w:r w:rsidRPr="003A1E0F">
              <w:rPr>
                <w:rFonts w:ascii="仿宋" w:eastAsia="仿宋" w:hAnsi="仿宋" w:cs="仿宋" w:hint="eastAsia"/>
                <w:sz w:val="24"/>
              </w:rPr>
              <w:t>雨花台区梅岭社区、梅欣社区、中兴路社区、上怡新村社区、梅清苑社区物业服务项目同时进行公开招标，供应商针对上述5个项目同时投标时，所报项目组成员中，每个社区（梅岭社区、梅欣社区、中兴路社区、上怡新村社区、梅清苑社区）除项目经理外，人员不得重复，否则采购人有权取消其中标资格。</w:t>
            </w:r>
          </w:p>
        </w:tc>
      </w:tr>
    </w:tbl>
    <w:p w:rsidR="001A5CBD" w:rsidRPr="003A1E0F" w:rsidRDefault="00820ECF">
      <w:pPr>
        <w:autoSpaceDE w:val="0"/>
        <w:autoSpaceDN w:val="0"/>
        <w:adjustRightInd w:val="0"/>
        <w:spacing w:line="360" w:lineRule="auto"/>
        <w:ind w:firstLineChars="200" w:firstLine="422"/>
        <w:outlineLvl w:val="1"/>
        <w:rPr>
          <w:rFonts w:ascii="仿宋" w:eastAsia="仿宋" w:hAnsi="仿宋" w:cs="仿宋"/>
          <w:b/>
          <w:lang w:val="zh-CN"/>
        </w:rPr>
      </w:pPr>
      <w:r w:rsidRPr="003A1E0F">
        <w:rPr>
          <w:rFonts w:ascii="仿宋" w:eastAsia="仿宋" w:hAnsi="仿宋" w:cs="仿宋" w:hint="eastAsia"/>
          <w:b/>
          <w:lang w:val="zh-CN"/>
        </w:rPr>
        <w:br w:type="page"/>
      </w:r>
      <w:bookmarkStart w:id="53" w:name="_Toc25307"/>
      <w:bookmarkStart w:id="54" w:name="_Toc687"/>
      <w:r w:rsidRPr="003A1E0F">
        <w:rPr>
          <w:rFonts w:ascii="仿宋" w:eastAsia="仿宋" w:hAnsi="仿宋" w:cs="仿宋" w:hint="eastAsia"/>
          <w:b/>
          <w:lang w:val="zh-CN"/>
        </w:rPr>
        <w:lastRenderedPageBreak/>
        <w:t>一、总则</w:t>
      </w:r>
      <w:bookmarkEnd w:id="53"/>
      <w:bookmarkEnd w:id="54"/>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1、适用法律</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1.1 《中华人民共和国政府采购法》、《中华人民共和国政府采购法实施条例》等有关法律、规章和规定等。</w:t>
      </w:r>
    </w:p>
    <w:p w:rsidR="001A5CBD" w:rsidRPr="003A1E0F" w:rsidRDefault="00820ECF">
      <w:pPr>
        <w:autoSpaceDE w:val="0"/>
        <w:autoSpaceDN w:val="0"/>
        <w:adjustRightInd w:val="0"/>
        <w:spacing w:line="360" w:lineRule="auto"/>
        <w:ind w:firstLineChars="200" w:firstLine="422"/>
        <w:rPr>
          <w:rFonts w:ascii="仿宋" w:eastAsia="仿宋" w:hAnsi="仿宋" w:cs="仿宋"/>
          <w:b/>
          <w:lang w:val="zh-CN"/>
        </w:rPr>
      </w:pPr>
      <w:r w:rsidRPr="003A1E0F">
        <w:rPr>
          <w:rFonts w:ascii="仿宋" w:eastAsia="仿宋" w:hAnsi="仿宋" w:cs="仿宋" w:hint="eastAsia"/>
          <w:b/>
          <w:lang w:val="zh-CN"/>
        </w:rPr>
        <w:t>2、定义</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2.1 “</w:t>
      </w:r>
      <w:r w:rsidRPr="003A1E0F">
        <w:rPr>
          <w:rFonts w:ascii="仿宋" w:eastAsia="仿宋" w:hAnsi="仿宋" w:cs="仿宋" w:hint="eastAsia"/>
          <w:b/>
          <w:lang w:val="zh-CN"/>
        </w:rPr>
        <w:t>供应商（</w:t>
      </w:r>
      <w:r w:rsidRPr="003A1E0F">
        <w:rPr>
          <w:rFonts w:ascii="仿宋" w:eastAsia="仿宋" w:hAnsi="仿宋" w:cs="仿宋" w:hint="eastAsia"/>
          <w:b/>
        </w:rPr>
        <w:t>投标供应商</w:t>
      </w:r>
      <w:r w:rsidRPr="003A1E0F">
        <w:rPr>
          <w:rFonts w:ascii="仿宋" w:eastAsia="仿宋" w:hAnsi="仿宋" w:cs="仿宋" w:hint="eastAsia"/>
          <w:b/>
          <w:lang w:val="zh-CN"/>
        </w:rPr>
        <w:t>）</w:t>
      </w:r>
      <w:r w:rsidRPr="003A1E0F">
        <w:rPr>
          <w:rFonts w:ascii="仿宋" w:eastAsia="仿宋" w:hAnsi="仿宋" w:cs="仿宋" w:hint="eastAsia"/>
          <w:lang w:val="zh-CN"/>
        </w:rPr>
        <w:t>”</w:t>
      </w:r>
      <w:r w:rsidRPr="003A1E0F">
        <w:rPr>
          <w:rFonts w:ascii="仿宋" w:eastAsia="仿宋" w:hAnsi="仿宋" w:cs="仿宋" w:hint="eastAsia"/>
        </w:rPr>
        <w:t>是指参加投标竞争，并符合招标文件规定资格条件的法人、其他组织或者自然人。</w:t>
      </w:r>
    </w:p>
    <w:p w:rsidR="001A5CBD" w:rsidRPr="003A1E0F" w:rsidRDefault="00820ECF">
      <w:pPr>
        <w:autoSpaceDE w:val="0"/>
        <w:autoSpaceDN w:val="0"/>
        <w:adjustRightInd w:val="0"/>
        <w:spacing w:line="360" w:lineRule="auto"/>
        <w:ind w:firstLineChars="200" w:firstLine="420"/>
        <w:rPr>
          <w:rFonts w:ascii="仿宋" w:eastAsia="仿宋" w:hAnsi="仿宋" w:cs="仿宋"/>
          <w:b/>
          <w:lang w:val="zh-CN"/>
        </w:rPr>
      </w:pPr>
      <w:r w:rsidRPr="003A1E0F">
        <w:rPr>
          <w:rFonts w:ascii="仿宋" w:eastAsia="仿宋" w:hAnsi="仿宋" w:cs="仿宋" w:hint="eastAsia"/>
          <w:lang w:val="zh-CN"/>
        </w:rPr>
        <w:t>2.2 “服务”指本招标文件中所述</w:t>
      </w:r>
      <w:r w:rsidRPr="003A1E0F">
        <w:rPr>
          <w:rFonts w:ascii="仿宋" w:eastAsia="仿宋" w:hAnsi="仿宋" w:cs="仿宋" w:hint="eastAsia"/>
          <w:bCs/>
          <w:lang w:val="zh-CN"/>
        </w:rPr>
        <w:t>产品</w:t>
      </w:r>
      <w:r w:rsidRPr="003A1E0F">
        <w:rPr>
          <w:rFonts w:ascii="仿宋" w:eastAsia="仿宋" w:hAnsi="仿宋" w:cs="仿宋" w:hint="eastAsia"/>
          <w:lang w:val="zh-CN"/>
        </w:rPr>
        <w:t>及相关服务。</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2.3 “用户或使用单位”是指使用服务的单位。</w:t>
      </w:r>
    </w:p>
    <w:p w:rsidR="001A5CBD" w:rsidRPr="003A1E0F" w:rsidRDefault="00820ECF">
      <w:pPr>
        <w:autoSpaceDE w:val="0"/>
        <w:autoSpaceDN w:val="0"/>
        <w:adjustRightInd w:val="0"/>
        <w:spacing w:line="360" w:lineRule="auto"/>
        <w:ind w:firstLineChars="200" w:firstLine="422"/>
        <w:rPr>
          <w:rFonts w:ascii="仿宋" w:eastAsia="仿宋" w:hAnsi="仿宋" w:cs="仿宋"/>
          <w:b/>
          <w:lang w:val="zh-CN"/>
        </w:rPr>
      </w:pPr>
      <w:r w:rsidRPr="003A1E0F">
        <w:rPr>
          <w:rFonts w:ascii="仿宋" w:eastAsia="仿宋" w:hAnsi="仿宋" w:cs="仿宋" w:hint="eastAsia"/>
          <w:b/>
          <w:lang w:val="zh-CN"/>
        </w:rPr>
        <w:t>3、政策功能</w:t>
      </w:r>
    </w:p>
    <w:p w:rsidR="001A5CBD" w:rsidRPr="003A1E0F" w:rsidRDefault="00820ECF">
      <w:pPr>
        <w:autoSpaceDE w:val="0"/>
        <w:autoSpaceDN w:val="0"/>
        <w:adjustRightInd w:val="0"/>
        <w:spacing w:line="360" w:lineRule="auto"/>
        <w:ind w:firstLineChars="200" w:firstLine="420"/>
        <w:rPr>
          <w:rFonts w:ascii="仿宋" w:eastAsia="仿宋" w:hAnsi="仿宋" w:cs="仿宋"/>
          <w:bCs/>
          <w:lang w:val="zh-CN"/>
        </w:rPr>
      </w:pPr>
      <w:r w:rsidRPr="003A1E0F">
        <w:rPr>
          <w:rFonts w:ascii="仿宋" w:eastAsia="仿宋" w:hAnsi="仿宋" w:cs="仿宋" w:hint="eastAsia"/>
          <w:bCs/>
          <w:lang w:val="zh-CN"/>
        </w:rPr>
        <w:t>3.1中小企业政策</w:t>
      </w:r>
    </w:p>
    <w:p w:rsidR="001A5CBD" w:rsidRPr="003A1E0F" w:rsidRDefault="00820ECF">
      <w:pPr>
        <w:autoSpaceDE w:val="0"/>
        <w:autoSpaceDN w:val="0"/>
        <w:adjustRightInd w:val="0"/>
        <w:spacing w:line="360" w:lineRule="auto"/>
        <w:ind w:firstLineChars="200" w:firstLine="420"/>
        <w:rPr>
          <w:rFonts w:ascii="仿宋" w:eastAsia="仿宋" w:hAnsi="仿宋" w:cs="仿宋"/>
          <w:bCs/>
          <w:lang w:val="zh-CN"/>
        </w:rPr>
      </w:pPr>
      <w:r w:rsidRPr="003A1E0F">
        <w:rPr>
          <w:rFonts w:ascii="仿宋" w:eastAsia="仿宋" w:hAnsi="仿宋" w:cs="仿宋" w:hint="eastAsia"/>
          <w:bCs/>
          <w:lang w:val="zh-CN"/>
        </w:rPr>
        <w:t>（1）中小企业（含中型、小型、微型企业）应当符合《政府采购促进中小企业发展管理办法》（财库〔2020〕46号）第二条、《关于政府采购支持监狱企业发展有关问题的通知》（财库〔2014〕68 号）第一条或《关于促进残疾人就业政府采购政策的通知》（财库〔2017〕141 号）第一条的规定。</w:t>
      </w:r>
    </w:p>
    <w:p w:rsidR="001A5CBD" w:rsidRPr="003A1E0F" w:rsidRDefault="00820ECF">
      <w:pPr>
        <w:autoSpaceDE w:val="0"/>
        <w:autoSpaceDN w:val="0"/>
        <w:adjustRightInd w:val="0"/>
        <w:spacing w:line="360" w:lineRule="auto"/>
        <w:ind w:firstLineChars="200" w:firstLine="420"/>
        <w:rPr>
          <w:rFonts w:ascii="仿宋" w:eastAsia="仿宋" w:hAnsi="仿宋" w:cs="仿宋"/>
          <w:bCs/>
          <w:lang w:val="zh-CN"/>
        </w:rPr>
      </w:pPr>
      <w:r w:rsidRPr="003A1E0F">
        <w:rPr>
          <w:rFonts w:ascii="仿宋" w:eastAsia="仿宋" w:hAnsi="仿宋" w:cs="仿宋" w:hint="eastAsia"/>
          <w:bCs/>
          <w:lang w:val="zh-CN"/>
        </w:rPr>
        <w:t>（2）对于专门面向中小企业或小型、微型企业的项目，只面向中小企业或小型、微型企业采购。对于非专门面向中小企业的项目，对小型和微型企业产品的价格给10%的扣除，用扣除后的价格参与评审。</w:t>
      </w:r>
    </w:p>
    <w:p w:rsidR="001A5CBD" w:rsidRPr="003A1E0F" w:rsidRDefault="00820ECF">
      <w:pPr>
        <w:autoSpaceDE w:val="0"/>
        <w:autoSpaceDN w:val="0"/>
        <w:adjustRightInd w:val="0"/>
        <w:spacing w:line="360" w:lineRule="auto"/>
        <w:ind w:firstLineChars="200" w:firstLine="420"/>
        <w:rPr>
          <w:rFonts w:ascii="仿宋" w:eastAsia="仿宋" w:hAnsi="仿宋" w:cs="仿宋"/>
          <w:bCs/>
          <w:lang w:val="zh-CN"/>
        </w:rPr>
      </w:pPr>
      <w:r w:rsidRPr="003A1E0F">
        <w:rPr>
          <w:rFonts w:ascii="仿宋" w:eastAsia="仿宋" w:hAnsi="仿宋" w:cs="仿宋" w:hint="eastAsia"/>
          <w:bCs/>
          <w:lang w:val="zh-CN"/>
        </w:rPr>
        <w:t>（3）参加政府采购活动的中小企业应当提供《中小企业声明函》、由省级以上监狱管理局戒毒管理局(含新疆生产建设兵团)出具的属于监狱企业的证明文件或《残疾人福利性单位声明函》。</w:t>
      </w:r>
    </w:p>
    <w:p w:rsidR="001A5CBD" w:rsidRPr="003A1E0F" w:rsidRDefault="00820ECF">
      <w:pPr>
        <w:autoSpaceDE w:val="0"/>
        <w:autoSpaceDN w:val="0"/>
        <w:adjustRightInd w:val="0"/>
        <w:spacing w:line="360" w:lineRule="auto"/>
        <w:ind w:firstLineChars="200" w:firstLine="420"/>
        <w:rPr>
          <w:rFonts w:ascii="仿宋" w:eastAsia="仿宋" w:hAnsi="仿宋" w:cs="仿宋"/>
          <w:bCs/>
          <w:lang w:val="zh-CN"/>
        </w:rPr>
      </w:pPr>
      <w:r w:rsidRPr="003A1E0F">
        <w:rPr>
          <w:rFonts w:ascii="仿宋" w:eastAsia="仿宋" w:hAnsi="仿宋" w:cs="仿宋" w:hint="eastAsia"/>
          <w:bCs/>
          <w:lang w:val="zh-CN"/>
        </w:rPr>
        <w:t>（4）对于接受供应商以联合体形式参加采购活动的项目，小型、微型企业联合体应当符合《政府采购促进中小企业发展管理办法》（财库〔2020〕46号）第六条的规定。联合协议中约定，小型、微型企业的协议合同金额占到联合体协议合同总金额30%以上的，给予联合体2%的价格扣除。</w:t>
      </w:r>
    </w:p>
    <w:p w:rsidR="001A5CBD" w:rsidRPr="003A1E0F" w:rsidRDefault="00820ECF">
      <w:pPr>
        <w:autoSpaceDE w:val="0"/>
        <w:autoSpaceDN w:val="0"/>
        <w:adjustRightInd w:val="0"/>
        <w:spacing w:line="360" w:lineRule="auto"/>
        <w:ind w:firstLineChars="200" w:firstLine="420"/>
        <w:rPr>
          <w:rFonts w:ascii="仿宋" w:eastAsia="仿宋" w:hAnsi="仿宋" w:cs="仿宋"/>
          <w:bCs/>
          <w:lang w:val="zh-CN"/>
        </w:rPr>
      </w:pPr>
      <w:r w:rsidRPr="003A1E0F">
        <w:rPr>
          <w:rFonts w:ascii="仿宋" w:eastAsia="仿宋" w:hAnsi="仿宋" w:cs="仿宋" w:hint="eastAsia"/>
          <w:bCs/>
          <w:lang w:val="zh-CN"/>
        </w:rPr>
        <w:t>（5）中小企业依据《政府采购促进中小企业发展管理办法》（财库〔2020〕46号）规定的政策获取政府采购合同后，小型、微型企业不得分包或转包给大型、中型企业，中型企业不得分包或转包给大型企业。</w:t>
      </w:r>
    </w:p>
    <w:p w:rsidR="001A5CBD" w:rsidRPr="003A1E0F" w:rsidRDefault="00820ECF">
      <w:pPr>
        <w:autoSpaceDE w:val="0"/>
        <w:autoSpaceDN w:val="0"/>
        <w:adjustRightInd w:val="0"/>
        <w:spacing w:line="360" w:lineRule="auto"/>
        <w:ind w:firstLineChars="200" w:firstLine="420"/>
        <w:rPr>
          <w:rFonts w:ascii="仿宋" w:eastAsia="仿宋" w:hAnsi="仿宋" w:cs="仿宋"/>
          <w:bCs/>
          <w:lang w:val="zh-CN"/>
        </w:rPr>
      </w:pPr>
      <w:r w:rsidRPr="003A1E0F">
        <w:rPr>
          <w:rFonts w:ascii="仿宋" w:eastAsia="仿宋" w:hAnsi="仿宋" w:cs="仿宋" w:hint="eastAsia"/>
          <w:bCs/>
          <w:lang w:val="zh-CN"/>
        </w:rPr>
        <w:t>3.2节能产品政策</w:t>
      </w:r>
    </w:p>
    <w:p w:rsidR="001A5CBD" w:rsidRPr="003A1E0F" w:rsidRDefault="00820ECF">
      <w:pPr>
        <w:autoSpaceDE w:val="0"/>
        <w:autoSpaceDN w:val="0"/>
        <w:adjustRightInd w:val="0"/>
        <w:spacing w:line="360" w:lineRule="auto"/>
        <w:ind w:firstLineChars="200" w:firstLine="420"/>
        <w:rPr>
          <w:rFonts w:ascii="仿宋" w:eastAsia="仿宋" w:hAnsi="仿宋" w:cs="仿宋"/>
          <w:bCs/>
          <w:lang w:val="zh-CN"/>
        </w:rPr>
      </w:pPr>
      <w:r w:rsidRPr="003A1E0F">
        <w:rPr>
          <w:rFonts w:ascii="仿宋" w:eastAsia="仿宋" w:hAnsi="仿宋" w:cs="仿宋" w:hint="eastAsia"/>
          <w:bCs/>
          <w:lang w:val="zh-CN"/>
        </w:rPr>
        <w:t>（1）拟采购产品属于节能产品政府采购清单规定必须强制采购的，实行强制采购。</w:t>
      </w:r>
    </w:p>
    <w:p w:rsidR="001A5CBD" w:rsidRPr="003A1E0F" w:rsidRDefault="00820ECF">
      <w:pPr>
        <w:autoSpaceDE w:val="0"/>
        <w:autoSpaceDN w:val="0"/>
        <w:adjustRightInd w:val="0"/>
        <w:spacing w:line="360" w:lineRule="auto"/>
        <w:ind w:firstLineChars="200" w:firstLine="420"/>
        <w:rPr>
          <w:rFonts w:ascii="仿宋" w:eastAsia="仿宋" w:hAnsi="仿宋" w:cs="仿宋"/>
          <w:bCs/>
          <w:lang w:val="zh-CN"/>
        </w:rPr>
      </w:pPr>
      <w:r w:rsidRPr="003A1E0F">
        <w:rPr>
          <w:rFonts w:ascii="仿宋" w:eastAsia="仿宋" w:hAnsi="仿宋" w:cs="仿宋" w:hint="eastAsia"/>
          <w:bCs/>
          <w:lang w:val="zh-CN"/>
        </w:rPr>
        <w:t>（2）拟采购产品属于节能产品政府采购清单规定优先采购的，在技术、服务等指标同等条件下，实行优先采购，优先采购的评审标准详见本文件评标办法。</w:t>
      </w:r>
    </w:p>
    <w:p w:rsidR="001A5CBD" w:rsidRPr="003A1E0F" w:rsidRDefault="00820ECF">
      <w:pPr>
        <w:autoSpaceDE w:val="0"/>
        <w:autoSpaceDN w:val="0"/>
        <w:adjustRightInd w:val="0"/>
        <w:spacing w:line="360" w:lineRule="auto"/>
        <w:ind w:firstLineChars="200" w:firstLine="420"/>
        <w:rPr>
          <w:rFonts w:ascii="仿宋" w:eastAsia="仿宋" w:hAnsi="仿宋" w:cs="仿宋"/>
          <w:bCs/>
          <w:lang w:val="zh-CN"/>
        </w:rPr>
      </w:pPr>
      <w:r w:rsidRPr="003A1E0F">
        <w:rPr>
          <w:rFonts w:ascii="仿宋" w:eastAsia="仿宋" w:hAnsi="仿宋" w:cs="仿宋" w:hint="eastAsia"/>
          <w:bCs/>
          <w:lang w:val="zh-CN"/>
        </w:rPr>
        <w:t>（3）参加政府采购活动的节能产品供应商应当提供产品认证证书。</w:t>
      </w:r>
    </w:p>
    <w:p w:rsidR="001A5CBD" w:rsidRPr="003A1E0F" w:rsidRDefault="00820ECF">
      <w:pPr>
        <w:autoSpaceDE w:val="0"/>
        <w:autoSpaceDN w:val="0"/>
        <w:adjustRightInd w:val="0"/>
        <w:spacing w:line="360" w:lineRule="auto"/>
        <w:ind w:firstLineChars="200" w:firstLine="420"/>
        <w:rPr>
          <w:rFonts w:ascii="仿宋" w:eastAsia="仿宋" w:hAnsi="仿宋" w:cs="仿宋"/>
          <w:bCs/>
          <w:lang w:val="zh-CN"/>
        </w:rPr>
      </w:pPr>
      <w:r w:rsidRPr="003A1E0F">
        <w:rPr>
          <w:rFonts w:ascii="仿宋" w:eastAsia="仿宋" w:hAnsi="仿宋" w:cs="仿宋" w:hint="eastAsia"/>
          <w:bCs/>
          <w:lang w:val="zh-CN"/>
        </w:rPr>
        <w:t>3.3环境标志产品政策</w:t>
      </w:r>
    </w:p>
    <w:p w:rsidR="001A5CBD" w:rsidRPr="003A1E0F" w:rsidRDefault="00820ECF">
      <w:pPr>
        <w:autoSpaceDE w:val="0"/>
        <w:autoSpaceDN w:val="0"/>
        <w:adjustRightInd w:val="0"/>
        <w:spacing w:line="360" w:lineRule="auto"/>
        <w:ind w:firstLineChars="200" w:firstLine="420"/>
        <w:rPr>
          <w:rFonts w:ascii="仿宋" w:eastAsia="仿宋" w:hAnsi="仿宋" w:cs="仿宋"/>
          <w:bCs/>
          <w:lang w:val="zh-CN"/>
        </w:rPr>
      </w:pPr>
      <w:r w:rsidRPr="003A1E0F">
        <w:rPr>
          <w:rFonts w:ascii="仿宋" w:eastAsia="仿宋" w:hAnsi="仿宋" w:cs="仿宋" w:hint="eastAsia"/>
          <w:bCs/>
          <w:lang w:val="zh-CN"/>
        </w:rPr>
        <w:t>（1）拟采购产品属于环境标志产品政府采购清单规定优先采购的，在性能、技术、服务等指标同等条件下，实行优先采购，优先采购的评审标准详见本文件评标办法。</w:t>
      </w:r>
    </w:p>
    <w:p w:rsidR="001A5CBD" w:rsidRPr="003A1E0F" w:rsidRDefault="00820ECF">
      <w:pPr>
        <w:autoSpaceDE w:val="0"/>
        <w:autoSpaceDN w:val="0"/>
        <w:adjustRightInd w:val="0"/>
        <w:spacing w:line="360" w:lineRule="auto"/>
        <w:ind w:firstLineChars="200" w:firstLine="420"/>
        <w:rPr>
          <w:rFonts w:ascii="仿宋" w:eastAsia="仿宋" w:hAnsi="仿宋" w:cs="仿宋"/>
          <w:bCs/>
          <w:lang w:val="zh-CN"/>
        </w:rPr>
      </w:pPr>
      <w:r w:rsidRPr="003A1E0F">
        <w:rPr>
          <w:rFonts w:ascii="仿宋" w:eastAsia="仿宋" w:hAnsi="仿宋" w:cs="仿宋" w:hint="eastAsia"/>
          <w:bCs/>
          <w:lang w:val="zh-CN"/>
        </w:rPr>
        <w:lastRenderedPageBreak/>
        <w:t>（2）参加政府采购活动的环境标志产品应当提供产品产品认证证书。</w:t>
      </w:r>
    </w:p>
    <w:p w:rsidR="001A5CBD" w:rsidRPr="003A1E0F" w:rsidRDefault="00820ECF">
      <w:pPr>
        <w:autoSpaceDE w:val="0"/>
        <w:autoSpaceDN w:val="0"/>
        <w:adjustRightInd w:val="0"/>
        <w:spacing w:line="360" w:lineRule="auto"/>
        <w:ind w:firstLineChars="200" w:firstLine="420"/>
        <w:rPr>
          <w:rFonts w:ascii="仿宋" w:eastAsia="仿宋" w:hAnsi="仿宋" w:cs="仿宋"/>
          <w:bCs/>
          <w:lang w:val="zh-CN"/>
        </w:rPr>
      </w:pPr>
      <w:r w:rsidRPr="003A1E0F">
        <w:rPr>
          <w:rFonts w:ascii="仿宋" w:eastAsia="仿宋" w:hAnsi="仿宋" w:cs="仿宋" w:hint="eastAsia"/>
          <w:bCs/>
          <w:lang w:val="zh-CN"/>
        </w:rPr>
        <w:t>3.4进口产品政策</w:t>
      </w:r>
    </w:p>
    <w:p w:rsidR="001A5CBD" w:rsidRPr="003A1E0F" w:rsidRDefault="00820ECF">
      <w:pPr>
        <w:autoSpaceDE w:val="0"/>
        <w:autoSpaceDN w:val="0"/>
        <w:adjustRightInd w:val="0"/>
        <w:spacing w:line="360" w:lineRule="auto"/>
        <w:ind w:firstLineChars="200" w:firstLine="420"/>
        <w:rPr>
          <w:rFonts w:ascii="仿宋" w:eastAsia="仿宋" w:hAnsi="仿宋" w:cs="仿宋"/>
          <w:bCs/>
          <w:lang w:val="zh-CN"/>
        </w:rPr>
      </w:pPr>
      <w:r w:rsidRPr="003A1E0F">
        <w:rPr>
          <w:rFonts w:ascii="仿宋" w:eastAsia="仿宋" w:hAnsi="仿宋" w:cs="仿宋" w:hint="eastAsia"/>
          <w:bCs/>
          <w:lang w:val="zh-CN"/>
        </w:rPr>
        <w:t>（1）除在文件另有规定外，不允许进口产品参加。进口产品认定依照《财政部关于政府采购进口产品管理有关问题的通知》（财办库〔2008〕248 号）的规定。</w:t>
      </w:r>
    </w:p>
    <w:p w:rsidR="001A5CBD" w:rsidRPr="003A1E0F" w:rsidRDefault="00820ECF">
      <w:pPr>
        <w:autoSpaceDE w:val="0"/>
        <w:autoSpaceDN w:val="0"/>
        <w:adjustRightInd w:val="0"/>
        <w:spacing w:line="360" w:lineRule="auto"/>
        <w:ind w:firstLineChars="200" w:firstLine="420"/>
        <w:rPr>
          <w:rFonts w:ascii="仿宋" w:eastAsia="仿宋" w:hAnsi="仿宋" w:cs="仿宋"/>
          <w:bCs/>
          <w:lang w:val="zh-CN"/>
        </w:rPr>
      </w:pPr>
      <w:r w:rsidRPr="003A1E0F">
        <w:rPr>
          <w:rFonts w:ascii="仿宋" w:eastAsia="仿宋" w:hAnsi="仿宋" w:cs="仿宋" w:hint="eastAsia"/>
          <w:bCs/>
          <w:lang w:val="zh-CN"/>
        </w:rPr>
        <w:t>（2）允许进口产品参加的，满足需求的国内产品可以参加。</w:t>
      </w:r>
    </w:p>
    <w:p w:rsidR="001A5CBD" w:rsidRPr="003A1E0F" w:rsidRDefault="00820ECF">
      <w:pPr>
        <w:autoSpaceDE w:val="0"/>
        <w:autoSpaceDN w:val="0"/>
        <w:adjustRightInd w:val="0"/>
        <w:spacing w:line="360" w:lineRule="auto"/>
        <w:ind w:firstLineChars="200" w:firstLine="420"/>
        <w:rPr>
          <w:rFonts w:ascii="仿宋" w:eastAsia="仿宋" w:hAnsi="仿宋" w:cs="仿宋"/>
          <w:bCs/>
          <w:lang w:val="zh-CN"/>
        </w:rPr>
      </w:pPr>
      <w:r w:rsidRPr="003A1E0F">
        <w:rPr>
          <w:rFonts w:ascii="仿宋" w:eastAsia="仿宋" w:hAnsi="仿宋" w:cs="仿宋" w:hint="eastAsia"/>
          <w:bCs/>
          <w:lang w:val="zh-CN"/>
        </w:rPr>
        <w:t>（3）允许进口产品参加的，优先采购向我国企业转让技术、与我国企业签订消化吸收再创新方案的供应商的进口产品。</w:t>
      </w:r>
    </w:p>
    <w:p w:rsidR="001A5CBD" w:rsidRPr="003A1E0F" w:rsidRDefault="00820ECF">
      <w:pPr>
        <w:autoSpaceDE w:val="0"/>
        <w:autoSpaceDN w:val="0"/>
        <w:adjustRightInd w:val="0"/>
        <w:spacing w:line="360" w:lineRule="auto"/>
        <w:ind w:firstLineChars="200" w:firstLine="420"/>
        <w:rPr>
          <w:rFonts w:ascii="仿宋" w:eastAsia="仿宋" w:hAnsi="仿宋" w:cs="仿宋"/>
          <w:b/>
          <w:lang w:val="zh-CN"/>
        </w:rPr>
      </w:pPr>
      <w:r w:rsidRPr="003A1E0F">
        <w:rPr>
          <w:rFonts w:ascii="仿宋" w:eastAsia="仿宋" w:hAnsi="仿宋" w:cs="仿宋" w:hint="eastAsia"/>
          <w:bCs/>
          <w:lang w:val="zh-CN"/>
        </w:rPr>
        <w:t>3.5</w:t>
      </w:r>
      <w:r w:rsidRPr="003A1E0F">
        <w:rPr>
          <w:rFonts w:ascii="仿宋" w:eastAsia="仿宋" w:hAnsi="仿宋" w:cs="仿宋" w:hint="eastAsia"/>
          <w:bCs/>
          <w:lang w:val="zh-CN"/>
        </w:rPr>
        <w:tab/>
        <w:t>未按要求提供相关材料的，不享受相关政策。</w:t>
      </w:r>
    </w:p>
    <w:p w:rsidR="001A5CBD" w:rsidRPr="003A1E0F" w:rsidRDefault="00820ECF">
      <w:pPr>
        <w:spacing w:line="360" w:lineRule="auto"/>
        <w:ind w:firstLineChars="200" w:firstLine="422"/>
        <w:outlineLvl w:val="1"/>
        <w:rPr>
          <w:rFonts w:ascii="仿宋" w:eastAsia="仿宋" w:hAnsi="仿宋" w:cs="仿宋"/>
          <w:b/>
        </w:rPr>
      </w:pPr>
      <w:bookmarkStart w:id="55" w:name="_Toc24941"/>
      <w:bookmarkStart w:id="56" w:name="_Toc29197"/>
      <w:r w:rsidRPr="003A1E0F">
        <w:rPr>
          <w:rFonts w:ascii="仿宋" w:eastAsia="仿宋" w:hAnsi="仿宋" w:cs="仿宋" w:hint="eastAsia"/>
          <w:b/>
        </w:rPr>
        <w:t>二、招标文件</w:t>
      </w:r>
      <w:bookmarkEnd w:id="55"/>
      <w:bookmarkEnd w:id="56"/>
    </w:p>
    <w:p w:rsidR="001A5CBD" w:rsidRPr="003A1E0F" w:rsidRDefault="00820ECF">
      <w:pPr>
        <w:autoSpaceDE w:val="0"/>
        <w:autoSpaceDN w:val="0"/>
        <w:adjustRightInd w:val="0"/>
        <w:spacing w:line="360" w:lineRule="auto"/>
        <w:ind w:firstLineChars="200" w:firstLine="422"/>
        <w:rPr>
          <w:rFonts w:ascii="仿宋" w:eastAsia="仿宋" w:hAnsi="仿宋" w:cs="仿宋"/>
          <w:b/>
          <w:lang w:val="zh-CN"/>
        </w:rPr>
      </w:pPr>
      <w:r w:rsidRPr="003A1E0F">
        <w:rPr>
          <w:rFonts w:ascii="仿宋" w:eastAsia="仿宋" w:hAnsi="仿宋" w:cs="仿宋" w:hint="eastAsia"/>
          <w:b/>
          <w:lang w:val="zh-CN"/>
        </w:rPr>
        <w:t>4、招标文件组成</w:t>
      </w:r>
    </w:p>
    <w:p w:rsidR="001A5CBD" w:rsidRPr="003A1E0F" w:rsidRDefault="00820ECF">
      <w:pPr>
        <w:autoSpaceDE w:val="0"/>
        <w:autoSpaceDN w:val="0"/>
        <w:adjustRightInd w:val="0"/>
        <w:spacing w:line="360" w:lineRule="auto"/>
        <w:ind w:firstLineChars="200" w:firstLine="420"/>
        <w:rPr>
          <w:rFonts w:ascii="仿宋" w:eastAsia="仿宋" w:hAnsi="仿宋" w:cs="仿宋"/>
        </w:rPr>
      </w:pPr>
      <w:r w:rsidRPr="003A1E0F">
        <w:rPr>
          <w:rFonts w:ascii="仿宋" w:eastAsia="仿宋" w:hAnsi="仿宋" w:cs="仿宋" w:hint="eastAsia"/>
          <w:lang w:val="zh-CN"/>
        </w:rPr>
        <w:t>4.1 招标文件组成：</w:t>
      </w:r>
      <w:r w:rsidRPr="003A1E0F">
        <w:rPr>
          <w:rFonts w:ascii="仿宋" w:eastAsia="仿宋" w:hAnsi="仿宋" w:cs="仿宋" w:hint="eastAsia"/>
        </w:rPr>
        <w:t>招标公告</w:t>
      </w:r>
      <w:r w:rsidRPr="003A1E0F">
        <w:rPr>
          <w:rFonts w:ascii="仿宋" w:eastAsia="仿宋" w:hAnsi="仿宋" w:cs="仿宋" w:hint="eastAsia"/>
          <w:lang w:val="zh-CN"/>
        </w:rPr>
        <w:t>、</w:t>
      </w:r>
      <w:r w:rsidRPr="003A1E0F">
        <w:rPr>
          <w:rFonts w:ascii="仿宋" w:eastAsia="仿宋" w:hAnsi="仿宋" w:cs="仿宋" w:hint="eastAsia"/>
        </w:rPr>
        <w:t>投标</w:t>
      </w:r>
      <w:r w:rsidRPr="003A1E0F">
        <w:rPr>
          <w:rFonts w:ascii="仿宋" w:eastAsia="仿宋" w:hAnsi="仿宋" w:cs="仿宋" w:hint="eastAsia"/>
          <w:lang w:val="zh-CN"/>
        </w:rPr>
        <w:t>须知、供应商应当提交的资格和资信证明文件、投标报价要求、投标文件编制要求和投标保证金缴纳方式、招标项目的技术规格、要求和数量、合同主要条款及合同签订方式、交货和提供服务的时间、付款条件、评标方法、评标标准、无效投标和废标条款、附件等。</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4.2 招标的最小单位是包。招标服务数量及技术要求中未分包的，供应商对要求提供的服务不得部分投标；招标服务数量及技术要求中已经分包的，应当以包为单位投标。</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4.3 招标文件如果要求供应商提交备选投标方案的，供应商可以提交备选方案；否则，备选方案将被拒绝。</w:t>
      </w:r>
    </w:p>
    <w:p w:rsidR="001A5CBD" w:rsidRPr="003A1E0F" w:rsidRDefault="00820ECF">
      <w:pPr>
        <w:autoSpaceDE w:val="0"/>
        <w:autoSpaceDN w:val="0"/>
        <w:adjustRightInd w:val="0"/>
        <w:spacing w:line="360" w:lineRule="auto"/>
        <w:ind w:firstLineChars="200" w:firstLine="422"/>
        <w:rPr>
          <w:rFonts w:ascii="仿宋" w:eastAsia="仿宋" w:hAnsi="仿宋" w:cs="仿宋"/>
          <w:b/>
          <w:lang w:val="zh-CN"/>
        </w:rPr>
      </w:pPr>
      <w:r w:rsidRPr="003A1E0F">
        <w:rPr>
          <w:rFonts w:ascii="仿宋" w:eastAsia="仿宋" w:hAnsi="仿宋" w:cs="仿宋" w:hint="eastAsia"/>
          <w:b/>
          <w:lang w:val="zh-CN"/>
        </w:rPr>
        <w:t>5、招标文件的澄清、修改</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5.1代理机构对已发出的招标文件进行必要澄清或者修改的，将在招标文件要求提交投标文件截止时间</w:t>
      </w:r>
      <w:r w:rsidRPr="003A1E0F">
        <w:rPr>
          <w:rFonts w:ascii="仿宋" w:eastAsia="仿宋" w:hAnsi="仿宋" w:cs="仿宋" w:hint="eastAsia"/>
          <w:b/>
          <w:u w:val="single"/>
          <w:lang w:val="zh-CN"/>
        </w:rPr>
        <w:t>十五日</w:t>
      </w:r>
      <w:r w:rsidRPr="003A1E0F">
        <w:rPr>
          <w:rFonts w:ascii="仿宋" w:eastAsia="仿宋" w:hAnsi="仿宋" w:cs="仿宋" w:hint="eastAsia"/>
          <w:lang w:val="zh-CN"/>
        </w:rPr>
        <w:t>前，在原招标公告媒体发布更正公告，该澄清或者修改的内容为招标文件的组成部分。</w:t>
      </w:r>
    </w:p>
    <w:p w:rsidR="001A5CBD" w:rsidRPr="003A1E0F" w:rsidRDefault="00820ECF">
      <w:pPr>
        <w:autoSpaceDE w:val="0"/>
        <w:autoSpaceDN w:val="0"/>
        <w:adjustRightInd w:val="0"/>
        <w:spacing w:line="360" w:lineRule="auto"/>
        <w:ind w:firstLineChars="200" w:firstLine="420"/>
        <w:rPr>
          <w:rFonts w:ascii="仿宋" w:eastAsia="仿宋" w:hAnsi="仿宋" w:cs="仿宋"/>
        </w:rPr>
      </w:pPr>
      <w:r w:rsidRPr="003A1E0F">
        <w:rPr>
          <w:rFonts w:ascii="仿宋" w:eastAsia="仿宋" w:hAnsi="仿宋" w:cs="仿宋" w:hint="eastAsia"/>
          <w:lang w:val="zh-CN"/>
        </w:rPr>
        <w:t>5.2 代理机构在招标文件要求提交投标文件截止时间</w:t>
      </w:r>
      <w:r w:rsidRPr="003A1E0F">
        <w:rPr>
          <w:rFonts w:ascii="仿宋" w:eastAsia="仿宋" w:hAnsi="仿宋" w:cs="仿宋" w:hint="eastAsia"/>
          <w:b/>
          <w:u w:val="single"/>
          <w:lang w:val="zh-CN"/>
        </w:rPr>
        <w:t>三日</w:t>
      </w:r>
      <w:r w:rsidRPr="003A1E0F">
        <w:rPr>
          <w:rFonts w:ascii="仿宋" w:eastAsia="仿宋" w:hAnsi="仿宋" w:cs="仿宋" w:hint="eastAsia"/>
          <w:lang w:val="zh-CN"/>
        </w:rPr>
        <w:t>前，有权决定延长投标截止时间和开标时间，并</w:t>
      </w:r>
      <w:r w:rsidRPr="003A1E0F">
        <w:rPr>
          <w:rFonts w:ascii="仿宋" w:eastAsia="仿宋" w:hAnsi="仿宋" w:cs="仿宋" w:hint="eastAsia"/>
        </w:rPr>
        <w:t>在原采购信息发布媒体上发布变更公告。</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rPr>
        <w:t>5</w:t>
      </w:r>
      <w:r w:rsidRPr="003A1E0F">
        <w:rPr>
          <w:rFonts w:ascii="仿宋" w:eastAsia="仿宋" w:hAnsi="仿宋" w:cs="仿宋" w:hint="eastAsia"/>
          <w:lang w:val="zh-CN"/>
        </w:rPr>
        <w:t>.3 供应商应在投标截止时间前关注</w:t>
      </w:r>
      <w:r w:rsidRPr="003A1E0F">
        <w:rPr>
          <w:rFonts w:ascii="仿宋" w:eastAsia="仿宋" w:hAnsi="仿宋" w:cs="仿宋" w:hint="eastAsia"/>
        </w:rPr>
        <w:t>原采购信息发布媒体上</w:t>
      </w:r>
      <w:r w:rsidRPr="003A1E0F">
        <w:rPr>
          <w:rFonts w:ascii="仿宋" w:eastAsia="仿宋" w:hAnsi="仿宋" w:cs="仿宋" w:hint="eastAsia"/>
          <w:lang w:val="zh-CN"/>
        </w:rPr>
        <w:t>有关本招标项目有无变更公告。</w:t>
      </w:r>
    </w:p>
    <w:p w:rsidR="001A5CBD" w:rsidRPr="003A1E0F" w:rsidRDefault="00820ECF">
      <w:pPr>
        <w:autoSpaceDE w:val="0"/>
        <w:autoSpaceDN w:val="0"/>
        <w:adjustRightInd w:val="0"/>
        <w:spacing w:line="360" w:lineRule="auto"/>
        <w:ind w:firstLineChars="200" w:firstLine="422"/>
        <w:outlineLvl w:val="1"/>
        <w:rPr>
          <w:rFonts w:ascii="仿宋" w:eastAsia="仿宋" w:hAnsi="仿宋" w:cs="仿宋"/>
          <w:b/>
          <w:lang w:val="zh-CN"/>
        </w:rPr>
      </w:pPr>
      <w:bookmarkStart w:id="57" w:name="_Toc19088"/>
      <w:bookmarkStart w:id="58" w:name="_Toc32183"/>
      <w:r w:rsidRPr="003A1E0F">
        <w:rPr>
          <w:rFonts w:ascii="仿宋" w:eastAsia="仿宋" w:hAnsi="仿宋" w:cs="仿宋" w:hint="eastAsia"/>
          <w:b/>
          <w:lang w:val="zh-CN"/>
        </w:rPr>
        <w:t>三、投标</w:t>
      </w:r>
      <w:bookmarkEnd w:id="57"/>
      <w:bookmarkEnd w:id="58"/>
    </w:p>
    <w:p w:rsidR="001A5CBD" w:rsidRPr="003A1E0F" w:rsidRDefault="00820ECF">
      <w:pPr>
        <w:autoSpaceDE w:val="0"/>
        <w:autoSpaceDN w:val="0"/>
        <w:adjustRightInd w:val="0"/>
        <w:spacing w:line="360" w:lineRule="auto"/>
        <w:ind w:firstLineChars="200" w:firstLine="422"/>
        <w:rPr>
          <w:rFonts w:ascii="仿宋" w:eastAsia="仿宋" w:hAnsi="仿宋" w:cs="仿宋"/>
          <w:b/>
          <w:lang w:val="zh-CN"/>
        </w:rPr>
      </w:pPr>
      <w:r w:rsidRPr="003A1E0F">
        <w:rPr>
          <w:rFonts w:ascii="仿宋" w:eastAsia="仿宋" w:hAnsi="仿宋" w:cs="仿宋" w:hint="eastAsia"/>
          <w:b/>
          <w:lang w:val="zh-CN"/>
        </w:rPr>
        <w:t>6、投标文件的语言、计量单位、货币和编制</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6.1 供应商提交的投标文件、技术文件和资料，包括图纸中的说明，以及供应商与代理机构就有关投标的所有来往函电均应使用中文。投标文件中若有英文或其他语言文字的资料，应提供相应的中文翻译资料。对不同文本投标文件的解释发生异议的，以中文文本为准。</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6.2 供应商所使用的计量单位应为国家法定计量单位。</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6.3 供应商应用人民币报价。</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6.4 投标文件应字迹清楚、内容齐全、不得涂改。如有修改，修改处须有供应商公章和法定代表人或其授权的供应商代表签字。</w:t>
      </w:r>
    </w:p>
    <w:p w:rsidR="001A5CBD" w:rsidRPr="003A1E0F" w:rsidRDefault="00820ECF">
      <w:pPr>
        <w:autoSpaceDE w:val="0"/>
        <w:autoSpaceDN w:val="0"/>
        <w:adjustRightInd w:val="0"/>
        <w:spacing w:line="360" w:lineRule="auto"/>
        <w:ind w:firstLineChars="200" w:firstLine="420"/>
        <w:rPr>
          <w:rFonts w:ascii="仿宋" w:eastAsia="仿宋" w:hAnsi="仿宋" w:cs="仿宋"/>
          <w:b/>
          <w:szCs w:val="21"/>
          <w:lang w:val="zh-CN"/>
        </w:rPr>
      </w:pPr>
      <w:r w:rsidRPr="003A1E0F">
        <w:rPr>
          <w:rFonts w:ascii="仿宋" w:eastAsia="仿宋" w:hAnsi="仿宋" w:cs="仿宋" w:hint="eastAsia"/>
          <w:lang w:val="zh-CN"/>
        </w:rPr>
        <w:t>6.5</w:t>
      </w:r>
      <w:r w:rsidRPr="003A1E0F">
        <w:rPr>
          <w:rFonts w:ascii="仿宋" w:eastAsia="仿宋" w:hAnsi="仿宋" w:cs="仿宋" w:hint="eastAsia"/>
          <w:b/>
          <w:szCs w:val="21"/>
          <w:lang w:val="zh-CN"/>
        </w:rPr>
        <w:t>投标文件应按照招标文件规定的顺序，统一用A4规格幅面打印、装订成册并编制目录，由于</w:t>
      </w:r>
      <w:r w:rsidRPr="003A1E0F">
        <w:rPr>
          <w:rFonts w:ascii="仿宋" w:eastAsia="仿宋" w:hAnsi="仿宋" w:cs="仿宋" w:hint="eastAsia"/>
          <w:b/>
          <w:szCs w:val="21"/>
          <w:lang w:val="zh-CN"/>
        </w:rPr>
        <w:lastRenderedPageBreak/>
        <w:t>编排混乱导致投标文件被误读或查找不到，责任由供应商承担。</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6.6 供应商应在投标文件中写清相应的项目编号、项目名称、供应商全称、地址、电话、传真等。</w:t>
      </w:r>
    </w:p>
    <w:p w:rsidR="001A5CBD" w:rsidRPr="003A1E0F" w:rsidRDefault="00820ECF">
      <w:pPr>
        <w:autoSpaceDE w:val="0"/>
        <w:autoSpaceDN w:val="0"/>
        <w:adjustRightInd w:val="0"/>
        <w:spacing w:line="360" w:lineRule="auto"/>
        <w:ind w:firstLineChars="200" w:firstLine="420"/>
        <w:rPr>
          <w:rFonts w:ascii="仿宋" w:eastAsia="仿宋" w:hAnsi="仿宋" w:cs="仿宋"/>
          <w:b/>
          <w:lang w:val="zh-CN"/>
        </w:rPr>
      </w:pPr>
      <w:r w:rsidRPr="003A1E0F">
        <w:rPr>
          <w:rFonts w:ascii="仿宋" w:eastAsia="仿宋" w:hAnsi="仿宋" w:cs="仿宋" w:hint="eastAsia"/>
          <w:lang w:val="zh-CN"/>
        </w:rPr>
        <w:t>7</w:t>
      </w:r>
      <w:r w:rsidRPr="003A1E0F">
        <w:rPr>
          <w:rFonts w:ascii="仿宋" w:eastAsia="仿宋" w:hAnsi="仿宋" w:cs="仿宋" w:hint="eastAsia"/>
          <w:b/>
          <w:lang w:val="zh-CN"/>
        </w:rPr>
        <w:t>、联合投标</w:t>
      </w:r>
    </w:p>
    <w:p w:rsidR="001A5CBD" w:rsidRPr="003A1E0F" w:rsidRDefault="00820ECF">
      <w:pPr>
        <w:spacing w:line="360" w:lineRule="auto"/>
        <w:ind w:firstLineChars="200" w:firstLine="420"/>
        <w:rPr>
          <w:rFonts w:ascii="仿宋" w:eastAsia="仿宋" w:hAnsi="仿宋" w:cs="仿宋"/>
          <w:b/>
          <w:i/>
          <w:kern w:val="0"/>
        </w:rPr>
      </w:pPr>
      <w:r w:rsidRPr="003A1E0F">
        <w:rPr>
          <w:rFonts w:ascii="仿宋" w:eastAsia="仿宋" w:hAnsi="仿宋" w:cs="仿宋" w:hint="eastAsia"/>
          <w:kern w:val="0"/>
        </w:rPr>
        <w:t>7.1</w:t>
      </w:r>
      <w:r w:rsidRPr="003A1E0F">
        <w:rPr>
          <w:rFonts w:ascii="仿宋" w:eastAsia="仿宋" w:hAnsi="仿宋" w:cs="仿宋" w:hint="eastAsia"/>
          <w:b/>
          <w:szCs w:val="21"/>
        </w:rPr>
        <w:t>本次招标不接受联合体投标。</w:t>
      </w:r>
    </w:p>
    <w:p w:rsidR="001A5CBD" w:rsidRPr="003A1E0F" w:rsidRDefault="00820ECF">
      <w:pPr>
        <w:autoSpaceDE w:val="0"/>
        <w:autoSpaceDN w:val="0"/>
        <w:adjustRightInd w:val="0"/>
        <w:spacing w:line="360" w:lineRule="auto"/>
        <w:ind w:firstLineChars="200" w:firstLine="422"/>
        <w:rPr>
          <w:rFonts w:ascii="仿宋" w:eastAsia="仿宋" w:hAnsi="仿宋" w:cs="仿宋"/>
          <w:b/>
          <w:lang w:val="zh-CN"/>
        </w:rPr>
      </w:pPr>
      <w:r w:rsidRPr="003A1E0F">
        <w:rPr>
          <w:rFonts w:ascii="仿宋" w:eastAsia="仿宋" w:hAnsi="仿宋" w:cs="仿宋" w:hint="eastAsia"/>
          <w:b/>
          <w:lang w:val="zh-CN"/>
        </w:rPr>
        <w:t>8、投标费用</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8.1 供应商应承担所有与准备和参加投标有关的费用。</w:t>
      </w:r>
    </w:p>
    <w:p w:rsidR="001A5CBD" w:rsidRPr="003A1E0F" w:rsidRDefault="00820ECF">
      <w:pPr>
        <w:autoSpaceDE w:val="0"/>
        <w:autoSpaceDN w:val="0"/>
        <w:adjustRightInd w:val="0"/>
        <w:spacing w:line="360" w:lineRule="auto"/>
        <w:ind w:firstLineChars="200" w:firstLine="422"/>
        <w:rPr>
          <w:rFonts w:ascii="仿宋" w:eastAsia="仿宋" w:hAnsi="仿宋" w:cs="仿宋"/>
          <w:b/>
          <w:lang w:val="zh-CN"/>
        </w:rPr>
      </w:pPr>
      <w:r w:rsidRPr="003A1E0F">
        <w:rPr>
          <w:rFonts w:ascii="仿宋" w:eastAsia="仿宋" w:hAnsi="仿宋" w:cs="仿宋" w:hint="eastAsia"/>
          <w:b/>
          <w:lang w:val="zh-CN"/>
        </w:rPr>
        <w:t>9、投标文件组成</w:t>
      </w:r>
    </w:p>
    <w:p w:rsidR="001A5CBD" w:rsidRPr="003A1E0F" w:rsidRDefault="00820ECF">
      <w:pPr>
        <w:widowControl/>
        <w:adjustRightInd w:val="0"/>
        <w:spacing w:line="360" w:lineRule="auto"/>
        <w:ind w:firstLineChars="200" w:firstLine="420"/>
        <w:rPr>
          <w:rFonts w:ascii="仿宋" w:eastAsia="仿宋" w:hAnsi="仿宋" w:cs="仿宋"/>
          <w:b/>
          <w:kern w:val="0"/>
        </w:rPr>
      </w:pPr>
      <w:r w:rsidRPr="003A1E0F">
        <w:rPr>
          <w:rFonts w:ascii="仿宋" w:eastAsia="仿宋" w:hAnsi="仿宋" w:cs="仿宋" w:hint="eastAsia"/>
          <w:lang w:val="zh-CN"/>
        </w:rPr>
        <w:t>9.1</w:t>
      </w:r>
      <w:r w:rsidRPr="003A1E0F">
        <w:rPr>
          <w:rFonts w:ascii="仿宋" w:eastAsia="仿宋" w:hAnsi="仿宋" w:cs="仿宋" w:hint="eastAsia"/>
        </w:rPr>
        <w:t>供应商应当根据招标文件要求编制投标文件，投标文件应对招标文件提出的要求和条件作出实质性响应</w:t>
      </w:r>
      <w:r w:rsidRPr="003A1E0F">
        <w:rPr>
          <w:rFonts w:ascii="仿宋" w:eastAsia="仿宋" w:hAnsi="仿宋" w:cs="仿宋" w:hint="eastAsia"/>
          <w:b/>
          <w:kern w:val="0"/>
        </w:rPr>
        <w:t>。</w:t>
      </w:r>
    </w:p>
    <w:p w:rsidR="001A5CBD" w:rsidRPr="003A1E0F" w:rsidRDefault="00820ECF">
      <w:pPr>
        <w:spacing w:line="360" w:lineRule="auto"/>
        <w:ind w:firstLineChars="200" w:firstLine="420"/>
        <w:rPr>
          <w:rFonts w:ascii="仿宋" w:eastAsia="仿宋" w:hAnsi="仿宋" w:cs="仿宋"/>
          <w:b/>
        </w:rPr>
      </w:pPr>
      <w:r w:rsidRPr="003A1E0F">
        <w:rPr>
          <w:rFonts w:ascii="仿宋" w:eastAsia="仿宋" w:hAnsi="仿宋" w:cs="仿宋" w:hint="eastAsia"/>
          <w:lang w:val="zh-CN"/>
        </w:rPr>
        <w:t>9.2 供应商根据招标文件载明的标的采购项目实际情况，拟在中标后将中标项目的非主体、非关键性工作交由他人完成的，应当在投标文件中载明。</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rPr>
        <w:t>9</w:t>
      </w:r>
      <w:r w:rsidRPr="003A1E0F">
        <w:rPr>
          <w:rFonts w:ascii="仿宋" w:eastAsia="仿宋" w:hAnsi="仿宋" w:cs="仿宋" w:hint="eastAsia"/>
          <w:lang w:val="zh-CN"/>
        </w:rPr>
        <w:t>.3 投标文件由商务部分、技术部分、价格部分，以及其他部分组成。</w:t>
      </w:r>
    </w:p>
    <w:p w:rsidR="001A5CBD" w:rsidRPr="003A1E0F" w:rsidRDefault="00820ECF">
      <w:pPr>
        <w:spacing w:line="360" w:lineRule="auto"/>
        <w:ind w:firstLineChars="200" w:firstLine="422"/>
        <w:rPr>
          <w:rFonts w:ascii="仿宋" w:eastAsia="仿宋" w:hAnsi="仿宋" w:cs="仿宋"/>
          <w:b/>
        </w:rPr>
      </w:pPr>
      <w:r w:rsidRPr="003A1E0F">
        <w:rPr>
          <w:rFonts w:ascii="仿宋" w:eastAsia="仿宋" w:hAnsi="仿宋" w:cs="仿宋" w:hint="eastAsia"/>
          <w:b/>
        </w:rPr>
        <w:t>10、投标文件的商务部分</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10.1 商务部分是证明供应商有资格参加投标和中标后有能力履行合同的文件，</w:t>
      </w:r>
      <w:r w:rsidRPr="003A1E0F">
        <w:rPr>
          <w:rFonts w:ascii="仿宋" w:eastAsia="仿宋" w:hAnsi="仿宋" w:cs="仿宋" w:hint="eastAsia"/>
        </w:rPr>
        <w:t>这些文件应能满足招标的要求</w:t>
      </w:r>
      <w:r w:rsidRPr="003A1E0F">
        <w:rPr>
          <w:rFonts w:ascii="仿宋" w:eastAsia="仿宋" w:hAnsi="仿宋" w:cs="仿宋" w:hint="eastAsia"/>
          <w:lang w:val="zh-CN"/>
        </w:rPr>
        <w:t>，包括但不限于下列文件，</w:t>
      </w:r>
      <w:r w:rsidRPr="003A1E0F">
        <w:rPr>
          <w:rFonts w:ascii="仿宋" w:eastAsia="仿宋" w:hAnsi="仿宋" w:cs="仿宋" w:hint="eastAsia"/>
          <w:b/>
          <w:lang w:val="zh-CN"/>
        </w:rPr>
        <w:t>其中加</w:t>
      </w:r>
      <w:r w:rsidRPr="003A1E0F">
        <w:rPr>
          <w:rFonts w:ascii="仿宋" w:eastAsia="仿宋" w:hAnsi="仿宋" w:cs="仿宋" w:hint="eastAsia"/>
          <w:b/>
          <w:kern w:val="0"/>
        </w:rPr>
        <w:t>★</w:t>
      </w:r>
      <w:r w:rsidRPr="003A1E0F">
        <w:rPr>
          <w:rFonts w:ascii="仿宋" w:eastAsia="仿宋" w:hAnsi="仿宋" w:cs="仿宋" w:hint="eastAsia"/>
          <w:b/>
          <w:lang w:val="zh-CN"/>
        </w:rPr>
        <w:t>项目不得有缺失或无效</w:t>
      </w:r>
      <w:r w:rsidRPr="003A1E0F">
        <w:rPr>
          <w:rFonts w:ascii="仿宋" w:eastAsia="仿宋" w:hAnsi="仿宋" w:cs="仿宋" w:hint="eastAsia"/>
          <w:lang w:val="zh-CN"/>
        </w:rPr>
        <w:t>。</w:t>
      </w:r>
    </w:p>
    <w:p w:rsidR="001A5CBD" w:rsidRPr="003A1E0F" w:rsidRDefault="00820ECF">
      <w:pPr>
        <w:spacing w:line="360" w:lineRule="auto"/>
        <w:ind w:firstLineChars="200" w:firstLine="420"/>
        <w:rPr>
          <w:rFonts w:ascii="仿宋" w:eastAsia="仿宋" w:hAnsi="仿宋" w:cs="仿宋"/>
          <w:kern w:val="0"/>
          <w:szCs w:val="21"/>
          <w:lang w:val="zh-CN"/>
        </w:rPr>
      </w:pPr>
      <w:r w:rsidRPr="003A1E0F">
        <w:rPr>
          <w:rFonts w:ascii="仿宋" w:eastAsia="仿宋" w:hAnsi="仿宋" w:cs="仿宋" w:hint="eastAsia"/>
          <w:kern w:val="0"/>
          <w:szCs w:val="21"/>
          <w:lang w:val="zh-CN"/>
        </w:rPr>
        <w:t>（1）</w:t>
      </w:r>
      <w:r w:rsidRPr="003A1E0F">
        <w:rPr>
          <w:rFonts w:ascii="仿宋" w:eastAsia="仿宋" w:hAnsi="仿宋" w:cs="仿宋" w:hint="eastAsia"/>
          <w:b/>
          <w:kern w:val="0"/>
        </w:rPr>
        <w:t>★</w:t>
      </w:r>
      <w:r w:rsidRPr="003A1E0F">
        <w:rPr>
          <w:rFonts w:ascii="仿宋" w:eastAsia="仿宋" w:hAnsi="仿宋" w:cs="仿宋" w:hint="eastAsia"/>
          <w:kern w:val="0"/>
          <w:szCs w:val="21"/>
          <w:lang w:val="zh-CN"/>
        </w:rPr>
        <w:t>投标申请及声明；</w:t>
      </w:r>
    </w:p>
    <w:p w:rsidR="001A5CBD" w:rsidRPr="003A1E0F" w:rsidRDefault="00820ECF">
      <w:pPr>
        <w:spacing w:line="360" w:lineRule="auto"/>
        <w:ind w:firstLineChars="200" w:firstLine="420"/>
        <w:rPr>
          <w:rFonts w:ascii="仿宋" w:eastAsia="仿宋" w:hAnsi="仿宋" w:cs="仿宋"/>
          <w:kern w:val="0"/>
          <w:szCs w:val="21"/>
          <w:lang w:val="zh-CN"/>
        </w:rPr>
      </w:pPr>
      <w:r w:rsidRPr="003A1E0F">
        <w:rPr>
          <w:rFonts w:ascii="仿宋" w:eastAsia="仿宋" w:hAnsi="仿宋" w:cs="仿宋" w:hint="eastAsia"/>
          <w:kern w:val="0"/>
          <w:szCs w:val="21"/>
          <w:lang w:val="zh-CN"/>
        </w:rPr>
        <w:t>（2）</w:t>
      </w:r>
      <w:r w:rsidRPr="003A1E0F">
        <w:rPr>
          <w:rFonts w:ascii="仿宋" w:eastAsia="仿宋" w:hAnsi="仿宋" w:cs="仿宋" w:hint="eastAsia"/>
          <w:b/>
          <w:kern w:val="0"/>
        </w:rPr>
        <w:t>★</w:t>
      </w:r>
      <w:r w:rsidRPr="003A1E0F">
        <w:rPr>
          <w:rFonts w:ascii="仿宋" w:eastAsia="仿宋" w:hAnsi="仿宋" w:cs="仿宋" w:hint="eastAsia"/>
          <w:kern w:val="0"/>
          <w:szCs w:val="21"/>
          <w:lang w:val="zh-CN"/>
        </w:rPr>
        <w:t xml:space="preserve">法定代表人授权委托书及委托代理人的身份证复印件； </w:t>
      </w:r>
    </w:p>
    <w:p w:rsidR="001A5CBD" w:rsidRPr="003A1E0F" w:rsidRDefault="00820ECF">
      <w:pPr>
        <w:spacing w:line="360" w:lineRule="auto"/>
        <w:ind w:firstLineChars="200" w:firstLine="420"/>
        <w:rPr>
          <w:rFonts w:ascii="仿宋" w:eastAsia="仿宋" w:hAnsi="仿宋" w:cs="仿宋"/>
          <w:kern w:val="0"/>
          <w:szCs w:val="21"/>
        </w:rPr>
      </w:pPr>
      <w:r w:rsidRPr="003A1E0F">
        <w:rPr>
          <w:rFonts w:ascii="仿宋" w:eastAsia="仿宋" w:hAnsi="仿宋" w:cs="仿宋" w:hint="eastAsia"/>
          <w:kern w:val="0"/>
          <w:szCs w:val="21"/>
          <w:lang w:val="zh-CN"/>
        </w:rPr>
        <w:t>（3）</w:t>
      </w:r>
      <w:r w:rsidRPr="003A1E0F">
        <w:rPr>
          <w:rFonts w:ascii="仿宋" w:eastAsia="仿宋" w:hAnsi="仿宋" w:cs="仿宋" w:hint="eastAsia"/>
          <w:b/>
          <w:kern w:val="0"/>
        </w:rPr>
        <w:t>★</w:t>
      </w:r>
      <w:r w:rsidRPr="003A1E0F">
        <w:rPr>
          <w:rFonts w:ascii="仿宋" w:eastAsia="仿宋" w:hAnsi="仿宋" w:cs="仿宋" w:hint="eastAsia"/>
          <w:kern w:val="0"/>
          <w:szCs w:val="21"/>
        </w:rPr>
        <w:t>开标一览表</w:t>
      </w:r>
    </w:p>
    <w:p w:rsidR="001A5CBD" w:rsidRPr="003A1E0F" w:rsidRDefault="00820ECF">
      <w:pPr>
        <w:spacing w:line="360" w:lineRule="auto"/>
        <w:ind w:firstLineChars="200" w:firstLine="420"/>
        <w:rPr>
          <w:rFonts w:ascii="仿宋" w:eastAsia="仿宋" w:hAnsi="仿宋" w:cs="仿宋"/>
          <w:kern w:val="0"/>
          <w:szCs w:val="21"/>
          <w:lang w:val="zh-CN"/>
        </w:rPr>
      </w:pPr>
      <w:r w:rsidRPr="003A1E0F">
        <w:rPr>
          <w:rFonts w:ascii="仿宋" w:eastAsia="仿宋" w:hAnsi="仿宋" w:cs="仿宋" w:hint="eastAsia"/>
          <w:kern w:val="0"/>
          <w:szCs w:val="21"/>
          <w:lang w:val="zh-CN"/>
        </w:rPr>
        <w:t>（4）</w:t>
      </w:r>
      <w:r w:rsidRPr="003A1E0F">
        <w:rPr>
          <w:rFonts w:ascii="仿宋" w:eastAsia="仿宋" w:hAnsi="仿宋" w:cs="仿宋" w:hint="eastAsia"/>
          <w:b/>
          <w:kern w:val="0"/>
        </w:rPr>
        <w:t>★</w:t>
      </w:r>
      <w:r w:rsidRPr="003A1E0F">
        <w:rPr>
          <w:rFonts w:ascii="仿宋" w:eastAsia="仿宋" w:hAnsi="仿宋" w:cs="仿宋" w:hint="eastAsia"/>
          <w:kern w:val="0"/>
          <w:szCs w:val="21"/>
          <w:lang w:val="zh-CN"/>
        </w:rPr>
        <w:t>第一章中 2.1规定的资格条件证明文件；</w:t>
      </w:r>
    </w:p>
    <w:p w:rsidR="001A5CBD" w:rsidRPr="003A1E0F" w:rsidRDefault="00820ECF">
      <w:pPr>
        <w:spacing w:line="360" w:lineRule="auto"/>
        <w:ind w:firstLineChars="200" w:firstLine="420"/>
        <w:rPr>
          <w:rFonts w:ascii="仿宋" w:eastAsia="仿宋" w:hAnsi="仿宋" w:cs="仿宋"/>
          <w:kern w:val="0"/>
          <w:szCs w:val="21"/>
          <w:lang w:val="zh-CN"/>
        </w:rPr>
      </w:pPr>
      <w:r w:rsidRPr="003A1E0F">
        <w:rPr>
          <w:rFonts w:ascii="仿宋" w:eastAsia="仿宋" w:hAnsi="仿宋" w:cs="仿宋" w:hint="eastAsia"/>
          <w:kern w:val="0"/>
          <w:szCs w:val="21"/>
          <w:lang w:val="zh-CN"/>
        </w:rPr>
        <w:t>（</w:t>
      </w:r>
      <w:r w:rsidRPr="003A1E0F">
        <w:rPr>
          <w:rFonts w:ascii="仿宋" w:eastAsia="仿宋" w:hAnsi="仿宋" w:cs="仿宋"/>
          <w:kern w:val="0"/>
          <w:szCs w:val="21"/>
        </w:rPr>
        <w:t>5</w:t>
      </w:r>
      <w:r w:rsidRPr="003A1E0F">
        <w:rPr>
          <w:rFonts w:ascii="仿宋" w:eastAsia="仿宋" w:hAnsi="仿宋" w:cs="仿宋" w:hint="eastAsia"/>
          <w:kern w:val="0"/>
          <w:szCs w:val="21"/>
          <w:lang w:val="zh-CN"/>
        </w:rPr>
        <w:t>）《</w:t>
      </w:r>
      <w:r w:rsidRPr="003A1E0F">
        <w:rPr>
          <w:rFonts w:ascii="仿宋" w:eastAsia="仿宋" w:hAnsi="仿宋" w:cs="仿宋" w:hint="eastAsia"/>
          <w:b/>
          <w:bCs/>
          <w:szCs w:val="21"/>
          <w:lang w:val="zh-CN"/>
        </w:rPr>
        <w:t>商务条款响应表</w:t>
      </w:r>
      <w:r w:rsidRPr="003A1E0F">
        <w:rPr>
          <w:rFonts w:ascii="仿宋" w:eastAsia="仿宋" w:hAnsi="仿宋" w:cs="仿宋" w:hint="eastAsia"/>
          <w:kern w:val="0"/>
          <w:szCs w:val="21"/>
          <w:lang w:val="zh-CN"/>
        </w:rPr>
        <w:t>》；</w:t>
      </w:r>
    </w:p>
    <w:p w:rsidR="001A5CBD" w:rsidRPr="003A1E0F" w:rsidRDefault="00820ECF">
      <w:pPr>
        <w:spacing w:line="360" w:lineRule="auto"/>
        <w:ind w:firstLineChars="200" w:firstLine="420"/>
        <w:rPr>
          <w:rFonts w:ascii="仿宋" w:eastAsia="仿宋" w:hAnsi="仿宋" w:cs="仿宋"/>
          <w:kern w:val="0"/>
          <w:szCs w:val="21"/>
          <w:lang w:val="zh-CN"/>
        </w:rPr>
      </w:pPr>
      <w:r w:rsidRPr="003A1E0F">
        <w:rPr>
          <w:rFonts w:ascii="仿宋" w:eastAsia="仿宋" w:hAnsi="仿宋" w:cs="仿宋" w:hint="eastAsia"/>
          <w:kern w:val="0"/>
          <w:szCs w:val="21"/>
          <w:lang w:val="zh-CN"/>
        </w:rPr>
        <w:t>（</w:t>
      </w:r>
      <w:r w:rsidRPr="003A1E0F">
        <w:rPr>
          <w:rFonts w:ascii="仿宋" w:eastAsia="仿宋" w:hAnsi="仿宋" w:cs="仿宋"/>
          <w:kern w:val="0"/>
          <w:szCs w:val="21"/>
        </w:rPr>
        <w:t>6</w:t>
      </w:r>
      <w:r w:rsidRPr="003A1E0F">
        <w:rPr>
          <w:rFonts w:ascii="仿宋" w:eastAsia="仿宋" w:hAnsi="仿宋" w:cs="仿宋" w:hint="eastAsia"/>
          <w:kern w:val="0"/>
          <w:szCs w:val="21"/>
          <w:lang w:val="zh-CN"/>
        </w:rPr>
        <w:t>）供应商认为需要提供的其他资格证明文件和商务资料。</w:t>
      </w:r>
    </w:p>
    <w:p w:rsidR="001A5CBD" w:rsidRPr="003A1E0F" w:rsidRDefault="00820ECF">
      <w:pPr>
        <w:spacing w:line="360" w:lineRule="auto"/>
        <w:ind w:firstLineChars="200" w:firstLine="422"/>
        <w:rPr>
          <w:rFonts w:ascii="仿宋" w:eastAsia="仿宋" w:hAnsi="仿宋" w:cs="仿宋"/>
          <w:b/>
          <w:lang w:val="zh-CN"/>
        </w:rPr>
      </w:pPr>
      <w:r w:rsidRPr="003A1E0F">
        <w:rPr>
          <w:rFonts w:ascii="仿宋" w:eastAsia="仿宋" w:hAnsi="仿宋" w:cs="仿宋" w:hint="eastAsia"/>
          <w:b/>
          <w:lang w:val="zh-CN"/>
        </w:rPr>
        <w:t>11、投标文件的技术部分</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11.1 技术部分是证明</w:t>
      </w:r>
      <w:r w:rsidRPr="003A1E0F">
        <w:rPr>
          <w:rFonts w:ascii="仿宋" w:eastAsia="仿宋" w:hAnsi="仿宋" w:cs="仿宋" w:hint="eastAsia"/>
        </w:rPr>
        <w:t>供应商提供的产品和服务是合格的、并符合招标文件要求的证明文件，以及</w:t>
      </w:r>
      <w:r w:rsidRPr="003A1E0F">
        <w:rPr>
          <w:rFonts w:ascii="仿宋" w:eastAsia="仿宋" w:hAnsi="仿宋" w:cs="仿宋" w:hint="eastAsia"/>
          <w:lang w:val="zh-CN"/>
        </w:rPr>
        <w:t>对投标报价表中的服务的详细说明，这些文件可以是文字资料、图纸和数据等。</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11.2 若技术性能无特殊说明，则按国家有关部门最新颁布的标准及规范为准；</w:t>
      </w:r>
    </w:p>
    <w:p w:rsidR="001A5CBD" w:rsidRPr="003A1E0F" w:rsidRDefault="00820ECF">
      <w:pPr>
        <w:autoSpaceDE w:val="0"/>
        <w:autoSpaceDN w:val="0"/>
        <w:adjustRightInd w:val="0"/>
        <w:spacing w:line="360" w:lineRule="auto"/>
        <w:ind w:firstLineChars="200" w:firstLine="420"/>
        <w:rPr>
          <w:rFonts w:ascii="仿宋" w:eastAsia="仿宋" w:hAnsi="仿宋" w:cs="仿宋"/>
          <w:b/>
          <w:szCs w:val="21"/>
          <w:lang w:val="zh-CN"/>
        </w:rPr>
      </w:pPr>
      <w:r w:rsidRPr="003A1E0F">
        <w:rPr>
          <w:rFonts w:ascii="仿宋" w:eastAsia="仿宋" w:hAnsi="仿宋" w:cs="仿宋" w:hint="eastAsia"/>
          <w:lang w:val="zh-CN"/>
        </w:rPr>
        <w:t>11.</w:t>
      </w:r>
      <w:r w:rsidRPr="003A1E0F">
        <w:rPr>
          <w:rFonts w:ascii="仿宋" w:eastAsia="仿宋" w:hAnsi="仿宋" w:cs="仿宋" w:hint="eastAsia"/>
        </w:rPr>
        <w:t>3</w:t>
      </w:r>
      <w:r w:rsidRPr="003A1E0F">
        <w:rPr>
          <w:rFonts w:ascii="仿宋" w:eastAsia="仿宋" w:hAnsi="仿宋" w:cs="仿宋" w:hint="eastAsia"/>
          <w:lang w:val="zh-CN"/>
        </w:rPr>
        <w:t xml:space="preserve"> 投标文件应按照招标文件要求提供技术资料、文件和有关证明，包括但不限于</w:t>
      </w:r>
      <w:r w:rsidRPr="003A1E0F">
        <w:rPr>
          <w:rFonts w:ascii="仿宋" w:eastAsia="仿宋" w:hAnsi="仿宋" w:cs="仿宋" w:hint="eastAsia"/>
          <w:b/>
          <w:lang w:val="zh-CN"/>
        </w:rPr>
        <w:t>其中加</w:t>
      </w:r>
      <w:r w:rsidRPr="003A1E0F">
        <w:rPr>
          <w:rFonts w:ascii="仿宋" w:eastAsia="仿宋" w:hAnsi="仿宋" w:cs="仿宋" w:hint="eastAsia"/>
          <w:b/>
          <w:kern w:val="0"/>
        </w:rPr>
        <w:t>★</w:t>
      </w:r>
      <w:r w:rsidRPr="003A1E0F">
        <w:rPr>
          <w:rFonts w:ascii="仿宋" w:eastAsia="仿宋" w:hAnsi="仿宋" w:cs="仿宋" w:hint="eastAsia"/>
          <w:b/>
          <w:lang w:val="zh-CN"/>
        </w:rPr>
        <w:t>项目不得有缺失或无效：</w:t>
      </w:r>
    </w:p>
    <w:p w:rsidR="001A5CBD" w:rsidRPr="003A1E0F" w:rsidRDefault="00820ECF">
      <w:pPr>
        <w:autoSpaceDE w:val="0"/>
        <w:autoSpaceDN w:val="0"/>
        <w:adjustRightInd w:val="0"/>
        <w:spacing w:line="360" w:lineRule="auto"/>
        <w:ind w:firstLineChars="200" w:firstLine="422"/>
        <w:rPr>
          <w:rFonts w:ascii="仿宋" w:eastAsia="仿宋" w:hAnsi="仿宋" w:cs="仿宋"/>
          <w:b/>
          <w:kern w:val="0"/>
          <w:szCs w:val="21"/>
          <w:lang w:val="zh-CN"/>
        </w:rPr>
      </w:pPr>
      <w:r w:rsidRPr="003A1E0F">
        <w:rPr>
          <w:rFonts w:ascii="仿宋" w:eastAsia="仿宋" w:hAnsi="仿宋" w:cs="仿宋" w:hint="eastAsia"/>
          <w:b/>
          <w:kern w:val="0"/>
          <w:szCs w:val="21"/>
          <w:lang w:val="zh-CN"/>
        </w:rPr>
        <w:t>（1）项目实施方案；</w:t>
      </w:r>
    </w:p>
    <w:p w:rsidR="001A5CBD" w:rsidRPr="003A1E0F" w:rsidRDefault="00820ECF">
      <w:pPr>
        <w:autoSpaceDE w:val="0"/>
        <w:autoSpaceDN w:val="0"/>
        <w:adjustRightInd w:val="0"/>
        <w:spacing w:line="360" w:lineRule="auto"/>
        <w:ind w:firstLineChars="200" w:firstLine="422"/>
        <w:rPr>
          <w:rFonts w:ascii="仿宋" w:eastAsia="仿宋" w:hAnsi="仿宋" w:cs="仿宋"/>
          <w:b/>
          <w:kern w:val="0"/>
          <w:szCs w:val="21"/>
          <w:lang w:val="zh-CN"/>
        </w:rPr>
      </w:pPr>
      <w:r w:rsidRPr="003A1E0F">
        <w:rPr>
          <w:rFonts w:ascii="仿宋" w:eastAsia="仿宋" w:hAnsi="仿宋" w:cs="仿宋" w:hint="eastAsia"/>
          <w:b/>
          <w:kern w:val="0"/>
          <w:szCs w:val="21"/>
          <w:lang w:val="zh-CN"/>
        </w:rPr>
        <w:t>（2）《技术条款偏离表》</w:t>
      </w:r>
    </w:p>
    <w:p w:rsidR="001A5CBD" w:rsidRPr="003A1E0F" w:rsidRDefault="00820ECF">
      <w:pPr>
        <w:autoSpaceDE w:val="0"/>
        <w:autoSpaceDN w:val="0"/>
        <w:adjustRightInd w:val="0"/>
        <w:spacing w:line="360" w:lineRule="auto"/>
        <w:ind w:firstLineChars="200" w:firstLine="422"/>
        <w:rPr>
          <w:rFonts w:ascii="仿宋" w:eastAsia="仿宋" w:hAnsi="仿宋" w:cs="仿宋"/>
          <w:b/>
          <w:kern w:val="0"/>
          <w:szCs w:val="21"/>
          <w:lang w:val="zh-CN"/>
        </w:rPr>
      </w:pPr>
      <w:r w:rsidRPr="003A1E0F">
        <w:rPr>
          <w:rFonts w:ascii="仿宋" w:eastAsia="仿宋" w:hAnsi="仿宋" w:cs="仿宋" w:hint="eastAsia"/>
          <w:b/>
          <w:kern w:val="0"/>
          <w:szCs w:val="21"/>
          <w:lang w:val="zh-CN"/>
        </w:rPr>
        <w:t>（</w:t>
      </w:r>
      <w:r w:rsidRPr="003A1E0F">
        <w:rPr>
          <w:rFonts w:ascii="仿宋" w:eastAsia="仿宋" w:hAnsi="仿宋" w:cs="仿宋" w:hint="eastAsia"/>
          <w:b/>
          <w:kern w:val="0"/>
          <w:szCs w:val="21"/>
        </w:rPr>
        <w:t>3</w:t>
      </w:r>
      <w:r w:rsidRPr="003A1E0F">
        <w:rPr>
          <w:rFonts w:ascii="仿宋" w:eastAsia="仿宋" w:hAnsi="仿宋" w:cs="仿宋" w:hint="eastAsia"/>
          <w:b/>
          <w:kern w:val="0"/>
          <w:szCs w:val="21"/>
          <w:lang w:val="zh-CN"/>
        </w:rPr>
        <w:t>）投标供应商实施本项目拟投入的专业人员、设备情况一览表；</w:t>
      </w:r>
    </w:p>
    <w:p w:rsidR="001A5CBD" w:rsidRPr="003A1E0F" w:rsidRDefault="00820ECF">
      <w:pPr>
        <w:autoSpaceDE w:val="0"/>
        <w:autoSpaceDN w:val="0"/>
        <w:adjustRightInd w:val="0"/>
        <w:spacing w:line="360" w:lineRule="auto"/>
        <w:ind w:firstLineChars="200" w:firstLine="422"/>
        <w:rPr>
          <w:rFonts w:ascii="仿宋" w:eastAsia="仿宋" w:hAnsi="仿宋" w:cs="仿宋"/>
          <w:b/>
          <w:kern w:val="0"/>
          <w:szCs w:val="21"/>
          <w:lang w:val="zh-CN"/>
        </w:rPr>
      </w:pPr>
      <w:r w:rsidRPr="003A1E0F">
        <w:rPr>
          <w:rFonts w:ascii="仿宋" w:eastAsia="仿宋" w:hAnsi="仿宋" w:cs="仿宋" w:hint="eastAsia"/>
          <w:b/>
          <w:kern w:val="0"/>
          <w:szCs w:val="21"/>
          <w:lang w:val="zh-CN"/>
        </w:rPr>
        <w:t>（</w:t>
      </w:r>
      <w:r w:rsidRPr="003A1E0F">
        <w:rPr>
          <w:rFonts w:ascii="仿宋" w:eastAsia="仿宋" w:hAnsi="仿宋" w:cs="仿宋" w:hint="eastAsia"/>
          <w:b/>
          <w:kern w:val="0"/>
          <w:szCs w:val="21"/>
        </w:rPr>
        <w:t>4</w:t>
      </w:r>
      <w:r w:rsidRPr="003A1E0F">
        <w:rPr>
          <w:rFonts w:ascii="仿宋" w:eastAsia="仿宋" w:hAnsi="仿宋" w:cs="仿宋" w:hint="eastAsia"/>
          <w:b/>
          <w:kern w:val="0"/>
          <w:szCs w:val="21"/>
          <w:lang w:val="zh-CN"/>
        </w:rPr>
        <w:t>）服务承诺；</w:t>
      </w:r>
    </w:p>
    <w:p w:rsidR="001A5CBD" w:rsidRPr="003A1E0F" w:rsidRDefault="00820ECF">
      <w:pPr>
        <w:autoSpaceDE w:val="0"/>
        <w:autoSpaceDN w:val="0"/>
        <w:adjustRightInd w:val="0"/>
        <w:spacing w:line="360" w:lineRule="auto"/>
        <w:ind w:firstLineChars="200" w:firstLine="422"/>
        <w:rPr>
          <w:rFonts w:ascii="仿宋" w:eastAsia="仿宋" w:hAnsi="仿宋" w:cs="仿宋"/>
          <w:b/>
          <w:kern w:val="0"/>
          <w:szCs w:val="21"/>
          <w:lang w:val="zh-CN"/>
        </w:rPr>
      </w:pPr>
      <w:r w:rsidRPr="003A1E0F">
        <w:rPr>
          <w:rFonts w:ascii="仿宋" w:eastAsia="仿宋" w:hAnsi="仿宋" w:cs="仿宋" w:hint="eastAsia"/>
          <w:b/>
          <w:szCs w:val="21"/>
          <w:lang w:val="zh-CN"/>
        </w:rPr>
        <w:t>（</w:t>
      </w:r>
      <w:r w:rsidRPr="003A1E0F">
        <w:rPr>
          <w:rFonts w:ascii="仿宋" w:eastAsia="仿宋" w:hAnsi="仿宋" w:cs="仿宋" w:hint="eastAsia"/>
          <w:b/>
          <w:szCs w:val="21"/>
        </w:rPr>
        <w:t>5</w:t>
      </w:r>
      <w:r w:rsidRPr="003A1E0F">
        <w:rPr>
          <w:rFonts w:ascii="仿宋" w:eastAsia="仿宋" w:hAnsi="仿宋" w:cs="仿宋" w:hint="eastAsia"/>
          <w:b/>
          <w:szCs w:val="21"/>
          <w:lang w:val="zh-CN"/>
        </w:rPr>
        <w:t>）</w:t>
      </w:r>
      <w:r w:rsidRPr="003A1E0F">
        <w:rPr>
          <w:rFonts w:ascii="仿宋" w:eastAsia="仿宋" w:hAnsi="仿宋" w:cs="仿宋" w:hint="eastAsia"/>
          <w:b/>
          <w:szCs w:val="21"/>
        </w:rPr>
        <w:t>投标供应商认为需要</w:t>
      </w:r>
      <w:r w:rsidRPr="003A1E0F">
        <w:rPr>
          <w:rFonts w:ascii="仿宋" w:eastAsia="仿宋" w:hAnsi="仿宋" w:cs="仿宋" w:hint="eastAsia"/>
          <w:b/>
          <w:kern w:val="0"/>
          <w:szCs w:val="21"/>
          <w:lang w:val="zh-CN"/>
        </w:rPr>
        <w:t>提供的其他技术资料。</w:t>
      </w:r>
    </w:p>
    <w:p w:rsidR="001A5CBD" w:rsidRPr="003A1E0F" w:rsidRDefault="00820ECF">
      <w:pPr>
        <w:autoSpaceDE w:val="0"/>
        <w:autoSpaceDN w:val="0"/>
        <w:adjustRightInd w:val="0"/>
        <w:spacing w:line="360" w:lineRule="auto"/>
        <w:ind w:firstLineChars="200" w:firstLine="422"/>
        <w:rPr>
          <w:rFonts w:ascii="仿宋" w:eastAsia="仿宋" w:hAnsi="仿宋" w:cs="仿宋"/>
          <w:b/>
          <w:lang w:val="zh-CN"/>
        </w:rPr>
      </w:pPr>
      <w:r w:rsidRPr="003A1E0F">
        <w:rPr>
          <w:rFonts w:ascii="仿宋" w:eastAsia="仿宋" w:hAnsi="仿宋" w:cs="仿宋" w:hint="eastAsia"/>
          <w:b/>
          <w:lang w:val="zh-CN"/>
        </w:rPr>
        <w:t>12、投标文件的价格部分</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rPr>
        <w:lastRenderedPageBreak/>
        <w:t xml:space="preserve">12.1 </w:t>
      </w:r>
      <w:r w:rsidRPr="003A1E0F">
        <w:rPr>
          <w:rFonts w:ascii="仿宋" w:eastAsia="仿宋" w:hAnsi="仿宋" w:cs="仿宋" w:hint="eastAsia"/>
          <w:lang w:val="zh-CN"/>
        </w:rPr>
        <w:t>价格部分是对服务价格构成的说明，</w:t>
      </w:r>
      <w:r w:rsidRPr="003A1E0F">
        <w:rPr>
          <w:rFonts w:ascii="仿宋" w:eastAsia="仿宋" w:hAnsi="仿宋" w:cs="仿宋" w:hint="eastAsia"/>
        </w:rPr>
        <w:t>招标</w:t>
      </w:r>
      <w:r w:rsidRPr="003A1E0F">
        <w:rPr>
          <w:rFonts w:ascii="仿宋" w:eastAsia="仿宋" w:hAnsi="仿宋" w:cs="仿宋" w:hint="eastAsia"/>
          <w:lang w:val="zh-CN"/>
        </w:rPr>
        <w:t>文件如没有特别说明的话，对每一项服务仅接受一个价格。</w:t>
      </w:r>
    </w:p>
    <w:p w:rsidR="001A5CBD" w:rsidRPr="003A1E0F" w:rsidRDefault="00820ECF">
      <w:pPr>
        <w:autoSpaceDE w:val="0"/>
        <w:autoSpaceDN w:val="0"/>
        <w:adjustRightInd w:val="0"/>
        <w:spacing w:line="360" w:lineRule="auto"/>
        <w:ind w:firstLineChars="200" w:firstLine="420"/>
        <w:rPr>
          <w:rFonts w:ascii="仿宋" w:eastAsia="仿宋" w:hAnsi="仿宋" w:cs="仿宋"/>
        </w:rPr>
      </w:pPr>
      <w:r w:rsidRPr="003A1E0F">
        <w:rPr>
          <w:rFonts w:ascii="仿宋" w:eastAsia="仿宋" w:hAnsi="仿宋" w:cs="仿宋" w:hint="eastAsia"/>
        </w:rPr>
        <w:t xml:space="preserve">12.2 </w:t>
      </w:r>
      <w:r w:rsidRPr="003A1E0F">
        <w:rPr>
          <w:rFonts w:ascii="仿宋" w:eastAsia="仿宋" w:hAnsi="仿宋" w:cs="仿宋" w:hint="eastAsia"/>
          <w:lang w:val="zh-CN"/>
        </w:rPr>
        <w:t>报价应包含完成本项目发生的所有含税费用、支付给员工的工资和国家强制缴纳的各种社会保障资金</w:t>
      </w:r>
      <w:r w:rsidRPr="003A1E0F">
        <w:rPr>
          <w:rFonts w:ascii="仿宋" w:eastAsia="仿宋" w:hAnsi="仿宋" w:cs="仿宋" w:hint="eastAsia"/>
        </w:rPr>
        <w:t>，</w:t>
      </w:r>
      <w:r w:rsidRPr="003A1E0F">
        <w:rPr>
          <w:rFonts w:ascii="仿宋" w:eastAsia="仿宋" w:hAnsi="仿宋" w:cs="仿宋" w:hint="eastAsia"/>
          <w:bCs/>
        </w:rPr>
        <w:t>招标代理费按照三年总报价参照计价格[2002]1980号文件收费标准的计取(此项费用无须单列，由中标供应商在领取中标通知书时支付给采购代理机构)，评委费(由采购代理机构先行垫付，按实际发生额计取，此项费用无须单列，由中标供应商在领取中标通知书时支付给采购代理机构)等</w:t>
      </w:r>
      <w:r w:rsidRPr="003A1E0F">
        <w:rPr>
          <w:rFonts w:ascii="仿宋" w:eastAsia="仿宋" w:hAnsi="仿宋" w:cs="仿宋" w:hint="eastAsia"/>
        </w:rPr>
        <w:t>供应商为完成相关服务所承担的全部费用。</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rPr>
        <w:t xml:space="preserve">12.3 </w:t>
      </w:r>
      <w:r w:rsidRPr="003A1E0F">
        <w:rPr>
          <w:rFonts w:ascii="仿宋" w:eastAsia="仿宋" w:hAnsi="仿宋" w:cs="仿宋" w:hint="eastAsia"/>
          <w:lang w:val="zh-CN"/>
        </w:rPr>
        <w:t>供应商应充分考虑到市场价格变动，以及项目实施过程中的不可预见因素，一旦</w:t>
      </w:r>
      <w:r w:rsidRPr="003A1E0F">
        <w:rPr>
          <w:rFonts w:ascii="仿宋" w:eastAsia="仿宋" w:hAnsi="仿宋" w:cs="仿宋" w:hint="eastAsia"/>
        </w:rPr>
        <w:t>中标</w:t>
      </w:r>
      <w:r w:rsidRPr="003A1E0F">
        <w:rPr>
          <w:rFonts w:ascii="仿宋" w:eastAsia="仿宋" w:hAnsi="仿宋" w:cs="仿宋" w:hint="eastAsia"/>
          <w:lang w:val="zh-CN"/>
        </w:rPr>
        <w:t>，</w:t>
      </w:r>
      <w:r w:rsidRPr="003A1E0F">
        <w:rPr>
          <w:rFonts w:ascii="仿宋" w:eastAsia="仿宋" w:hAnsi="仿宋" w:cs="仿宋" w:hint="eastAsia"/>
          <w:b/>
          <w:bCs/>
        </w:rPr>
        <w:t>合同总价</w:t>
      </w:r>
      <w:r w:rsidRPr="003A1E0F">
        <w:rPr>
          <w:rFonts w:ascii="仿宋" w:eastAsia="仿宋" w:hAnsi="仿宋" w:cs="仿宋" w:hint="eastAsia"/>
          <w:lang w:val="zh-CN"/>
        </w:rPr>
        <w:t>不变。如果有漏项，视同让利。</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rPr>
        <w:t xml:space="preserve">12.4 </w:t>
      </w:r>
      <w:r w:rsidRPr="003A1E0F">
        <w:rPr>
          <w:rFonts w:ascii="仿宋" w:eastAsia="仿宋" w:hAnsi="仿宋" w:cs="仿宋" w:hint="eastAsia"/>
          <w:lang w:val="zh-CN"/>
        </w:rPr>
        <w:t>供应商应按</w:t>
      </w:r>
      <w:r w:rsidRPr="003A1E0F">
        <w:rPr>
          <w:rFonts w:ascii="仿宋" w:eastAsia="仿宋" w:hAnsi="仿宋" w:cs="仿宋" w:hint="eastAsia"/>
        </w:rPr>
        <w:t>招标</w:t>
      </w:r>
      <w:r w:rsidRPr="003A1E0F">
        <w:rPr>
          <w:rFonts w:ascii="仿宋" w:eastAsia="仿宋" w:hAnsi="仿宋" w:cs="仿宋" w:hint="eastAsia"/>
          <w:lang w:val="zh-CN"/>
        </w:rPr>
        <w:t>文件的要求,并结合本企业的管理水平和工程实际，参照各类费用标准和规范，结合项目所在地的社会、政治、自然条件，综合考虑市场及政策风险因素自主报价。</w:t>
      </w:r>
    </w:p>
    <w:p w:rsidR="001A5CBD" w:rsidRPr="003A1E0F" w:rsidRDefault="00820ECF">
      <w:pPr>
        <w:autoSpaceDE w:val="0"/>
        <w:autoSpaceDN w:val="0"/>
        <w:adjustRightInd w:val="0"/>
        <w:spacing w:line="360" w:lineRule="auto"/>
        <w:ind w:firstLineChars="200" w:firstLine="420"/>
        <w:rPr>
          <w:rFonts w:ascii="仿宋" w:eastAsia="仿宋" w:hAnsi="仿宋" w:cs="仿宋"/>
          <w:szCs w:val="21"/>
          <w:lang w:val="zh-CN"/>
        </w:rPr>
      </w:pPr>
      <w:r w:rsidRPr="003A1E0F">
        <w:rPr>
          <w:rFonts w:ascii="仿宋" w:eastAsia="仿宋" w:hAnsi="仿宋" w:cs="仿宋" w:hint="eastAsia"/>
          <w:lang w:val="zh-CN"/>
        </w:rPr>
        <w:t>12.</w:t>
      </w:r>
      <w:r w:rsidRPr="003A1E0F">
        <w:rPr>
          <w:rFonts w:ascii="仿宋" w:eastAsia="仿宋" w:hAnsi="仿宋" w:cs="仿宋" w:hint="eastAsia"/>
        </w:rPr>
        <w:t>5</w:t>
      </w:r>
      <w:r w:rsidRPr="003A1E0F">
        <w:rPr>
          <w:rFonts w:ascii="仿宋" w:eastAsia="仿宋" w:hAnsi="仿宋" w:cs="仿宋" w:hint="eastAsia"/>
          <w:lang w:val="zh-CN"/>
        </w:rPr>
        <w:t xml:space="preserve"> </w:t>
      </w:r>
      <w:r w:rsidRPr="003A1E0F">
        <w:rPr>
          <w:rFonts w:ascii="仿宋" w:eastAsia="仿宋" w:hAnsi="仿宋" w:cs="仿宋" w:hint="eastAsia"/>
          <w:b/>
          <w:lang w:val="zh-CN"/>
        </w:rPr>
        <w:t>《开标一览表》一份，单独封装并标明“开标一览表”字样，随投标文件一并递交，以便唱标时使用。</w:t>
      </w:r>
    </w:p>
    <w:p w:rsidR="001A5CBD" w:rsidRPr="003A1E0F" w:rsidRDefault="00820ECF">
      <w:pPr>
        <w:autoSpaceDE w:val="0"/>
        <w:autoSpaceDN w:val="0"/>
        <w:adjustRightInd w:val="0"/>
        <w:spacing w:line="360" w:lineRule="auto"/>
        <w:ind w:firstLineChars="200" w:firstLine="422"/>
        <w:rPr>
          <w:rFonts w:ascii="仿宋" w:eastAsia="仿宋" w:hAnsi="仿宋" w:cs="仿宋"/>
          <w:b/>
          <w:lang w:val="zh-CN"/>
        </w:rPr>
      </w:pPr>
      <w:r w:rsidRPr="003A1E0F">
        <w:rPr>
          <w:rFonts w:ascii="仿宋" w:eastAsia="仿宋" w:hAnsi="仿宋" w:cs="仿宋" w:hint="eastAsia"/>
          <w:b/>
          <w:lang w:val="zh-CN"/>
        </w:rPr>
        <w:t>13、投标文件的其他部分</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13.1 其他部分由供应商根据编制投标文件需要提供的其他相关文件。</w:t>
      </w:r>
    </w:p>
    <w:p w:rsidR="001A5CBD" w:rsidRPr="003A1E0F" w:rsidRDefault="00820ECF">
      <w:pPr>
        <w:autoSpaceDE w:val="0"/>
        <w:autoSpaceDN w:val="0"/>
        <w:adjustRightInd w:val="0"/>
        <w:spacing w:line="360" w:lineRule="auto"/>
        <w:ind w:firstLineChars="200" w:firstLine="422"/>
        <w:rPr>
          <w:rFonts w:ascii="仿宋" w:eastAsia="仿宋" w:hAnsi="仿宋" w:cs="仿宋"/>
          <w:b/>
          <w:lang w:val="zh-CN"/>
        </w:rPr>
      </w:pPr>
      <w:r w:rsidRPr="003A1E0F">
        <w:rPr>
          <w:rFonts w:ascii="仿宋" w:eastAsia="仿宋" w:hAnsi="仿宋" w:cs="仿宋" w:hint="eastAsia"/>
          <w:b/>
          <w:lang w:val="zh-CN"/>
        </w:rPr>
        <w:t>14、投标保证金</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rPr>
        <w:t>无</w:t>
      </w:r>
    </w:p>
    <w:p w:rsidR="001A5CBD" w:rsidRPr="003A1E0F" w:rsidRDefault="00820ECF">
      <w:pPr>
        <w:autoSpaceDE w:val="0"/>
        <w:autoSpaceDN w:val="0"/>
        <w:adjustRightInd w:val="0"/>
        <w:spacing w:line="360" w:lineRule="auto"/>
        <w:ind w:firstLineChars="200" w:firstLine="422"/>
        <w:rPr>
          <w:rFonts w:ascii="仿宋" w:eastAsia="仿宋" w:hAnsi="仿宋" w:cs="仿宋"/>
          <w:b/>
          <w:lang w:val="zh-CN"/>
        </w:rPr>
      </w:pPr>
      <w:r w:rsidRPr="003A1E0F">
        <w:rPr>
          <w:rFonts w:ascii="仿宋" w:eastAsia="仿宋" w:hAnsi="仿宋" w:cs="仿宋" w:hint="eastAsia"/>
          <w:b/>
          <w:lang w:val="zh-CN"/>
        </w:rPr>
        <w:t>15、投标有效期</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15.1 自开标之日起</w:t>
      </w:r>
      <w:r w:rsidRPr="003A1E0F">
        <w:rPr>
          <w:rFonts w:ascii="仿宋" w:eastAsia="仿宋" w:hAnsi="仿宋" w:cs="仿宋" w:hint="eastAsia"/>
        </w:rPr>
        <w:t>90</w:t>
      </w:r>
      <w:r w:rsidRPr="003A1E0F">
        <w:rPr>
          <w:rFonts w:ascii="仿宋" w:eastAsia="仿宋" w:hAnsi="仿宋" w:cs="仿宋" w:hint="eastAsia"/>
          <w:lang w:val="zh-CN"/>
        </w:rPr>
        <w:t>天内投标有效。</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15.2 在特殊情况下，在原投标有效期截止之前，代理机构可要求供应商同意延长投标有效期，这种要求与答复均以书面形式提交。供应商可拒绝这种要求，并且不影响保证金退还。接受延长投标有效期的供应商将不会要求和允许修正其投标，而只会被要求相应地延长其投标保证金的有效期。在这种情况下，有关投标保证金的退还规定在延长了的有效期内继续有效。</w:t>
      </w:r>
    </w:p>
    <w:p w:rsidR="001A5CBD" w:rsidRPr="003A1E0F" w:rsidRDefault="00820ECF">
      <w:pPr>
        <w:autoSpaceDE w:val="0"/>
        <w:autoSpaceDN w:val="0"/>
        <w:adjustRightInd w:val="0"/>
        <w:spacing w:line="360" w:lineRule="auto"/>
        <w:ind w:firstLineChars="200" w:firstLine="422"/>
        <w:rPr>
          <w:rFonts w:ascii="仿宋" w:eastAsia="仿宋" w:hAnsi="仿宋" w:cs="仿宋"/>
          <w:b/>
          <w:lang w:val="zh-CN"/>
        </w:rPr>
      </w:pPr>
      <w:r w:rsidRPr="003A1E0F">
        <w:rPr>
          <w:rFonts w:ascii="仿宋" w:eastAsia="仿宋" w:hAnsi="仿宋" w:cs="仿宋" w:hint="eastAsia"/>
          <w:b/>
          <w:lang w:val="zh-CN"/>
        </w:rPr>
        <w:t>16、投标文件签署</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16.1 投标文件的正本和副本均由供应商法定代表人或经正式授权并对供应商有约束力的</w:t>
      </w:r>
      <w:r w:rsidRPr="003A1E0F">
        <w:rPr>
          <w:rFonts w:ascii="仿宋" w:eastAsia="仿宋" w:hAnsi="仿宋" w:cs="仿宋" w:hint="eastAsia"/>
          <w:kern w:val="0"/>
          <w:lang w:val="zh-CN"/>
        </w:rPr>
        <w:t>委托代理人</w:t>
      </w:r>
      <w:r w:rsidRPr="003A1E0F">
        <w:rPr>
          <w:rFonts w:ascii="仿宋" w:eastAsia="仿宋" w:hAnsi="仿宋" w:cs="仿宋" w:hint="eastAsia"/>
          <w:lang w:val="zh-CN"/>
        </w:rPr>
        <w:t>签字。</w:t>
      </w:r>
    </w:p>
    <w:p w:rsidR="001A5CBD" w:rsidRPr="003A1E0F" w:rsidRDefault="00820ECF">
      <w:pPr>
        <w:autoSpaceDE w:val="0"/>
        <w:autoSpaceDN w:val="0"/>
        <w:adjustRightInd w:val="0"/>
        <w:spacing w:line="360" w:lineRule="auto"/>
        <w:ind w:firstLineChars="200" w:firstLine="422"/>
        <w:rPr>
          <w:rFonts w:ascii="仿宋" w:eastAsia="仿宋" w:hAnsi="仿宋" w:cs="仿宋"/>
          <w:b/>
          <w:lang w:val="zh-CN"/>
        </w:rPr>
      </w:pPr>
      <w:r w:rsidRPr="003A1E0F">
        <w:rPr>
          <w:rFonts w:ascii="仿宋" w:eastAsia="仿宋" w:hAnsi="仿宋" w:cs="仿宋" w:hint="eastAsia"/>
          <w:b/>
          <w:lang w:val="zh-CN"/>
        </w:rPr>
        <w:t>17、投标文件的密封和递交</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17.1 供应商应当将投标文件密封；</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17.2 供应商应当在招标文件要求提交投标文件的截止时间前，将密封的投标文件送达投标地点。</w:t>
      </w:r>
    </w:p>
    <w:p w:rsidR="001A5CBD" w:rsidRPr="003A1E0F" w:rsidRDefault="00820ECF">
      <w:pPr>
        <w:autoSpaceDE w:val="0"/>
        <w:autoSpaceDN w:val="0"/>
        <w:adjustRightInd w:val="0"/>
        <w:spacing w:line="360" w:lineRule="auto"/>
        <w:ind w:firstLineChars="200" w:firstLine="422"/>
        <w:rPr>
          <w:rFonts w:ascii="仿宋" w:eastAsia="仿宋" w:hAnsi="仿宋" w:cs="仿宋"/>
          <w:b/>
          <w:lang w:val="zh-CN"/>
        </w:rPr>
      </w:pPr>
      <w:r w:rsidRPr="003A1E0F">
        <w:rPr>
          <w:rFonts w:ascii="仿宋" w:eastAsia="仿宋" w:hAnsi="仿宋" w:cs="仿宋" w:hint="eastAsia"/>
          <w:b/>
          <w:lang w:val="zh-CN"/>
        </w:rPr>
        <w:t>18、有下列情形之一的投标文件将拒收：</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18.</w:t>
      </w:r>
      <w:r w:rsidRPr="003A1E0F">
        <w:rPr>
          <w:rFonts w:ascii="仿宋" w:eastAsia="仿宋" w:hAnsi="仿宋" w:cs="仿宋" w:hint="eastAsia"/>
        </w:rPr>
        <w:t>1</w:t>
      </w:r>
      <w:r w:rsidRPr="003A1E0F">
        <w:rPr>
          <w:rFonts w:ascii="仿宋" w:eastAsia="仿宋" w:hAnsi="仿宋" w:cs="仿宋" w:hint="eastAsia"/>
          <w:lang w:val="zh-CN"/>
        </w:rPr>
        <w:t xml:space="preserve"> 在招标文件要求提交投标文件的截止时间之后送达的。</w:t>
      </w:r>
    </w:p>
    <w:p w:rsidR="001A5CBD" w:rsidRPr="003A1E0F" w:rsidRDefault="00820ECF">
      <w:pPr>
        <w:pStyle w:val="20"/>
        <w:spacing w:line="360" w:lineRule="auto"/>
        <w:ind w:firstLineChars="200" w:firstLine="420"/>
        <w:rPr>
          <w:rFonts w:ascii="仿宋" w:eastAsia="仿宋" w:hAnsi="仿宋" w:cs="仿宋"/>
          <w:sz w:val="21"/>
          <w:szCs w:val="21"/>
          <w:lang w:val="zh-CN"/>
        </w:rPr>
      </w:pPr>
      <w:r w:rsidRPr="003A1E0F">
        <w:rPr>
          <w:rFonts w:ascii="仿宋" w:eastAsia="仿宋" w:hAnsi="仿宋" w:cs="仿宋" w:hint="eastAsia"/>
          <w:sz w:val="21"/>
          <w:szCs w:val="21"/>
          <w:lang w:val="zh-CN"/>
        </w:rPr>
        <w:t>18.2 未按照招标文件要求密封的。</w:t>
      </w:r>
    </w:p>
    <w:p w:rsidR="001A5CBD" w:rsidRPr="003A1E0F" w:rsidRDefault="00820ECF">
      <w:pPr>
        <w:autoSpaceDE w:val="0"/>
        <w:autoSpaceDN w:val="0"/>
        <w:adjustRightInd w:val="0"/>
        <w:spacing w:line="360" w:lineRule="auto"/>
        <w:ind w:firstLineChars="200" w:firstLine="422"/>
        <w:rPr>
          <w:rFonts w:ascii="仿宋" w:eastAsia="仿宋" w:hAnsi="仿宋" w:cs="仿宋"/>
          <w:b/>
          <w:lang w:val="zh-CN"/>
        </w:rPr>
      </w:pPr>
      <w:r w:rsidRPr="003A1E0F">
        <w:rPr>
          <w:rFonts w:ascii="仿宋" w:eastAsia="仿宋" w:hAnsi="仿宋" w:cs="仿宋" w:hint="eastAsia"/>
          <w:b/>
          <w:lang w:val="zh-CN"/>
        </w:rPr>
        <w:t>19、投标文件的修改和撤回</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19.1 供应商在投标截止时间前，可以对所递交的投标文件进行补充、修改或撤回，并书面通知</w:t>
      </w:r>
      <w:r w:rsidRPr="003A1E0F">
        <w:rPr>
          <w:rFonts w:ascii="仿宋" w:eastAsia="仿宋" w:hAnsi="仿宋" w:cs="仿宋" w:hint="eastAsia"/>
          <w:lang w:val="zh-CN"/>
        </w:rPr>
        <w:lastRenderedPageBreak/>
        <w:t>代理机构。补充、修改的内容应当按照招标文件要求签署、盖章，并作为投标文件的组成部分。</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19.2 投标截止时间过后，投标文件不得撤回。</w:t>
      </w:r>
    </w:p>
    <w:p w:rsidR="001A5CBD" w:rsidRPr="003A1E0F" w:rsidRDefault="00820ECF">
      <w:pPr>
        <w:autoSpaceDE w:val="0"/>
        <w:autoSpaceDN w:val="0"/>
        <w:adjustRightInd w:val="0"/>
        <w:spacing w:line="360" w:lineRule="auto"/>
        <w:ind w:firstLineChars="200" w:firstLine="422"/>
        <w:outlineLvl w:val="1"/>
        <w:rPr>
          <w:rFonts w:ascii="仿宋" w:eastAsia="仿宋" w:hAnsi="仿宋" w:cs="仿宋"/>
          <w:b/>
          <w:lang w:val="zh-CN"/>
        </w:rPr>
      </w:pPr>
      <w:bookmarkStart w:id="59" w:name="_Toc14400"/>
      <w:bookmarkStart w:id="60" w:name="_Toc18027"/>
      <w:r w:rsidRPr="003A1E0F">
        <w:rPr>
          <w:rFonts w:ascii="仿宋" w:eastAsia="仿宋" w:hAnsi="仿宋" w:cs="仿宋" w:hint="eastAsia"/>
          <w:b/>
          <w:lang w:val="zh-CN"/>
        </w:rPr>
        <w:t>四、开标、评标与确定中标人</w:t>
      </w:r>
      <w:bookmarkEnd w:id="59"/>
      <w:bookmarkEnd w:id="60"/>
    </w:p>
    <w:p w:rsidR="001A5CBD" w:rsidRPr="003A1E0F" w:rsidRDefault="00820ECF">
      <w:pPr>
        <w:autoSpaceDE w:val="0"/>
        <w:autoSpaceDN w:val="0"/>
        <w:adjustRightInd w:val="0"/>
        <w:spacing w:line="360" w:lineRule="auto"/>
        <w:ind w:firstLineChars="200" w:firstLine="422"/>
        <w:rPr>
          <w:rFonts w:ascii="仿宋" w:eastAsia="仿宋" w:hAnsi="仿宋" w:cs="仿宋"/>
          <w:b/>
          <w:lang w:val="zh-CN"/>
        </w:rPr>
      </w:pPr>
      <w:r w:rsidRPr="003A1E0F">
        <w:rPr>
          <w:rFonts w:ascii="仿宋" w:eastAsia="仿宋" w:hAnsi="仿宋" w:cs="仿宋" w:hint="eastAsia"/>
          <w:b/>
          <w:lang w:val="zh-CN"/>
        </w:rPr>
        <w:t>20、开标</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20.1 代理机构将在招标文件确定的时间和地点进行公开开标。供应商应委派代表准时参加，参加开标的代表须签名报到以证明其出席。</w:t>
      </w:r>
    </w:p>
    <w:p w:rsidR="001A5CBD" w:rsidRPr="003A1E0F" w:rsidRDefault="00820ECF">
      <w:pPr>
        <w:autoSpaceDE w:val="0"/>
        <w:autoSpaceDN w:val="0"/>
        <w:adjustRightInd w:val="0"/>
        <w:spacing w:line="360" w:lineRule="auto"/>
        <w:ind w:firstLineChars="200" w:firstLine="420"/>
        <w:rPr>
          <w:rFonts w:ascii="仿宋" w:eastAsia="仿宋" w:hAnsi="仿宋" w:cs="仿宋"/>
        </w:rPr>
      </w:pPr>
      <w:r w:rsidRPr="003A1E0F">
        <w:rPr>
          <w:rFonts w:ascii="仿宋" w:eastAsia="仿宋" w:hAnsi="仿宋" w:cs="仿宋" w:hint="eastAsia"/>
          <w:lang w:val="zh-CN"/>
        </w:rPr>
        <w:t>20.2 开标时，代理机构将邀请</w:t>
      </w:r>
      <w:r w:rsidRPr="003A1E0F">
        <w:rPr>
          <w:rFonts w:ascii="仿宋" w:eastAsia="仿宋" w:hAnsi="仿宋" w:cs="仿宋" w:hint="eastAsia"/>
        </w:rPr>
        <w:t>供应商代表</w:t>
      </w:r>
      <w:r w:rsidRPr="003A1E0F">
        <w:rPr>
          <w:rFonts w:ascii="仿宋" w:eastAsia="仿宋" w:hAnsi="仿宋" w:cs="仿宋" w:hint="eastAsia"/>
          <w:lang w:val="zh-CN"/>
        </w:rPr>
        <w:t>或公证机构</w:t>
      </w:r>
      <w:r w:rsidRPr="003A1E0F">
        <w:rPr>
          <w:rFonts w:ascii="仿宋" w:eastAsia="仿宋" w:hAnsi="仿宋" w:cs="仿宋" w:hint="eastAsia"/>
        </w:rPr>
        <w:t>检查投标文件的密封情况，经确认无误后，由</w:t>
      </w:r>
      <w:r w:rsidRPr="003A1E0F">
        <w:rPr>
          <w:rFonts w:ascii="仿宋" w:eastAsia="仿宋" w:hAnsi="仿宋" w:cs="仿宋" w:hint="eastAsia"/>
          <w:lang w:val="zh-CN"/>
        </w:rPr>
        <w:t>代理机构</w:t>
      </w:r>
      <w:r w:rsidRPr="003A1E0F">
        <w:rPr>
          <w:rFonts w:ascii="仿宋" w:eastAsia="仿宋" w:hAnsi="仿宋" w:cs="仿宋" w:hint="eastAsia"/>
        </w:rPr>
        <w:t>工作人员当众拆封，宣读供应商名称、投标价格、招标文件允许提供的投标文件的其他主要内容。</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rPr>
        <w:t>20</w:t>
      </w:r>
      <w:r w:rsidRPr="003A1E0F">
        <w:rPr>
          <w:rFonts w:ascii="仿宋" w:eastAsia="仿宋" w:hAnsi="仿宋" w:cs="仿宋" w:hint="eastAsia"/>
          <w:lang w:val="zh-CN"/>
        </w:rPr>
        <w:t>.3 未宣读的投标价格、价格折扣和招标文件允许提供的备选投标方案等实质性内容，评标时不予承认。</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20.4 开标时，《开标一览表》内容与投标文件中明细表内容不一致的，以《开标一览表》为准。</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20.5 投标文件、《开标一览表》中报价的大写金额与小写金额不一致的，以大写金额为准；总价金额与按单价金额不一致的，以单价金额计算为准；单价金额小数点有明显错位的，应以总价为准，并修改单价；对不同文字文本投标文件的解释发生异议的，以中文文本为准。</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20.6 投标截止时间结束后参加投标的供应商不足三家的，除采购任务取消情形外，代理机构报经监管部门批准后，可变更为竞争性谈判或者单一来源方式采购。如果变更为竞争性谈判采购的，</w:t>
      </w:r>
      <w:r w:rsidRPr="003A1E0F">
        <w:rPr>
          <w:rFonts w:ascii="仿宋" w:eastAsia="仿宋" w:hAnsi="仿宋" w:cs="仿宋" w:hint="eastAsia"/>
        </w:rPr>
        <w:t>代理机构根据招标文件中的采购需求编制谈判文件，只与该两家供应商进行竞争性谈判采购。</w:t>
      </w:r>
    </w:p>
    <w:p w:rsidR="001A5CBD" w:rsidRPr="003A1E0F" w:rsidRDefault="00820ECF">
      <w:pPr>
        <w:autoSpaceDE w:val="0"/>
        <w:autoSpaceDN w:val="0"/>
        <w:adjustRightInd w:val="0"/>
        <w:spacing w:line="360" w:lineRule="auto"/>
        <w:ind w:firstLineChars="200" w:firstLine="422"/>
        <w:rPr>
          <w:rFonts w:ascii="仿宋" w:eastAsia="仿宋" w:hAnsi="仿宋" w:cs="仿宋"/>
          <w:b/>
          <w:lang w:val="zh-CN"/>
        </w:rPr>
      </w:pPr>
      <w:r w:rsidRPr="003A1E0F">
        <w:rPr>
          <w:rFonts w:ascii="仿宋" w:eastAsia="仿宋" w:hAnsi="仿宋" w:cs="仿宋" w:hint="eastAsia"/>
          <w:b/>
          <w:lang w:val="zh-CN"/>
        </w:rPr>
        <w:t>21、评标</w:t>
      </w:r>
    </w:p>
    <w:p w:rsidR="001A5CBD" w:rsidRPr="003A1E0F" w:rsidRDefault="00820ECF">
      <w:pPr>
        <w:autoSpaceDE w:val="0"/>
        <w:autoSpaceDN w:val="0"/>
        <w:adjustRightInd w:val="0"/>
        <w:spacing w:line="360" w:lineRule="auto"/>
        <w:ind w:firstLineChars="200" w:firstLine="422"/>
        <w:rPr>
          <w:rFonts w:ascii="仿宋" w:eastAsia="仿宋" w:hAnsi="仿宋" w:cs="仿宋"/>
          <w:b/>
          <w:lang w:val="zh-CN"/>
        </w:rPr>
      </w:pPr>
      <w:r w:rsidRPr="003A1E0F">
        <w:rPr>
          <w:rFonts w:ascii="仿宋" w:eastAsia="仿宋" w:hAnsi="仿宋" w:cs="仿宋" w:hint="eastAsia"/>
          <w:b/>
          <w:lang w:val="zh-CN"/>
        </w:rPr>
        <w:t>21.1 评标组织</w:t>
      </w:r>
    </w:p>
    <w:p w:rsidR="001A5CBD" w:rsidRPr="003A1E0F" w:rsidRDefault="00820ECF">
      <w:pPr>
        <w:spacing w:line="360" w:lineRule="auto"/>
        <w:ind w:firstLineChars="200" w:firstLine="422"/>
        <w:rPr>
          <w:rFonts w:ascii="仿宋" w:eastAsia="仿宋" w:hAnsi="仿宋" w:cs="仿宋"/>
        </w:rPr>
      </w:pPr>
      <w:r w:rsidRPr="003A1E0F">
        <w:rPr>
          <w:rFonts w:ascii="仿宋" w:eastAsia="仿宋" w:hAnsi="仿宋" w:cs="仿宋" w:hint="eastAsia"/>
          <w:b/>
          <w:lang w:val="zh-CN"/>
        </w:rPr>
        <w:t>21.1.1</w:t>
      </w:r>
      <w:r w:rsidRPr="003A1E0F">
        <w:rPr>
          <w:rFonts w:ascii="仿宋" w:eastAsia="仿宋" w:hAnsi="仿宋" w:cs="仿宋" w:hint="eastAsia"/>
          <w:lang w:val="zh-CN"/>
        </w:rPr>
        <w:t>评标工作由代理机构负责组织，具体评标事务由依法组建的评标委员会负责，并独立履行</w:t>
      </w:r>
      <w:r w:rsidRPr="003A1E0F">
        <w:rPr>
          <w:rFonts w:ascii="仿宋" w:eastAsia="仿宋" w:hAnsi="仿宋" w:cs="仿宋" w:hint="eastAsia"/>
        </w:rPr>
        <w:t>下列职责：</w:t>
      </w:r>
    </w:p>
    <w:p w:rsidR="001A5CBD" w:rsidRPr="003A1E0F" w:rsidRDefault="00820ECF">
      <w:pPr>
        <w:spacing w:line="360" w:lineRule="auto"/>
        <w:ind w:firstLineChars="200" w:firstLine="420"/>
        <w:rPr>
          <w:rFonts w:ascii="仿宋" w:eastAsia="仿宋" w:hAnsi="仿宋" w:cs="仿宋"/>
        </w:rPr>
      </w:pPr>
      <w:r w:rsidRPr="003A1E0F">
        <w:rPr>
          <w:rFonts w:ascii="仿宋" w:eastAsia="仿宋" w:hAnsi="仿宋" w:cs="仿宋" w:hint="eastAsia"/>
        </w:rPr>
        <w:t>（1）审查投标文件是否符合招标文件要求，并作出评价；</w:t>
      </w:r>
    </w:p>
    <w:p w:rsidR="001A5CBD" w:rsidRPr="003A1E0F" w:rsidRDefault="00820ECF">
      <w:pPr>
        <w:spacing w:line="360" w:lineRule="auto"/>
        <w:ind w:firstLineChars="200" w:firstLine="420"/>
        <w:rPr>
          <w:rFonts w:ascii="仿宋" w:eastAsia="仿宋" w:hAnsi="仿宋" w:cs="仿宋"/>
        </w:rPr>
      </w:pPr>
      <w:r w:rsidRPr="003A1E0F">
        <w:rPr>
          <w:rFonts w:ascii="仿宋" w:eastAsia="仿宋" w:hAnsi="仿宋" w:cs="仿宋" w:hint="eastAsia"/>
        </w:rPr>
        <w:t>（2）要求供应商对投标文件有关事项作出解释或者澄清；</w:t>
      </w:r>
    </w:p>
    <w:p w:rsidR="001A5CBD" w:rsidRPr="003A1E0F" w:rsidRDefault="00820ECF">
      <w:pPr>
        <w:spacing w:line="360" w:lineRule="auto"/>
        <w:ind w:firstLineChars="200" w:firstLine="420"/>
        <w:rPr>
          <w:rFonts w:ascii="仿宋" w:eastAsia="仿宋" w:hAnsi="仿宋" w:cs="仿宋"/>
        </w:rPr>
      </w:pPr>
      <w:r w:rsidRPr="003A1E0F">
        <w:rPr>
          <w:rFonts w:ascii="仿宋" w:eastAsia="仿宋" w:hAnsi="仿宋" w:cs="仿宋" w:hint="eastAsia"/>
        </w:rPr>
        <w:t>（3）推荐中标候选人名单，或者按照招标文件规定直接确定中标人；</w:t>
      </w:r>
    </w:p>
    <w:p w:rsidR="001A5CBD" w:rsidRPr="003A1E0F" w:rsidRDefault="00820ECF">
      <w:pPr>
        <w:spacing w:line="360" w:lineRule="auto"/>
        <w:ind w:firstLineChars="200" w:firstLine="420"/>
        <w:rPr>
          <w:rFonts w:ascii="仿宋" w:eastAsia="仿宋" w:hAnsi="仿宋" w:cs="仿宋"/>
        </w:rPr>
      </w:pPr>
      <w:r w:rsidRPr="003A1E0F">
        <w:rPr>
          <w:rFonts w:ascii="仿宋" w:eastAsia="仿宋" w:hAnsi="仿宋" w:cs="仿宋" w:hint="eastAsia"/>
        </w:rPr>
        <w:t>（4）向相关部门报告非法干预评标工作的行为。</w:t>
      </w:r>
    </w:p>
    <w:p w:rsidR="001A5CBD" w:rsidRPr="003A1E0F" w:rsidRDefault="00820ECF">
      <w:pPr>
        <w:autoSpaceDE w:val="0"/>
        <w:autoSpaceDN w:val="0"/>
        <w:adjustRightInd w:val="0"/>
        <w:spacing w:line="360" w:lineRule="auto"/>
        <w:ind w:firstLineChars="200" w:firstLine="422"/>
        <w:rPr>
          <w:rFonts w:ascii="仿宋" w:eastAsia="仿宋" w:hAnsi="仿宋" w:cs="仿宋"/>
          <w:lang w:val="zh-CN"/>
        </w:rPr>
      </w:pPr>
      <w:r w:rsidRPr="003A1E0F">
        <w:rPr>
          <w:rFonts w:ascii="仿宋" w:eastAsia="仿宋" w:hAnsi="仿宋" w:cs="仿宋" w:hint="eastAsia"/>
          <w:b/>
          <w:lang w:val="zh-CN"/>
        </w:rPr>
        <w:t xml:space="preserve">21.1.2 </w:t>
      </w:r>
      <w:r w:rsidRPr="003A1E0F">
        <w:rPr>
          <w:rFonts w:ascii="仿宋" w:eastAsia="仿宋" w:hAnsi="仿宋" w:cs="仿宋" w:hint="eastAsia"/>
          <w:lang w:val="zh-CN"/>
        </w:rPr>
        <w:t>评标委员会由采购人代表和有关技术、经济等方面的专家组成，独立开展评审工作。</w:t>
      </w:r>
    </w:p>
    <w:p w:rsidR="001A5CBD" w:rsidRPr="003A1E0F" w:rsidRDefault="00820ECF">
      <w:pPr>
        <w:widowControl/>
        <w:adjustRightInd w:val="0"/>
        <w:spacing w:line="360" w:lineRule="auto"/>
        <w:ind w:firstLineChars="200" w:firstLine="422"/>
        <w:rPr>
          <w:rFonts w:ascii="仿宋" w:eastAsia="仿宋" w:hAnsi="仿宋" w:cs="仿宋"/>
          <w:b/>
          <w:kern w:val="0"/>
          <w:lang w:val="zh-CN"/>
        </w:rPr>
      </w:pPr>
      <w:r w:rsidRPr="003A1E0F">
        <w:rPr>
          <w:rFonts w:ascii="仿宋" w:eastAsia="仿宋" w:hAnsi="仿宋" w:cs="仿宋" w:hint="eastAsia"/>
          <w:b/>
          <w:kern w:val="0"/>
          <w:lang w:val="zh-CN"/>
        </w:rPr>
        <w:t>21.2 评标程序</w:t>
      </w:r>
    </w:p>
    <w:p w:rsidR="001A5CBD" w:rsidRPr="003A1E0F" w:rsidRDefault="00820ECF">
      <w:pPr>
        <w:widowControl/>
        <w:adjustRightInd w:val="0"/>
        <w:spacing w:line="360" w:lineRule="auto"/>
        <w:ind w:firstLineChars="200" w:firstLine="422"/>
        <w:rPr>
          <w:rFonts w:ascii="仿宋" w:eastAsia="仿宋" w:hAnsi="仿宋" w:cs="仿宋"/>
          <w:kern w:val="0"/>
          <w:lang w:val="zh-CN"/>
        </w:rPr>
      </w:pPr>
      <w:r w:rsidRPr="003A1E0F">
        <w:rPr>
          <w:rFonts w:ascii="仿宋" w:eastAsia="仿宋" w:hAnsi="仿宋" w:cs="仿宋" w:hint="eastAsia"/>
          <w:b/>
          <w:kern w:val="0"/>
          <w:lang w:val="zh-CN"/>
        </w:rPr>
        <w:t>21.2.1 投标文件的资格性检查。</w:t>
      </w:r>
      <w:r w:rsidRPr="003A1E0F">
        <w:rPr>
          <w:rFonts w:ascii="仿宋" w:eastAsia="仿宋" w:hAnsi="仿宋" w:cs="仿宋" w:hint="eastAsia"/>
          <w:kern w:val="0"/>
          <w:lang w:val="zh-CN"/>
        </w:rPr>
        <w:t>依据法律法规和招标文件的规定，对投标文件中资格证明、投标保证金等进行审查，以确定供应商是否具备投标资格。投标文件有下列情况之一的，在资格性、符合性检查时按照无效投标处理：</w:t>
      </w:r>
    </w:p>
    <w:p w:rsidR="001A5CBD" w:rsidRPr="003A1E0F" w:rsidRDefault="00820ECF">
      <w:pPr>
        <w:widowControl/>
        <w:adjustRightInd w:val="0"/>
        <w:spacing w:line="360" w:lineRule="auto"/>
        <w:ind w:firstLineChars="200" w:firstLine="420"/>
        <w:jc w:val="left"/>
        <w:rPr>
          <w:rFonts w:ascii="仿宋" w:eastAsia="仿宋" w:hAnsi="仿宋" w:cs="仿宋"/>
          <w:kern w:val="0"/>
          <w:lang w:val="zh-CN"/>
        </w:rPr>
      </w:pPr>
      <w:r w:rsidRPr="003A1E0F">
        <w:rPr>
          <w:rFonts w:ascii="仿宋" w:eastAsia="仿宋" w:hAnsi="仿宋" w:cs="仿宋" w:hint="eastAsia"/>
          <w:kern w:val="0"/>
          <w:lang w:val="zh-CN"/>
        </w:rPr>
        <w:t>（1）未按投标邀请规定的数额和办法交纳投标保证金的（</w:t>
      </w:r>
      <w:r w:rsidRPr="003A1E0F">
        <w:rPr>
          <w:rFonts w:ascii="仿宋" w:eastAsia="仿宋" w:hAnsi="仿宋" w:cs="仿宋" w:hint="eastAsia"/>
          <w:kern w:val="0"/>
        </w:rPr>
        <w:t>如有</w:t>
      </w:r>
      <w:r w:rsidRPr="003A1E0F">
        <w:rPr>
          <w:rFonts w:ascii="仿宋" w:eastAsia="仿宋" w:hAnsi="仿宋" w:cs="仿宋" w:hint="eastAsia"/>
          <w:kern w:val="0"/>
          <w:lang w:val="zh-CN"/>
        </w:rPr>
        <w:t>）；</w:t>
      </w:r>
    </w:p>
    <w:p w:rsidR="001A5CBD" w:rsidRPr="003A1E0F" w:rsidRDefault="00820ECF">
      <w:pPr>
        <w:widowControl/>
        <w:spacing w:line="360" w:lineRule="auto"/>
        <w:ind w:firstLineChars="200" w:firstLine="420"/>
        <w:jc w:val="left"/>
        <w:rPr>
          <w:rFonts w:ascii="仿宋" w:eastAsia="仿宋" w:hAnsi="仿宋" w:cs="仿宋"/>
          <w:kern w:val="0"/>
          <w:lang w:val="zh-CN"/>
        </w:rPr>
      </w:pPr>
      <w:r w:rsidRPr="003A1E0F">
        <w:rPr>
          <w:rFonts w:ascii="仿宋" w:eastAsia="仿宋" w:hAnsi="仿宋" w:cs="仿宋" w:hint="eastAsia"/>
          <w:kern w:val="0"/>
          <w:lang w:val="zh-CN"/>
        </w:rPr>
        <w:t>（2）</w:t>
      </w:r>
      <w:r w:rsidRPr="003A1E0F">
        <w:rPr>
          <w:rFonts w:ascii="仿宋" w:eastAsia="仿宋" w:hAnsi="仿宋" w:cs="仿宋" w:hint="eastAsia"/>
          <w:kern w:val="0"/>
        </w:rPr>
        <w:t>未按照招标文件规定要求密封、签署</w:t>
      </w:r>
      <w:r w:rsidRPr="003A1E0F">
        <w:rPr>
          <w:rFonts w:ascii="仿宋" w:eastAsia="仿宋" w:hAnsi="仿宋" w:cs="仿宋" w:hint="eastAsia"/>
          <w:kern w:val="0"/>
          <w:lang w:val="zh-CN"/>
        </w:rPr>
        <w:t>、盖章的，以及没有《开标一览表》或《开标一览表》没有按照招标文件要求单独封装、盖章的；</w:t>
      </w:r>
    </w:p>
    <w:p w:rsidR="001A5CBD" w:rsidRPr="003A1E0F" w:rsidRDefault="00820ECF">
      <w:pPr>
        <w:widowControl/>
        <w:spacing w:line="360" w:lineRule="auto"/>
        <w:ind w:firstLineChars="200" w:firstLine="420"/>
        <w:jc w:val="left"/>
        <w:rPr>
          <w:rFonts w:ascii="仿宋" w:eastAsia="仿宋" w:hAnsi="仿宋" w:cs="仿宋"/>
          <w:kern w:val="0"/>
          <w:lang w:val="zh-CN"/>
        </w:rPr>
      </w:pPr>
      <w:r w:rsidRPr="003A1E0F">
        <w:rPr>
          <w:rFonts w:ascii="仿宋" w:eastAsia="仿宋" w:hAnsi="仿宋" w:cs="仿宋" w:hint="eastAsia"/>
          <w:kern w:val="0"/>
          <w:lang w:val="zh-CN"/>
        </w:rPr>
        <w:lastRenderedPageBreak/>
        <w:t>（3）投标总价超出采购预算限额的；</w:t>
      </w:r>
    </w:p>
    <w:p w:rsidR="001A5CBD" w:rsidRPr="003A1E0F" w:rsidRDefault="00820ECF">
      <w:pPr>
        <w:autoSpaceDE w:val="0"/>
        <w:autoSpaceDN w:val="0"/>
        <w:adjustRightInd w:val="0"/>
        <w:spacing w:line="360" w:lineRule="auto"/>
        <w:ind w:firstLineChars="200" w:firstLine="422"/>
        <w:rPr>
          <w:rFonts w:ascii="仿宋" w:eastAsia="仿宋" w:hAnsi="仿宋" w:cs="仿宋"/>
          <w:b/>
          <w:bCs/>
          <w:kern w:val="0"/>
          <w:lang w:val="zh-CN"/>
        </w:rPr>
      </w:pPr>
      <w:r w:rsidRPr="003A1E0F">
        <w:rPr>
          <w:rFonts w:ascii="仿宋" w:eastAsia="仿宋" w:hAnsi="仿宋" w:cs="仿宋" w:hint="eastAsia"/>
          <w:b/>
          <w:bCs/>
          <w:kern w:val="0"/>
          <w:lang w:val="zh-CN"/>
        </w:rPr>
        <w:t>（</w:t>
      </w:r>
      <w:r w:rsidRPr="003A1E0F">
        <w:rPr>
          <w:rFonts w:ascii="仿宋" w:eastAsia="仿宋" w:hAnsi="仿宋" w:cs="仿宋" w:hint="eastAsia"/>
          <w:b/>
          <w:bCs/>
          <w:kern w:val="0"/>
        </w:rPr>
        <w:t>4</w:t>
      </w:r>
      <w:r w:rsidRPr="003A1E0F">
        <w:rPr>
          <w:rFonts w:ascii="仿宋" w:eastAsia="仿宋" w:hAnsi="仿宋" w:cs="仿宋" w:hint="eastAsia"/>
          <w:b/>
          <w:bCs/>
          <w:kern w:val="0"/>
          <w:lang w:val="zh-CN"/>
        </w:rPr>
        <w:t>）</w:t>
      </w:r>
      <w:r w:rsidRPr="003A1E0F">
        <w:rPr>
          <w:rFonts w:ascii="仿宋" w:eastAsia="仿宋" w:hAnsi="仿宋" w:cs="仿宋" w:hint="eastAsia"/>
          <w:b/>
          <w:bCs/>
          <w:szCs w:val="21"/>
        </w:rPr>
        <w:t>报价低于完成本项目发生的所有含税费用、支付给员工的工资（不得低于供应商所在地最低工资标准）和国家强制缴纳的各种社会保障资金、公积金，以及供应商认为需要的其他费用等；</w:t>
      </w:r>
    </w:p>
    <w:p w:rsidR="001A5CBD" w:rsidRPr="003A1E0F" w:rsidRDefault="00820ECF">
      <w:pPr>
        <w:widowControl/>
        <w:adjustRightInd w:val="0"/>
        <w:spacing w:line="360" w:lineRule="auto"/>
        <w:ind w:firstLineChars="200" w:firstLine="420"/>
        <w:jc w:val="left"/>
        <w:rPr>
          <w:rFonts w:ascii="仿宋" w:eastAsia="仿宋" w:hAnsi="仿宋" w:cs="仿宋"/>
          <w:kern w:val="0"/>
          <w:lang w:val="zh-CN"/>
        </w:rPr>
      </w:pPr>
      <w:r w:rsidRPr="003A1E0F">
        <w:rPr>
          <w:rFonts w:ascii="仿宋" w:eastAsia="仿宋" w:hAnsi="仿宋" w:cs="仿宋" w:hint="eastAsia"/>
          <w:kern w:val="0"/>
          <w:lang w:val="zh-CN"/>
        </w:rPr>
        <w:t>（</w:t>
      </w:r>
      <w:r w:rsidRPr="003A1E0F">
        <w:rPr>
          <w:rFonts w:ascii="仿宋" w:eastAsia="仿宋" w:hAnsi="仿宋" w:cs="仿宋" w:hint="eastAsia"/>
          <w:kern w:val="0"/>
        </w:rPr>
        <w:t>5</w:t>
      </w:r>
      <w:r w:rsidRPr="003A1E0F">
        <w:rPr>
          <w:rFonts w:ascii="仿宋" w:eastAsia="仿宋" w:hAnsi="仿宋" w:cs="仿宋" w:hint="eastAsia"/>
          <w:kern w:val="0"/>
          <w:lang w:val="zh-CN"/>
        </w:rPr>
        <w:t>）不具备招标文件中规定资格要求的；</w:t>
      </w:r>
    </w:p>
    <w:p w:rsidR="001A5CBD" w:rsidRPr="003A1E0F" w:rsidRDefault="00820ECF">
      <w:pPr>
        <w:spacing w:line="360" w:lineRule="auto"/>
        <w:ind w:firstLineChars="200" w:firstLine="420"/>
        <w:rPr>
          <w:rFonts w:ascii="仿宋" w:eastAsia="仿宋" w:hAnsi="仿宋" w:cs="仿宋"/>
        </w:rPr>
      </w:pPr>
      <w:r w:rsidRPr="003A1E0F">
        <w:rPr>
          <w:rFonts w:ascii="仿宋" w:eastAsia="仿宋" w:hAnsi="仿宋" w:cs="仿宋" w:hint="eastAsia"/>
        </w:rPr>
        <w:t>（6）不同供应商的投标文件由同一单位或者个人编制；</w:t>
      </w:r>
    </w:p>
    <w:p w:rsidR="001A5CBD" w:rsidRPr="003A1E0F" w:rsidRDefault="00820ECF">
      <w:pPr>
        <w:spacing w:line="360" w:lineRule="auto"/>
        <w:ind w:firstLineChars="200" w:firstLine="420"/>
        <w:rPr>
          <w:rFonts w:ascii="仿宋" w:eastAsia="仿宋" w:hAnsi="仿宋" w:cs="仿宋"/>
        </w:rPr>
      </w:pPr>
      <w:r w:rsidRPr="003A1E0F">
        <w:rPr>
          <w:rFonts w:ascii="仿宋" w:eastAsia="仿宋" w:hAnsi="仿宋" w:cs="仿宋" w:hint="eastAsia"/>
        </w:rPr>
        <w:t>（7）不同供应商委托同一单位或者个人办理投标事宜；</w:t>
      </w:r>
    </w:p>
    <w:p w:rsidR="001A5CBD" w:rsidRPr="003A1E0F" w:rsidRDefault="00820ECF">
      <w:pPr>
        <w:spacing w:line="360" w:lineRule="auto"/>
        <w:ind w:firstLineChars="200" w:firstLine="420"/>
        <w:rPr>
          <w:rFonts w:ascii="仿宋" w:eastAsia="仿宋" w:hAnsi="仿宋" w:cs="仿宋"/>
        </w:rPr>
      </w:pPr>
      <w:r w:rsidRPr="003A1E0F">
        <w:rPr>
          <w:rFonts w:ascii="仿宋" w:eastAsia="仿宋" w:hAnsi="仿宋" w:cs="仿宋" w:hint="eastAsia"/>
        </w:rPr>
        <w:t>（8）不同供应商的投标文件载明的项目管理成员为同一人；</w:t>
      </w:r>
    </w:p>
    <w:p w:rsidR="001A5CBD" w:rsidRPr="003A1E0F" w:rsidRDefault="00820ECF">
      <w:pPr>
        <w:spacing w:line="360" w:lineRule="auto"/>
        <w:ind w:firstLineChars="200" w:firstLine="420"/>
        <w:rPr>
          <w:rFonts w:ascii="仿宋" w:eastAsia="仿宋" w:hAnsi="仿宋" w:cs="仿宋"/>
        </w:rPr>
      </w:pPr>
      <w:r w:rsidRPr="003A1E0F">
        <w:rPr>
          <w:rFonts w:ascii="仿宋" w:eastAsia="仿宋" w:hAnsi="仿宋" w:cs="仿宋" w:hint="eastAsia"/>
        </w:rPr>
        <w:t>（9）不同供应商的投标文件异常一致或者投标报价呈规律性差异；</w:t>
      </w:r>
    </w:p>
    <w:p w:rsidR="001A5CBD" w:rsidRPr="003A1E0F" w:rsidRDefault="00820ECF">
      <w:pPr>
        <w:spacing w:line="360" w:lineRule="auto"/>
        <w:ind w:firstLineChars="200" w:firstLine="420"/>
        <w:rPr>
          <w:rFonts w:ascii="仿宋" w:eastAsia="仿宋" w:hAnsi="仿宋" w:cs="仿宋"/>
        </w:rPr>
      </w:pPr>
      <w:r w:rsidRPr="003A1E0F">
        <w:rPr>
          <w:rFonts w:ascii="仿宋" w:eastAsia="仿宋" w:hAnsi="仿宋" w:cs="仿宋" w:hint="eastAsia"/>
        </w:rPr>
        <w:t>（10）不同供应商的投标文件相互混装；</w:t>
      </w:r>
    </w:p>
    <w:p w:rsidR="001A5CBD" w:rsidRPr="003A1E0F" w:rsidRDefault="00820ECF">
      <w:pPr>
        <w:spacing w:line="360" w:lineRule="auto"/>
        <w:ind w:firstLineChars="200" w:firstLine="420"/>
        <w:rPr>
          <w:rFonts w:ascii="仿宋" w:eastAsia="仿宋" w:hAnsi="仿宋" w:cs="仿宋"/>
        </w:rPr>
      </w:pPr>
      <w:r w:rsidRPr="003A1E0F">
        <w:rPr>
          <w:rFonts w:ascii="仿宋" w:eastAsia="仿宋" w:hAnsi="仿宋" w:cs="仿宋" w:hint="eastAsia"/>
        </w:rPr>
        <w:t>（11）不同供应商的投标保证金从同一单位或者个人的账户转出；</w:t>
      </w:r>
    </w:p>
    <w:p w:rsidR="001A5CBD" w:rsidRPr="003A1E0F" w:rsidRDefault="00820ECF">
      <w:pPr>
        <w:autoSpaceDE w:val="0"/>
        <w:autoSpaceDN w:val="0"/>
        <w:adjustRightInd w:val="0"/>
        <w:spacing w:line="360" w:lineRule="auto"/>
        <w:ind w:firstLineChars="200" w:firstLine="420"/>
        <w:rPr>
          <w:rFonts w:ascii="仿宋" w:eastAsia="仿宋" w:hAnsi="仿宋" w:cs="仿宋"/>
        </w:rPr>
      </w:pPr>
      <w:r w:rsidRPr="003A1E0F">
        <w:rPr>
          <w:rFonts w:ascii="仿宋" w:eastAsia="仿宋" w:hAnsi="仿宋" w:cs="仿宋" w:hint="eastAsia"/>
        </w:rPr>
        <w:t>（12）不同供应商的法定代表人或委托代理人有夫妻、直系血亲关系的；</w:t>
      </w:r>
    </w:p>
    <w:p w:rsidR="001A5CBD" w:rsidRPr="003A1E0F" w:rsidRDefault="00820ECF">
      <w:pPr>
        <w:autoSpaceDE w:val="0"/>
        <w:autoSpaceDN w:val="0"/>
        <w:adjustRightInd w:val="0"/>
        <w:spacing w:line="360" w:lineRule="auto"/>
        <w:ind w:firstLineChars="200" w:firstLine="420"/>
        <w:rPr>
          <w:rFonts w:ascii="仿宋" w:eastAsia="仿宋" w:hAnsi="仿宋" w:cs="仿宋"/>
        </w:rPr>
      </w:pPr>
      <w:r w:rsidRPr="003A1E0F">
        <w:rPr>
          <w:rFonts w:ascii="仿宋" w:eastAsia="仿宋" w:hAnsi="仿宋" w:cs="仿宋" w:hint="eastAsia"/>
        </w:rPr>
        <w:t>（13）不同供应商的负责人为同一人或者存在控股、管理关系的；</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（1</w:t>
      </w:r>
      <w:r w:rsidRPr="003A1E0F">
        <w:rPr>
          <w:rFonts w:ascii="仿宋" w:eastAsia="仿宋" w:hAnsi="仿宋" w:cs="仿宋" w:hint="eastAsia"/>
        </w:rPr>
        <w:t>4</w:t>
      </w:r>
      <w:r w:rsidRPr="003A1E0F">
        <w:rPr>
          <w:rFonts w:ascii="仿宋" w:eastAsia="仿宋" w:hAnsi="仿宋" w:cs="仿宋" w:hint="eastAsia"/>
          <w:lang w:val="zh-CN"/>
        </w:rPr>
        <w:t>）没有逐一说明投标产品和服务响应，而是直接拷贝招标文件技术要求的；</w:t>
      </w:r>
    </w:p>
    <w:p w:rsidR="001A5CBD" w:rsidRPr="003A1E0F" w:rsidRDefault="00820ECF">
      <w:pPr>
        <w:widowControl/>
        <w:adjustRightInd w:val="0"/>
        <w:spacing w:line="360" w:lineRule="auto"/>
        <w:ind w:firstLineChars="200" w:firstLine="420"/>
        <w:jc w:val="left"/>
        <w:rPr>
          <w:rFonts w:ascii="仿宋" w:eastAsia="仿宋" w:hAnsi="仿宋" w:cs="仿宋"/>
          <w:kern w:val="0"/>
        </w:rPr>
      </w:pPr>
      <w:r w:rsidRPr="003A1E0F">
        <w:rPr>
          <w:rFonts w:ascii="仿宋" w:eastAsia="仿宋" w:hAnsi="仿宋" w:cs="仿宋" w:hint="eastAsia"/>
          <w:kern w:val="0"/>
        </w:rPr>
        <w:t>（15）</w:t>
      </w:r>
      <w:r w:rsidRPr="003A1E0F">
        <w:rPr>
          <w:rFonts w:ascii="仿宋" w:eastAsia="仿宋" w:hAnsi="仿宋" w:cs="仿宋" w:hint="eastAsia"/>
        </w:rPr>
        <w:t>不同供应商的委托代理人(或法定代表人、项目经理、项目总监、项目负责人等)在招标文件发布日上月至投标截止日当月在同一单位缴纳社会保险的；</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（1</w:t>
      </w:r>
      <w:r w:rsidRPr="003A1E0F">
        <w:rPr>
          <w:rFonts w:ascii="仿宋" w:eastAsia="仿宋" w:hAnsi="仿宋" w:cs="仿宋" w:hint="eastAsia"/>
        </w:rPr>
        <w:t>6</w:t>
      </w:r>
      <w:r w:rsidRPr="003A1E0F">
        <w:rPr>
          <w:rFonts w:ascii="仿宋" w:eastAsia="仿宋" w:hAnsi="仿宋" w:cs="仿宋" w:hint="eastAsia"/>
          <w:lang w:val="zh-CN"/>
        </w:rPr>
        <w:t>）服务承诺和付款条件未响应招标要求的；</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（1</w:t>
      </w:r>
      <w:r w:rsidRPr="003A1E0F">
        <w:rPr>
          <w:rFonts w:ascii="仿宋" w:eastAsia="仿宋" w:hAnsi="仿宋" w:cs="仿宋" w:hint="eastAsia"/>
        </w:rPr>
        <w:t>7</w:t>
      </w:r>
      <w:r w:rsidRPr="003A1E0F">
        <w:rPr>
          <w:rFonts w:ascii="仿宋" w:eastAsia="仿宋" w:hAnsi="仿宋" w:cs="仿宋" w:hint="eastAsia"/>
          <w:lang w:val="zh-CN"/>
        </w:rPr>
        <w:t>）不符合法律、法规和招标文件规定的其他实质性要求的等。</w:t>
      </w:r>
    </w:p>
    <w:p w:rsidR="001A5CBD" w:rsidRPr="003A1E0F" w:rsidRDefault="00820ECF">
      <w:pPr>
        <w:autoSpaceDE w:val="0"/>
        <w:autoSpaceDN w:val="0"/>
        <w:adjustRightInd w:val="0"/>
        <w:spacing w:line="360" w:lineRule="auto"/>
        <w:ind w:firstLineChars="200" w:firstLine="422"/>
        <w:rPr>
          <w:rFonts w:ascii="仿宋" w:eastAsia="仿宋" w:hAnsi="仿宋" w:cs="仿宋"/>
          <w:lang w:val="zh-CN"/>
        </w:rPr>
      </w:pPr>
      <w:r w:rsidRPr="003A1E0F">
        <w:rPr>
          <w:rFonts w:ascii="仿宋" w:eastAsia="仿宋" w:hAnsi="仿宋" w:cs="仿宋" w:hint="eastAsia"/>
          <w:b/>
          <w:lang w:val="zh-CN"/>
        </w:rPr>
        <w:t>21.2.2投标文件的符合性检查</w:t>
      </w:r>
      <w:r w:rsidRPr="003A1E0F">
        <w:rPr>
          <w:rFonts w:ascii="仿宋" w:eastAsia="仿宋" w:hAnsi="仿宋" w:cs="仿宋" w:hint="eastAsia"/>
          <w:lang w:val="zh-CN"/>
        </w:rPr>
        <w:t>。依据招标文件规定，从投标文件的有效性、完整性和对招标文件的响应程度进行审查。</w:t>
      </w:r>
    </w:p>
    <w:p w:rsidR="001A5CBD" w:rsidRPr="003A1E0F" w:rsidRDefault="00820ECF">
      <w:pPr>
        <w:autoSpaceDE w:val="0"/>
        <w:autoSpaceDN w:val="0"/>
        <w:adjustRightInd w:val="0"/>
        <w:spacing w:line="360" w:lineRule="auto"/>
        <w:ind w:firstLineChars="200" w:firstLine="422"/>
        <w:rPr>
          <w:rFonts w:ascii="仿宋" w:eastAsia="仿宋" w:hAnsi="仿宋" w:cs="仿宋"/>
          <w:b/>
          <w:lang w:val="zh-CN"/>
        </w:rPr>
      </w:pPr>
      <w:r w:rsidRPr="003A1E0F">
        <w:rPr>
          <w:rFonts w:ascii="仿宋" w:eastAsia="仿宋" w:hAnsi="仿宋" w:cs="仿宋" w:hint="eastAsia"/>
          <w:b/>
          <w:lang w:val="zh-CN"/>
        </w:rPr>
        <w:t>21.2.2.1  实质性要求是指本招标文件中用带星号（★）、“必须或须”或“应（应当）”等其他文字说明的商务和技术要求。</w:t>
      </w:r>
    </w:p>
    <w:p w:rsidR="001A5CBD" w:rsidRPr="003A1E0F" w:rsidRDefault="00820ECF">
      <w:pPr>
        <w:autoSpaceDE w:val="0"/>
        <w:autoSpaceDN w:val="0"/>
        <w:adjustRightInd w:val="0"/>
        <w:spacing w:line="360" w:lineRule="auto"/>
        <w:ind w:firstLineChars="200" w:firstLine="422"/>
        <w:rPr>
          <w:rFonts w:ascii="仿宋" w:eastAsia="仿宋" w:hAnsi="仿宋" w:cs="仿宋"/>
          <w:lang w:val="zh-CN"/>
        </w:rPr>
      </w:pPr>
      <w:r w:rsidRPr="003A1E0F">
        <w:rPr>
          <w:rFonts w:ascii="仿宋" w:eastAsia="仿宋" w:hAnsi="仿宋" w:cs="仿宋" w:hint="eastAsia"/>
          <w:b/>
          <w:lang w:val="zh-CN"/>
        </w:rPr>
        <w:t xml:space="preserve">21.2.2.2 </w:t>
      </w:r>
      <w:r w:rsidRPr="003A1E0F">
        <w:rPr>
          <w:rFonts w:ascii="仿宋" w:eastAsia="仿宋" w:hAnsi="仿宋" w:cs="仿宋" w:hint="eastAsia"/>
          <w:lang w:val="zh-CN"/>
        </w:rPr>
        <w:t>有下列情形之一的予以废标，同时将废标理由通知所有</w:t>
      </w:r>
      <w:r w:rsidRPr="003A1E0F">
        <w:rPr>
          <w:rFonts w:ascii="仿宋" w:eastAsia="仿宋" w:hAnsi="仿宋" w:cs="仿宋" w:hint="eastAsia"/>
        </w:rPr>
        <w:t>投标供应商</w:t>
      </w:r>
      <w:r w:rsidRPr="003A1E0F">
        <w:rPr>
          <w:rFonts w:ascii="仿宋" w:eastAsia="仿宋" w:hAnsi="仿宋" w:cs="仿宋" w:hint="eastAsia"/>
          <w:lang w:val="zh-CN"/>
        </w:rPr>
        <w:t>：</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（1）符合专业条件的供应商或者对招标文件作实质性响应的</w:t>
      </w:r>
      <w:r w:rsidRPr="003A1E0F">
        <w:rPr>
          <w:rFonts w:ascii="仿宋" w:eastAsia="仿宋" w:hAnsi="仿宋" w:cs="仿宋" w:hint="eastAsia"/>
        </w:rPr>
        <w:t>投标供应商</w:t>
      </w:r>
      <w:r w:rsidRPr="003A1E0F">
        <w:rPr>
          <w:rFonts w:ascii="仿宋" w:eastAsia="仿宋" w:hAnsi="仿宋" w:cs="仿宋" w:hint="eastAsia"/>
          <w:lang w:val="zh-CN"/>
        </w:rPr>
        <w:t>不足三家的；</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（2）出现影响采购公正的违法、违规行为的；</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（3）供应商的报价均超过了采购预算，采购人不能支付的；</w:t>
      </w:r>
    </w:p>
    <w:p w:rsidR="001A5CBD" w:rsidRPr="003A1E0F" w:rsidRDefault="00820ECF">
      <w:pPr>
        <w:widowControl/>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（4）因重大变故，采购任务取消的。</w:t>
      </w:r>
    </w:p>
    <w:p w:rsidR="001A5CBD" w:rsidRPr="003A1E0F" w:rsidRDefault="00820ECF">
      <w:pPr>
        <w:widowControl/>
        <w:adjustRightInd w:val="0"/>
        <w:spacing w:line="360" w:lineRule="auto"/>
        <w:ind w:firstLineChars="200" w:firstLine="422"/>
        <w:rPr>
          <w:rFonts w:ascii="仿宋" w:eastAsia="仿宋" w:hAnsi="仿宋" w:cs="仿宋"/>
          <w:kern w:val="0"/>
          <w:lang w:val="zh-CN"/>
        </w:rPr>
      </w:pPr>
      <w:r w:rsidRPr="003A1E0F">
        <w:rPr>
          <w:rFonts w:ascii="仿宋" w:eastAsia="仿宋" w:hAnsi="仿宋" w:cs="仿宋" w:hint="eastAsia"/>
          <w:b/>
          <w:lang w:val="zh-CN"/>
        </w:rPr>
        <w:t xml:space="preserve">21.2.2.3 </w:t>
      </w:r>
      <w:r w:rsidRPr="003A1E0F">
        <w:rPr>
          <w:rFonts w:ascii="仿宋" w:eastAsia="仿宋" w:hAnsi="仿宋" w:cs="仿宋" w:hint="eastAsia"/>
          <w:lang w:val="zh-CN"/>
        </w:rPr>
        <w:t>在评标期间，出现符合专业条件的供应商或者对招标文件作出实质性响应的供应商不足三家情形的，比照20.6款执行。</w:t>
      </w:r>
    </w:p>
    <w:p w:rsidR="001A5CBD" w:rsidRPr="003A1E0F" w:rsidRDefault="00820ECF">
      <w:pPr>
        <w:widowControl/>
        <w:adjustRightInd w:val="0"/>
        <w:spacing w:line="360" w:lineRule="auto"/>
        <w:ind w:firstLineChars="200" w:firstLine="420"/>
        <w:rPr>
          <w:rFonts w:ascii="仿宋" w:eastAsia="仿宋" w:hAnsi="仿宋" w:cs="仿宋"/>
          <w:kern w:val="0"/>
          <w:lang w:val="zh-CN"/>
        </w:rPr>
      </w:pPr>
      <w:r w:rsidRPr="003A1E0F">
        <w:rPr>
          <w:rFonts w:ascii="仿宋" w:eastAsia="仿宋" w:hAnsi="仿宋" w:cs="仿宋" w:hint="eastAsia"/>
          <w:kern w:val="0"/>
          <w:lang w:val="zh-CN"/>
        </w:rPr>
        <w:t xml:space="preserve">21.2.3 </w:t>
      </w:r>
      <w:r w:rsidRPr="003A1E0F">
        <w:rPr>
          <w:rFonts w:ascii="仿宋" w:eastAsia="仿宋" w:hAnsi="仿宋" w:cs="仿宋" w:hint="eastAsia"/>
          <w:b/>
          <w:kern w:val="0"/>
          <w:lang w:val="zh-CN"/>
        </w:rPr>
        <w:t>澄清有关问题</w:t>
      </w:r>
      <w:r w:rsidRPr="003A1E0F">
        <w:rPr>
          <w:rFonts w:ascii="仿宋" w:eastAsia="仿宋" w:hAnsi="仿宋" w:cs="仿宋" w:hint="eastAsia"/>
          <w:kern w:val="0"/>
          <w:lang w:val="zh-CN"/>
        </w:rPr>
        <w:t>。对投标文件中含义不明确、同类问题表述不一致或者明显文字和计算错误的内容，评标委员会可以要求供应商作出必要的澄清、说明或者补正。供应商的澄清、说明、补正应当采用书面形式，由其</w:t>
      </w:r>
      <w:r w:rsidRPr="003A1E0F">
        <w:rPr>
          <w:rFonts w:ascii="仿宋" w:eastAsia="仿宋" w:hAnsi="仿宋" w:cs="仿宋" w:hint="eastAsia"/>
          <w:kern w:val="0"/>
        </w:rPr>
        <w:t>委托代理人</w:t>
      </w:r>
      <w:r w:rsidRPr="003A1E0F">
        <w:rPr>
          <w:rFonts w:ascii="仿宋" w:eastAsia="仿宋" w:hAnsi="仿宋" w:cs="仿宋" w:hint="eastAsia"/>
          <w:kern w:val="0"/>
          <w:lang w:val="zh-CN"/>
        </w:rPr>
        <w:t>签字，但不得超出投标文件的范围或者改变投标文件的实质性内容。</w:t>
      </w:r>
    </w:p>
    <w:p w:rsidR="001A5CBD" w:rsidRPr="003A1E0F" w:rsidRDefault="00820ECF">
      <w:pPr>
        <w:widowControl/>
        <w:adjustRightInd w:val="0"/>
        <w:spacing w:line="360" w:lineRule="auto"/>
        <w:ind w:firstLineChars="200" w:firstLine="420"/>
        <w:jc w:val="left"/>
        <w:rPr>
          <w:rFonts w:ascii="仿宋" w:eastAsia="仿宋" w:hAnsi="仿宋" w:cs="仿宋"/>
          <w:kern w:val="0"/>
          <w:szCs w:val="21"/>
          <w:lang w:val="zh-CN"/>
        </w:rPr>
      </w:pPr>
      <w:r w:rsidRPr="003A1E0F">
        <w:rPr>
          <w:rFonts w:ascii="仿宋" w:eastAsia="仿宋" w:hAnsi="仿宋" w:cs="仿宋" w:hint="eastAsia"/>
          <w:kern w:val="0"/>
          <w:lang w:val="zh-CN"/>
        </w:rPr>
        <w:t xml:space="preserve">21.2.4 </w:t>
      </w:r>
      <w:r w:rsidRPr="003A1E0F">
        <w:rPr>
          <w:rFonts w:ascii="仿宋" w:eastAsia="仿宋" w:hAnsi="仿宋" w:cs="仿宋" w:hint="eastAsia"/>
          <w:b/>
          <w:kern w:val="0"/>
          <w:lang w:val="zh-CN"/>
        </w:rPr>
        <w:t>比较与评价。</w:t>
      </w:r>
      <w:r w:rsidRPr="003A1E0F">
        <w:rPr>
          <w:rFonts w:ascii="仿宋" w:eastAsia="仿宋" w:hAnsi="仿宋" w:cs="仿宋" w:hint="eastAsia"/>
          <w:kern w:val="0"/>
          <w:lang w:val="zh-CN"/>
        </w:rPr>
        <w:t>按照招标文件中规定的评标方法和标准，对资格性检查和符合性检查合格的投标文件进行商务和技术评估，综合比较与评价。</w:t>
      </w:r>
    </w:p>
    <w:p w:rsidR="001A5CBD" w:rsidRPr="003A1E0F" w:rsidRDefault="00820ECF">
      <w:pPr>
        <w:widowControl/>
        <w:adjustRightInd w:val="0"/>
        <w:spacing w:line="360" w:lineRule="auto"/>
        <w:ind w:firstLineChars="200" w:firstLine="422"/>
        <w:jc w:val="left"/>
        <w:rPr>
          <w:rFonts w:ascii="仿宋" w:eastAsia="仿宋" w:hAnsi="仿宋" w:cs="仿宋"/>
          <w:b/>
          <w:bCs/>
          <w:kern w:val="0"/>
          <w:szCs w:val="21"/>
          <w:lang w:val="zh-CN"/>
        </w:rPr>
      </w:pPr>
      <w:r w:rsidRPr="003A1E0F">
        <w:rPr>
          <w:rFonts w:ascii="仿宋" w:eastAsia="仿宋" w:hAnsi="仿宋" w:cs="仿宋" w:hint="eastAsia"/>
          <w:b/>
          <w:bCs/>
          <w:kern w:val="0"/>
          <w:szCs w:val="21"/>
          <w:lang w:val="zh-CN"/>
        </w:rPr>
        <w:lastRenderedPageBreak/>
        <w:t>21.3 评标方法和标准</w:t>
      </w:r>
    </w:p>
    <w:p w:rsidR="001A5CBD" w:rsidRPr="003A1E0F" w:rsidRDefault="00820ECF">
      <w:pPr>
        <w:widowControl/>
        <w:adjustRightInd w:val="0"/>
        <w:spacing w:line="360" w:lineRule="auto"/>
        <w:ind w:firstLineChars="200" w:firstLine="422"/>
        <w:jc w:val="left"/>
        <w:rPr>
          <w:rFonts w:ascii="仿宋" w:eastAsia="仿宋" w:hAnsi="仿宋" w:cs="仿宋"/>
          <w:b/>
          <w:bCs/>
          <w:kern w:val="0"/>
          <w:szCs w:val="21"/>
          <w:lang w:val="zh-CN"/>
        </w:rPr>
      </w:pPr>
      <w:r w:rsidRPr="003A1E0F">
        <w:rPr>
          <w:rFonts w:ascii="仿宋" w:eastAsia="仿宋" w:hAnsi="仿宋" w:cs="仿宋" w:hint="eastAsia"/>
          <w:b/>
          <w:bCs/>
          <w:kern w:val="0"/>
          <w:szCs w:val="21"/>
          <w:lang w:val="zh-CN"/>
        </w:rPr>
        <w:t xml:space="preserve">21.3.1 </w:t>
      </w:r>
      <w:r w:rsidRPr="003A1E0F">
        <w:rPr>
          <w:rFonts w:ascii="仿宋" w:eastAsia="仿宋" w:hAnsi="仿宋" w:cs="仿宋" w:hint="eastAsia"/>
          <w:kern w:val="0"/>
          <w:szCs w:val="21"/>
          <w:lang w:val="zh-CN"/>
        </w:rPr>
        <w:t>采用综合评分法。即</w:t>
      </w:r>
      <w:r w:rsidRPr="003A1E0F">
        <w:rPr>
          <w:rFonts w:ascii="仿宋" w:eastAsia="仿宋" w:hAnsi="仿宋" w:cs="仿宋" w:hint="eastAsia"/>
          <w:kern w:val="0"/>
          <w:szCs w:val="21"/>
        </w:rPr>
        <w:t>在最大限度地满足招标文件实质性要求前提下，按照招标文件中规定的各项因素进行综合评审后，以评标总得分最高的投标供应商作为中标候选人或者中标人的评标方法。</w:t>
      </w:r>
    </w:p>
    <w:p w:rsidR="001A5CBD" w:rsidRPr="003A1E0F" w:rsidRDefault="00820ECF">
      <w:pPr>
        <w:autoSpaceDE w:val="0"/>
        <w:autoSpaceDN w:val="0"/>
        <w:adjustRightInd w:val="0"/>
        <w:spacing w:line="360" w:lineRule="auto"/>
        <w:ind w:firstLineChars="200" w:firstLine="422"/>
        <w:rPr>
          <w:rFonts w:ascii="仿宋" w:eastAsia="仿宋" w:hAnsi="仿宋" w:cs="仿宋"/>
          <w:b/>
          <w:szCs w:val="21"/>
        </w:rPr>
      </w:pPr>
      <w:r w:rsidRPr="003A1E0F">
        <w:rPr>
          <w:rFonts w:ascii="仿宋" w:eastAsia="仿宋" w:hAnsi="仿宋" w:cs="仿宋" w:hint="eastAsia"/>
          <w:b/>
          <w:bCs/>
          <w:kern w:val="0"/>
          <w:szCs w:val="21"/>
          <w:lang w:val="zh-CN"/>
        </w:rPr>
        <w:t xml:space="preserve">21.3.2 </w:t>
      </w:r>
      <w:r w:rsidRPr="003A1E0F">
        <w:rPr>
          <w:rFonts w:ascii="仿宋" w:eastAsia="仿宋" w:hAnsi="仿宋" w:cs="仿宋" w:hint="eastAsia"/>
          <w:kern w:val="0"/>
          <w:szCs w:val="21"/>
        </w:rPr>
        <w:t>综合评分的</w:t>
      </w:r>
      <w:r w:rsidRPr="003A1E0F">
        <w:rPr>
          <w:rFonts w:ascii="仿宋" w:eastAsia="仿宋" w:hAnsi="仿宋" w:cs="仿宋" w:hint="eastAsia"/>
          <w:kern w:val="0"/>
          <w:szCs w:val="21"/>
          <w:lang w:val="zh-CN"/>
        </w:rPr>
        <w:t>主要因素是：</w:t>
      </w:r>
      <w:r w:rsidRPr="003A1E0F">
        <w:rPr>
          <w:rFonts w:ascii="仿宋" w:eastAsia="仿宋" w:hAnsi="仿宋" w:cs="仿宋" w:hint="eastAsia"/>
          <w:b/>
          <w:szCs w:val="21"/>
        </w:rPr>
        <w:t>评分标准详见第三章。</w:t>
      </w:r>
    </w:p>
    <w:p w:rsidR="001A5CBD" w:rsidRPr="003A1E0F" w:rsidRDefault="00820ECF">
      <w:pPr>
        <w:autoSpaceDE w:val="0"/>
        <w:autoSpaceDN w:val="0"/>
        <w:adjustRightInd w:val="0"/>
        <w:spacing w:line="360" w:lineRule="auto"/>
        <w:ind w:firstLineChars="200" w:firstLine="422"/>
        <w:rPr>
          <w:rFonts w:ascii="仿宋" w:eastAsia="仿宋" w:hAnsi="仿宋" w:cs="仿宋"/>
          <w:b/>
          <w:bCs/>
          <w:lang w:val="zh-CN"/>
        </w:rPr>
      </w:pPr>
      <w:r w:rsidRPr="003A1E0F">
        <w:rPr>
          <w:rFonts w:ascii="仿宋" w:eastAsia="仿宋" w:hAnsi="仿宋" w:cs="仿宋" w:hint="eastAsia"/>
          <w:b/>
          <w:bCs/>
          <w:lang w:val="zh-CN"/>
        </w:rPr>
        <w:t>2</w:t>
      </w:r>
      <w:r w:rsidRPr="003A1E0F">
        <w:rPr>
          <w:rFonts w:ascii="仿宋" w:eastAsia="仿宋" w:hAnsi="仿宋" w:cs="仿宋" w:hint="eastAsia"/>
          <w:b/>
          <w:bCs/>
        </w:rPr>
        <w:t>2</w:t>
      </w:r>
      <w:r w:rsidRPr="003A1E0F">
        <w:rPr>
          <w:rFonts w:ascii="仿宋" w:eastAsia="仿宋" w:hAnsi="仿宋" w:cs="仿宋" w:hint="eastAsia"/>
          <w:b/>
          <w:bCs/>
          <w:lang w:val="zh-CN"/>
        </w:rPr>
        <w:t>、确定中标</w:t>
      </w:r>
      <w:r w:rsidRPr="003A1E0F">
        <w:rPr>
          <w:rFonts w:ascii="仿宋" w:eastAsia="仿宋" w:hAnsi="仿宋" w:cs="仿宋" w:hint="eastAsia"/>
          <w:b/>
          <w:bCs/>
        </w:rPr>
        <w:t>人</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22.1 在评标期间，出现符合专业条件的供应商或者对招标文件作出实质性响应的供应商不足三家情形的，比照2</w:t>
      </w:r>
      <w:r w:rsidRPr="003A1E0F">
        <w:rPr>
          <w:rFonts w:ascii="仿宋" w:eastAsia="仿宋" w:hAnsi="仿宋" w:cs="仿宋" w:hint="eastAsia"/>
        </w:rPr>
        <w:t>0</w:t>
      </w:r>
      <w:r w:rsidRPr="003A1E0F">
        <w:rPr>
          <w:rFonts w:ascii="仿宋" w:eastAsia="仿宋" w:hAnsi="仿宋" w:cs="仿宋" w:hint="eastAsia"/>
          <w:lang w:val="zh-CN"/>
        </w:rPr>
        <w:t>.6款执行。</w:t>
      </w:r>
    </w:p>
    <w:p w:rsidR="001A5CBD" w:rsidRPr="003A1E0F" w:rsidRDefault="00820ECF">
      <w:pPr>
        <w:autoSpaceDE w:val="0"/>
        <w:autoSpaceDN w:val="0"/>
        <w:adjustRightInd w:val="0"/>
        <w:spacing w:line="360" w:lineRule="auto"/>
        <w:ind w:firstLineChars="200" w:firstLine="420"/>
        <w:rPr>
          <w:rFonts w:ascii="仿宋" w:eastAsia="仿宋" w:hAnsi="仿宋" w:cs="仿宋"/>
          <w:b/>
          <w:szCs w:val="21"/>
          <w:lang w:val="zh-CN"/>
        </w:rPr>
      </w:pPr>
      <w:r w:rsidRPr="003A1E0F">
        <w:rPr>
          <w:rFonts w:ascii="仿宋" w:eastAsia="仿宋" w:hAnsi="仿宋" w:cs="仿宋" w:hint="eastAsia"/>
          <w:lang w:val="zh-CN"/>
        </w:rPr>
        <w:t>22.2 综合比较与评价后</w:t>
      </w:r>
      <w:r w:rsidRPr="003A1E0F">
        <w:rPr>
          <w:rFonts w:ascii="仿宋" w:eastAsia="仿宋" w:hAnsi="仿宋" w:cs="仿宋" w:hint="eastAsia"/>
          <w:szCs w:val="21"/>
          <w:lang w:val="zh-CN"/>
        </w:rPr>
        <w:t>按照得分高低顺序对供应商进行排列。</w:t>
      </w:r>
      <w:r w:rsidRPr="003A1E0F">
        <w:rPr>
          <w:rFonts w:ascii="仿宋" w:eastAsia="仿宋" w:hAnsi="仿宋" w:cs="仿宋" w:hint="eastAsia"/>
          <w:szCs w:val="21"/>
        </w:rPr>
        <w:t>得分相同的，按投标报价由低到高顺序排列。得分且投标报价相同的，按技术指标优劣顺序排列。</w:t>
      </w:r>
      <w:r w:rsidRPr="003A1E0F">
        <w:rPr>
          <w:rFonts w:ascii="仿宋" w:eastAsia="仿宋" w:hAnsi="仿宋" w:cs="仿宋" w:hint="eastAsia"/>
          <w:b/>
          <w:szCs w:val="21"/>
          <w:lang w:val="zh-CN"/>
        </w:rPr>
        <w:t>综合排名第一名的供应商确定为中标人。评标委员会认为，排在前面的</w:t>
      </w:r>
      <w:r w:rsidRPr="003A1E0F">
        <w:rPr>
          <w:rFonts w:ascii="仿宋" w:eastAsia="仿宋" w:hAnsi="仿宋" w:cs="仿宋" w:hint="eastAsia"/>
          <w:b/>
          <w:szCs w:val="21"/>
        </w:rPr>
        <w:t>中标</w:t>
      </w:r>
      <w:r w:rsidRPr="003A1E0F">
        <w:rPr>
          <w:rFonts w:ascii="仿宋" w:eastAsia="仿宋" w:hAnsi="仿宋" w:cs="仿宋" w:hint="eastAsia"/>
          <w:b/>
          <w:szCs w:val="21"/>
          <w:lang w:val="zh-CN"/>
        </w:rPr>
        <w:t>候选</w:t>
      </w:r>
      <w:r w:rsidRPr="003A1E0F">
        <w:rPr>
          <w:rFonts w:ascii="仿宋" w:eastAsia="仿宋" w:hAnsi="仿宋" w:cs="仿宋" w:hint="eastAsia"/>
          <w:b/>
          <w:szCs w:val="21"/>
        </w:rPr>
        <w:t>人</w:t>
      </w:r>
      <w:r w:rsidRPr="003A1E0F">
        <w:rPr>
          <w:rFonts w:ascii="仿宋" w:eastAsia="仿宋" w:hAnsi="仿宋" w:cs="仿宋" w:hint="eastAsia"/>
          <w:b/>
          <w:szCs w:val="21"/>
          <w:lang w:val="zh-CN"/>
        </w:rPr>
        <w:t>的最低报价或者某些分项报价明显不合理或者低于成本，有可能影响服务质量和不能诚信履约的，应当要求其在规定的期限内提供书面文件予以解释说明，并提交相关证明材料；否则，评标委员会可以取消该供应商的</w:t>
      </w:r>
      <w:r w:rsidRPr="003A1E0F">
        <w:rPr>
          <w:rFonts w:ascii="仿宋" w:eastAsia="仿宋" w:hAnsi="仿宋" w:cs="仿宋" w:hint="eastAsia"/>
          <w:b/>
          <w:szCs w:val="21"/>
        </w:rPr>
        <w:t>中标候选人</w:t>
      </w:r>
      <w:r w:rsidRPr="003A1E0F">
        <w:rPr>
          <w:rFonts w:ascii="仿宋" w:eastAsia="仿宋" w:hAnsi="仿宋" w:cs="仿宋" w:hint="eastAsia"/>
          <w:b/>
          <w:szCs w:val="21"/>
          <w:lang w:val="zh-CN"/>
        </w:rPr>
        <w:t>资格，按顺序由排在后面的</w:t>
      </w:r>
      <w:r w:rsidRPr="003A1E0F">
        <w:rPr>
          <w:rFonts w:ascii="仿宋" w:eastAsia="仿宋" w:hAnsi="仿宋" w:cs="仿宋" w:hint="eastAsia"/>
          <w:b/>
          <w:szCs w:val="21"/>
        </w:rPr>
        <w:t>中标候选人</w:t>
      </w:r>
      <w:r w:rsidRPr="003A1E0F">
        <w:rPr>
          <w:rFonts w:ascii="仿宋" w:eastAsia="仿宋" w:hAnsi="仿宋" w:cs="仿宋" w:hint="eastAsia"/>
          <w:b/>
          <w:szCs w:val="21"/>
          <w:lang w:val="zh-CN"/>
        </w:rPr>
        <w:t>递补，以此类推。</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szCs w:val="21"/>
          <w:lang w:val="zh-CN"/>
        </w:rPr>
        <w:t>22</w:t>
      </w:r>
      <w:r w:rsidRPr="003A1E0F">
        <w:rPr>
          <w:rFonts w:ascii="仿宋" w:eastAsia="仿宋" w:hAnsi="仿宋" w:cs="仿宋" w:hint="eastAsia"/>
          <w:lang w:val="zh-CN"/>
        </w:rPr>
        <w:t>.3 中标人确定后，将在财政部门指定的政府采购信息发布媒体上公告，并向中标人发出中标通知书。</w:t>
      </w:r>
    </w:p>
    <w:p w:rsidR="001A5CBD" w:rsidRPr="003A1E0F" w:rsidRDefault="00820ECF">
      <w:pPr>
        <w:autoSpaceDE w:val="0"/>
        <w:autoSpaceDN w:val="0"/>
        <w:adjustRightInd w:val="0"/>
        <w:spacing w:line="360" w:lineRule="auto"/>
        <w:ind w:firstLineChars="200" w:firstLine="420"/>
        <w:rPr>
          <w:rFonts w:ascii="仿宋" w:eastAsia="仿宋" w:hAnsi="仿宋" w:cs="仿宋"/>
          <w:szCs w:val="21"/>
          <w:lang w:val="zh-CN"/>
        </w:rPr>
      </w:pPr>
      <w:r w:rsidRPr="003A1E0F">
        <w:rPr>
          <w:rFonts w:ascii="仿宋" w:eastAsia="仿宋" w:hAnsi="仿宋" w:cs="仿宋" w:hint="eastAsia"/>
          <w:szCs w:val="21"/>
          <w:lang w:val="zh-CN"/>
        </w:rPr>
        <w:t>22.4 中标通知书对采购人和中标人具有同等法律效力。</w:t>
      </w:r>
    </w:p>
    <w:p w:rsidR="001A5CBD" w:rsidRPr="003A1E0F" w:rsidRDefault="00820ECF">
      <w:pPr>
        <w:autoSpaceDE w:val="0"/>
        <w:autoSpaceDN w:val="0"/>
        <w:adjustRightInd w:val="0"/>
        <w:spacing w:line="360" w:lineRule="auto"/>
        <w:ind w:firstLineChars="200" w:firstLine="420"/>
        <w:rPr>
          <w:rFonts w:ascii="仿宋" w:eastAsia="仿宋" w:hAnsi="仿宋" w:cs="仿宋"/>
          <w:szCs w:val="21"/>
        </w:rPr>
      </w:pPr>
      <w:r w:rsidRPr="003A1E0F">
        <w:rPr>
          <w:rFonts w:ascii="仿宋" w:eastAsia="仿宋" w:hAnsi="仿宋" w:cs="仿宋" w:hint="eastAsia"/>
          <w:szCs w:val="21"/>
          <w:lang w:val="zh-CN"/>
        </w:rPr>
        <w:t xml:space="preserve">22.5 </w:t>
      </w:r>
      <w:r w:rsidRPr="003A1E0F">
        <w:rPr>
          <w:rFonts w:ascii="仿宋" w:eastAsia="仿宋" w:hAnsi="仿宋" w:cs="仿宋" w:hint="eastAsia"/>
          <w:szCs w:val="21"/>
        </w:rPr>
        <w:t>中标通知书发出后，采购人或中标人拒绝签订合同的，</w:t>
      </w:r>
      <w:r w:rsidR="00881643" w:rsidRPr="003A1E0F">
        <w:rPr>
          <w:rFonts w:ascii="仿宋" w:eastAsia="仿宋" w:hAnsi="仿宋" w:cs="仿宋" w:hint="eastAsia"/>
          <w:szCs w:val="21"/>
        </w:rPr>
        <w:t>拒绝签订合同的一方应至少向另一方支付总合同金额的</w:t>
      </w:r>
      <w:r w:rsidR="00881643" w:rsidRPr="003A1E0F">
        <w:rPr>
          <w:rFonts w:ascii="仿宋" w:eastAsia="仿宋" w:hAnsi="仿宋" w:cs="仿宋"/>
          <w:szCs w:val="21"/>
        </w:rPr>
        <w:t>5</w:t>
      </w:r>
      <w:r w:rsidR="00881643" w:rsidRPr="003A1E0F">
        <w:rPr>
          <w:rFonts w:ascii="仿宋" w:eastAsia="仿宋" w:hAnsi="仿宋" w:cs="仿宋" w:hint="eastAsia"/>
          <w:szCs w:val="21"/>
        </w:rPr>
        <w:t>%补偿金</w:t>
      </w:r>
      <w:r w:rsidRPr="003A1E0F">
        <w:rPr>
          <w:rFonts w:ascii="仿宋" w:eastAsia="仿宋" w:hAnsi="仿宋" w:cs="仿宋" w:hint="eastAsia"/>
          <w:szCs w:val="21"/>
        </w:rPr>
        <w:t>，以及为招标、投标所发生的有关费用和双方商定的其他补偿。</w:t>
      </w:r>
    </w:p>
    <w:p w:rsidR="001A5CBD" w:rsidRPr="003A1E0F" w:rsidRDefault="00820ECF">
      <w:pPr>
        <w:autoSpaceDE w:val="0"/>
        <w:autoSpaceDN w:val="0"/>
        <w:adjustRightInd w:val="0"/>
        <w:spacing w:line="360" w:lineRule="auto"/>
        <w:ind w:firstLineChars="200" w:firstLine="422"/>
        <w:rPr>
          <w:rFonts w:ascii="仿宋" w:eastAsia="仿宋" w:hAnsi="仿宋" w:cs="仿宋"/>
          <w:b/>
        </w:rPr>
      </w:pPr>
      <w:r w:rsidRPr="003A1E0F">
        <w:rPr>
          <w:rFonts w:ascii="仿宋" w:eastAsia="仿宋" w:hAnsi="仿宋" w:cs="仿宋" w:hint="eastAsia"/>
          <w:b/>
        </w:rPr>
        <w:t>22.6 中标通知书发出后，中标人无正当理由不与采购人签订合同的；情节严重的，由财政部门将其列入不良行为记录名单，在一至三年内禁止参加南京市政府采购活动，并予以通报。</w:t>
      </w:r>
    </w:p>
    <w:p w:rsidR="001A5CBD" w:rsidRPr="003A1E0F" w:rsidRDefault="00820ECF">
      <w:pPr>
        <w:tabs>
          <w:tab w:val="left" w:pos="1260"/>
        </w:tabs>
        <w:spacing w:line="360" w:lineRule="auto"/>
        <w:ind w:firstLineChars="200" w:firstLine="420"/>
        <w:rPr>
          <w:rFonts w:ascii="仿宋" w:eastAsia="仿宋" w:hAnsi="仿宋" w:cs="仿宋"/>
        </w:rPr>
      </w:pPr>
      <w:r w:rsidRPr="003A1E0F">
        <w:rPr>
          <w:rFonts w:ascii="仿宋" w:eastAsia="仿宋" w:hAnsi="仿宋" w:cs="仿宋" w:hint="eastAsia"/>
        </w:rPr>
        <w:t>22.7 代理机构对未中标的投标人不作未中标原因的解释。</w:t>
      </w:r>
    </w:p>
    <w:p w:rsidR="001A5CBD" w:rsidRPr="003A1E0F" w:rsidRDefault="00820ECF">
      <w:pPr>
        <w:autoSpaceDE w:val="0"/>
        <w:autoSpaceDN w:val="0"/>
        <w:adjustRightInd w:val="0"/>
        <w:spacing w:line="360" w:lineRule="auto"/>
        <w:ind w:firstLineChars="200" w:firstLine="420"/>
        <w:rPr>
          <w:rFonts w:ascii="仿宋" w:eastAsia="仿宋" w:hAnsi="仿宋" w:cs="仿宋"/>
          <w:b/>
        </w:rPr>
      </w:pPr>
      <w:r w:rsidRPr="003A1E0F">
        <w:rPr>
          <w:rFonts w:ascii="仿宋" w:eastAsia="仿宋" w:hAnsi="仿宋" w:cs="仿宋" w:hint="eastAsia"/>
        </w:rPr>
        <w:t>22.8 所有投标文件都将作为档案保存，不论中标与否，代理机构均不退回。</w:t>
      </w:r>
    </w:p>
    <w:p w:rsidR="001A5CBD" w:rsidRPr="003A1E0F" w:rsidRDefault="00820ECF">
      <w:pPr>
        <w:autoSpaceDE w:val="0"/>
        <w:autoSpaceDN w:val="0"/>
        <w:adjustRightInd w:val="0"/>
        <w:spacing w:line="360" w:lineRule="auto"/>
        <w:ind w:firstLineChars="200" w:firstLine="422"/>
        <w:rPr>
          <w:rFonts w:ascii="仿宋" w:eastAsia="仿宋" w:hAnsi="仿宋" w:cs="仿宋"/>
          <w:b/>
        </w:rPr>
      </w:pPr>
      <w:r w:rsidRPr="003A1E0F">
        <w:rPr>
          <w:rFonts w:ascii="仿宋" w:eastAsia="仿宋" w:hAnsi="仿宋" w:cs="仿宋" w:hint="eastAsia"/>
          <w:b/>
          <w:lang w:val="zh-CN"/>
        </w:rPr>
        <w:t>23、</w:t>
      </w:r>
      <w:r w:rsidRPr="003A1E0F">
        <w:rPr>
          <w:rFonts w:ascii="仿宋" w:eastAsia="仿宋" w:hAnsi="仿宋" w:cs="仿宋" w:hint="eastAsia"/>
          <w:b/>
        </w:rPr>
        <w:t>编写评标报告</w:t>
      </w:r>
    </w:p>
    <w:p w:rsidR="001A5CBD" w:rsidRPr="003A1E0F" w:rsidRDefault="00820ECF">
      <w:pPr>
        <w:autoSpaceDE w:val="0"/>
        <w:autoSpaceDN w:val="0"/>
        <w:adjustRightInd w:val="0"/>
        <w:spacing w:line="360" w:lineRule="auto"/>
        <w:ind w:firstLineChars="200" w:firstLine="420"/>
        <w:rPr>
          <w:rFonts w:ascii="仿宋" w:eastAsia="仿宋" w:hAnsi="仿宋" w:cs="仿宋"/>
        </w:rPr>
      </w:pPr>
      <w:r w:rsidRPr="003A1E0F">
        <w:rPr>
          <w:rFonts w:ascii="仿宋" w:eastAsia="仿宋" w:hAnsi="仿宋" w:cs="仿宋" w:hint="eastAsia"/>
        </w:rPr>
        <w:t>23.1 评标委员会根据全体评标成员签字的原始评标记录和评标结果编写评标报告。</w:t>
      </w:r>
    </w:p>
    <w:p w:rsidR="001A5CBD" w:rsidRPr="003A1E0F" w:rsidRDefault="00820ECF">
      <w:pPr>
        <w:autoSpaceDE w:val="0"/>
        <w:autoSpaceDN w:val="0"/>
        <w:adjustRightInd w:val="0"/>
        <w:spacing w:line="360" w:lineRule="auto"/>
        <w:ind w:firstLineChars="200" w:firstLine="422"/>
        <w:rPr>
          <w:rFonts w:ascii="仿宋" w:eastAsia="仿宋" w:hAnsi="仿宋" w:cs="仿宋"/>
          <w:b/>
          <w:lang w:val="zh-CN"/>
        </w:rPr>
      </w:pPr>
      <w:r w:rsidRPr="003A1E0F">
        <w:rPr>
          <w:rFonts w:ascii="仿宋" w:eastAsia="仿宋" w:hAnsi="仿宋" w:cs="仿宋" w:hint="eastAsia"/>
          <w:b/>
          <w:lang w:val="zh-CN"/>
        </w:rPr>
        <w:t>24、评标过程的保密性</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24.1 代理机构将采取必要措施，保证评标在严格保密的情况下进行。</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24.2 任何单位和个人不得非法干预、影响评标办法的确定，以及评标过程和结果。</w:t>
      </w:r>
    </w:p>
    <w:p w:rsidR="001A5CBD" w:rsidRPr="003A1E0F" w:rsidRDefault="00820ECF">
      <w:pPr>
        <w:autoSpaceDE w:val="0"/>
        <w:autoSpaceDN w:val="0"/>
        <w:adjustRightInd w:val="0"/>
        <w:spacing w:line="360" w:lineRule="auto"/>
        <w:ind w:firstLineChars="200" w:firstLine="420"/>
        <w:rPr>
          <w:rFonts w:ascii="仿宋" w:eastAsia="仿宋" w:hAnsi="仿宋" w:cs="仿宋"/>
          <w:b/>
        </w:rPr>
      </w:pPr>
      <w:r w:rsidRPr="003A1E0F">
        <w:rPr>
          <w:rFonts w:ascii="仿宋" w:eastAsia="仿宋" w:hAnsi="仿宋" w:cs="仿宋" w:hint="eastAsia"/>
          <w:lang w:val="zh-CN"/>
        </w:rPr>
        <w:t>24.3 凡是与审查、澄清、评价和比较投标的有关资料等，均不向供应商及与评标无关的其他人员透露。</w:t>
      </w:r>
    </w:p>
    <w:p w:rsidR="001A5CBD" w:rsidRPr="003A1E0F" w:rsidRDefault="00820ECF">
      <w:pPr>
        <w:autoSpaceDE w:val="0"/>
        <w:autoSpaceDN w:val="0"/>
        <w:adjustRightInd w:val="0"/>
        <w:spacing w:line="360" w:lineRule="auto"/>
        <w:ind w:firstLineChars="200" w:firstLine="422"/>
        <w:outlineLvl w:val="1"/>
        <w:rPr>
          <w:rFonts w:ascii="仿宋" w:eastAsia="仿宋" w:hAnsi="仿宋" w:cs="仿宋"/>
          <w:b/>
          <w:lang w:val="zh-CN"/>
        </w:rPr>
      </w:pPr>
      <w:bookmarkStart w:id="61" w:name="_Toc8934"/>
      <w:bookmarkStart w:id="62" w:name="_Toc2129"/>
      <w:r w:rsidRPr="003A1E0F">
        <w:rPr>
          <w:rFonts w:ascii="仿宋" w:eastAsia="仿宋" w:hAnsi="仿宋" w:cs="仿宋" w:hint="eastAsia"/>
          <w:b/>
          <w:lang w:val="zh-CN"/>
        </w:rPr>
        <w:t>五、签订合同</w:t>
      </w:r>
      <w:bookmarkEnd w:id="61"/>
      <w:bookmarkEnd w:id="62"/>
    </w:p>
    <w:p w:rsidR="001A5CBD" w:rsidRPr="003A1E0F" w:rsidRDefault="00820ECF">
      <w:pPr>
        <w:autoSpaceDE w:val="0"/>
        <w:autoSpaceDN w:val="0"/>
        <w:adjustRightInd w:val="0"/>
        <w:spacing w:line="360" w:lineRule="auto"/>
        <w:ind w:firstLineChars="200" w:firstLine="422"/>
        <w:rPr>
          <w:rFonts w:ascii="仿宋" w:eastAsia="仿宋" w:hAnsi="仿宋" w:cs="仿宋"/>
          <w:b/>
          <w:lang w:val="zh-CN"/>
        </w:rPr>
      </w:pPr>
      <w:r w:rsidRPr="003A1E0F">
        <w:rPr>
          <w:rFonts w:ascii="仿宋" w:eastAsia="仿宋" w:hAnsi="仿宋" w:cs="仿宋" w:hint="eastAsia"/>
          <w:b/>
          <w:lang w:val="zh-CN"/>
        </w:rPr>
        <w:t>25、签订合同</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bookmarkStart w:id="63" w:name="_Toc20333"/>
      <w:r w:rsidRPr="003A1E0F">
        <w:rPr>
          <w:rFonts w:ascii="仿宋" w:eastAsia="仿宋" w:hAnsi="仿宋" w:cs="仿宋" w:hint="eastAsia"/>
          <w:lang w:val="zh-CN"/>
        </w:rPr>
        <w:t>25.1 中标人应当自中标通知书发出之日起三十日内，按照招标文件和中标人投标文件的约定与采购人签订采购合同，所签订的合同不得对招标文件和中标人投标文件作实质性修改。</w:t>
      </w:r>
    </w:p>
    <w:p w:rsidR="001A5CBD" w:rsidRPr="003A1E0F" w:rsidRDefault="00820ECF">
      <w:pPr>
        <w:spacing w:line="360" w:lineRule="auto"/>
        <w:ind w:firstLineChars="200" w:firstLine="420"/>
        <w:rPr>
          <w:rFonts w:ascii="仿宋" w:eastAsia="仿宋" w:hAnsi="仿宋" w:cs="仿宋"/>
        </w:rPr>
      </w:pPr>
      <w:r w:rsidRPr="003A1E0F">
        <w:rPr>
          <w:rFonts w:ascii="仿宋" w:eastAsia="仿宋" w:hAnsi="仿宋" w:cs="仿宋" w:hint="eastAsia"/>
          <w:lang w:val="zh-CN"/>
        </w:rPr>
        <w:lastRenderedPageBreak/>
        <w:t>25.2</w:t>
      </w:r>
      <w:r w:rsidRPr="003A1E0F">
        <w:rPr>
          <w:rFonts w:ascii="仿宋" w:eastAsia="仿宋" w:hAnsi="仿宋" w:cs="仿宋" w:hint="eastAsia"/>
        </w:rPr>
        <w:t>采购人不得向中标人提出任何不合理的要求作为签订合同的条件，不得与中标人私下订立背离合同实质性内容的协议。</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25.3中标人拒绝与采购人签订合同，或因不可抗力或者自身原因不能履行政府采购合同的，采购人可以按照评审报告推荐的中标候选人名单排序，确定下一候选人为中标人，也可以重新开展政府采购活动。</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25.4 采购合同履行中，采购人需追加与合同标的相同的服务的，在不改变合同其他条款的前提下，可以与供应商协商签订补充合同，但所有补充合同的采购金额不得超过原合同采购金额的百分之十。</w:t>
      </w:r>
    </w:p>
    <w:p w:rsidR="001A5CBD" w:rsidRPr="003A1E0F" w:rsidRDefault="00820ECF">
      <w:pPr>
        <w:autoSpaceDE w:val="0"/>
        <w:autoSpaceDN w:val="0"/>
        <w:adjustRightInd w:val="0"/>
        <w:spacing w:line="360" w:lineRule="auto"/>
        <w:ind w:firstLineChars="200" w:firstLine="422"/>
        <w:outlineLvl w:val="1"/>
        <w:rPr>
          <w:rFonts w:ascii="仿宋" w:eastAsia="仿宋" w:hAnsi="仿宋" w:cs="仿宋"/>
          <w:b/>
          <w:lang w:val="zh-CN"/>
        </w:rPr>
      </w:pPr>
      <w:bookmarkStart w:id="64" w:name="_Toc15518"/>
      <w:r w:rsidRPr="003A1E0F">
        <w:rPr>
          <w:rFonts w:ascii="仿宋" w:eastAsia="仿宋" w:hAnsi="仿宋" w:cs="仿宋" w:hint="eastAsia"/>
          <w:b/>
          <w:lang w:val="zh-CN"/>
        </w:rPr>
        <w:t>六、询问、质疑、投诉和诚实信用</w:t>
      </w:r>
      <w:bookmarkEnd w:id="63"/>
      <w:bookmarkEnd w:id="64"/>
    </w:p>
    <w:p w:rsidR="001A5CBD" w:rsidRPr="003A1E0F" w:rsidRDefault="00820ECF">
      <w:pPr>
        <w:autoSpaceDE w:val="0"/>
        <w:autoSpaceDN w:val="0"/>
        <w:adjustRightInd w:val="0"/>
        <w:spacing w:line="360" w:lineRule="auto"/>
        <w:ind w:firstLineChars="200" w:firstLine="422"/>
        <w:rPr>
          <w:rFonts w:ascii="仿宋" w:eastAsia="仿宋" w:hAnsi="仿宋" w:cs="仿宋"/>
          <w:b/>
          <w:lang w:val="zh-CN"/>
        </w:rPr>
      </w:pPr>
      <w:r w:rsidRPr="003A1E0F">
        <w:rPr>
          <w:rFonts w:ascii="仿宋" w:eastAsia="仿宋" w:hAnsi="仿宋" w:cs="仿宋" w:hint="eastAsia"/>
          <w:b/>
          <w:lang w:val="zh-CN"/>
        </w:rPr>
        <w:t>26、询问</w:t>
      </w:r>
    </w:p>
    <w:p w:rsidR="001A5CBD" w:rsidRPr="003A1E0F" w:rsidRDefault="00820ECF">
      <w:pPr>
        <w:autoSpaceDE w:val="0"/>
        <w:autoSpaceDN w:val="0"/>
        <w:adjustRightInd w:val="0"/>
        <w:spacing w:line="360" w:lineRule="auto"/>
        <w:ind w:firstLineChars="200" w:firstLine="420"/>
        <w:rPr>
          <w:rFonts w:ascii="仿宋" w:eastAsia="仿宋" w:hAnsi="仿宋" w:cs="仿宋"/>
          <w:b/>
          <w:lang w:val="zh-CN"/>
        </w:rPr>
      </w:pPr>
      <w:r w:rsidRPr="003A1E0F">
        <w:rPr>
          <w:rFonts w:ascii="仿宋" w:eastAsia="仿宋" w:hAnsi="仿宋" w:cs="仿宋" w:hint="eastAsia"/>
          <w:lang w:val="zh-CN"/>
        </w:rPr>
        <w:t>26.1 供应商对招标活动事项有疑问的，可以向代理机构或采购人提出询问，代理机构或采购人将在两个工作日内作出答复，但答复的内容不涉及商业秘密</w:t>
      </w:r>
      <w:r w:rsidRPr="003A1E0F">
        <w:rPr>
          <w:rFonts w:ascii="仿宋" w:eastAsia="仿宋" w:hAnsi="仿宋" w:cs="仿宋" w:hint="eastAsia"/>
          <w:b/>
          <w:lang w:val="zh-CN"/>
        </w:rPr>
        <w:t>。</w:t>
      </w:r>
    </w:p>
    <w:p w:rsidR="001A5CBD" w:rsidRPr="003A1E0F" w:rsidRDefault="00820ECF">
      <w:pPr>
        <w:autoSpaceDE w:val="0"/>
        <w:autoSpaceDN w:val="0"/>
        <w:adjustRightInd w:val="0"/>
        <w:spacing w:line="360" w:lineRule="auto"/>
        <w:ind w:firstLineChars="200" w:firstLine="422"/>
        <w:rPr>
          <w:rFonts w:ascii="仿宋" w:eastAsia="仿宋" w:hAnsi="仿宋" w:cs="仿宋"/>
          <w:b/>
          <w:lang w:val="zh-CN"/>
        </w:rPr>
      </w:pPr>
      <w:r w:rsidRPr="003A1E0F">
        <w:rPr>
          <w:rFonts w:ascii="仿宋" w:eastAsia="仿宋" w:hAnsi="仿宋" w:cs="仿宋" w:hint="eastAsia"/>
          <w:b/>
          <w:lang w:val="zh-CN"/>
        </w:rPr>
        <w:t>27、质疑</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27.1 供应商认为</w:t>
      </w:r>
      <w:r w:rsidRPr="003A1E0F">
        <w:rPr>
          <w:rFonts w:ascii="仿宋" w:eastAsia="仿宋" w:hAnsi="仿宋" w:cs="仿宋" w:hint="eastAsia"/>
        </w:rPr>
        <w:t>招标</w:t>
      </w:r>
      <w:r w:rsidRPr="003A1E0F">
        <w:rPr>
          <w:rFonts w:ascii="仿宋" w:eastAsia="仿宋" w:hAnsi="仿宋" w:cs="仿宋" w:hint="eastAsia"/>
          <w:lang w:val="zh-CN"/>
        </w:rPr>
        <w:t>文件、采购过程和中标结果使自己的合法权益受到损害的，可以在知道或者应当知道其权益受到损害之日起七个工作日内，</w:t>
      </w:r>
      <w:r w:rsidRPr="003A1E0F">
        <w:rPr>
          <w:rFonts w:ascii="仿宋" w:eastAsia="仿宋" w:hAnsi="仿宋" w:cs="仿宋" w:hint="eastAsia"/>
        </w:rPr>
        <w:t>一次性提出全部质疑并</w:t>
      </w:r>
      <w:r w:rsidRPr="003A1E0F">
        <w:rPr>
          <w:rFonts w:ascii="仿宋" w:eastAsia="仿宋" w:hAnsi="仿宋" w:cs="仿宋" w:hint="eastAsia"/>
          <w:lang w:val="zh-CN"/>
        </w:rPr>
        <w:t>将质疑文件原件送达</w:t>
      </w:r>
      <w:r w:rsidRPr="003A1E0F">
        <w:rPr>
          <w:rFonts w:ascii="仿宋" w:eastAsia="仿宋" w:hAnsi="仿宋" w:cs="仿宋" w:hint="eastAsia"/>
        </w:rPr>
        <w:t>代理机构。</w:t>
      </w:r>
    </w:p>
    <w:p w:rsidR="001A5CBD" w:rsidRPr="003A1E0F" w:rsidRDefault="00820ECF">
      <w:pPr>
        <w:autoSpaceDE w:val="0"/>
        <w:autoSpaceDN w:val="0"/>
        <w:adjustRightInd w:val="0"/>
        <w:spacing w:line="360" w:lineRule="auto"/>
        <w:ind w:firstLineChars="200" w:firstLine="420"/>
        <w:rPr>
          <w:rFonts w:ascii="仿宋" w:eastAsia="仿宋" w:hAnsi="仿宋" w:cs="仿宋"/>
          <w:snapToGrid w:val="0"/>
          <w:sz w:val="24"/>
        </w:rPr>
      </w:pPr>
      <w:r w:rsidRPr="003A1E0F">
        <w:rPr>
          <w:rFonts w:ascii="仿宋" w:eastAsia="仿宋" w:hAnsi="仿宋" w:cs="仿宋" w:hint="eastAsia"/>
          <w:lang w:val="zh-CN"/>
        </w:rPr>
        <w:t>27.2 质疑文件应包括以下主要内容，并</w:t>
      </w:r>
      <w:r w:rsidRPr="003A1E0F">
        <w:rPr>
          <w:rFonts w:ascii="仿宋" w:eastAsia="仿宋" w:hAnsi="仿宋" w:cs="仿宋" w:hint="eastAsia"/>
        </w:rPr>
        <w:t>按照“谁主张、谁举证”的原则，附上相关证明材料。否则，代理机构或采购人不予受理：</w:t>
      </w:r>
      <w:r w:rsidRPr="003A1E0F">
        <w:rPr>
          <w:rFonts w:ascii="仿宋" w:eastAsia="仿宋" w:hAnsi="仿宋" w:cs="仿宋" w:hint="eastAsia"/>
          <w:snapToGrid w:val="0"/>
          <w:sz w:val="32"/>
        </w:rPr>
        <w:t xml:space="preserve">　　</w:t>
      </w:r>
      <w:r w:rsidRPr="003A1E0F">
        <w:rPr>
          <w:rFonts w:ascii="仿宋" w:eastAsia="仿宋" w:hAnsi="仿宋" w:cs="仿宋" w:hint="eastAsia"/>
          <w:snapToGrid w:val="0"/>
          <w:sz w:val="24"/>
        </w:rPr>
        <w:t xml:space="preserve">　　　　　</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rPr>
        <w:t>（1）质疑项目名称、项目编号、包号、招标公告发布时间、开标时间；</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（2）提起质疑的日期、具体的质疑事项及事实根据（具体条款）；</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（3）认为自己合法权益受到损害或可能受到损害的相关证据材料。质疑相关证明材料中如涉及到产品功能或技术指标的，应出具相关制造商的证明文件（友情提示：</w:t>
      </w:r>
      <w:r w:rsidRPr="003A1E0F">
        <w:rPr>
          <w:rFonts w:ascii="仿宋" w:eastAsia="仿宋" w:hAnsi="仿宋" w:cs="仿宋" w:hint="eastAsia"/>
        </w:rPr>
        <w:t>供应商全部产品线中没有满足技术需求要求的产品才可以对招标产品提出质疑，并提出</w:t>
      </w:r>
      <w:r w:rsidRPr="003A1E0F">
        <w:rPr>
          <w:rFonts w:ascii="仿宋" w:eastAsia="仿宋" w:hAnsi="仿宋" w:cs="仿宋" w:hint="eastAsia"/>
          <w:lang w:val="zh-CN"/>
        </w:rPr>
        <w:t>修改理由和修改建议）；</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（4）质疑供应商名称、地址、邮编、联系人、联系电话</w:t>
      </w:r>
      <w:r w:rsidRPr="003A1E0F">
        <w:rPr>
          <w:rFonts w:ascii="仿宋" w:eastAsia="仿宋" w:hAnsi="仿宋" w:cs="仿宋" w:hint="eastAsia"/>
        </w:rPr>
        <w:t>（包括座机、手机、传真号码等）</w:t>
      </w:r>
      <w:r w:rsidRPr="003A1E0F">
        <w:rPr>
          <w:rFonts w:ascii="仿宋" w:eastAsia="仿宋" w:hAnsi="仿宋" w:cs="仿宋" w:hint="eastAsia"/>
          <w:lang w:val="zh-CN"/>
        </w:rPr>
        <w:t>；</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（5）质疑文件应当署名，质疑人为自然人的，应当由本人签字并附有效身份证明；质疑人为法人或其他组织的，应当由法定代表人签字并加盖单位公章。</w:t>
      </w:r>
    </w:p>
    <w:p w:rsidR="001A5CBD" w:rsidRPr="003A1E0F" w:rsidRDefault="00820ECF">
      <w:pPr>
        <w:autoSpaceDE w:val="0"/>
        <w:autoSpaceDN w:val="0"/>
        <w:adjustRightInd w:val="0"/>
        <w:spacing w:line="360" w:lineRule="auto"/>
        <w:ind w:firstLineChars="200" w:firstLine="420"/>
        <w:rPr>
          <w:rFonts w:ascii="仿宋" w:eastAsia="仿宋" w:hAnsi="仿宋" w:cs="仿宋"/>
        </w:rPr>
      </w:pPr>
      <w:r w:rsidRPr="003A1E0F">
        <w:rPr>
          <w:rFonts w:ascii="仿宋" w:eastAsia="仿宋" w:hAnsi="仿宋" w:cs="仿宋" w:hint="eastAsia"/>
          <w:lang w:val="zh-CN"/>
        </w:rPr>
        <w:t>（6）供应商委托代理质疑的，应当向被质疑人提交授权委托书，并载明委托代理的具体权限和事项。</w:t>
      </w:r>
    </w:p>
    <w:p w:rsidR="001A5CBD" w:rsidRPr="003A1E0F" w:rsidRDefault="00820ECF">
      <w:pPr>
        <w:spacing w:line="360" w:lineRule="auto"/>
        <w:ind w:firstLineChars="200" w:firstLine="420"/>
        <w:rPr>
          <w:rFonts w:ascii="仿宋" w:eastAsia="仿宋" w:hAnsi="仿宋" w:cs="仿宋"/>
        </w:rPr>
      </w:pPr>
      <w:r w:rsidRPr="003A1E0F">
        <w:rPr>
          <w:rFonts w:ascii="仿宋" w:eastAsia="仿宋" w:hAnsi="仿宋" w:cs="仿宋" w:hint="eastAsia"/>
          <w:lang w:val="zh-CN"/>
        </w:rPr>
        <w:t>27.3 质疑</w:t>
      </w:r>
      <w:r w:rsidRPr="003A1E0F">
        <w:rPr>
          <w:rFonts w:ascii="仿宋" w:eastAsia="仿宋" w:hAnsi="仿宋" w:cs="仿宋" w:hint="eastAsia"/>
        </w:rPr>
        <w:t>供应商是指直接参加本项目采购活动的供应商，供应商提出质疑时，须一次性提出全部问题及相关质疑资料；对招标文件提出质疑的，应自供应商获得招标文件之日起计算，且应当在投标截止之日前提出；对采购过程提出质疑的，自采购程序环节结束之日起计算；对中标结果提出质疑的，自中标结果公告之日起计算。</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rPr>
        <w:t xml:space="preserve">27.4 </w:t>
      </w:r>
      <w:r w:rsidRPr="003A1E0F">
        <w:rPr>
          <w:rFonts w:ascii="仿宋" w:eastAsia="仿宋" w:hAnsi="仿宋" w:cs="仿宋" w:hint="eastAsia"/>
          <w:lang w:val="zh-CN"/>
        </w:rPr>
        <w:t>代理机构</w:t>
      </w:r>
      <w:r w:rsidRPr="003A1E0F">
        <w:rPr>
          <w:rFonts w:ascii="仿宋" w:eastAsia="仿宋" w:hAnsi="仿宋" w:cs="仿宋" w:hint="eastAsia"/>
        </w:rPr>
        <w:t>在收到供应商的书面质疑后将及时组织调查核实，在</w:t>
      </w:r>
      <w:r w:rsidRPr="003A1E0F">
        <w:rPr>
          <w:rFonts w:ascii="仿宋" w:eastAsia="仿宋" w:hAnsi="仿宋" w:cs="仿宋" w:hint="eastAsia"/>
          <w:b/>
          <w:lang w:val="zh-CN"/>
        </w:rPr>
        <w:t>七个工作日内</w:t>
      </w:r>
      <w:r w:rsidRPr="003A1E0F">
        <w:rPr>
          <w:rFonts w:ascii="仿宋" w:eastAsia="仿宋" w:hAnsi="仿宋" w:cs="仿宋" w:hint="eastAsia"/>
          <w:lang w:val="zh-CN"/>
        </w:rPr>
        <w:t>作出答复，并以书面或在网站公告形式通知质疑供应商和其他有关供应商，答复的内容不涉及商业秘密。代理机</w:t>
      </w:r>
      <w:r w:rsidRPr="003A1E0F">
        <w:rPr>
          <w:rFonts w:ascii="仿宋" w:eastAsia="仿宋" w:hAnsi="仿宋" w:cs="仿宋" w:hint="eastAsia"/>
          <w:lang w:val="zh-CN"/>
        </w:rPr>
        <w:lastRenderedPageBreak/>
        <w:t>构</w:t>
      </w:r>
      <w:r w:rsidRPr="003A1E0F">
        <w:rPr>
          <w:rFonts w:ascii="仿宋" w:eastAsia="仿宋" w:hAnsi="仿宋" w:cs="仿宋" w:hint="eastAsia"/>
        </w:rPr>
        <w:t>遵循“谁过错谁负担”的原则，有过错的一方承担调查论证费用。</w:t>
      </w:r>
    </w:p>
    <w:p w:rsidR="001A5CBD" w:rsidRPr="003A1E0F" w:rsidRDefault="00820ECF">
      <w:pPr>
        <w:autoSpaceDE w:val="0"/>
        <w:autoSpaceDN w:val="0"/>
        <w:adjustRightInd w:val="0"/>
        <w:spacing w:line="360" w:lineRule="auto"/>
        <w:ind w:firstLineChars="200" w:firstLine="422"/>
        <w:rPr>
          <w:rFonts w:ascii="仿宋" w:eastAsia="仿宋" w:hAnsi="仿宋" w:cs="仿宋"/>
          <w:lang w:val="zh-CN"/>
        </w:rPr>
      </w:pPr>
      <w:r w:rsidRPr="003A1E0F">
        <w:rPr>
          <w:rFonts w:ascii="仿宋" w:eastAsia="仿宋" w:hAnsi="仿宋" w:cs="仿宋" w:hint="eastAsia"/>
          <w:b/>
          <w:lang w:val="zh-CN"/>
        </w:rPr>
        <w:t>28、投诉</w:t>
      </w:r>
    </w:p>
    <w:p w:rsidR="001A5CBD" w:rsidRPr="003A1E0F" w:rsidRDefault="00820ECF">
      <w:pPr>
        <w:autoSpaceDE w:val="0"/>
        <w:autoSpaceDN w:val="0"/>
        <w:adjustRightInd w:val="0"/>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28.1质疑供应商对代理机构的答复不满意，或代理机构未在规定的时间内作出答复的，可以在答复期满后</w:t>
      </w:r>
      <w:r w:rsidRPr="003A1E0F">
        <w:rPr>
          <w:rFonts w:ascii="仿宋" w:eastAsia="仿宋" w:hAnsi="仿宋" w:cs="仿宋" w:hint="eastAsia"/>
          <w:b/>
          <w:lang w:val="zh-CN"/>
        </w:rPr>
        <w:t>十五个工作日内</w:t>
      </w:r>
      <w:r w:rsidRPr="003A1E0F">
        <w:rPr>
          <w:rFonts w:ascii="仿宋" w:eastAsia="仿宋" w:hAnsi="仿宋" w:cs="仿宋" w:hint="eastAsia"/>
          <w:lang w:val="zh-CN"/>
        </w:rPr>
        <w:t>向采购项目同级</w:t>
      </w:r>
      <w:r w:rsidRPr="003A1E0F">
        <w:rPr>
          <w:rFonts w:ascii="仿宋" w:eastAsia="仿宋" w:hAnsi="仿宋" w:cs="仿宋" w:hint="eastAsia"/>
        </w:rPr>
        <w:t>财政</w:t>
      </w:r>
      <w:r w:rsidRPr="003A1E0F">
        <w:rPr>
          <w:rFonts w:ascii="仿宋" w:eastAsia="仿宋" w:hAnsi="仿宋" w:cs="仿宋" w:hint="eastAsia"/>
          <w:lang w:val="zh-CN"/>
        </w:rPr>
        <w:t>部门投诉。</w:t>
      </w:r>
    </w:p>
    <w:p w:rsidR="001A5CBD" w:rsidRPr="003A1E0F" w:rsidRDefault="00820ECF">
      <w:pPr>
        <w:autoSpaceDE w:val="0"/>
        <w:autoSpaceDN w:val="0"/>
        <w:adjustRightInd w:val="0"/>
        <w:spacing w:line="360" w:lineRule="auto"/>
        <w:ind w:firstLineChars="200" w:firstLine="422"/>
        <w:rPr>
          <w:rFonts w:ascii="仿宋" w:eastAsia="仿宋" w:hAnsi="仿宋" w:cs="仿宋"/>
          <w:b/>
          <w:lang w:val="zh-CN"/>
        </w:rPr>
      </w:pPr>
      <w:r w:rsidRPr="003A1E0F">
        <w:rPr>
          <w:rFonts w:ascii="仿宋" w:eastAsia="仿宋" w:hAnsi="仿宋" w:cs="仿宋" w:hint="eastAsia"/>
          <w:b/>
          <w:lang w:val="zh-CN"/>
        </w:rPr>
        <w:t>29、诚实信用</w:t>
      </w:r>
    </w:p>
    <w:p w:rsidR="001A5CBD" w:rsidRPr="003A1E0F" w:rsidRDefault="00820ECF">
      <w:pPr>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29.1 供应商之间不得相互串通投标报价，不得妨碍其他供应商的公平竞争，不得损害采购人和其他供应商的合法权益。</w:t>
      </w:r>
    </w:p>
    <w:p w:rsidR="001A5CBD" w:rsidRPr="003A1E0F" w:rsidRDefault="00820ECF">
      <w:pPr>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29.2 供应商不得以向代理机构工作人员、评标委员会成员行贿或者采取其他不正当手段谋取中标。经查实供应商有此行为的，政府采购管理部门将供应商列入不良行为记录名单，按照《政府采购法》有关规定处理。</w:t>
      </w:r>
    </w:p>
    <w:p w:rsidR="001A5CBD" w:rsidRPr="003A1E0F" w:rsidRDefault="00820ECF">
      <w:pPr>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29.3 供应商不得虚假质疑和恶意质疑，并对质疑内容的真实性承担责任。供应商或者其他利害关系人通过捏造事实、伪造证明材料等方式提出异议或投诉，阻碍招投标活动正常进行的，属于严重不良行为，代理机构将提请财政部门将其列入不良行为记录名单，并依法予以处罚。</w:t>
      </w:r>
    </w:p>
    <w:p w:rsidR="001A5CBD" w:rsidRPr="003A1E0F" w:rsidRDefault="00820ECF">
      <w:pPr>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29.4 供应商不得虚假承诺，否则，按照提供虚假材料谋取中标处理。</w:t>
      </w:r>
    </w:p>
    <w:p w:rsidR="001A5CBD" w:rsidRPr="003A1E0F" w:rsidRDefault="00820ECF">
      <w:pPr>
        <w:spacing w:line="360" w:lineRule="auto"/>
        <w:ind w:firstLineChars="200" w:firstLine="420"/>
        <w:rPr>
          <w:rFonts w:ascii="仿宋" w:eastAsia="仿宋" w:hAnsi="仿宋" w:cs="仿宋"/>
          <w:lang w:val="zh-CN"/>
        </w:rPr>
      </w:pPr>
      <w:r w:rsidRPr="003A1E0F">
        <w:rPr>
          <w:rFonts w:ascii="仿宋" w:eastAsia="仿宋" w:hAnsi="仿宋" w:cs="仿宋" w:hint="eastAsia"/>
          <w:lang w:val="zh-CN"/>
        </w:rPr>
        <w:t>29.5 供应商应自觉遵守开标、评标纪律，扰乱开标评标现场秩序的，属于失信行为，根据《江苏省政府采购供应商监督管理暂行办法》，失信行为将被记入供应商诚信档案。</w:t>
      </w:r>
    </w:p>
    <w:p w:rsidR="001A5CBD" w:rsidRPr="003A1E0F" w:rsidRDefault="001A5CBD">
      <w:pPr>
        <w:spacing w:line="360" w:lineRule="auto"/>
        <w:ind w:firstLineChars="200" w:firstLine="723"/>
        <w:rPr>
          <w:rFonts w:ascii="仿宋" w:eastAsia="仿宋" w:hAnsi="仿宋" w:cs="仿宋"/>
          <w:b/>
          <w:sz w:val="36"/>
          <w:szCs w:val="36"/>
        </w:rPr>
      </w:pPr>
    </w:p>
    <w:p w:rsidR="001A5CBD" w:rsidRPr="003A1E0F" w:rsidRDefault="001A5CBD">
      <w:pPr>
        <w:autoSpaceDE w:val="0"/>
        <w:autoSpaceDN w:val="0"/>
        <w:adjustRightInd w:val="0"/>
        <w:spacing w:line="360" w:lineRule="auto"/>
        <w:rPr>
          <w:rFonts w:ascii="仿宋" w:eastAsia="仿宋" w:hAnsi="仿宋" w:cs="仿宋"/>
          <w:b/>
          <w:sz w:val="36"/>
          <w:szCs w:val="36"/>
        </w:rPr>
      </w:pPr>
    </w:p>
    <w:p w:rsidR="001A5CBD" w:rsidRPr="003A1E0F" w:rsidRDefault="00820ECF">
      <w:pPr>
        <w:autoSpaceDE w:val="0"/>
        <w:autoSpaceDN w:val="0"/>
        <w:adjustRightInd w:val="0"/>
        <w:spacing w:line="400" w:lineRule="exact"/>
        <w:jc w:val="center"/>
        <w:outlineLvl w:val="0"/>
        <w:rPr>
          <w:rFonts w:ascii="仿宋" w:eastAsia="仿宋" w:hAnsi="仿宋" w:cs="仿宋"/>
          <w:b/>
          <w:sz w:val="36"/>
          <w:szCs w:val="36"/>
        </w:rPr>
      </w:pPr>
      <w:r w:rsidRPr="003A1E0F">
        <w:rPr>
          <w:rFonts w:ascii="仿宋" w:eastAsia="仿宋" w:hAnsi="仿宋" w:cs="仿宋" w:hint="eastAsia"/>
          <w:b/>
          <w:sz w:val="36"/>
          <w:szCs w:val="36"/>
        </w:rPr>
        <w:br w:type="page"/>
      </w:r>
      <w:bookmarkStart w:id="65" w:name="_Toc10542"/>
      <w:bookmarkStart w:id="66" w:name="_Toc400722722"/>
      <w:bookmarkStart w:id="67" w:name="_Toc402966376"/>
      <w:r w:rsidRPr="003A1E0F">
        <w:rPr>
          <w:rFonts w:ascii="仿宋" w:eastAsia="仿宋" w:hAnsi="仿宋" w:cs="仿宋" w:hint="eastAsia"/>
          <w:b/>
          <w:sz w:val="36"/>
          <w:szCs w:val="36"/>
        </w:rPr>
        <w:lastRenderedPageBreak/>
        <w:t>第三章 评标标准</w:t>
      </w:r>
      <w:bookmarkEnd w:id="65"/>
    </w:p>
    <w:p w:rsidR="001A5CBD" w:rsidRPr="003A1E0F" w:rsidRDefault="00820ECF">
      <w:pPr>
        <w:autoSpaceDE w:val="0"/>
        <w:autoSpaceDN w:val="0"/>
        <w:adjustRightInd w:val="0"/>
        <w:spacing w:line="400" w:lineRule="exact"/>
        <w:ind w:firstLine="420"/>
        <w:rPr>
          <w:rFonts w:ascii="仿宋" w:eastAsia="仿宋" w:hAnsi="仿宋" w:cs="仿宋"/>
          <w:b/>
          <w:bCs/>
          <w:kern w:val="0"/>
          <w:sz w:val="28"/>
          <w:szCs w:val="28"/>
        </w:rPr>
      </w:pPr>
      <w:bookmarkStart w:id="68" w:name="_Toc30519"/>
      <w:r w:rsidRPr="003A1E0F">
        <w:rPr>
          <w:rFonts w:ascii="仿宋" w:eastAsia="仿宋" w:hAnsi="仿宋" w:cs="仿宋" w:hint="eastAsia"/>
          <w:b/>
          <w:bCs/>
          <w:sz w:val="28"/>
          <w:szCs w:val="28"/>
        </w:rPr>
        <w:t>（一）</w:t>
      </w:r>
      <w:r w:rsidRPr="003A1E0F">
        <w:rPr>
          <w:rFonts w:ascii="仿宋" w:eastAsia="仿宋" w:hAnsi="仿宋" w:cs="仿宋" w:hint="eastAsia"/>
          <w:b/>
          <w:bCs/>
          <w:kern w:val="0"/>
          <w:sz w:val="28"/>
          <w:szCs w:val="28"/>
        </w:rPr>
        <w:t>评标方法</w:t>
      </w:r>
      <w:bookmarkEnd w:id="68"/>
    </w:p>
    <w:p w:rsidR="001A5CBD" w:rsidRPr="003A1E0F" w:rsidRDefault="00820ECF">
      <w:pPr>
        <w:tabs>
          <w:tab w:val="left" w:pos="720"/>
        </w:tabs>
        <w:spacing w:line="400" w:lineRule="exact"/>
        <w:ind w:firstLine="420"/>
        <w:rPr>
          <w:rFonts w:ascii="仿宋" w:eastAsia="仿宋" w:hAnsi="仿宋" w:cs="仿宋"/>
          <w:szCs w:val="21"/>
        </w:rPr>
      </w:pPr>
      <w:r w:rsidRPr="003A1E0F">
        <w:rPr>
          <w:rFonts w:ascii="仿宋" w:eastAsia="仿宋" w:hAnsi="仿宋" w:cs="仿宋" w:hint="eastAsia"/>
          <w:szCs w:val="21"/>
        </w:rPr>
        <w:t>1）采用综合评分法。综合评分法是指在最大限度地满足招标文件实质性要求前提下，按照招标文件中规定的各项因素进行综合评审后，以评标总得分最高的供应商作为中标人的评标方法。</w:t>
      </w:r>
    </w:p>
    <w:p w:rsidR="001A5CBD" w:rsidRPr="003A1E0F" w:rsidRDefault="00820ECF">
      <w:pPr>
        <w:tabs>
          <w:tab w:val="left" w:pos="720"/>
        </w:tabs>
        <w:spacing w:line="400" w:lineRule="exact"/>
        <w:ind w:firstLine="420"/>
        <w:rPr>
          <w:rFonts w:ascii="仿宋" w:eastAsia="仿宋" w:hAnsi="仿宋" w:cs="仿宋"/>
          <w:szCs w:val="21"/>
        </w:rPr>
      </w:pPr>
      <w:r w:rsidRPr="003A1E0F">
        <w:rPr>
          <w:rFonts w:ascii="仿宋" w:eastAsia="仿宋" w:hAnsi="仿宋" w:cs="仿宋" w:hint="eastAsia"/>
          <w:szCs w:val="21"/>
        </w:rPr>
        <w:t>2）综合比较与评价后，按得分由高到低顺序排列。得分相同的，按投标报价由低到高顺序排列。得分且招标报价相同的，按技术指标优劣顺序排列。</w:t>
      </w:r>
    </w:p>
    <w:p w:rsidR="001A5CBD" w:rsidRPr="003A1E0F" w:rsidRDefault="00820ECF">
      <w:pPr>
        <w:spacing w:line="360" w:lineRule="auto"/>
        <w:ind w:firstLineChars="100" w:firstLine="281"/>
        <w:rPr>
          <w:rFonts w:ascii="仿宋" w:eastAsia="仿宋" w:hAnsi="仿宋" w:cs="仿宋"/>
          <w:b/>
          <w:bCs/>
          <w:kern w:val="0"/>
          <w:sz w:val="28"/>
          <w:szCs w:val="28"/>
        </w:rPr>
      </w:pPr>
      <w:bookmarkStart w:id="69" w:name="_Toc28112"/>
      <w:r w:rsidRPr="003A1E0F">
        <w:rPr>
          <w:rFonts w:ascii="仿宋" w:eastAsia="仿宋" w:hAnsi="仿宋" w:cs="仿宋" w:hint="eastAsia"/>
          <w:b/>
          <w:bCs/>
          <w:sz w:val="28"/>
          <w:szCs w:val="28"/>
        </w:rPr>
        <w:t>（二）</w:t>
      </w:r>
      <w:r w:rsidRPr="003A1E0F">
        <w:rPr>
          <w:rFonts w:ascii="仿宋" w:eastAsia="仿宋" w:hAnsi="仿宋" w:cs="仿宋" w:hint="eastAsia"/>
          <w:b/>
          <w:bCs/>
          <w:kern w:val="0"/>
          <w:sz w:val="28"/>
          <w:szCs w:val="28"/>
        </w:rPr>
        <w:t>评分标准</w:t>
      </w:r>
      <w:bookmarkEnd w:id="69"/>
    </w:p>
    <w:tbl>
      <w:tblPr>
        <w:tblW w:w="8943" w:type="dxa"/>
        <w:jc w:val="center"/>
        <w:tblLayout w:type="fixed"/>
        <w:tblCellMar>
          <w:left w:w="0" w:type="dxa"/>
          <w:right w:w="0" w:type="dxa"/>
        </w:tblCellMar>
        <w:tblLook w:val="04A0" w:firstRow="1" w:lastRow="0" w:firstColumn="1" w:lastColumn="0" w:noHBand="0" w:noVBand="1"/>
      </w:tblPr>
      <w:tblGrid>
        <w:gridCol w:w="502"/>
        <w:gridCol w:w="1030"/>
        <w:gridCol w:w="6797"/>
        <w:gridCol w:w="614"/>
      </w:tblGrid>
      <w:tr w:rsidR="001A5CBD" w:rsidRPr="003A1E0F">
        <w:trPr>
          <w:trHeight w:val="480"/>
          <w:jc w:val="center"/>
        </w:trPr>
        <w:tc>
          <w:tcPr>
            <w:tcW w:w="502"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ascii="仿宋" w:eastAsia="仿宋" w:hAnsi="仿宋"/>
                <w:b/>
                <w:sz w:val="22"/>
                <w:szCs w:val="22"/>
              </w:rPr>
            </w:pPr>
            <w:r w:rsidRPr="003A1E0F">
              <w:rPr>
                <w:rFonts w:ascii="仿宋" w:eastAsia="仿宋" w:hAnsi="仿宋"/>
                <w:b/>
                <w:sz w:val="22"/>
                <w:szCs w:val="22"/>
              </w:rPr>
              <w:t>序号</w:t>
            </w:r>
          </w:p>
        </w:tc>
        <w:tc>
          <w:tcPr>
            <w:tcW w:w="1030" w:type="dxa"/>
            <w:tcBorders>
              <w:top w:val="single" w:sz="4" w:space="0" w:color="auto"/>
              <w:left w:val="single" w:sz="4" w:space="0" w:color="auto"/>
              <w:bottom w:val="single" w:sz="4" w:space="0" w:color="auto"/>
              <w:right w:val="single" w:sz="8" w:space="0" w:color="auto"/>
            </w:tcBorders>
            <w:vAlign w:val="center"/>
          </w:tcPr>
          <w:p w:rsidR="001A5CBD" w:rsidRPr="003A1E0F" w:rsidRDefault="00820ECF">
            <w:pPr>
              <w:jc w:val="center"/>
              <w:rPr>
                <w:rFonts w:ascii="仿宋" w:eastAsia="仿宋" w:hAnsi="仿宋"/>
                <w:b/>
                <w:sz w:val="22"/>
                <w:szCs w:val="22"/>
              </w:rPr>
            </w:pPr>
            <w:r w:rsidRPr="003A1E0F">
              <w:rPr>
                <w:rFonts w:ascii="仿宋" w:eastAsia="仿宋" w:hAnsi="仿宋"/>
                <w:b/>
                <w:sz w:val="22"/>
                <w:szCs w:val="22"/>
              </w:rPr>
              <w:t>评分因素</w:t>
            </w:r>
          </w:p>
        </w:tc>
        <w:tc>
          <w:tcPr>
            <w:tcW w:w="6797" w:type="dxa"/>
            <w:tcBorders>
              <w:top w:val="single" w:sz="4" w:space="0" w:color="auto"/>
              <w:bottom w:val="single" w:sz="4" w:space="0" w:color="auto"/>
              <w:right w:val="single" w:sz="8" w:space="0" w:color="auto"/>
            </w:tcBorders>
            <w:vAlign w:val="center"/>
          </w:tcPr>
          <w:p w:rsidR="001A5CBD" w:rsidRPr="003A1E0F" w:rsidRDefault="00820ECF">
            <w:pPr>
              <w:jc w:val="center"/>
              <w:rPr>
                <w:rFonts w:ascii="仿宋" w:eastAsia="仿宋" w:hAnsi="仿宋"/>
                <w:b/>
                <w:sz w:val="22"/>
                <w:szCs w:val="22"/>
              </w:rPr>
            </w:pPr>
            <w:r w:rsidRPr="003A1E0F">
              <w:rPr>
                <w:rFonts w:ascii="仿宋" w:eastAsia="仿宋" w:hAnsi="仿宋"/>
                <w:b/>
                <w:sz w:val="22"/>
                <w:szCs w:val="22"/>
              </w:rPr>
              <w:t>评审标准</w:t>
            </w:r>
          </w:p>
        </w:tc>
        <w:tc>
          <w:tcPr>
            <w:tcW w:w="614" w:type="dxa"/>
            <w:tcBorders>
              <w:top w:val="single" w:sz="4" w:space="0" w:color="auto"/>
              <w:bottom w:val="single" w:sz="4" w:space="0" w:color="auto"/>
              <w:right w:val="single" w:sz="4" w:space="0" w:color="auto"/>
            </w:tcBorders>
            <w:vAlign w:val="center"/>
          </w:tcPr>
          <w:p w:rsidR="001A5CBD" w:rsidRPr="003A1E0F" w:rsidRDefault="00820ECF">
            <w:pPr>
              <w:rPr>
                <w:rFonts w:ascii="仿宋" w:eastAsia="仿宋" w:hAnsi="仿宋"/>
                <w:b/>
                <w:sz w:val="22"/>
                <w:szCs w:val="22"/>
              </w:rPr>
            </w:pPr>
            <w:r w:rsidRPr="003A1E0F">
              <w:rPr>
                <w:rFonts w:ascii="仿宋" w:eastAsia="仿宋" w:hAnsi="仿宋"/>
                <w:b/>
                <w:sz w:val="22"/>
                <w:szCs w:val="22"/>
              </w:rPr>
              <w:t>分值</w:t>
            </w:r>
          </w:p>
        </w:tc>
      </w:tr>
      <w:tr w:rsidR="001A5CBD" w:rsidRPr="003A1E0F">
        <w:trPr>
          <w:trHeight w:val="1175"/>
          <w:jc w:val="center"/>
        </w:trPr>
        <w:tc>
          <w:tcPr>
            <w:tcW w:w="502"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spacing w:line="240" w:lineRule="exact"/>
              <w:jc w:val="center"/>
              <w:rPr>
                <w:rFonts w:ascii="仿宋" w:eastAsia="仿宋" w:hAnsi="仿宋"/>
                <w:sz w:val="22"/>
                <w:szCs w:val="22"/>
              </w:rPr>
            </w:pPr>
            <w:r w:rsidRPr="003A1E0F">
              <w:rPr>
                <w:rFonts w:ascii="仿宋" w:eastAsia="仿宋" w:hAnsi="仿宋" w:hint="eastAsia"/>
                <w:sz w:val="22"/>
                <w:szCs w:val="22"/>
              </w:rPr>
              <w:t>1</w:t>
            </w:r>
          </w:p>
        </w:tc>
        <w:tc>
          <w:tcPr>
            <w:tcW w:w="1030" w:type="dxa"/>
            <w:tcBorders>
              <w:top w:val="single" w:sz="4" w:space="0" w:color="auto"/>
              <w:left w:val="single" w:sz="4" w:space="0" w:color="auto"/>
              <w:bottom w:val="single" w:sz="4" w:space="0" w:color="auto"/>
              <w:right w:val="single" w:sz="8" w:space="0" w:color="auto"/>
            </w:tcBorders>
            <w:vAlign w:val="center"/>
          </w:tcPr>
          <w:p w:rsidR="001A5CBD" w:rsidRPr="003A1E0F" w:rsidRDefault="00820ECF">
            <w:pPr>
              <w:spacing w:line="240" w:lineRule="exact"/>
              <w:jc w:val="center"/>
              <w:rPr>
                <w:rFonts w:ascii="仿宋" w:eastAsia="仿宋" w:hAnsi="仿宋"/>
                <w:sz w:val="22"/>
                <w:szCs w:val="22"/>
              </w:rPr>
            </w:pPr>
            <w:r w:rsidRPr="003A1E0F">
              <w:rPr>
                <w:rFonts w:ascii="仿宋" w:eastAsia="仿宋" w:hAnsi="仿宋" w:hint="eastAsia"/>
                <w:sz w:val="22"/>
                <w:szCs w:val="22"/>
              </w:rPr>
              <w:t>投标报价（50分）</w:t>
            </w:r>
          </w:p>
        </w:tc>
        <w:tc>
          <w:tcPr>
            <w:tcW w:w="6797" w:type="dxa"/>
            <w:tcBorders>
              <w:top w:val="single" w:sz="4" w:space="0" w:color="auto"/>
              <w:bottom w:val="single" w:sz="4" w:space="0" w:color="auto"/>
              <w:right w:val="single" w:sz="8" w:space="0" w:color="auto"/>
            </w:tcBorders>
            <w:vAlign w:val="center"/>
          </w:tcPr>
          <w:p w:rsidR="001A5CBD" w:rsidRPr="003A1E0F" w:rsidRDefault="00820ECF">
            <w:pPr>
              <w:spacing w:line="240" w:lineRule="exact"/>
              <w:jc w:val="left"/>
              <w:rPr>
                <w:rFonts w:ascii="仿宋" w:eastAsia="仿宋" w:hAnsi="仿宋"/>
                <w:sz w:val="22"/>
                <w:szCs w:val="22"/>
              </w:rPr>
            </w:pPr>
            <w:r w:rsidRPr="003A1E0F">
              <w:rPr>
                <w:rFonts w:ascii="仿宋" w:eastAsia="仿宋" w:hAnsi="仿宋" w:hint="eastAsia"/>
                <w:sz w:val="22"/>
                <w:szCs w:val="22"/>
              </w:rPr>
              <w:t>采用低价优先法计算，即满足招标文件要求且报价最低的供应商的价格为基准价，其价格分为满分。其他供应商的价格分统一按照下列公式计算:报价得分=(基准价/最后报价)×50（小数点留两位）</w:t>
            </w:r>
          </w:p>
        </w:tc>
        <w:tc>
          <w:tcPr>
            <w:tcW w:w="614" w:type="dxa"/>
            <w:tcBorders>
              <w:top w:val="single" w:sz="4" w:space="0" w:color="auto"/>
              <w:bottom w:val="single" w:sz="4" w:space="0" w:color="auto"/>
              <w:right w:val="single" w:sz="4" w:space="0" w:color="auto"/>
            </w:tcBorders>
            <w:vAlign w:val="center"/>
          </w:tcPr>
          <w:p w:rsidR="001A5CBD" w:rsidRPr="003A1E0F" w:rsidRDefault="00820ECF">
            <w:pPr>
              <w:spacing w:line="240" w:lineRule="exact"/>
              <w:jc w:val="center"/>
              <w:rPr>
                <w:rFonts w:ascii="仿宋" w:eastAsia="仿宋" w:hAnsi="仿宋"/>
                <w:sz w:val="22"/>
                <w:szCs w:val="22"/>
              </w:rPr>
            </w:pPr>
            <w:r w:rsidRPr="003A1E0F">
              <w:rPr>
                <w:rFonts w:ascii="仿宋" w:eastAsia="仿宋" w:hAnsi="仿宋" w:hint="eastAsia"/>
                <w:sz w:val="22"/>
                <w:szCs w:val="22"/>
              </w:rPr>
              <w:t>50</w:t>
            </w:r>
          </w:p>
        </w:tc>
      </w:tr>
      <w:tr w:rsidR="001A5CBD" w:rsidRPr="003A1E0F">
        <w:trPr>
          <w:trHeight w:val="1033"/>
          <w:jc w:val="center"/>
        </w:trPr>
        <w:tc>
          <w:tcPr>
            <w:tcW w:w="502" w:type="dxa"/>
            <w:vMerge w:val="restart"/>
            <w:tcBorders>
              <w:top w:val="single" w:sz="4" w:space="0" w:color="auto"/>
              <w:left w:val="single" w:sz="4" w:space="0" w:color="auto"/>
              <w:right w:val="single" w:sz="4" w:space="0" w:color="auto"/>
            </w:tcBorders>
            <w:vAlign w:val="center"/>
          </w:tcPr>
          <w:p w:rsidR="001A5CBD" w:rsidRPr="003A1E0F" w:rsidRDefault="00820ECF">
            <w:pPr>
              <w:spacing w:line="240" w:lineRule="exact"/>
              <w:jc w:val="center"/>
              <w:rPr>
                <w:rFonts w:ascii="仿宋" w:eastAsia="仿宋" w:hAnsi="仿宋"/>
                <w:sz w:val="22"/>
                <w:szCs w:val="22"/>
              </w:rPr>
            </w:pPr>
            <w:r w:rsidRPr="003A1E0F">
              <w:rPr>
                <w:rFonts w:ascii="仿宋" w:eastAsia="仿宋" w:hAnsi="仿宋" w:hint="eastAsia"/>
                <w:sz w:val="22"/>
                <w:szCs w:val="22"/>
              </w:rPr>
              <w:t>2</w:t>
            </w:r>
          </w:p>
        </w:tc>
        <w:tc>
          <w:tcPr>
            <w:tcW w:w="1030" w:type="dxa"/>
            <w:vMerge w:val="restart"/>
            <w:tcBorders>
              <w:top w:val="single" w:sz="4" w:space="0" w:color="auto"/>
              <w:left w:val="single" w:sz="4" w:space="0" w:color="auto"/>
              <w:right w:val="single" w:sz="8" w:space="0" w:color="auto"/>
            </w:tcBorders>
            <w:vAlign w:val="center"/>
          </w:tcPr>
          <w:p w:rsidR="001A5CBD" w:rsidRPr="003A1E0F" w:rsidRDefault="00820ECF">
            <w:pPr>
              <w:widowControl/>
              <w:jc w:val="center"/>
              <w:rPr>
                <w:rFonts w:ascii="仿宋" w:eastAsia="仿宋" w:hAnsi="仿宋"/>
                <w:sz w:val="22"/>
                <w:szCs w:val="22"/>
              </w:rPr>
            </w:pPr>
            <w:r w:rsidRPr="003A1E0F">
              <w:rPr>
                <w:rFonts w:ascii="仿宋" w:eastAsia="仿宋" w:hAnsi="仿宋" w:cs="宋体" w:hint="eastAsia"/>
                <w:sz w:val="22"/>
                <w:szCs w:val="22"/>
              </w:rPr>
              <w:t>类似业绩（18分）</w:t>
            </w:r>
          </w:p>
        </w:tc>
        <w:tc>
          <w:tcPr>
            <w:tcW w:w="6797" w:type="dxa"/>
            <w:tcBorders>
              <w:top w:val="single" w:sz="4" w:space="0" w:color="auto"/>
              <w:bottom w:val="single" w:sz="4" w:space="0" w:color="auto"/>
              <w:right w:val="single" w:sz="8" w:space="0" w:color="auto"/>
            </w:tcBorders>
            <w:vAlign w:val="center"/>
          </w:tcPr>
          <w:p w:rsidR="001A5CBD" w:rsidRPr="003A1E0F" w:rsidRDefault="00820ECF">
            <w:pPr>
              <w:rPr>
                <w:rFonts w:ascii="仿宋" w:eastAsia="仿宋" w:hAnsi="仿宋" w:cs="宋体"/>
                <w:sz w:val="22"/>
                <w:szCs w:val="22"/>
              </w:rPr>
            </w:pPr>
            <w:r w:rsidRPr="003A1E0F">
              <w:rPr>
                <w:rFonts w:ascii="仿宋" w:eastAsia="仿宋" w:hAnsi="仿宋" w:cs="宋体" w:hint="eastAsia"/>
                <w:sz w:val="22"/>
                <w:szCs w:val="22"/>
              </w:rPr>
              <w:t>供应商自2021年1</w:t>
            </w:r>
            <w:r w:rsidRPr="003A1E0F">
              <w:rPr>
                <w:rFonts w:ascii="仿宋" w:eastAsia="仿宋" w:hAnsi="仿宋" w:cs="宋体"/>
                <w:sz w:val="22"/>
                <w:szCs w:val="22"/>
              </w:rPr>
              <w:t>2</w:t>
            </w:r>
            <w:r w:rsidRPr="003A1E0F">
              <w:rPr>
                <w:rFonts w:ascii="仿宋" w:eastAsia="仿宋" w:hAnsi="仿宋" w:cs="宋体" w:hint="eastAsia"/>
                <w:sz w:val="22"/>
                <w:szCs w:val="22"/>
              </w:rPr>
              <w:t>月1日以来具有类似住宅物业管理业绩（服务内容至少须包括物业、保洁、保安），每提供一个得3分，本项最多9分。（同时提供合同、任意一期结算发票、银行进账单复印件加盖公章。日期以合同签订时间为准。同时提供加盖业主单位公章的评价材料）</w:t>
            </w:r>
          </w:p>
          <w:p w:rsidR="00881643" w:rsidRPr="003A1E0F" w:rsidRDefault="00881643">
            <w:pPr>
              <w:rPr>
                <w:rFonts w:ascii="仿宋" w:eastAsia="仿宋" w:hAnsi="仿宋" w:cs="仿宋"/>
                <w:sz w:val="22"/>
                <w:szCs w:val="22"/>
              </w:rPr>
            </w:pPr>
            <w:r w:rsidRPr="003A1E0F">
              <w:rPr>
                <w:rFonts w:ascii="仿宋" w:eastAsia="仿宋" w:hAnsi="仿宋" w:cs="宋体" w:hint="eastAsia"/>
                <w:sz w:val="22"/>
                <w:szCs w:val="22"/>
              </w:rPr>
              <w:t>注：企业业绩与项目经理业绩不可兼得。</w:t>
            </w:r>
          </w:p>
        </w:tc>
        <w:tc>
          <w:tcPr>
            <w:tcW w:w="614" w:type="dxa"/>
            <w:tcBorders>
              <w:top w:val="single" w:sz="4" w:space="0" w:color="auto"/>
              <w:bottom w:val="single" w:sz="4" w:space="0" w:color="auto"/>
              <w:right w:val="single" w:sz="4" w:space="0" w:color="auto"/>
            </w:tcBorders>
            <w:vAlign w:val="center"/>
          </w:tcPr>
          <w:p w:rsidR="001A5CBD" w:rsidRPr="003A1E0F" w:rsidRDefault="00820ECF">
            <w:pPr>
              <w:widowControl/>
              <w:jc w:val="center"/>
              <w:rPr>
                <w:rFonts w:ascii="仿宋" w:eastAsia="仿宋" w:hAnsi="仿宋"/>
                <w:sz w:val="22"/>
                <w:szCs w:val="22"/>
              </w:rPr>
            </w:pPr>
            <w:r w:rsidRPr="003A1E0F">
              <w:rPr>
                <w:rFonts w:ascii="仿宋" w:eastAsia="仿宋" w:hAnsi="仿宋" w:cs="宋体" w:hint="eastAsia"/>
                <w:sz w:val="22"/>
                <w:szCs w:val="22"/>
              </w:rPr>
              <w:t>9</w:t>
            </w:r>
          </w:p>
        </w:tc>
      </w:tr>
      <w:tr w:rsidR="001A5CBD" w:rsidRPr="003A1E0F">
        <w:trPr>
          <w:trHeight w:val="1033"/>
          <w:jc w:val="center"/>
        </w:trPr>
        <w:tc>
          <w:tcPr>
            <w:tcW w:w="502" w:type="dxa"/>
            <w:vMerge/>
            <w:tcBorders>
              <w:left w:val="single" w:sz="4" w:space="0" w:color="auto"/>
              <w:bottom w:val="single" w:sz="4" w:space="0" w:color="auto"/>
              <w:right w:val="single" w:sz="4" w:space="0" w:color="auto"/>
            </w:tcBorders>
            <w:vAlign w:val="center"/>
          </w:tcPr>
          <w:p w:rsidR="001A5CBD" w:rsidRPr="003A1E0F" w:rsidRDefault="001A5CBD">
            <w:pPr>
              <w:spacing w:line="240" w:lineRule="exact"/>
              <w:jc w:val="center"/>
              <w:rPr>
                <w:rFonts w:ascii="仿宋" w:eastAsia="仿宋" w:hAnsi="仿宋"/>
                <w:sz w:val="22"/>
                <w:szCs w:val="22"/>
              </w:rPr>
            </w:pPr>
          </w:p>
        </w:tc>
        <w:tc>
          <w:tcPr>
            <w:tcW w:w="1030" w:type="dxa"/>
            <w:vMerge/>
            <w:tcBorders>
              <w:left w:val="single" w:sz="4" w:space="0" w:color="auto"/>
              <w:bottom w:val="single" w:sz="4" w:space="0" w:color="auto"/>
              <w:right w:val="single" w:sz="8" w:space="0" w:color="auto"/>
            </w:tcBorders>
            <w:vAlign w:val="center"/>
          </w:tcPr>
          <w:p w:rsidR="001A5CBD" w:rsidRPr="003A1E0F" w:rsidRDefault="001A5CBD">
            <w:pPr>
              <w:widowControl/>
              <w:jc w:val="center"/>
              <w:rPr>
                <w:rFonts w:ascii="仿宋" w:eastAsia="仿宋" w:hAnsi="仿宋" w:cs="宋体"/>
                <w:sz w:val="22"/>
                <w:szCs w:val="22"/>
              </w:rPr>
            </w:pPr>
          </w:p>
        </w:tc>
        <w:tc>
          <w:tcPr>
            <w:tcW w:w="6797" w:type="dxa"/>
            <w:tcBorders>
              <w:top w:val="single" w:sz="4" w:space="0" w:color="auto"/>
              <w:bottom w:val="single" w:sz="4" w:space="0" w:color="auto"/>
              <w:right w:val="single" w:sz="8" w:space="0" w:color="auto"/>
            </w:tcBorders>
            <w:vAlign w:val="center"/>
          </w:tcPr>
          <w:p w:rsidR="001A5CBD" w:rsidRPr="003A1E0F" w:rsidRDefault="00820ECF">
            <w:pPr>
              <w:rPr>
                <w:rFonts w:ascii="仿宋" w:eastAsia="仿宋" w:hAnsi="仿宋" w:cs="宋体"/>
                <w:sz w:val="22"/>
                <w:szCs w:val="22"/>
              </w:rPr>
            </w:pPr>
            <w:r w:rsidRPr="003A1E0F">
              <w:rPr>
                <w:rFonts w:ascii="仿宋" w:eastAsia="仿宋" w:hAnsi="仿宋" w:cs="宋体" w:hint="eastAsia"/>
                <w:sz w:val="22"/>
                <w:szCs w:val="22"/>
              </w:rPr>
              <w:t>项目经理具有自20</w:t>
            </w:r>
            <w:r w:rsidRPr="003A1E0F">
              <w:rPr>
                <w:rFonts w:ascii="仿宋" w:eastAsia="仿宋" w:hAnsi="仿宋" w:cs="宋体"/>
                <w:sz w:val="22"/>
                <w:szCs w:val="22"/>
              </w:rPr>
              <w:t>21</w:t>
            </w:r>
            <w:r w:rsidRPr="003A1E0F">
              <w:rPr>
                <w:rFonts w:ascii="仿宋" w:eastAsia="仿宋" w:hAnsi="仿宋" w:cs="宋体" w:hint="eastAsia"/>
                <w:sz w:val="22"/>
                <w:szCs w:val="22"/>
              </w:rPr>
              <w:t>年1</w:t>
            </w:r>
            <w:r w:rsidRPr="003A1E0F">
              <w:rPr>
                <w:rFonts w:ascii="仿宋" w:eastAsia="仿宋" w:hAnsi="仿宋" w:cs="宋体"/>
                <w:sz w:val="22"/>
                <w:szCs w:val="22"/>
              </w:rPr>
              <w:t>2</w:t>
            </w:r>
            <w:r w:rsidRPr="003A1E0F">
              <w:rPr>
                <w:rFonts w:ascii="仿宋" w:eastAsia="仿宋" w:hAnsi="仿宋" w:cs="宋体" w:hint="eastAsia"/>
                <w:sz w:val="22"/>
                <w:szCs w:val="22"/>
              </w:rPr>
              <w:t xml:space="preserve">月1日（以合同签订时间为准）以来的类似住宅物业管理业绩，每提供一个得3分，最多得9分。 </w:t>
            </w:r>
          </w:p>
          <w:p w:rsidR="001A5CBD" w:rsidRPr="003A1E0F" w:rsidRDefault="00820ECF">
            <w:pPr>
              <w:rPr>
                <w:rFonts w:ascii="仿宋" w:eastAsia="仿宋" w:hAnsi="仿宋" w:cs="宋体"/>
                <w:sz w:val="22"/>
                <w:szCs w:val="22"/>
              </w:rPr>
            </w:pPr>
            <w:r w:rsidRPr="003A1E0F">
              <w:rPr>
                <w:rFonts w:ascii="仿宋" w:eastAsia="仿宋" w:hAnsi="仿宋" w:cs="宋体" w:hint="eastAsia"/>
                <w:sz w:val="22"/>
                <w:szCs w:val="22"/>
              </w:rPr>
              <w:t>以上提供拟投入本项目的项目经理的服务合同（服务内容至少须包括物业、保洁、保安，且需体现项目经理岗位信息，不能体现的，提供用户盖章证明材料。日期以合同签订时间为准。同时提供加盖业主单位公章的评价材料）。</w:t>
            </w:r>
          </w:p>
          <w:p w:rsidR="00881643" w:rsidRPr="003A1E0F" w:rsidRDefault="00881643">
            <w:pPr>
              <w:rPr>
                <w:rFonts w:ascii="仿宋" w:eastAsia="仿宋" w:hAnsi="仿宋" w:cs="宋体"/>
                <w:sz w:val="22"/>
                <w:szCs w:val="22"/>
              </w:rPr>
            </w:pPr>
            <w:r w:rsidRPr="003A1E0F">
              <w:rPr>
                <w:rFonts w:ascii="仿宋" w:eastAsia="仿宋" w:hAnsi="仿宋" w:cs="宋体" w:hint="eastAsia"/>
                <w:sz w:val="22"/>
                <w:szCs w:val="22"/>
              </w:rPr>
              <w:t>注：企业业绩与项目经理业绩不可兼得。</w:t>
            </w:r>
          </w:p>
        </w:tc>
        <w:tc>
          <w:tcPr>
            <w:tcW w:w="614" w:type="dxa"/>
            <w:tcBorders>
              <w:top w:val="single" w:sz="4" w:space="0" w:color="auto"/>
              <w:bottom w:val="single" w:sz="4" w:space="0" w:color="auto"/>
              <w:right w:val="single" w:sz="4" w:space="0" w:color="auto"/>
            </w:tcBorders>
            <w:vAlign w:val="center"/>
          </w:tcPr>
          <w:p w:rsidR="001A5CBD" w:rsidRPr="003A1E0F" w:rsidRDefault="00820ECF">
            <w:pPr>
              <w:widowControl/>
              <w:jc w:val="center"/>
              <w:rPr>
                <w:rFonts w:ascii="仿宋" w:eastAsia="仿宋" w:hAnsi="仿宋" w:cs="宋体"/>
                <w:sz w:val="22"/>
                <w:szCs w:val="22"/>
              </w:rPr>
            </w:pPr>
            <w:r w:rsidRPr="003A1E0F">
              <w:rPr>
                <w:rFonts w:ascii="仿宋" w:eastAsia="仿宋" w:hAnsi="仿宋" w:cs="宋体" w:hint="eastAsia"/>
                <w:sz w:val="22"/>
                <w:szCs w:val="22"/>
              </w:rPr>
              <w:t>9</w:t>
            </w:r>
          </w:p>
        </w:tc>
      </w:tr>
      <w:tr w:rsidR="001A5CBD" w:rsidRPr="003A1E0F">
        <w:trPr>
          <w:trHeight w:val="977"/>
          <w:jc w:val="center"/>
        </w:trPr>
        <w:tc>
          <w:tcPr>
            <w:tcW w:w="502" w:type="dxa"/>
            <w:vMerge w:val="restart"/>
            <w:tcBorders>
              <w:top w:val="single" w:sz="4" w:space="0" w:color="auto"/>
              <w:left w:val="single" w:sz="4" w:space="0" w:color="auto"/>
              <w:right w:val="single" w:sz="4" w:space="0" w:color="auto"/>
            </w:tcBorders>
            <w:vAlign w:val="center"/>
          </w:tcPr>
          <w:p w:rsidR="001A5CBD" w:rsidRPr="003A1E0F" w:rsidRDefault="00820ECF">
            <w:pPr>
              <w:jc w:val="center"/>
              <w:rPr>
                <w:rFonts w:ascii="仿宋" w:eastAsia="仿宋" w:hAnsi="仿宋"/>
                <w:sz w:val="22"/>
                <w:szCs w:val="22"/>
              </w:rPr>
            </w:pPr>
            <w:r w:rsidRPr="003A1E0F">
              <w:rPr>
                <w:rFonts w:ascii="仿宋" w:eastAsia="仿宋" w:hAnsi="仿宋" w:hint="eastAsia"/>
                <w:sz w:val="22"/>
                <w:szCs w:val="22"/>
              </w:rPr>
              <w:t>3</w:t>
            </w:r>
          </w:p>
        </w:tc>
        <w:tc>
          <w:tcPr>
            <w:tcW w:w="1030" w:type="dxa"/>
            <w:vMerge w:val="restart"/>
            <w:tcBorders>
              <w:top w:val="single" w:sz="4" w:space="0" w:color="auto"/>
              <w:left w:val="single" w:sz="4" w:space="0" w:color="auto"/>
              <w:right w:val="single" w:sz="4" w:space="0" w:color="auto"/>
            </w:tcBorders>
            <w:vAlign w:val="center"/>
          </w:tcPr>
          <w:p w:rsidR="001A5CBD" w:rsidRPr="003A1E0F" w:rsidRDefault="00820ECF">
            <w:pPr>
              <w:spacing w:line="240" w:lineRule="exact"/>
              <w:jc w:val="center"/>
              <w:rPr>
                <w:rFonts w:ascii="仿宋" w:eastAsia="仿宋" w:hAnsi="仿宋"/>
                <w:sz w:val="22"/>
                <w:szCs w:val="22"/>
              </w:rPr>
            </w:pPr>
            <w:r w:rsidRPr="003A1E0F">
              <w:rPr>
                <w:rFonts w:ascii="仿宋" w:eastAsia="仿宋" w:hAnsi="仿宋" w:hint="eastAsia"/>
                <w:sz w:val="22"/>
                <w:szCs w:val="22"/>
              </w:rPr>
              <w:t>服务方案</w:t>
            </w:r>
            <w:r w:rsidRPr="003A1E0F">
              <w:rPr>
                <w:rFonts w:ascii="仿宋" w:eastAsia="仿宋" w:hAnsi="仿宋" w:cs="宋体" w:hint="eastAsia"/>
                <w:sz w:val="22"/>
                <w:szCs w:val="22"/>
              </w:rPr>
              <w:t>（20分）</w:t>
            </w:r>
          </w:p>
        </w:tc>
        <w:tc>
          <w:tcPr>
            <w:tcW w:w="6797"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rPr>
                <w:rFonts w:ascii="仿宋" w:eastAsia="仿宋" w:hAnsi="仿宋" w:cs="宋体"/>
                <w:sz w:val="22"/>
                <w:szCs w:val="22"/>
              </w:rPr>
            </w:pPr>
            <w:r w:rsidRPr="003A1E0F">
              <w:rPr>
                <w:rFonts w:ascii="仿宋" w:eastAsia="仿宋" w:hAnsi="仿宋" w:cs="宋体" w:hint="eastAsia"/>
                <w:sz w:val="22"/>
                <w:szCs w:val="22"/>
              </w:rPr>
              <w:t>3.1运营服务方案</w:t>
            </w:r>
          </w:p>
          <w:p w:rsidR="001A5CBD" w:rsidRPr="003A1E0F" w:rsidRDefault="00820ECF">
            <w:pPr>
              <w:rPr>
                <w:rFonts w:ascii="仿宋" w:eastAsia="仿宋" w:hAnsi="仿宋"/>
                <w:sz w:val="22"/>
                <w:szCs w:val="22"/>
              </w:rPr>
            </w:pPr>
            <w:r w:rsidRPr="003A1E0F">
              <w:rPr>
                <w:rFonts w:ascii="仿宋" w:eastAsia="仿宋" w:hAnsi="仿宋" w:cs="宋体" w:hint="eastAsia"/>
                <w:sz w:val="22"/>
                <w:szCs w:val="22"/>
              </w:rPr>
              <w:t>根据</w:t>
            </w:r>
            <w:r w:rsidRPr="003A1E0F">
              <w:rPr>
                <w:rFonts w:ascii="仿宋" w:eastAsia="仿宋" w:hAnsi="仿宋" w:cs="宋体" w:hint="eastAsia"/>
                <w:sz w:val="22"/>
                <w:szCs w:val="22"/>
                <w:lang w:val="zh-CN"/>
              </w:rPr>
              <w:t>供应商</w:t>
            </w:r>
            <w:r w:rsidRPr="003A1E0F">
              <w:rPr>
                <w:rFonts w:ascii="仿宋" w:eastAsia="仿宋" w:hAnsi="仿宋" w:cs="宋体" w:hint="eastAsia"/>
                <w:sz w:val="22"/>
                <w:szCs w:val="22"/>
              </w:rPr>
              <w:t>提供的服务方案</w:t>
            </w:r>
            <w:r w:rsidRPr="003A1E0F">
              <w:rPr>
                <w:rFonts w:ascii="仿宋" w:eastAsia="仿宋" w:hAnsi="仿宋" w:cs="宋体" w:hint="eastAsia"/>
                <w:sz w:val="22"/>
                <w:szCs w:val="22"/>
                <w:lang w:val="zh-CN"/>
              </w:rPr>
              <w:t>进行综合评分</w:t>
            </w:r>
            <w:r w:rsidRPr="003A1E0F">
              <w:rPr>
                <w:rFonts w:ascii="仿宋" w:eastAsia="仿宋" w:hAnsi="仿宋" w:cs="宋体" w:hint="eastAsia"/>
                <w:sz w:val="22"/>
                <w:szCs w:val="22"/>
              </w:rPr>
              <w:t>，服务方案全面合理,工作流程完整、科学、可行的得3分；服务方案较合理,工作流程较完整、较科学、较可行的得2分；服务方案基本合理,工作流程基本完整、不够科学、可行性较差的得1分；未提供方案不得分。</w:t>
            </w:r>
          </w:p>
        </w:tc>
        <w:tc>
          <w:tcPr>
            <w:tcW w:w="614" w:type="dxa"/>
            <w:tcBorders>
              <w:top w:val="single" w:sz="4" w:space="0" w:color="auto"/>
              <w:left w:val="single" w:sz="4" w:space="0" w:color="auto"/>
              <w:bottom w:val="single" w:sz="8" w:space="0" w:color="auto"/>
              <w:right w:val="single" w:sz="8" w:space="0" w:color="auto"/>
            </w:tcBorders>
            <w:vAlign w:val="center"/>
          </w:tcPr>
          <w:p w:rsidR="001A5CBD" w:rsidRPr="003A1E0F" w:rsidRDefault="00820ECF">
            <w:pPr>
              <w:widowControl/>
              <w:jc w:val="center"/>
              <w:rPr>
                <w:rFonts w:ascii="仿宋" w:eastAsia="仿宋" w:hAnsi="仿宋"/>
                <w:sz w:val="22"/>
                <w:szCs w:val="22"/>
              </w:rPr>
            </w:pPr>
            <w:r w:rsidRPr="003A1E0F">
              <w:rPr>
                <w:rFonts w:ascii="仿宋" w:eastAsia="仿宋" w:hAnsi="仿宋" w:cs="宋体" w:hint="eastAsia"/>
                <w:sz w:val="22"/>
                <w:szCs w:val="22"/>
              </w:rPr>
              <w:t>3</w:t>
            </w:r>
          </w:p>
        </w:tc>
      </w:tr>
      <w:tr w:rsidR="001A5CBD" w:rsidRPr="003A1E0F">
        <w:trPr>
          <w:trHeight w:val="441"/>
          <w:jc w:val="center"/>
        </w:trPr>
        <w:tc>
          <w:tcPr>
            <w:tcW w:w="502" w:type="dxa"/>
            <w:vMerge/>
            <w:tcBorders>
              <w:top w:val="single" w:sz="4" w:space="0" w:color="auto"/>
              <w:left w:val="single" w:sz="4" w:space="0" w:color="auto"/>
              <w:bottom w:val="single" w:sz="4" w:space="0" w:color="auto"/>
              <w:right w:val="single" w:sz="4" w:space="0" w:color="auto"/>
            </w:tcBorders>
            <w:vAlign w:val="center"/>
          </w:tcPr>
          <w:p w:rsidR="001A5CBD" w:rsidRPr="003A1E0F" w:rsidRDefault="001A5CBD">
            <w:pPr>
              <w:jc w:val="center"/>
              <w:rPr>
                <w:rFonts w:ascii="仿宋" w:eastAsia="仿宋" w:hAnsi="仿宋"/>
                <w:sz w:val="22"/>
                <w:szCs w:val="22"/>
              </w:rPr>
            </w:pPr>
          </w:p>
        </w:tc>
        <w:tc>
          <w:tcPr>
            <w:tcW w:w="1030" w:type="dxa"/>
            <w:vMerge/>
            <w:tcBorders>
              <w:top w:val="single" w:sz="4" w:space="0" w:color="auto"/>
              <w:left w:val="single" w:sz="4" w:space="0" w:color="auto"/>
              <w:bottom w:val="single" w:sz="4" w:space="0" w:color="auto"/>
              <w:right w:val="single" w:sz="4" w:space="0" w:color="auto"/>
            </w:tcBorders>
            <w:vAlign w:val="center"/>
          </w:tcPr>
          <w:p w:rsidR="001A5CBD" w:rsidRPr="003A1E0F" w:rsidRDefault="001A5CBD">
            <w:pPr>
              <w:spacing w:line="240" w:lineRule="exact"/>
              <w:jc w:val="center"/>
              <w:rPr>
                <w:rFonts w:ascii="仿宋" w:eastAsia="仿宋" w:hAnsi="仿宋"/>
                <w:sz w:val="22"/>
                <w:szCs w:val="22"/>
              </w:rPr>
            </w:pPr>
          </w:p>
        </w:tc>
        <w:tc>
          <w:tcPr>
            <w:tcW w:w="6797" w:type="dxa"/>
            <w:tcBorders>
              <w:top w:val="single" w:sz="4" w:space="0" w:color="auto"/>
              <w:left w:val="single" w:sz="4" w:space="0" w:color="auto"/>
              <w:bottom w:val="single" w:sz="4" w:space="0" w:color="auto"/>
              <w:right w:val="single" w:sz="4" w:space="0" w:color="auto"/>
            </w:tcBorders>
          </w:tcPr>
          <w:p w:rsidR="001A5CBD" w:rsidRPr="003A1E0F" w:rsidRDefault="00820ECF">
            <w:pPr>
              <w:rPr>
                <w:rFonts w:ascii="仿宋" w:eastAsia="仿宋" w:hAnsi="仿宋" w:cs="宋体"/>
                <w:sz w:val="22"/>
                <w:szCs w:val="22"/>
              </w:rPr>
            </w:pPr>
            <w:r w:rsidRPr="003A1E0F">
              <w:rPr>
                <w:rFonts w:ascii="仿宋" w:eastAsia="仿宋" w:hAnsi="仿宋" w:cs="宋体" w:hint="eastAsia"/>
                <w:sz w:val="22"/>
                <w:szCs w:val="22"/>
              </w:rPr>
              <w:t>3.2消防维保服务方案</w:t>
            </w:r>
          </w:p>
          <w:p w:rsidR="001A5CBD" w:rsidRPr="003A1E0F" w:rsidRDefault="00820ECF">
            <w:pPr>
              <w:rPr>
                <w:rFonts w:ascii="仿宋" w:eastAsia="仿宋" w:hAnsi="仿宋" w:cs="宋体"/>
                <w:sz w:val="22"/>
                <w:szCs w:val="22"/>
              </w:rPr>
            </w:pPr>
            <w:r w:rsidRPr="003A1E0F">
              <w:rPr>
                <w:rFonts w:ascii="仿宋" w:eastAsia="仿宋" w:hAnsi="仿宋" w:cs="宋体" w:hint="eastAsia"/>
                <w:sz w:val="22"/>
                <w:szCs w:val="22"/>
              </w:rPr>
              <w:t>根据</w:t>
            </w:r>
            <w:r w:rsidRPr="003A1E0F">
              <w:rPr>
                <w:rFonts w:ascii="仿宋" w:eastAsia="仿宋" w:hAnsi="仿宋" w:cs="宋体" w:hint="eastAsia"/>
                <w:sz w:val="22"/>
                <w:szCs w:val="22"/>
                <w:lang w:val="zh-CN"/>
              </w:rPr>
              <w:t>供应商</w:t>
            </w:r>
            <w:r w:rsidRPr="003A1E0F">
              <w:rPr>
                <w:rFonts w:ascii="仿宋" w:eastAsia="仿宋" w:hAnsi="仿宋" w:cs="宋体" w:hint="eastAsia"/>
                <w:sz w:val="22"/>
                <w:szCs w:val="22"/>
              </w:rPr>
              <w:t>提供的服务方案</w:t>
            </w:r>
            <w:r w:rsidRPr="003A1E0F">
              <w:rPr>
                <w:rFonts w:ascii="仿宋" w:eastAsia="仿宋" w:hAnsi="仿宋" w:cs="宋体" w:hint="eastAsia"/>
                <w:sz w:val="22"/>
                <w:szCs w:val="22"/>
                <w:lang w:val="zh-CN"/>
              </w:rPr>
              <w:t>进行综合评分</w:t>
            </w:r>
            <w:r w:rsidRPr="003A1E0F">
              <w:rPr>
                <w:rFonts w:ascii="仿宋" w:eastAsia="仿宋" w:hAnsi="仿宋" w:cs="宋体" w:hint="eastAsia"/>
                <w:sz w:val="22"/>
                <w:szCs w:val="22"/>
              </w:rPr>
              <w:t>，服务方案全面合理,工作流程完整、科学、可行的得3分；服务方案较合理,工作流程较完整、较科学、较可行的得2分；服务方案基本合理,工作流程基本完整、不够科学、可行性较差的得1分；未提供方案不得分。</w:t>
            </w:r>
          </w:p>
        </w:tc>
        <w:tc>
          <w:tcPr>
            <w:tcW w:w="614" w:type="dxa"/>
            <w:tcBorders>
              <w:left w:val="single" w:sz="4" w:space="0" w:color="auto"/>
              <w:bottom w:val="single" w:sz="8" w:space="0" w:color="auto"/>
              <w:right w:val="single" w:sz="8" w:space="0" w:color="auto"/>
            </w:tcBorders>
            <w:vAlign w:val="center"/>
          </w:tcPr>
          <w:p w:rsidR="001A5CBD" w:rsidRPr="003A1E0F" w:rsidRDefault="00820ECF">
            <w:pPr>
              <w:widowControl/>
              <w:jc w:val="center"/>
              <w:rPr>
                <w:rFonts w:ascii="仿宋" w:eastAsia="仿宋" w:hAnsi="仿宋" w:cs="宋体"/>
                <w:sz w:val="22"/>
                <w:szCs w:val="22"/>
              </w:rPr>
            </w:pPr>
            <w:r w:rsidRPr="003A1E0F">
              <w:rPr>
                <w:rFonts w:ascii="仿宋" w:eastAsia="仿宋" w:hAnsi="仿宋" w:cs="宋体" w:hint="eastAsia"/>
                <w:sz w:val="22"/>
                <w:szCs w:val="22"/>
              </w:rPr>
              <w:t>3</w:t>
            </w:r>
          </w:p>
        </w:tc>
      </w:tr>
      <w:tr w:rsidR="001A5CBD" w:rsidRPr="003A1E0F">
        <w:trPr>
          <w:trHeight w:val="441"/>
          <w:jc w:val="center"/>
        </w:trPr>
        <w:tc>
          <w:tcPr>
            <w:tcW w:w="502" w:type="dxa"/>
            <w:vMerge/>
            <w:tcBorders>
              <w:top w:val="single" w:sz="4" w:space="0" w:color="auto"/>
              <w:left w:val="single" w:sz="4" w:space="0" w:color="auto"/>
              <w:bottom w:val="single" w:sz="4" w:space="0" w:color="auto"/>
              <w:right w:val="single" w:sz="4" w:space="0" w:color="auto"/>
            </w:tcBorders>
            <w:vAlign w:val="center"/>
          </w:tcPr>
          <w:p w:rsidR="001A5CBD" w:rsidRPr="003A1E0F" w:rsidRDefault="001A5CBD">
            <w:pPr>
              <w:jc w:val="center"/>
              <w:rPr>
                <w:rFonts w:ascii="仿宋" w:eastAsia="仿宋" w:hAnsi="仿宋"/>
                <w:sz w:val="22"/>
                <w:szCs w:val="22"/>
              </w:rPr>
            </w:pPr>
          </w:p>
        </w:tc>
        <w:tc>
          <w:tcPr>
            <w:tcW w:w="1030" w:type="dxa"/>
            <w:vMerge/>
            <w:tcBorders>
              <w:top w:val="single" w:sz="4" w:space="0" w:color="auto"/>
              <w:left w:val="single" w:sz="4" w:space="0" w:color="auto"/>
              <w:bottom w:val="single" w:sz="4" w:space="0" w:color="auto"/>
              <w:right w:val="single" w:sz="4" w:space="0" w:color="auto"/>
            </w:tcBorders>
            <w:vAlign w:val="center"/>
          </w:tcPr>
          <w:p w:rsidR="001A5CBD" w:rsidRPr="003A1E0F" w:rsidRDefault="001A5CBD">
            <w:pPr>
              <w:spacing w:line="240" w:lineRule="exact"/>
              <w:jc w:val="center"/>
              <w:rPr>
                <w:rFonts w:ascii="仿宋" w:eastAsia="仿宋" w:hAnsi="仿宋"/>
                <w:sz w:val="22"/>
                <w:szCs w:val="22"/>
              </w:rPr>
            </w:pPr>
          </w:p>
        </w:tc>
        <w:tc>
          <w:tcPr>
            <w:tcW w:w="6797" w:type="dxa"/>
            <w:tcBorders>
              <w:top w:val="single" w:sz="4" w:space="0" w:color="auto"/>
              <w:left w:val="single" w:sz="4" w:space="0" w:color="auto"/>
              <w:bottom w:val="single" w:sz="4" w:space="0" w:color="auto"/>
              <w:right w:val="single" w:sz="4" w:space="0" w:color="auto"/>
            </w:tcBorders>
          </w:tcPr>
          <w:p w:rsidR="001A5CBD" w:rsidRPr="003A1E0F" w:rsidRDefault="00820ECF">
            <w:pPr>
              <w:rPr>
                <w:rFonts w:ascii="仿宋" w:eastAsia="仿宋" w:hAnsi="仿宋" w:cs="宋体"/>
                <w:sz w:val="22"/>
                <w:szCs w:val="22"/>
              </w:rPr>
            </w:pPr>
            <w:r w:rsidRPr="003A1E0F">
              <w:rPr>
                <w:rFonts w:ascii="仿宋" w:eastAsia="仿宋" w:hAnsi="仿宋" w:cs="宋体" w:hint="eastAsia"/>
                <w:sz w:val="22"/>
                <w:szCs w:val="22"/>
              </w:rPr>
              <w:t>3.3环境卫生保洁服务方案</w:t>
            </w:r>
          </w:p>
          <w:p w:rsidR="001A5CBD" w:rsidRPr="003A1E0F" w:rsidRDefault="00820ECF">
            <w:pPr>
              <w:rPr>
                <w:rFonts w:ascii="仿宋" w:eastAsia="仿宋" w:hAnsi="仿宋" w:cs="仿宋"/>
                <w:sz w:val="22"/>
                <w:szCs w:val="22"/>
              </w:rPr>
            </w:pPr>
            <w:r w:rsidRPr="003A1E0F">
              <w:rPr>
                <w:rFonts w:ascii="仿宋" w:eastAsia="仿宋" w:hAnsi="仿宋" w:cs="宋体" w:hint="eastAsia"/>
                <w:sz w:val="22"/>
                <w:szCs w:val="22"/>
              </w:rPr>
              <w:t>根据</w:t>
            </w:r>
            <w:r w:rsidRPr="003A1E0F">
              <w:rPr>
                <w:rFonts w:ascii="仿宋" w:eastAsia="仿宋" w:hAnsi="仿宋" w:cs="宋体" w:hint="eastAsia"/>
                <w:sz w:val="22"/>
                <w:szCs w:val="22"/>
                <w:lang w:val="zh-CN"/>
              </w:rPr>
              <w:t>供应商</w:t>
            </w:r>
            <w:r w:rsidRPr="003A1E0F">
              <w:rPr>
                <w:rFonts w:ascii="仿宋" w:eastAsia="仿宋" w:hAnsi="仿宋" w:cs="宋体" w:hint="eastAsia"/>
                <w:sz w:val="22"/>
                <w:szCs w:val="22"/>
              </w:rPr>
              <w:t>提供的服务方案</w:t>
            </w:r>
            <w:r w:rsidRPr="003A1E0F">
              <w:rPr>
                <w:rFonts w:ascii="仿宋" w:eastAsia="仿宋" w:hAnsi="仿宋" w:cs="宋体" w:hint="eastAsia"/>
                <w:sz w:val="22"/>
                <w:szCs w:val="22"/>
                <w:lang w:val="zh-CN"/>
              </w:rPr>
              <w:t>进行综合评分</w:t>
            </w:r>
            <w:r w:rsidRPr="003A1E0F">
              <w:rPr>
                <w:rFonts w:ascii="仿宋" w:eastAsia="仿宋" w:hAnsi="仿宋" w:cs="宋体" w:hint="eastAsia"/>
                <w:sz w:val="22"/>
                <w:szCs w:val="22"/>
              </w:rPr>
              <w:t>，服务方案全面合理,工作流程完整、科学、可行的得3分；服务方案较合理,工作流程较完整、较科学、较可行的得2分；服务方案基本合理,工作流程基本完整、不够科学、可行性较差的得1分；未提供方案不得分。</w:t>
            </w:r>
          </w:p>
        </w:tc>
        <w:tc>
          <w:tcPr>
            <w:tcW w:w="614" w:type="dxa"/>
            <w:tcBorders>
              <w:left w:val="single" w:sz="4" w:space="0" w:color="auto"/>
              <w:bottom w:val="single" w:sz="8" w:space="0" w:color="auto"/>
              <w:right w:val="single" w:sz="8" w:space="0" w:color="auto"/>
            </w:tcBorders>
            <w:vAlign w:val="center"/>
          </w:tcPr>
          <w:p w:rsidR="001A5CBD" w:rsidRPr="003A1E0F" w:rsidRDefault="00820ECF">
            <w:pPr>
              <w:widowControl/>
              <w:jc w:val="center"/>
              <w:rPr>
                <w:rFonts w:ascii="仿宋" w:eastAsia="仿宋" w:hAnsi="仿宋" w:cs="宋体"/>
                <w:sz w:val="22"/>
                <w:szCs w:val="22"/>
              </w:rPr>
            </w:pPr>
            <w:r w:rsidRPr="003A1E0F">
              <w:rPr>
                <w:rFonts w:ascii="仿宋" w:eastAsia="仿宋" w:hAnsi="仿宋" w:cs="宋体" w:hint="eastAsia"/>
                <w:sz w:val="22"/>
                <w:szCs w:val="22"/>
              </w:rPr>
              <w:t>3</w:t>
            </w:r>
          </w:p>
        </w:tc>
      </w:tr>
      <w:tr w:rsidR="001A5CBD" w:rsidRPr="003A1E0F">
        <w:trPr>
          <w:trHeight w:val="441"/>
          <w:jc w:val="center"/>
        </w:trPr>
        <w:tc>
          <w:tcPr>
            <w:tcW w:w="502" w:type="dxa"/>
            <w:vMerge/>
            <w:tcBorders>
              <w:top w:val="single" w:sz="4" w:space="0" w:color="auto"/>
              <w:left w:val="single" w:sz="4" w:space="0" w:color="auto"/>
              <w:bottom w:val="single" w:sz="4" w:space="0" w:color="auto"/>
              <w:right w:val="single" w:sz="4" w:space="0" w:color="auto"/>
            </w:tcBorders>
            <w:vAlign w:val="center"/>
          </w:tcPr>
          <w:p w:rsidR="001A5CBD" w:rsidRPr="003A1E0F" w:rsidRDefault="001A5CBD">
            <w:pPr>
              <w:jc w:val="center"/>
              <w:rPr>
                <w:rFonts w:ascii="仿宋" w:eastAsia="仿宋" w:hAnsi="仿宋"/>
                <w:sz w:val="22"/>
                <w:szCs w:val="22"/>
              </w:rPr>
            </w:pPr>
          </w:p>
        </w:tc>
        <w:tc>
          <w:tcPr>
            <w:tcW w:w="1030" w:type="dxa"/>
            <w:vMerge/>
            <w:tcBorders>
              <w:top w:val="single" w:sz="4" w:space="0" w:color="auto"/>
              <w:left w:val="single" w:sz="4" w:space="0" w:color="auto"/>
              <w:bottom w:val="single" w:sz="4" w:space="0" w:color="auto"/>
              <w:right w:val="single" w:sz="4" w:space="0" w:color="auto"/>
            </w:tcBorders>
            <w:vAlign w:val="center"/>
          </w:tcPr>
          <w:p w:rsidR="001A5CBD" w:rsidRPr="003A1E0F" w:rsidRDefault="001A5CBD">
            <w:pPr>
              <w:spacing w:line="240" w:lineRule="exact"/>
              <w:jc w:val="center"/>
              <w:rPr>
                <w:rFonts w:ascii="仿宋" w:eastAsia="仿宋" w:hAnsi="仿宋"/>
                <w:sz w:val="22"/>
                <w:szCs w:val="22"/>
              </w:rPr>
            </w:pPr>
          </w:p>
        </w:tc>
        <w:tc>
          <w:tcPr>
            <w:tcW w:w="6797" w:type="dxa"/>
            <w:tcBorders>
              <w:top w:val="single" w:sz="4" w:space="0" w:color="auto"/>
              <w:left w:val="single" w:sz="4" w:space="0" w:color="auto"/>
              <w:bottom w:val="single" w:sz="4" w:space="0" w:color="auto"/>
              <w:right w:val="single" w:sz="4" w:space="0" w:color="auto"/>
            </w:tcBorders>
          </w:tcPr>
          <w:p w:rsidR="001A5CBD" w:rsidRPr="003A1E0F" w:rsidRDefault="00820ECF">
            <w:pPr>
              <w:rPr>
                <w:rFonts w:ascii="仿宋" w:eastAsia="仿宋" w:hAnsi="仿宋" w:cs="宋体"/>
                <w:sz w:val="22"/>
                <w:szCs w:val="22"/>
              </w:rPr>
            </w:pPr>
            <w:r w:rsidRPr="003A1E0F">
              <w:rPr>
                <w:rFonts w:ascii="仿宋" w:eastAsia="仿宋" w:hAnsi="仿宋" w:cs="宋体" w:hint="eastAsia"/>
                <w:sz w:val="22"/>
                <w:szCs w:val="22"/>
              </w:rPr>
              <w:t>3.4绿化养护服务方案</w:t>
            </w:r>
          </w:p>
          <w:p w:rsidR="001A5CBD" w:rsidRPr="003A1E0F" w:rsidRDefault="00820ECF">
            <w:pPr>
              <w:rPr>
                <w:rFonts w:ascii="仿宋" w:eastAsia="仿宋" w:hAnsi="仿宋" w:cs="仿宋"/>
                <w:sz w:val="22"/>
                <w:szCs w:val="22"/>
              </w:rPr>
            </w:pPr>
            <w:r w:rsidRPr="003A1E0F">
              <w:rPr>
                <w:rFonts w:ascii="仿宋" w:eastAsia="仿宋" w:hAnsi="仿宋" w:cs="宋体" w:hint="eastAsia"/>
                <w:sz w:val="22"/>
                <w:szCs w:val="22"/>
              </w:rPr>
              <w:t>根据</w:t>
            </w:r>
            <w:r w:rsidRPr="003A1E0F">
              <w:rPr>
                <w:rFonts w:ascii="仿宋" w:eastAsia="仿宋" w:hAnsi="仿宋" w:cs="宋体" w:hint="eastAsia"/>
                <w:sz w:val="22"/>
                <w:szCs w:val="22"/>
                <w:lang w:val="zh-CN"/>
              </w:rPr>
              <w:t>供应商</w:t>
            </w:r>
            <w:r w:rsidRPr="003A1E0F">
              <w:rPr>
                <w:rFonts w:ascii="仿宋" w:eastAsia="仿宋" w:hAnsi="仿宋" w:cs="宋体" w:hint="eastAsia"/>
                <w:sz w:val="22"/>
                <w:szCs w:val="22"/>
              </w:rPr>
              <w:t>提供的服务方案</w:t>
            </w:r>
            <w:r w:rsidRPr="003A1E0F">
              <w:rPr>
                <w:rFonts w:ascii="仿宋" w:eastAsia="仿宋" w:hAnsi="仿宋" w:cs="宋体" w:hint="eastAsia"/>
                <w:sz w:val="22"/>
                <w:szCs w:val="22"/>
                <w:lang w:val="zh-CN"/>
              </w:rPr>
              <w:t>进行综合评分</w:t>
            </w:r>
            <w:r w:rsidRPr="003A1E0F">
              <w:rPr>
                <w:rFonts w:ascii="仿宋" w:eastAsia="仿宋" w:hAnsi="仿宋" w:cs="宋体" w:hint="eastAsia"/>
                <w:sz w:val="22"/>
                <w:szCs w:val="22"/>
              </w:rPr>
              <w:t>，服务方案全面合理,工作流程完整、科学、可行的得3分；服务方案较合理,工作流程较完整、较科学、较可行的得2分；服务方案基本合理,工作流程基本完整、不够科学、可行性较差的得1分；未提供方案不得分。</w:t>
            </w:r>
          </w:p>
        </w:tc>
        <w:tc>
          <w:tcPr>
            <w:tcW w:w="614" w:type="dxa"/>
            <w:tcBorders>
              <w:left w:val="single" w:sz="4" w:space="0" w:color="auto"/>
              <w:bottom w:val="single" w:sz="8" w:space="0" w:color="auto"/>
              <w:right w:val="single" w:sz="8" w:space="0" w:color="auto"/>
            </w:tcBorders>
            <w:vAlign w:val="center"/>
          </w:tcPr>
          <w:p w:rsidR="001A5CBD" w:rsidRPr="003A1E0F" w:rsidRDefault="00820ECF">
            <w:pPr>
              <w:widowControl/>
              <w:jc w:val="center"/>
              <w:rPr>
                <w:rFonts w:ascii="仿宋" w:eastAsia="仿宋" w:hAnsi="仿宋" w:cs="宋体"/>
                <w:sz w:val="22"/>
                <w:szCs w:val="22"/>
              </w:rPr>
            </w:pPr>
            <w:r w:rsidRPr="003A1E0F">
              <w:rPr>
                <w:rFonts w:ascii="仿宋" w:eastAsia="仿宋" w:hAnsi="仿宋" w:cs="宋体" w:hint="eastAsia"/>
                <w:sz w:val="22"/>
                <w:szCs w:val="22"/>
              </w:rPr>
              <w:t>3</w:t>
            </w:r>
          </w:p>
        </w:tc>
      </w:tr>
      <w:tr w:rsidR="001A5CBD" w:rsidRPr="003A1E0F">
        <w:trPr>
          <w:trHeight w:val="441"/>
          <w:jc w:val="center"/>
        </w:trPr>
        <w:tc>
          <w:tcPr>
            <w:tcW w:w="502" w:type="dxa"/>
            <w:vMerge/>
            <w:tcBorders>
              <w:top w:val="single" w:sz="4" w:space="0" w:color="auto"/>
              <w:left w:val="single" w:sz="4" w:space="0" w:color="auto"/>
              <w:bottom w:val="single" w:sz="4" w:space="0" w:color="auto"/>
              <w:right w:val="single" w:sz="4" w:space="0" w:color="auto"/>
            </w:tcBorders>
            <w:vAlign w:val="center"/>
          </w:tcPr>
          <w:p w:rsidR="001A5CBD" w:rsidRPr="003A1E0F" w:rsidRDefault="001A5CBD">
            <w:pPr>
              <w:jc w:val="center"/>
              <w:rPr>
                <w:rFonts w:ascii="仿宋" w:eastAsia="仿宋" w:hAnsi="仿宋"/>
                <w:sz w:val="22"/>
                <w:szCs w:val="22"/>
              </w:rPr>
            </w:pPr>
          </w:p>
        </w:tc>
        <w:tc>
          <w:tcPr>
            <w:tcW w:w="1030" w:type="dxa"/>
            <w:vMerge/>
            <w:tcBorders>
              <w:top w:val="single" w:sz="4" w:space="0" w:color="auto"/>
              <w:left w:val="single" w:sz="4" w:space="0" w:color="auto"/>
              <w:bottom w:val="single" w:sz="4" w:space="0" w:color="auto"/>
              <w:right w:val="single" w:sz="4" w:space="0" w:color="auto"/>
            </w:tcBorders>
            <w:vAlign w:val="center"/>
          </w:tcPr>
          <w:p w:rsidR="001A5CBD" w:rsidRPr="003A1E0F" w:rsidRDefault="001A5CBD">
            <w:pPr>
              <w:spacing w:line="240" w:lineRule="exact"/>
              <w:jc w:val="center"/>
              <w:rPr>
                <w:rFonts w:ascii="仿宋" w:eastAsia="仿宋" w:hAnsi="仿宋"/>
                <w:sz w:val="22"/>
                <w:szCs w:val="22"/>
              </w:rPr>
            </w:pPr>
          </w:p>
        </w:tc>
        <w:tc>
          <w:tcPr>
            <w:tcW w:w="6797" w:type="dxa"/>
            <w:tcBorders>
              <w:top w:val="single" w:sz="4" w:space="0" w:color="auto"/>
              <w:left w:val="single" w:sz="4" w:space="0" w:color="auto"/>
              <w:bottom w:val="single" w:sz="4" w:space="0" w:color="auto"/>
              <w:right w:val="single" w:sz="4" w:space="0" w:color="auto"/>
            </w:tcBorders>
          </w:tcPr>
          <w:p w:rsidR="001A5CBD" w:rsidRPr="003A1E0F" w:rsidRDefault="00820ECF">
            <w:pPr>
              <w:widowControl/>
              <w:textAlignment w:val="center"/>
              <w:rPr>
                <w:rFonts w:ascii="仿宋" w:eastAsia="仿宋" w:hAnsi="仿宋" w:cs="仿宋"/>
                <w:sz w:val="22"/>
                <w:szCs w:val="22"/>
              </w:rPr>
            </w:pPr>
            <w:r w:rsidRPr="003A1E0F">
              <w:rPr>
                <w:rFonts w:ascii="仿宋" w:eastAsia="仿宋" w:hAnsi="仿宋" w:cs="仿宋" w:hint="eastAsia"/>
                <w:sz w:val="22"/>
                <w:szCs w:val="22"/>
              </w:rPr>
              <w:t>3.5培训制度</w:t>
            </w:r>
          </w:p>
          <w:p w:rsidR="001A5CBD" w:rsidRPr="003A1E0F" w:rsidRDefault="00820ECF">
            <w:pPr>
              <w:rPr>
                <w:rFonts w:ascii="仿宋" w:eastAsia="仿宋" w:hAnsi="仿宋"/>
                <w:sz w:val="22"/>
                <w:szCs w:val="22"/>
              </w:rPr>
            </w:pPr>
            <w:r w:rsidRPr="003A1E0F">
              <w:rPr>
                <w:rFonts w:ascii="仿宋" w:eastAsia="仿宋" w:hAnsi="仿宋" w:cs="仿宋" w:hint="eastAsia"/>
                <w:sz w:val="22"/>
                <w:szCs w:val="22"/>
              </w:rPr>
              <w:t>根据供应商提供的培训制度进行综合评分：培训制度</w:t>
            </w:r>
            <w:r w:rsidRPr="003A1E0F">
              <w:rPr>
                <w:rFonts w:ascii="仿宋" w:eastAsia="仿宋" w:hAnsi="仿宋" w:cs="宋体" w:hint="eastAsia"/>
                <w:sz w:val="22"/>
                <w:szCs w:val="22"/>
              </w:rPr>
              <w:t>全面合理,工作流程完整、科学、可行的得2分；较合理,工作流程较完整、较科学、较可行的得1分；基本合理,工作流程基本完整、不够科学、可行性较差的得0.5分；未提供不得分。</w:t>
            </w:r>
          </w:p>
        </w:tc>
        <w:tc>
          <w:tcPr>
            <w:tcW w:w="614" w:type="dxa"/>
            <w:tcBorders>
              <w:left w:val="single" w:sz="4" w:space="0" w:color="auto"/>
              <w:bottom w:val="single" w:sz="8" w:space="0" w:color="auto"/>
              <w:right w:val="single" w:sz="8" w:space="0" w:color="auto"/>
            </w:tcBorders>
            <w:vAlign w:val="center"/>
          </w:tcPr>
          <w:p w:rsidR="001A5CBD" w:rsidRPr="003A1E0F" w:rsidRDefault="00820ECF">
            <w:pPr>
              <w:widowControl/>
              <w:jc w:val="center"/>
              <w:rPr>
                <w:rFonts w:ascii="仿宋" w:eastAsia="仿宋" w:hAnsi="仿宋"/>
                <w:sz w:val="22"/>
                <w:szCs w:val="22"/>
              </w:rPr>
            </w:pPr>
            <w:r w:rsidRPr="003A1E0F">
              <w:rPr>
                <w:rFonts w:ascii="仿宋" w:eastAsia="仿宋" w:hAnsi="仿宋" w:cs="宋体" w:hint="eastAsia"/>
                <w:sz w:val="22"/>
                <w:szCs w:val="22"/>
              </w:rPr>
              <w:t>2</w:t>
            </w:r>
          </w:p>
        </w:tc>
      </w:tr>
      <w:tr w:rsidR="001A5CBD" w:rsidRPr="003A1E0F">
        <w:trPr>
          <w:trHeight w:val="1430"/>
          <w:jc w:val="center"/>
        </w:trPr>
        <w:tc>
          <w:tcPr>
            <w:tcW w:w="502" w:type="dxa"/>
            <w:vMerge/>
            <w:tcBorders>
              <w:top w:val="single" w:sz="4" w:space="0" w:color="auto"/>
              <w:left w:val="single" w:sz="4" w:space="0" w:color="auto"/>
              <w:bottom w:val="single" w:sz="4" w:space="0" w:color="auto"/>
              <w:right w:val="single" w:sz="4" w:space="0" w:color="auto"/>
            </w:tcBorders>
            <w:vAlign w:val="center"/>
          </w:tcPr>
          <w:p w:rsidR="001A5CBD" w:rsidRPr="003A1E0F" w:rsidRDefault="001A5CBD">
            <w:pPr>
              <w:jc w:val="center"/>
              <w:rPr>
                <w:rFonts w:ascii="仿宋" w:eastAsia="仿宋" w:hAnsi="仿宋"/>
                <w:sz w:val="22"/>
                <w:szCs w:val="22"/>
              </w:rPr>
            </w:pPr>
          </w:p>
        </w:tc>
        <w:tc>
          <w:tcPr>
            <w:tcW w:w="1030" w:type="dxa"/>
            <w:vMerge/>
            <w:tcBorders>
              <w:top w:val="single" w:sz="4" w:space="0" w:color="auto"/>
              <w:left w:val="single" w:sz="4" w:space="0" w:color="auto"/>
              <w:bottom w:val="single" w:sz="4" w:space="0" w:color="auto"/>
              <w:right w:val="single" w:sz="4" w:space="0" w:color="auto"/>
            </w:tcBorders>
            <w:vAlign w:val="center"/>
          </w:tcPr>
          <w:p w:rsidR="001A5CBD" w:rsidRPr="003A1E0F" w:rsidRDefault="001A5CBD">
            <w:pPr>
              <w:spacing w:line="240" w:lineRule="exact"/>
              <w:jc w:val="center"/>
              <w:rPr>
                <w:rFonts w:ascii="仿宋" w:eastAsia="仿宋" w:hAnsi="仿宋"/>
                <w:sz w:val="22"/>
                <w:szCs w:val="22"/>
              </w:rPr>
            </w:pPr>
          </w:p>
        </w:tc>
        <w:tc>
          <w:tcPr>
            <w:tcW w:w="6797"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widowControl/>
              <w:textAlignment w:val="center"/>
              <w:rPr>
                <w:rFonts w:ascii="仿宋" w:eastAsia="仿宋" w:hAnsi="仿宋" w:cs="仿宋"/>
                <w:sz w:val="22"/>
                <w:szCs w:val="22"/>
              </w:rPr>
            </w:pPr>
            <w:r w:rsidRPr="003A1E0F">
              <w:rPr>
                <w:rFonts w:ascii="仿宋" w:eastAsia="仿宋" w:hAnsi="仿宋" w:cs="仿宋" w:hint="eastAsia"/>
                <w:sz w:val="22"/>
                <w:szCs w:val="22"/>
              </w:rPr>
              <w:t>3.6应急保障方案</w:t>
            </w:r>
          </w:p>
          <w:p w:rsidR="001A5CBD" w:rsidRPr="003A1E0F" w:rsidRDefault="00820ECF">
            <w:pPr>
              <w:widowControl/>
              <w:textAlignment w:val="center"/>
              <w:rPr>
                <w:rFonts w:ascii="仿宋" w:eastAsia="仿宋" w:hAnsi="仿宋" w:cs="仿宋"/>
                <w:sz w:val="22"/>
                <w:szCs w:val="22"/>
              </w:rPr>
            </w:pPr>
            <w:r w:rsidRPr="003A1E0F">
              <w:rPr>
                <w:rFonts w:ascii="仿宋" w:eastAsia="仿宋" w:hAnsi="仿宋" w:cs="仿宋" w:hint="eastAsia"/>
                <w:sz w:val="22"/>
                <w:szCs w:val="22"/>
              </w:rPr>
              <w:t>根据供应商提供的应急保障方案进行综合评分：</w:t>
            </w:r>
            <w:r w:rsidRPr="003A1E0F">
              <w:rPr>
                <w:rFonts w:ascii="仿宋" w:eastAsia="仿宋" w:hAnsi="仿宋" w:cs="宋体" w:hint="eastAsia"/>
                <w:sz w:val="22"/>
                <w:szCs w:val="22"/>
              </w:rPr>
              <w:t>方案全面合理,工作流程完整、科学、可行的得3分；方案较合理,工作流程较完整、较科学、较可行的得2分；方案基本合理,工作流程基本完整、不够科学、可行性较差的得1分；未提供方案不得分。</w:t>
            </w:r>
          </w:p>
        </w:tc>
        <w:tc>
          <w:tcPr>
            <w:tcW w:w="614" w:type="dxa"/>
            <w:tcBorders>
              <w:left w:val="single" w:sz="4" w:space="0" w:color="auto"/>
              <w:bottom w:val="single" w:sz="4" w:space="0" w:color="auto"/>
              <w:right w:val="single" w:sz="8" w:space="0" w:color="auto"/>
            </w:tcBorders>
            <w:vAlign w:val="center"/>
          </w:tcPr>
          <w:p w:rsidR="001A5CBD" w:rsidRPr="003A1E0F" w:rsidRDefault="00820ECF">
            <w:pPr>
              <w:widowControl/>
              <w:jc w:val="center"/>
              <w:rPr>
                <w:rFonts w:ascii="仿宋" w:eastAsia="仿宋" w:hAnsi="仿宋"/>
                <w:sz w:val="22"/>
                <w:szCs w:val="22"/>
              </w:rPr>
            </w:pPr>
            <w:r w:rsidRPr="003A1E0F">
              <w:rPr>
                <w:rFonts w:ascii="仿宋" w:eastAsia="仿宋" w:hAnsi="仿宋" w:cs="宋体" w:hint="eastAsia"/>
                <w:sz w:val="22"/>
                <w:szCs w:val="22"/>
              </w:rPr>
              <w:t>3</w:t>
            </w:r>
          </w:p>
        </w:tc>
      </w:tr>
      <w:tr w:rsidR="001A5CBD" w:rsidRPr="003A1E0F">
        <w:trPr>
          <w:trHeight w:val="1134"/>
          <w:jc w:val="center"/>
        </w:trPr>
        <w:tc>
          <w:tcPr>
            <w:tcW w:w="502" w:type="dxa"/>
            <w:vMerge/>
            <w:tcBorders>
              <w:top w:val="single" w:sz="4" w:space="0" w:color="auto"/>
              <w:left w:val="single" w:sz="4" w:space="0" w:color="auto"/>
              <w:bottom w:val="single" w:sz="4" w:space="0" w:color="auto"/>
              <w:right w:val="single" w:sz="4" w:space="0" w:color="auto"/>
            </w:tcBorders>
            <w:vAlign w:val="center"/>
          </w:tcPr>
          <w:p w:rsidR="001A5CBD" w:rsidRPr="003A1E0F" w:rsidRDefault="001A5CBD">
            <w:pPr>
              <w:jc w:val="center"/>
              <w:rPr>
                <w:rFonts w:ascii="仿宋" w:eastAsia="仿宋" w:hAnsi="仿宋"/>
                <w:sz w:val="22"/>
                <w:szCs w:val="22"/>
              </w:rPr>
            </w:pPr>
          </w:p>
        </w:tc>
        <w:tc>
          <w:tcPr>
            <w:tcW w:w="1030" w:type="dxa"/>
            <w:vMerge/>
            <w:tcBorders>
              <w:top w:val="single" w:sz="4" w:space="0" w:color="auto"/>
              <w:left w:val="single" w:sz="4" w:space="0" w:color="auto"/>
              <w:bottom w:val="single" w:sz="4" w:space="0" w:color="auto"/>
              <w:right w:val="single" w:sz="4" w:space="0" w:color="auto"/>
            </w:tcBorders>
            <w:vAlign w:val="center"/>
          </w:tcPr>
          <w:p w:rsidR="001A5CBD" w:rsidRPr="003A1E0F" w:rsidRDefault="001A5CBD">
            <w:pPr>
              <w:spacing w:line="240" w:lineRule="exact"/>
              <w:jc w:val="center"/>
              <w:rPr>
                <w:rFonts w:ascii="仿宋" w:eastAsia="仿宋" w:hAnsi="仿宋"/>
                <w:sz w:val="22"/>
                <w:szCs w:val="22"/>
              </w:rPr>
            </w:pPr>
          </w:p>
        </w:tc>
        <w:tc>
          <w:tcPr>
            <w:tcW w:w="6797"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widowControl/>
              <w:textAlignment w:val="center"/>
              <w:rPr>
                <w:rFonts w:ascii="仿宋" w:eastAsia="仿宋" w:hAnsi="仿宋" w:cs="仿宋"/>
                <w:sz w:val="22"/>
                <w:szCs w:val="22"/>
              </w:rPr>
            </w:pPr>
            <w:r w:rsidRPr="003A1E0F">
              <w:rPr>
                <w:rFonts w:ascii="仿宋" w:eastAsia="仿宋" w:hAnsi="仿宋" w:cs="仿宋" w:hint="eastAsia"/>
                <w:sz w:val="22"/>
                <w:szCs w:val="22"/>
              </w:rPr>
              <w:t>3.7服务质量保障和措施</w:t>
            </w:r>
          </w:p>
          <w:p w:rsidR="001A5CBD" w:rsidRPr="003A1E0F" w:rsidRDefault="00820ECF">
            <w:pPr>
              <w:widowControl/>
              <w:textAlignment w:val="center"/>
              <w:rPr>
                <w:rFonts w:ascii="仿宋" w:eastAsia="仿宋" w:hAnsi="仿宋" w:cs="仿宋"/>
                <w:sz w:val="22"/>
                <w:szCs w:val="22"/>
              </w:rPr>
            </w:pPr>
            <w:r w:rsidRPr="003A1E0F">
              <w:rPr>
                <w:rFonts w:ascii="仿宋" w:eastAsia="仿宋" w:hAnsi="仿宋" w:cs="仿宋" w:hint="eastAsia"/>
                <w:sz w:val="22"/>
                <w:szCs w:val="22"/>
              </w:rPr>
              <w:t>根据供应商提供的服务质量保障和措施进行综合评分：措施</w:t>
            </w:r>
            <w:r w:rsidRPr="003A1E0F">
              <w:rPr>
                <w:rFonts w:ascii="仿宋" w:eastAsia="仿宋" w:hAnsi="仿宋" w:cs="宋体" w:hint="eastAsia"/>
                <w:sz w:val="22"/>
                <w:szCs w:val="22"/>
              </w:rPr>
              <w:t>全面合理,工作流程完整、科学、可行的得3分；较合理,工作流程较完整、较科学、较可行的得2分；基本合理,工作流程基本完整、不够科学、可行性较差的得1分；未提供方案不得分。</w:t>
            </w:r>
          </w:p>
        </w:tc>
        <w:tc>
          <w:tcPr>
            <w:tcW w:w="614"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widowControl/>
              <w:jc w:val="center"/>
              <w:rPr>
                <w:rFonts w:ascii="仿宋" w:eastAsia="仿宋" w:hAnsi="仿宋" w:cs="宋体"/>
                <w:sz w:val="22"/>
                <w:szCs w:val="22"/>
              </w:rPr>
            </w:pPr>
            <w:r w:rsidRPr="003A1E0F">
              <w:rPr>
                <w:rFonts w:ascii="仿宋" w:eastAsia="仿宋" w:hAnsi="仿宋" w:cs="宋体" w:hint="eastAsia"/>
                <w:sz w:val="22"/>
                <w:szCs w:val="22"/>
              </w:rPr>
              <w:t>3</w:t>
            </w:r>
          </w:p>
        </w:tc>
      </w:tr>
      <w:tr w:rsidR="001A5CBD" w:rsidRPr="003A1E0F">
        <w:trPr>
          <w:trHeight w:val="2870"/>
          <w:jc w:val="center"/>
        </w:trPr>
        <w:tc>
          <w:tcPr>
            <w:tcW w:w="502" w:type="dxa"/>
            <w:vMerge w:val="restart"/>
            <w:tcBorders>
              <w:top w:val="single" w:sz="4" w:space="0" w:color="auto"/>
              <w:left w:val="single" w:sz="8" w:space="0" w:color="auto"/>
              <w:right w:val="single" w:sz="8" w:space="0" w:color="auto"/>
            </w:tcBorders>
            <w:vAlign w:val="center"/>
          </w:tcPr>
          <w:p w:rsidR="001A5CBD" w:rsidRPr="003A1E0F" w:rsidRDefault="00820ECF">
            <w:pPr>
              <w:jc w:val="center"/>
              <w:rPr>
                <w:rFonts w:ascii="仿宋" w:eastAsia="仿宋" w:hAnsi="仿宋"/>
                <w:sz w:val="22"/>
                <w:szCs w:val="22"/>
              </w:rPr>
            </w:pPr>
            <w:r w:rsidRPr="003A1E0F">
              <w:rPr>
                <w:rFonts w:ascii="仿宋" w:eastAsia="仿宋" w:hAnsi="仿宋" w:hint="eastAsia"/>
                <w:sz w:val="22"/>
                <w:szCs w:val="22"/>
              </w:rPr>
              <w:t>4</w:t>
            </w:r>
          </w:p>
        </w:tc>
        <w:tc>
          <w:tcPr>
            <w:tcW w:w="1030" w:type="dxa"/>
            <w:vMerge w:val="restart"/>
            <w:tcBorders>
              <w:top w:val="single" w:sz="4" w:space="0" w:color="auto"/>
              <w:right w:val="single" w:sz="8" w:space="0" w:color="auto"/>
            </w:tcBorders>
            <w:vAlign w:val="center"/>
          </w:tcPr>
          <w:p w:rsidR="001A5CBD" w:rsidRPr="003A1E0F" w:rsidRDefault="00820ECF">
            <w:pPr>
              <w:spacing w:line="240" w:lineRule="exact"/>
              <w:jc w:val="center"/>
              <w:rPr>
                <w:rFonts w:ascii="仿宋" w:eastAsia="仿宋" w:hAnsi="仿宋"/>
                <w:sz w:val="22"/>
                <w:szCs w:val="22"/>
              </w:rPr>
            </w:pPr>
            <w:r w:rsidRPr="003A1E0F">
              <w:rPr>
                <w:rFonts w:ascii="仿宋" w:eastAsia="仿宋" w:hAnsi="仿宋" w:cs="宋体" w:hint="eastAsia"/>
                <w:sz w:val="22"/>
                <w:szCs w:val="22"/>
              </w:rPr>
              <w:t>履约能力（8分）</w:t>
            </w:r>
          </w:p>
        </w:tc>
        <w:tc>
          <w:tcPr>
            <w:tcW w:w="6797" w:type="dxa"/>
            <w:tcBorders>
              <w:top w:val="single" w:sz="4" w:space="0" w:color="auto"/>
              <w:bottom w:val="single" w:sz="4" w:space="0" w:color="auto"/>
              <w:right w:val="single" w:sz="4" w:space="0" w:color="auto"/>
            </w:tcBorders>
            <w:vAlign w:val="center"/>
          </w:tcPr>
          <w:p w:rsidR="001A5CBD" w:rsidRPr="003A1E0F" w:rsidRDefault="00820ECF">
            <w:pPr>
              <w:widowControl/>
              <w:jc w:val="left"/>
              <w:rPr>
                <w:rFonts w:ascii="仿宋" w:eastAsia="仿宋" w:hAnsi="仿宋" w:cs="宋体"/>
                <w:sz w:val="22"/>
                <w:szCs w:val="22"/>
              </w:rPr>
            </w:pPr>
            <w:r w:rsidRPr="003A1E0F">
              <w:rPr>
                <w:rFonts w:ascii="仿宋" w:eastAsia="仿宋" w:hAnsi="仿宋" w:cs="宋体" w:hint="eastAsia"/>
                <w:sz w:val="22"/>
                <w:szCs w:val="22"/>
              </w:rPr>
              <w:t>供应商拟派的项目经理具有5年及以上类似物业项目（住宅项目，服务内容至少须包括物业、保洁、保安）负责人工作经验的，得3分。</w:t>
            </w:r>
          </w:p>
          <w:p w:rsidR="001A5CBD" w:rsidRPr="003A1E0F" w:rsidRDefault="00820ECF">
            <w:pPr>
              <w:widowControl/>
              <w:jc w:val="left"/>
              <w:rPr>
                <w:rFonts w:ascii="仿宋" w:eastAsia="仿宋" w:hAnsi="仿宋" w:cs="宋体"/>
                <w:sz w:val="22"/>
                <w:szCs w:val="22"/>
              </w:rPr>
            </w:pPr>
            <w:r w:rsidRPr="003A1E0F">
              <w:rPr>
                <w:rFonts w:ascii="仿宋" w:eastAsia="仿宋" w:hAnsi="仿宋" w:cs="宋体" w:hint="eastAsia"/>
                <w:sz w:val="22"/>
                <w:szCs w:val="22"/>
              </w:rPr>
              <w:t>注：提供物业合同、加盖业主单位公章的工作经验证明材料（需能体现人员姓名、岗位及服务年限）。如合同中无法体现服务内容的，还需提供业主单位证明。以上证明材料缺项或未提供的不得分。</w:t>
            </w:r>
          </w:p>
          <w:p w:rsidR="001A5CBD" w:rsidRPr="003A1E0F" w:rsidRDefault="00820ECF">
            <w:pPr>
              <w:widowControl/>
              <w:jc w:val="left"/>
              <w:rPr>
                <w:rFonts w:ascii="仿宋" w:eastAsia="仿宋" w:hAnsi="仿宋" w:cs="宋体"/>
                <w:sz w:val="22"/>
                <w:szCs w:val="22"/>
              </w:rPr>
            </w:pPr>
            <w:r w:rsidRPr="003A1E0F">
              <w:rPr>
                <w:rFonts w:ascii="仿宋" w:eastAsia="仿宋" w:hAnsi="仿宋" w:cs="宋体" w:hint="eastAsia"/>
                <w:sz w:val="22"/>
                <w:szCs w:val="22"/>
              </w:rPr>
              <w:t>业主单位为拟派项目经理出具的服务优秀（或好评或“满意”或最高档次）评价材料的得2分。</w:t>
            </w:r>
          </w:p>
          <w:p w:rsidR="001A5CBD" w:rsidRPr="003A1E0F" w:rsidRDefault="00820ECF">
            <w:pPr>
              <w:widowControl/>
              <w:jc w:val="left"/>
              <w:rPr>
                <w:rFonts w:ascii="仿宋" w:eastAsia="仿宋" w:hAnsi="仿宋" w:cs="宋体"/>
                <w:sz w:val="22"/>
                <w:szCs w:val="22"/>
              </w:rPr>
            </w:pPr>
            <w:r w:rsidRPr="003A1E0F">
              <w:rPr>
                <w:rFonts w:ascii="仿宋" w:eastAsia="仿宋" w:hAnsi="仿宋" w:cs="宋体" w:hint="eastAsia"/>
                <w:sz w:val="22"/>
                <w:szCs w:val="22"/>
              </w:rPr>
              <w:t>注：提供加盖业主单位公章的人员服务评价材料，未提供或非最高档次评价的不得分。并提供投标供应商为其缴纳2024年6月以来任意连续三个月的社保证明，证明材料缺项或未提供的不得分。</w:t>
            </w:r>
          </w:p>
        </w:tc>
        <w:tc>
          <w:tcPr>
            <w:tcW w:w="614"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ascii="仿宋" w:eastAsia="仿宋" w:hAnsi="仿宋"/>
                <w:sz w:val="22"/>
                <w:szCs w:val="22"/>
              </w:rPr>
            </w:pPr>
            <w:r w:rsidRPr="003A1E0F">
              <w:rPr>
                <w:rFonts w:ascii="仿宋" w:eastAsia="仿宋" w:hAnsi="仿宋" w:hint="eastAsia"/>
                <w:sz w:val="22"/>
                <w:szCs w:val="22"/>
              </w:rPr>
              <w:t>5</w:t>
            </w:r>
          </w:p>
        </w:tc>
      </w:tr>
      <w:tr w:rsidR="001A5CBD" w:rsidRPr="003A1E0F">
        <w:trPr>
          <w:trHeight w:val="2525"/>
          <w:jc w:val="center"/>
        </w:trPr>
        <w:tc>
          <w:tcPr>
            <w:tcW w:w="502" w:type="dxa"/>
            <w:vMerge/>
            <w:tcBorders>
              <w:left w:val="single" w:sz="8" w:space="0" w:color="auto"/>
              <w:right w:val="single" w:sz="8" w:space="0" w:color="auto"/>
            </w:tcBorders>
            <w:vAlign w:val="center"/>
          </w:tcPr>
          <w:p w:rsidR="001A5CBD" w:rsidRPr="003A1E0F" w:rsidRDefault="001A5CBD">
            <w:pPr>
              <w:jc w:val="center"/>
              <w:rPr>
                <w:rFonts w:ascii="仿宋" w:eastAsia="仿宋" w:hAnsi="仿宋"/>
                <w:sz w:val="22"/>
                <w:szCs w:val="22"/>
              </w:rPr>
            </w:pPr>
          </w:p>
        </w:tc>
        <w:tc>
          <w:tcPr>
            <w:tcW w:w="1030" w:type="dxa"/>
            <w:vMerge/>
            <w:tcBorders>
              <w:right w:val="single" w:sz="8" w:space="0" w:color="auto"/>
            </w:tcBorders>
            <w:vAlign w:val="center"/>
          </w:tcPr>
          <w:p w:rsidR="001A5CBD" w:rsidRPr="003A1E0F" w:rsidRDefault="001A5CBD">
            <w:pPr>
              <w:spacing w:line="240" w:lineRule="exact"/>
              <w:jc w:val="center"/>
              <w:rPr>
                <w:rFonts w:ascii="仿宋" w:eastAsia="仿宋" w:hAnsi="仿宋" w:cs="宋体"/>
                <w:sz w:val="22"/>
                <w:szCs w:val="22"/>
              </w:rPr>
            </w:pPr>
          </w:p>
        </w:tc>
        <w:tc>
          <w:tcPr>
            <w:tcW w:w="6797" w:type="dxa"/>
            <w:tcBorders>
              <w:top w:val="single" w:sz="4" w:space="0" w:color="auto"/>
              <w:bottom w:val="single" w:sz="4" w:space="0" w:color="auto"/>
              <w:right w:val="single" w:sz="4" w:space="0" w:color="auto"/>
            </w:tcBorders>
            <w:vAlign w:val="center"/>
          </w:tcPr>
          <w:p w:rsidR="001A5CBD" w:rsidRPr="003A1E0F" w:rsidRDefault="00820ECF">
            <w:pPr>
              <w:widowControl/>
              <w:jc w:val="left"/>
              <w:rPr>
                <w:rFonts w:ascii="仿宋" w:eastAsia="仿宋" w:hAnsi="仿宋" w:cs="宋体"/>
                <w:sz w:val="22"/>
                <w:szCs w:val="22"/>
              </w:rPr>
            </w:pPr>
            <w:r w:rsidRPr="003A1E0F">
              <w:rPr>
                <w:rFonts w:ascii="仿宋" w:eastAsia="仿宋" w:hAnsi="仿宋" w:cs="宋体" w:hint="eastAsia"/>
                <w:sz w:val="22"/>
                <w:szCs w:val="22"/>
              </w:rPr>
              <w:t>供应商拟派的保安主管具有3年及以上类似物业项目（住宅项目）保安负责人工作经验的得1.5分。</w:t>
            </w:r>
          </w:p>
          <w:p w:rsidR="001A5CBD" w:rsidRPr="003A1E0F" w:rsidRDefault="00820ECF">
            <w:pPr>
              <w:widowControl/>
              <w:jc w:val="left"/>
              <w:rPr>
                <w:rFonts w:ascii="仿宋" w:eastAsia="仿宋" w:hAnsi="仿宋" w:cs="宋体"/>
                <w:sz w:val="22"/>
                <w:szCs w:val="22"/>
              </w:rPr>
            </w:pPr>
            <w:r w:rsidRPr="003A1E0F">
              <w:rPr>
                <w:rFonts w:ascii="仿宋" w:eastAsia="仿宋" w:hAnsi="仿宋" w:cs="宋体" w:hint="eastAsia"/>
                <w:sz w:val="22"/>
                <w:szCs w:val="22"/>
              </w:rPr>
              <w:t>注：提供加盖业主单位公章的工作经验证明材料（需能体现人员姓名、岗位及服务年限）。以上证明材料缺项或未提供的不得分。</w:t>
            </w:r>
          </w:p>
          <w:p w:rsidR="001A5CBD" w:rsidRPr="003A1E0F" w:rsidRDefault="00820ECF">
            <w:pPr>
              <w:widowControl/>
              <w:jc w:val="left"/>
              <w:rPr>
                <w:rFonts w:ascii="仿宋" w:eastAsia="仿宋" w:hAnsi="仿宋" w:cs="宋体"/>
                <w:sz w:val="22"/>
                <w:szCs w:val="22"/>
              </w:rPr>
            </w:pPr>
            <w:r w:rsidRPr="003A1E0F">
              <w:rPr>
                <w:rFonts w:ascii="仿宋" w:eastAsia="仿宋" w:hAnsi="仿宋" w:cs="宋体" w:hint="eastAsia"/>
                <w:sz w:val="22"/>
                <w:szCs w:val="22"/>
              </w:rPr>
              <w:t>业主单位为拟派保安主管出具的服务优秀（或好评或“满意”或最高档次）评价材料的得1.5分。</w:t>
            </w:r>
          </w:p>
          <w:p w:rsidR="001A5CBD" w:rsidRPr="003A1E0F" w:rsidRDefault="00820ECF">
            <w:pPr>
              <w:widowControl/>
              <w:jc w:val="left"/>
              <w:rPr>
                <w:rFonts w:ascii="仿宋" w:eastAsia="仿宋" w:hAnsi="仿宋" w:cs="宋体"/>
                <w:sz w:val="22"/>
                <w:szCs w:val="22"/>
              </w:rPr>
            </w:pPr>
            <w:r w:rsidRPr="003A1E0F">
              <w:rPr>
                <w:rFonts w:ascii="仿宋" w:eastAsia="仿宋" w:hAnsi="仿宋" w:cs="宋体" w:hint="eastAsia"/>
                <w:sz w:val="22"/>
                <w:szCs w:val="22"/>
              </w:rPr>
              <w:t>注：提供加盖业主单位公章的人员服务评价材料，未提供或非最高档次评价的不得分。并提供投标供应商为其缴纳2024年6月以来任意连续三个月的社保证明，证明材料缺项或未提供的不得分。</w:t>
            </w:r>
          </w:p>
        </w:tc>
        <w:tc>
          <w:tcPr>
            <w:tcW w:w="614"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ascii="仿宋" w:eastAsia="仿宋" w:hAnsi="仿宋"/>
                <w:sz w:val="22"/>
                <w:szCs w:val="22"/>
              </w:rPr>
            </w:pPr>
            <w:r w:rsidRPr="003A1E0F">
              <w:rPr>
                <w:rFonts w:ascii="仿宋" w:eastAsia="仿宋" w:hAnsi="仿宋" w:hint="eastAsia"/>
                <w:sz w:val="22"/>
                <w:szCs w:val="22"/>
              </w:rPr>
              <w:t>3</w:t>
            </w:r>
          </w:p>
        </w:tc>
      </w:tr>
      <w:tr w:rsidR="001A5CBD" w:rsidRPr="003A1E0F">
        <w:trPr>
          <w:trHeight w:val="2300"/>
          <w:jc w:val="center"/>
        </w:trPr>
        <w:tc>
          <w:tcPr>
            <w:tcW w:w="502" w:type="dxa"/>
            <w:tcBorders>
              <w:top w:val="single" w:sz="4" w:space="0" w:color="auto"/>
              <w:left w:val="single" w:sz="8" w:space="0" w:color="auto"/>
              <w:right w:val="single" w:sz="8" w:space="0" w:color="auto"/>
            </w:tcBorders>
            <w:vAlign w:val="center"/>
          </w:tcPr>
          <w:p w:rsidR="001A5CBD" w:rsidRPr="003A1E0F" w:rsidRDefault="00820ECF">
            <w:pPr>
              <w:jc w:val="center"/>
              <w:rPr>
                <w:rFonts w:ascii="仿宋" w:eastAsia="仿宋" w:hAnsi="仿宋"/>
                <w:sz w:val="22"/>
                <w:szCs w:val="22"/>
              </w:rPr>
            </w:pPr>
            <w:r w:rsidRPr="003A1E0F">
              <w:rPr>
                <w:rFonts w:ascii="仿宋" w:eastAsia="仿宋" w:hAnsi="仿宋" w:hint="eastAsia"/>
                <w:sz w:val="22"/>
                <w:szCs w:val="22"/>
              </w:rPr>
              <w:t>5</w:t>
            </w:r>
          </w:p>
        </w:tc>
        <w:tc>
          <w:tcPr>
            <w:tcW w:w="1030" w:type="dxa"/>
            <w:tcBorders>
              <w:top w:val="single" w:sz="4" w:space="0" w:color="auto"/>
              <w:right w:val="single" w:sz="8" w:space="0" w:color="auto"/>
            </w:tcBorders>
            <w:vAlign w:val="center"/>
          </w:tcPr>
          <w:p w:rsidR="001A5CBD" w:rsidRPr="003A1E0F" w:rsidRDefault="00820ECF">
            <w:pPr>
              <w:spacing w:line="240" w:lineRule="exact"/>
              <w:jc w:val="center"/>
              <w:rPr>
                <w:rFonts w:ascii="仿宋" w:eastAsia="仿宋" w:hAnsi="仿宋"/>
                <w:sz w:val="22"/>
                <w:szCs w:val="22"/>
              </w:rPr>
            </w:pPr>
            <w:r w:rsidRPr="003A1E0F">
              <w:rPr>
                <w:rFonts w:ascii="仿宋" w:eastAsia="仿宋" w:hAnsi="仿宋" w:hint="eastAsia"/>
                <w:sz w:val="22"/>
                <w:szCs w:val="22"/>
              </w:rPr>
              <w:t>企业承诺书</w:t>
            </w:r>
          </w:p>
          <w:p w:rsidR="001A5CBD" w:rsidRPr="003A1E0F" w:rsidRDefault="00820ECF">
            <w:pPr>
              <w:spacing w:line="240" w:lineRule="exact"/>
              <w:jc w:val="center"/>
              <w:rPr>
                <w:rFonts w:ascii="仿宋" w:eastAsia="仿宋" w:hAnsi="仿宋"/>
                <w:sz w:val="22"/>
                <w:szCs w:val="22"/>
              </w:rPr>
            </w:pPr>
            <w:r w:rsidRPr="003A1E0F">
              <w:rPr>
                <w:rFonts w:ascii="仿宋" w:eastAsia="仿宋" w:hAnsi="仿宋" w:hint="eastAsia"/>
                <w:sz w:val="22"/>
                <w:szCs w:val="22"/>
              </w:rPr>
              <w:t>（4分）</w:t>
            </w:r>
          </w:p>
        </w:tc>
        <w:tc>
          <w:tcPr>
            <w:tcW w:w="6797" w:type="dxa"/>
            <w:tcBorders>
              <w:top w:val="single" w:sz="4" w:space="0" w:color="auto"/>
              <w:bottom w:val="single" w:sz="4" w:space="0" w:color="auto"/>
              <w:right w:val="single" w:sz="4" w:space="0" w:color="auto"/>
            </w:tcBorders>
            <w:vAlign w:val="center"/>
          </w:tcPr>
          <w:p w:rsidR="001A5CBD" w:rsidRPr="003A1E0F" w:rsidRDefault="00820ECF">
            <w:pPr>
              <w:widowControl/>
              <w:numPr>
                <w:ilvl w:val="0"/>
                <w:numId w:val="2"/>
              </w:numPr>
              <w:jc w:val="left"/>
              <w:rPr>
                <w:rFonts w:ascii="仿宋" w:eastAsia="仿宋" w:hAnsi="仿宋" w:cs="宋体"/>
                <w:kern w:val="0"/>
                <w:sz w:val="22"/>
                <w:szCs w:val="22"/>
              </w:rPr>
            </w:pPr>
            <w:r w:rsidRPr="003A1E0F">
              <w:rPr>
                <w:rFonts w:ascii="仿宋" w:eastAsia="仿宋" w:hAnsi="仿宋" w:cs="宋体" w:hint="eastAsia"/>
                <w:kern w:val="0"/>
                <w:sz w:val="22"/>
                <w:szCs w:val="22"/>
              </w:rPr>
              <w:t xml:space="preserve">供应商须承诺中标后在服务过程中一切因供应商的工作疏忽导致的安全责任问题由供应商自行承担相应风险； </w:t>
            </w:r>
          </w:p>
          <w:p w:rsidR="001A5CBD" w:rsidRPr="003A1E0F" w:rsidRDefault="00820ECF">
            <w:pPr>
              <w:widowControl/>
              <w:jc w:val="left"/>
              <w:rPr>
                <w:rFonts w:ascii="仿宋" w:eastAsia="仿宋" w:hAnsi="仿宋" w:cs="宋体"/>
                <w:kern w:val="0"/>
                <w:sz w:val="22"/>
                <w:szCs w:val="22"/>
              </w:rPr>
            </w:pPr>
            <w:r w:rsidRPr="003A1E0F">
              <w:rPr>
                <w:rFonts w:ascii="仿宋" w:eastAsia="仿宋" w:hAnsi="仿宋" w:cs="宋体" w:hint="eastAsia"/>
                <w:kern w:val="0"/>
                <w:sz w:val="22"/>
                <w:szCs w:val="22"/>
              </w:rPr>
              <w:t>2、供应商须承诺中标后供应商负责处理所有服务人员劳务、劳动纠纷、工伤等，与采购人无关；</w:t>
            </w:r>
          </w:p>
          <w:p w:rsidR="001A5CBD" w:rsidRPr="003A1E0F" w:rsidRDefault="00820ECF">
            <w:pPr>
              <w:widowControl/>
              <w:jc w:val="left"/>
              <w:rPr>
                <w:rFonts w:ascii="仿宋" w:eastAsia="仿宋" w:hAnsi="仿宋" w:cs="宋体"/>
                <w:kern w:val="0"/>
                <w:sz w:val="22"/>
                <w:szCs w:val="22"/>
              </w:rPr>
            </w:pPr>
            <w:r w:rsidRPr="003A1E0F">
              <w:rPr>
                <w:rFonts w:ascii="仿宋" w:eastAsia="仿宋" w:hAnsi="仿宋" w:cs="宋体" w:hint="eastAsia"/>
                <w:kern w:val="0"/>
                <w:sz w:val="22"/>
                <w:szCs w:val="22"/>
              </w:rPr>
              <w:t xml:space="preserve">3、供应商须承诺中标后在服务期间必须自觉遵守国家相关法律法规和业主的各项规章制度，确保服务期内的各项服务内容全面到位； </w:t>
            </w:r>
          </w:p>
          <w:p w:rsidR="001A5CBD" w:rsidRPr="003A1E0F" w:rsidRDefault="00820ECF">
            <w:pPr>
              <w:widowControl/>
              <w:jc w:val="left"/>
              <w:rPr>
                <w:rFonts w:ascii="仿宋" w:eastAsia="仿宋" w:hAnsi="仿宋"/>
                <w:sz w:val="22"/>
                <w:szCs w:val="22"/>
              </w:rPr>
            </w:pPr>
            <w:r w:rsidRPr="003A1E0F">
              <w:rPr>
                <w:rFonts w:ascii="仿宋" w:eastAsia="仿宋" w:hAnsi="仿宋" w:cs="宋体" w:hint="eastAsia"/>
                <w:kern w:val="0"/>
                <w:sz w:val="22"/>
                <w:szCs w:val="22"/>
              </w:rPr>
              <w:t>4、供应商须承诺拟投入本项目所有人员无任何犯罪前科及不良记录。</w:t>
            </w:r>
          </w:p>
          <w:p w:rsidR="001A5CBD" w:rsidRPr="003A1E0F" w:rsidRDefault="00820ECF">
            <w:pPr>
              <w:widowControl/>
              <w:jc w:val="left"/>
              <w:rPr>
                <w:rFonts w:ascii="仿宋" w:eastAsia="仿宋" w:hAnsi="仿宋" w:cs="宋体"/>
                <w:kern w:val="0"/>
                <w:sz w:val="22"/>
                <w:szCs w:val="22"/>
              </w:rPr>
            </w:pPr>
            <w:r w:rsidRPr="003A1E0F">
              <w:rPr>
                <w:rFonts w:ascii="仿宋" w:eastAsia="仿宋" w:hAnsi="仿宋" w:cs="宋体" w:hint="eastAsia"/>
                <w:b/>
                <w:bCs/>
                <w:sz w:val="22"/>
                <w:szCs w:val="22"/>
                <w:lang w:val="zh-CN"/>
              </w:rPr>
              <w:t>注：</w:t>
            </w:r>
            <w:r w:rsidRPr="003A1E0F">
              <w:rPr>
                <w:rFonts w:ascii="仿宋" w:eastAsia="仿宋" w:hAnsi="仿宋" w:cs="宋体" w:hint="eastAsia"/>
                <w:b/>
                <w:bCs/>
                <w:sz w:val="22"/>
                <w:szCs w:val="22"/>
              </w:rPr>
              <w:t>以上承诺书每缺一项扣1分。</w:t>
            </w:r>
          </w:p>
        </w:tc>
        <w:tc>
          <w:tcPr>
            <w:tcW w:w="614"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ascii="仿宋" w:eastAsia="仿宋" w:hAnsi="仿宋"/>
                <w:sz w:val="22"/>
                <w:szCs w:val="22"/>
              </w:rPr>
            </w:pPr>
            <w:r w:rsidRPr="003A1E0F">
              <w:rPr>
                <w:rFonts w:ascii="仿宋" w:eastAsia="仿宋" w:hAnsi="仿宋" w:hint="eastAsia"/>
                <w:sz w:val="22"/>
                <w:szCs w:val="22"/>
              </w:rPr>
              <w:t>4</w:t>
            </w:r>
          </w:p>
        </w:tc>
      </w:tr>
      <w:tr w:rsidR="001A5CBD" w:rsidRPr="003A1E0F">
        <w:trPr>
          <w:trHeight w:val="333"/>
          <w:jc w:val="center"/>
        </w:trPr>
        <w:tc>
          <w:tcPr>
            <w:tcW w:w="502" w:type="dxa"/>
            <w:tcBorders>
              <w:top w:val="single" w:sz="4" w:space="0" w:color="auto"/>
              <w:left w:val="single" w:sz="4" w:space="0" w:color="auto"/>
              <w:bottom w:val="single" w:sz="4" w:space="0" w:color="auto"/>
              <w:right w:val="single" w:sz="4" w:space="0" w:color="auto"/>
            </w:tcBorders>
            <w:vAlign w:val="center"/>
          </w:tcPr>
          <w:p w:rsidR="001A5CBD" w:rsidRPr="003A1E0F" w:rsidRDefault="001A5CBD">
            <w:pPr>
              <w:jc w:val="center"/>
              <w:rPr>
                <w:rFonts w:ascii="仿宋" w:eastAsia="仿宋" w:hAnsi="仿宋"/>
                <w:sz w:val="22"/>
                <w:szCs w:val="22"/>
              </w:rPr>
            </w:pPr>
          </w:p>
        </w:tc>
        <w:tc>
          <w:tcPr>
            <w:tcW w:w="1030"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ascii="仿宋" w:eastAsia="仿宋" w:hAnsi="仿宋"/>
                <w:sz w:val="22"/>
                <w:szCs w:val="22"/>
              </w:rPr>
            </w:pPr>
            <w:r w:rsidRPr="003A1E0F">
              <w:rPr>
                <w:rFonts w:ascii="仿宋" w:eastAsia="仿宋" w:hAnsi="仿宋"/>
                <w:sz w:val="22"/>
                <w:szCs w:val="22"/>
              </w:rPr>
              <w:t>合计</w:t>
            </w:r>
          </w:p>
        </w:tc>
        <w:tc>
          <w:tcPr>
            <w:tcW w:w="6797" w:type="dxa"/>
            <w:tcBorders>
              <w:top w:val="single" w:sz="4" w:space="0" w:color="auto"/>
              <w:left w:val="single" w:sz="4" w:space="0" w:color="auto"/>
              <w:bottom w:val="single" w:sz="4" w:space="0" w:color="auto"/>
              <w:right w:val="single" w:sz="4" w:space="0" w:color="auto"/>
            </w:tcBorders>
            <w:vAlign w:val="center"/>
          </w:tcPr>
          <w:p w:rsidR="001A5CBD" w:rsidRPr="003A1E0F" w:rsidRDefault="001A5CBD">
            <w:pPr>
              <w:jc w:val="left"/>
              <w:rPr>
                <w:rFonts w:ascii="仿宋" w:eastAsia="仿宋" w:hAnsi="仿宋"/>
                <w:sz w:val="22"/>
                <w:szCs w:val="22"/>
              </w:rPr>
            </w:pPr>
          </w:p>
        </w:tc>
        <w:tc>
          <w:tcPr>
            <w:tcW w:w="614"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ascii="仿宋" w:eastAsia="仿宋" w:hAnsi="仿宋"/>
                <w:sz w:val="22"/>
                <w:szCs w:val="22"/>
              </w:rPr>
            </w:pPr>
            <w:r w:rsidRPr="003A1E0F">
              <w:rPr>
                <w:rFonts w:ascii="仿宋" w:eastAsia="仿宋" w:hAnsi="仿宋"/>
                <w:sz w:val="22"/>
                <w:szCs w:val="22"/>
              </w:rPr>
              <w:t>100</w:t>
            </w:r>
          </w:p>
        </w:tc>
      </w:tr>
    </w:tbl>
    <w:bookmarkEnd w:id="66"/>
    <w:bookmarkEnd w:id="67"/>
    <w:p w:rsidR="001A5CBD" w:rsidRPr="003A1E0F" w:rsidRDefault="00820ECF">
      <w:pPr>
        <w:spacing w:line="360" w:lineRule="auto"/>
        <w:rPr>
          <w:rFonts w:ascii="仿宋" w:eastAsia="仿宋" w:hAnsi="仿宋" w:cs="仿宋"/>
          <w:b/>
        </w:rPr>
      </w:pPr>
      <w:r w:rsidRPr="003A1E0F">
        <w:rPr>
          <w:rFonts w:ascii="仿宋" w:eastAsia="仿宋" w:hAnsi="仿宋" w:cs="仿宋" w:hint="eastAsia"/>
          <w:b/>
        </w:rPr>
        <w:t>说明：</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1.小微企业价格扣除</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1.1 对于专门面向中小企业或小型、微型企业的项目，只面向中小企业或小型、微型企</w:t>
      </w:r>
      <w:r w:rsidRPr="003A1E0F">
        <w:rPr>
          <w:rFonts w:ascii="仿宋" w:eastAsia="仿宋" w:hAnsi="仿宋" w:cs="仿宋" w:hint="eastAsia"/>
          <w:bCs/>
          <w:sz w:val="24"/>
        </w:rPr>
        <w:lastRenderedPageBreak/>
        <w:t>业采购。对于非专门面向中小企业的项目，对小型和微型企业的价格给予10%的扣除，用扣除后的价格参与评审。</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2.监狱和戒毒企业的价格扣除</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2.1 本项目对监狱和戒毒企业，给予10%的价格扣除，用扣除后的价格参与评审。</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2.2 监狱企业需提供由省级以上监狱管理局、戒毒管理局（含新疆生产建设兵团）出具的属于监狱企业的证明文件。</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2.3 监狱企业标准请参照《关于政府采购支持监狱企业发展有关问题的通知》（财库〔2014〕68 号）。</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3.残疾人福利性单位的价格扣除</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3.1 本项目对残疾人福利性单位，给予10%的价格扣除，用扣除后的价格参与评审。</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3.2 残疾人福利性单位需提供《残疾人福利性单位声明函》</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3.3 残疾人福利性单位标准请参照《关于促进残疾人就业政府采购政策的通知》（财库〔2017〕141 号）。</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4.监狱企业、残疾人福利性单位属于小型、微型企业的，不重复享受政策。</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5.对国家认定的节能产品和环保产品分别给予投标价的5%的价格扣除，用扣除后的价格参与评审（节能、环保产品必须纳入“中国政府采购网 http://www.ccgp.gov.cn/”等官方网站“节能、环 保产品查询系统”，且以提供的证书扫描件为准）。</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6、供应商必须提供真实信息，如有提供虚假信息、证明、合同或证书等虚假资料的，按照无效投标处理，如已签署合同的，则中止合同并承担相应法律责任，并依据相关规定在三年内取消其参加南京市政府采购项目的投标资格。</w:t>
      </w:r>
    </w:p>
    <w:p w:rsidR="001A5CBD" w:rsidRPr="003A1E0F" w:rsidRDefault="00820ECF">
      <w:pPr>
        <w:autoSpaceDE w:val="0"/>
        <w:autoSpaceDN w:val="0"/>
        <w:adjustRightInd w:val="0"/>
        <w:spacing w:line="400" w:lineRule="exact"/>
        <w:jc w:val="center"/>
        <w:outlineLvl w:val="0"/>
        <w:rPr>
          <w:rFonts w:ascii="仿宋" w:eastAsia="仿宋" w:hAnsi="仿宋" w:cs="仿宋"/>
          <w:bCs/>
          <w:sz w:val="24"/>
          <w:szCs w:val="22"/>
        </w:rPr>
      </w:pPr>
      <w:r w:rsidRPr="003A1E0F">
        <w:rPr>
          <w:rFonts w:ascii="仿宋" w:eastAsia="仿宋" w:hAnsi="仿宋" w:cs="仿宋"/>
          <w:bCs/>
          <w:sz w:val="24"/>
        </w:rPr>
        <w:t>7</w:t>
      </w:r>
      <w:r w:rsidRPr="003A1E0F">
        <w:rPr>
          <w:rFonts w:ascii="仿宋" w:eastAsia="仿宋" w:hAnsi="仿宋" w:cs="仿宋" w:hint="eastAsia"/>
          <w:bCs/>
          <w:sz w:val="24"/>
        </w:rPr>
        <w:t>、供应商必须提供真实信息，如有提供虚假信息、证明、合同或证书等虚假资料的，按照无效投标处理，如已签署合同的，则中止合同并承担相应法律责任。</w:t>
      </w:r>
      <w:r w:rsidRPr="003A1E0F">
        <w:rPr>
          <w:rFonts w:ascii="仿宋" w:eastAsia="仿宋" w:hAnsi="仿宋" w:cs="仿宋" w:hint="eastAsia"/>
          <w:b/>
          <w:sz w:val="36"/>
          <w:szCs w:val="36"/>
        </w:rPr>
        <w:br w:type="page"/>
      </w:r>
      <w:bookmarkStart w:id="70" w:name="_Toc724"/>
      <w:r w:rsidRPr="003A1E0F">
        <w:rPr>
          <w:rFonts w:ascii="仿宋" w:eastAsia="仿宋" w:hAnsi="仿宋" w:cs="仿宋" w:hint="eastAsia"/>
          <w:b/>
          <w:sz w:val="36"/>
          <w:szCs w:val="36"/>
        </w:rPr>
        <w:lastRenderedPageBreak/>
        <w:t>第四章 项目需求</w:t>
      </w:r>
      <w:bookmarkEnd w:id="70"/>
    </w:p>
    <w:p w:rsidR="001A5CBD" w:rsidRPr="003A1E0F" w:rsidRDefault="00820ECF">
      <w:pPr>
        <w:spacing w:line="360" w:lineRule="auto"/>
        <w:rPr>
          <w:rFonts w:ascii="仿宋" w:eastAsia="仿宋" w:hAnsi="仿宋" w:cs="仿宋"/>
          <w:b/>
          <w:sz w:val="24"/>
        </w:rPr>
      </w:pPr>
      <w:r w:rsidRPr="003A1E0F">
        <w:rPr>
          <w:rFonts w:ascii="仿宋" w:eastAsia="仿宋" w:hAnsi="仿宋" w:cs="仿宋" w:hint="eastAsia"/>
          <w:b/>
          <w:sz w:val="24"/>
        </w:rPr>
        <w:t>一、项目名称</w:t>
      </w:r>
    </w:p>
    <w:p w:rsidR="001A5CBD" w:rsidRPr="003A1E0F" w:rsidRDefault="001362B5">
      <w:pPr>
        <w:spacing w:line="360" w:lineRule="auto"/>
        <w:ind w:firstLineChars="200" w:firstLine="480"/>
        <w:rPr>
          <w:rFonts w:ascii="仿宋" w:eastAsia="仿宋" w:hAnsi="仿宋" w:cs="仿宋"/>
          <w:sz w:val="24"/>
        </w:rPr>
      </w:pPr>
      <w:r w:rsidRPr="003A1E0F">
        <w:rPr>
          <w:rFonts w:ascii="仿宋" w:eastAsia="仿宋" w:hAnsi="仿宋" w:cs="仿宋" w:hint="eastAsia"/>
          <w:sz w:val="24"/>
        </w:rPr>
        <w:t>雨花台区梅清苑社区物业服务项目</w:t>
      </w:r>
    </w:p>
    <w:p w:rsidR="001A5CBD" w:rsidRPr="003A1E0F" w:rsidRDefault="00820ECF">
      <w:pPr>
        <w:spacing w:line="360" w:lineRule="auto"/>
        <w:rPr>
          <w:rFonts w:ascii="仿宋" w:eastAsia="仿宋" w:hAnsi="仿宋" w:cs="仿宋"/>
          <w:b/>
          <w:sz w:val="24"/>
        </w:rPr>
      </w:pPr>
      <w:r w:rsidRPr="003A1E0F">
        <w:rPr>
          <w:rFonts w:ascii="仿宋" w:eastAsia="仿宋" w:hAnsi="仿宋" w:cs="仿宋" w:hint="eastAsia"/>
          <w:b/>
          <w:sz w:val="24"/>
        </w:rPr>
        <w:t>二、物业基本情况:</w:t>
      </w:r>
    </w:p>
    <w:tbl>
      <w:tblPr>
        <w:tblpPr w:leftFromText="180" w:rightFromText="180" w:vertAnchor="text" w:horzAnchor="margin" w:tblpXSpec="center" w:tblpY="26"/>
        <w:tblW w:w="10431" w:type="dxa"/>
        <w:tblLayout w:type="fixed"/>
        <w:tblLook w:val="04A0" w:firstRow="1" w:lastRow="0" w:firstColumn="1" w:lastColumn="0" w:noHBand="0" w:noVBand="1"/>
      </w:tblPr>
      <w:tblGrid>
        <w:gridCol w:w="396"/>
        <w:gridCol w:w="717"/>
        <w:gridCol w:w="525"/>
        <w:gridCol w:w="945"/>
        <w:gridCol w:w="900"/>
        <w:gridCol w:w="780"/>
        <w:gridCol w:w="960"/>
        <w:gridCol w:w="540"/>
        <w:gridCol w:w="758"/>
        <w:gridCol w:w="547"/>
        <w:gridCol w:w="585"/>
        <w:gridCol w:w="465"/>
        <w:gridCol w:w="885"/>
        <w:gridCol w:w="930"/>
        <w:gridCol w:w="498"/>
      </w:tblGrid>
      <w:tr w:rsidR="001A5CBD" w:rsidRPr="003A1E0F">
        <w:trPr>
          <w:trHeight w:val="1542"/>
        </w:trPr>
        <w:tc>
          <w:tcPr>
            <w:tcW w:w="396"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eastAsia="仿宋"/>
                <w:sz w:val="22"/>
              </w:rPr>
            </w:pPr>
            <w:r w:rsidRPr="003A1E0F">
              <w:rPr>
                <w:rFonts w:eastAsia="仿宋"/>
                <w:sz w:val="22"/>
              </w:rPr>
              <w:t>序号</w:t>
            </w:r>
          </w:p>
        </w:tc>
        <w:tc>
          <w:tcPr>
            <w:tcW w:w="717" w:type="dxa"/>
            <w:tcBorders>
              <w:top w:val="single" w:sz="4" w:space="0" w:color="auto"/>
              <w:left w:val="nil"/>
              <w:bottom w:val="single" w:sz="4" w:space="0" w:color="auto"/>
              <w:right w:val="single" w:sz="4" w:space="0" w:color="auto"/>
            </w:tcBorders>
            <w:vAlign w:val="center"/>
          </w:tcPr>
          <w:p w:rsidR="001A5CBD" w:rsidRPr="003A1E0F" w:rsidRDefault="00820ECF">
            <w:pPr>
              <w:jc w:val="center"/>
              <w:rPr>
                <w:rFonts w:eastAsia="仿宋"/>
                <w:sz w:val="22"/>
              </w:rPr>
            </w:pPr>
            <w:r w:rsidRPr="003A1E0F">
              <w:rPr>
                <w:rFonts w:eastAsia="仿宋"/>
                <w:sz w:val="22"/>
              </w:rPr>
              <w:t>小区名称</w:t>
            </w:r>
          </w:p>
        </w:tc>
        <w:tc>
          <w:tcPr>
            <w:tcW w:w="525" w:type="dxa"/>
            <w:tcBorders>
              <w:top w:val="single" w:sz="4" w:space="0" w:color="auto"/>
              <w:left w:val="nil"/>
              <w:bottom w:val="single" w:sz="4" w:space="0" w:color="auto"/>
              <w:right w:val="single" w:sz="4" w:space="0" w:color="auto"/>
            </w:tcBorders>
            <w:vAlign w:val="center"/>
          </w:tcPr>
          <w:p w:rsidR="001A5CBD" w:rsidRPr="003A1E0F" w:rsidRDefault="00820ECF">
            <w:pPr>
              <w:jc w:val="center"/>
              <w:rPr>
                <w:rFonts w:eastAsia="仿宋"/>
                <w:sz w:val="22"/>
              </w:rPr>
            </w:pPr>
            <w:r w:rsidRPr="003A1E0F">
              <w:rPr>
                <w:rFonts w:eastAsia="仿宋"/>
                <w:sz w:val="22"/>
              </w:rPr>
              <w:t>幢数</w:t>
            </w:r>
          </w:p>
        </w:tc>
        <w:tc>
          <w:tcPr>
            <w:tcW w:w="945" w:type="dxa"/>
            <w:tcBorders>
              <w:top w:val="single" w:sz="4" w:space="0" w:color="auto"/>
              <w:left w:val="nil"/>
              <w:bottom w:val="single" w:sz="4" w:space="0" w:color="auto"/>
              <w:right w:val="single" w:sz="4" w:space="0" w:color="auto"/>
            </w:tcBorders>
            <w:vAlign w:val="center"/>
          </w:tcPr>
          <w:p w:rsidR="001A5CBD" w:rsidRPr="003A1E0F" w:rsidRDefault="00820ECF">
            <w:pPr>
              <w:jc w:val="center"/>
              <w:rPr>
                <w:rFonts w:eastAsia="仿宋"/>
                <w:sz w:val="22"/>
              </w:rPr>
            </w:pPr>
            <w:r w:rsidRPr="003A1E0F">
              <w:rPr>
                <w:rFonts w:eastAsia="仿宋"/>
                <w:sz w:val="22"/>
              </w:rPr>
              <w:t>总建筑面（</w:t>
            </w:r>
            <w:r w:rsidRPr="003A1E0F">
              <w:rPr>
                <w:rFonts w:eastAsia="仿宋"/>
                <w:sz w:val="22"/>
              </w:rPr>
              <w:t>m</w:t>
            </w:r>
            <w:r w:rsidRPr="003A1E0F">
              <w:rPr>
                <w:rFonts w:eastAsia="仿宋"/>
                <w:sz w:val="22"/>
                <w:vertAlign w:val="superscript"/>
              </w:rPr>
              <w:t>2</w:t>
            </w:r>
            <w:r w:rsidRPr="003A1E0F">
              <w:rPr>
                <w:rFonts w:eastAsia="仿宋"/>
                <w:sz w:val="22"/>
              </w:rPr>
              <w:t>）</w:t>
            </w:r>
          </w:p>
        </w:tc>
        <w:tc>
          <w:tcPr>
            <w:tcW w:w="900" w:type="dxa"/>
            <w:tcBorders>
              <w:top w:val="single" w:sz="4" w:space="0" w:color="auto"/>
              <w:left w:val="nil"/>
              <w:bottom w:val="single" w:sz="4" w:space="0" w:color="auto"/>
              <w:right w:val="single" w:sz="4" w:space="0" w:color="auto"/>
            </w:tcBorders>
            <w:vAlign w:val="center"/>
          </w:tcPr>
          <w:p w:rsidR="001A5CBD" w:rsidRPr="003A1E0F" w:rsidRDefault="00820ECF">
            <w:pPr>
              <w:jc w:val="center"/>
              <w:rPr>
                <w:rFonts w:eastAsia="仿宋"/>
                <w:sz w:val="22"/>
              </w:rPr>
            </w:pPr>
            <w:r w:rsidRPr="003A1E0F">
              <w:rPr>
                <w:rFonts w:eastAsia="仿宋"/>
                <w:sz w:val="22"/>
              </w:rPr>
              <w:t>总占地（</w:t>
            </w:r>
            <w:r w:rsidRPr="003A1E0F">
              <w:rPr>
                <w:rFonts w:eastAsia="仿宋"/>
                <w:sz w:val="22"/>
              </w:rPr>
              <w:t>m</w:t>
            </w:r>
            <w:r w:rsidRPr="003A1E0F">
              <w:rPr>
                <w:rFonts w:eastAsia="仿宋"/>
                <w:sz w:val="22"/>
                <w:vertAlign w:val="superscript"/>
              </w:rPr>
              <w:t>2</w:t>
            </w:r>
            <w:r w:rsidRPr="003A1E0F">
              <w:rPr>
                <w:rFonts w:eastAsia="仿宋"/>
                <w:sz w:val="22"/>
              </w:rPr>
              <w:t>）</w:t>
            </w:r>
          </w:p>
        </w:tc>
        <w:tc>
          <w:tcPr>
            <w:tcW w:w="780" w:type="dxa"/>
            <w:tcBorders>
              <w:top w:val="single" w:sz="4" w:space="0" w:color="auto"/>
              <w:left w:val="nil"/>
              <w:bottom w:val="single" w:sz="4" w:space="0" w:color="auto"/>
              <w:right w:val="single" w:sz="4" w:space="0" w:color="auto"/>
            </w:tcBorders>
            <w:vAlign w:val="center"/>
          </w:tcPr>
          <w:p w:rsidR="001A5CBD" w:rsidRPr="003A1E0F" w:rsidRDefault="00820ECF">
            <w:pPr>
              <w:jc w:val="center"/>
              <w:rPr>
                <w:rFonts w:eastAsia="仿宋"/>
                <w:sz w:val="22"/>
              </w:rPr>
            </w:pPr>
            <w:r w:rsidRPr="003A1E0F">
              <w:rPr>
                <w:rFonts w:eastAsia="仿宋"/>
                <w:sz w:val="22"/>
              </w:rPr>
              <w:t>绿化面积（</w:t>
            </w:r>
            <w:r w:rsidRPr="003A1E0F">
              <w:rPr>
                <w:rFonts w:eastAsia="仿宋"/>
                <w:sz w:val="22"/>
              </w:rPr>
              <w:t>m</w:t>
            </w:r>
            <w:r w:rsidRPr="003A1E0F">
              <w:rPr>
                <w:rFonts w:eastAsia="仿宋"/>
                <w:sz w:val="22"/>
                <w:vertAlign w:val="superscript"/>
              </w:rPr>
              <w:t>2</w:t>
            </w:r>
            <w:r w:rsidRPr="003A1E0F">
              <w:rPr>
                <w:rFonts w:eastAsia="仿宋"/>
                <w:sz w:val="22"/>
              </w:rPr>
              <w:t>）</w:t>
            </w:r>
          </w:p>
        </w:tc>
        <w:tc>
          <w:tcPr>
            <w:tcW w:w="960" w:type="dxa"/>
            <w:tcBorders>
              <w:top w:val="single" w:sz="4" w:space="0" w:color="auto"/>
              <w:left w:val="nil"/>
              <w:bottom w:val="single" w:sz="4" w:space="0" w:color="auto"/>
              <w:right w:val="single" w:sz="4" w:space="0" w:color="auto"/>
            </w:tcBorders>
            <w:vAlign w:val="center"/>
          </w:tcPr>
          <w:p w:rsidR="001A5CBD" w:rsidRPr="003A1E0F" w:rsidRDefault="00820ECF">
            <w:pPr>
              <w:jc w:val="center"/>
              <w:rPr>
                <w:rFonts w:eastAsia="仿宋"/>
                <w:sz w:val="22"/>
              </w:rPr>
            </w:pPr>
            <w:r w:rsidRPr="003A1E0F">
              <w:rPr>
                <w:rFonts w:eastAsia="仿宋"/>
                <w:sz w:val="22"/>
              </w:rPr>
              <w:t>道路面积</w:t>
            </w:r>
          </w:p>
        </w:tc>
        <w:tc>
          <w:tcPr>
            <w:tcW w:w="540" w:type="dxa"/>
            <w:tcBorders>
              <w:top w:val="single" w:sz="4" w:space="0" w:color="auto"/>
              <w:left w:val="nil"/>
              <w:bottom w:val="single" w:sz="4" w:space="0" w:color="auto"/>
              <w:right w:val="single" w:sz="4" w:space="0" w:color="auto"/>
            </w:tcBorders>
            <w:vAlign w:val="center"/>
          </w:tcPr>
          <w:p w:rsidR="001A5CBD" w:rsidRPr="003A1E0F" w:rsidRDefault="00820ECF">
            <w:pPr>
              <w:jc w:val="center"/>
              <w:rPr>
                <w:rFonts w:eastAsia="仿宋"/>
                <w:sz w:val="22"/>
              </w:rPr>
            </w:pPr>
            <w:r w:rsidRPr="003A1E0F">
              <w:rPr>
                <w:rFonts w:eastAsia="仿宋"/>
                <w:sz w:val="22"/>
              </w:rPr>
              <w:t>门岗</w:t>
            </w:r>
          </w:p>
        </w:tc>
        <w:tc>
          <w:tcPr>
            <w:tcW w:w="758" w:type="dxa"/>
            <w:tcBorders>
              <w:top w:val="single" w:sz="4" w:space="0" w:color="auto"/>
              <w:left w:val="nil"/>
              <w:bottom w:val="single" w:sz="4" w:space="0" w:color="auto"/>
              <w:right w:val="single" w:sz="4" w:space="0" w:color="auto"/>
            </w:tcBorders>
            <w:vAlign w:val="center"/>
          </w:tcPr>
          <w:p w:rsidR="001A5CBD" w:rsidRPr="003A1E0F" w:rsidRDefault="00820ECF">
            <w:pPr>
              <w:jc w:val="center"/>
              <w:rPr>
                <w:rFonts w:eastAsia="仿宋"/>
                <w:sz w:val="22"/>
              </w:rPr>
            </w:pPr>
            <w:r w:rsidRPr="003A1E0F">
              <w:rPr>
                <w:rFonts w:eastAsia="仿宋"/>
                <w:sz w:val="22"/>
              </w:rPr>
              <w:t>车位数</w:t>
            </w:r>
          </w:p>
        </w:tc>
        <w:tc>
          <w:tcPr>
            <w:tcW w:w="547" w:type="dxa"/>
            <w:tcBorders>
              <w:top w:val="single" w:sz="4" w:space="0" w:color="auto"/>
              <w:left w:val="nil"/>
              <w:bottom w:val="single" w:sz="4" w:space="0" w:color="auto"/>
              <w:right w:val="single" w:sz="4" w:space="0" w:color="auto"/>
            </w:tcBorders>
            <w:vAlign w:val="center"/>
          </w:tcPr>
          <w:p w:rsidR="001A5CBD" w:rsidRPr="003A1E0F" w:rsidRDefault="00820ECF">
            <w:pPr>
              <w:jc w:val="center"/>
              <w:rPr>
                <w:rFonts w:eastAsia="仿宋"/>
                <w:sz w:val="22"/>
              </w:rPr>
            </w:pPr>
            <w:r w:rsidRPr="003A1E0F">
              <w:rPr>
                <w:rFonts w:eastAsia="仿宋"/>
                <w:sz w:val="22"/>
              </w:rPr>
              <w:t>公用路灯数</w:t>
            </w:r>
          </w:p>
        </w:tc>
        <w:tc>
          <w:tcPr>
            <w:tcW w:w="585" w:type="dxa"/>
            <w:tcBorders>
              <w:top w:val="single" w:sz="4" w:space="0" w:color="auto"/>
              <w:left w:val="nil"/>
              <w:bottom w:val="single" w:sz="4" w:space="0" w:color="auto"/>
              <w:right w:val="single" w:sz="4" w:space="0" w:color="auto"/>
            </w:tcBorders>
            <w:vAlign w:val="center"/>
          </w:tcPr>
          <w:p w:rsidR="001A5CBD" w:rsidRPr="003A1E0F" w:rsidRDefault="00820ECF">
            <w:pPr>
              <w:jc w:val="center"/>
              <w:rPr>
                <w:rFonts w:eastAsia="仿宋"/>
                <w:sz w:val="22"/>
              </w:rPr>
            </w:pPr>
            <w:r w:rsidRPr="003A1E0F">
              <w:rPr>
                <w:rFonts w:eastAsia="仿宋" w:hint="eastAsia"/>
                <w:sz w:val="22"/>
              </w:rPr>
              <w:t>监控</w:t>
            </w:r>
          </w:p>
        </w:tc>
        <w:tc>
          <w:tcPr>
            <w:tcW w:w="465" w:type="dxa"/>
            <w:tcBorders>
              <w:top w:val="single" w:sz="4" w:space="0" w:color="auto"/>
              <w:left w:val="nil"/>
              <w:bottom w:val="single" w:sz="4" w:space="0" w:color="auto"/>
              <w:right w:val="single" w:sz="4" w:space="0" w:color="auto"/>
            </w:tcBorders>
            <w:vAlign w:val="center"/>
          </w:tcPr>
          <w:p w:rsidR="001A5CBD" w:rsidRPr="003A1E0F" w:rsidRDefault="00820ECF">
            <w:pPr>
              <w:jc w:val="center"/>
              <w:rPr>
                <w:rFonts w:eastAsia="仿宋"/>
                <w:sz w:val="22"/>
              </w:rPr>
            </w:pPr>
            <w:r w:rsidRPr="003A1E0F">
              <w:rPr>
                <w:rFonts w:eastAsia="仿宋"/>
                <w:sz w:val="22"/>
              </w:rPr>
              <w:t>电梯</w:t>
            </w:r>
          </w:p>
        </w:tc>
        <w:tc>
          <w:tcPr>
            <w:tcW w:w="885" w:type="dxa"/>
            <w:tcBorders>
              <w:top w:val="single" w:sz="4" w:space="0" w:color="auto"/>
              <w:left w:val="nil"/>
              <w:bottom w:val="single" w:sz="4" w:space="0" w:color="auto"/>
              <w:right w:val="single" w:sz="4" w:space="0" w:color="auto"/>
            </w:tcBorders>
            <w:vAlign w:val="center"/>
          </w:tcPr>
          <w:p w:rsidR="001A5CBD" w:rsidRPr="003A1E0F" w:rsidRDefault="00820ECF">
            <w:pPr>
              <w:jc w:val="center"/>
              <w:rPr>
                <w:rFonts w:eastAsia="仿宋"/>
                <w:sz w:val="22"/>
              </w:rPr>
            </w:pPr>
            <w:r w:rsidRPr="003A1E0F">
              <w:rPr>
                <w:rFonts w:eastAsia="仿宋"/>
                <w:sz w:val="22"/>
              </w:rPr>
              <w:t>停车收费标准（元</w:t>
            </w:r>
            <w:r w:rsidRPr="003A1E0F">
              <w:rPr>
                <w:rFonts w:eastAsia="仿宋"/>
                <w:sz w:val="22"/>
              </w:rPr>
              <w:t>/</w:t>
            </w:r>
            <w:r w:rsidRPr="003A1E0F">
              <w:rPr>
                <w:rFonts w:eastAsia="仿宋"/>
                <w:sz w:val="22"/>
              </w:rPr>
              <w:t>月</w:t>
            </w:r>
            <w:r w:rsidRPr="003A1E0F">
              <w:rPr>
                <w:rFonts w:eastAsia="仿宋"/>
                <w:sz w:val="22"/>
              </w:rPr>
              <w:t>.</w:t>
            </w:r>
            <w:r w:rsidRPr="003A1E0F">
              <w:rPr>
                <w:rFonts w:eastAsia="仿宋"/>
                <w:sz w:val="22"/>
              </w:rPr>
              <w:t>辆）</w:t>
            </w:r>
          </w:p>
        </w:tc>
        <w:tc>
          <w:tcPr>
            <w:tcW w:w="930" w:type="dxa"/>
            <w:tcBorders>
              <w:top w:val="single" w:sz="4" w:space="0" w:color="auto"/>
              <w:left w:val="nil"/>
              <w:bottom w:val="single" w:sz="4" w:space="0" w:color="auto"/>
              <w:right w:val="single" w:sz="4" w:space="0" w:color="auto"/>
            </w:tcBorders>
          </w:tcPr>
          <w:p w:rsidR="001A5CBD" w:rsidRPr="003A1E0F" w:rsidRDefault="00820ECF">
            <w:pPr>
              <w:jc w:val="left"/>
              <w:rPr>
                <w:rFonts w:eastAsia="仿宋"/>
                <w:sz w:val="22"/>
              </w:rPr>
            </w:pPr>
            <w:r w:rsidRPr="003A1E0F">
              <w:rPr>
                <w:rFonts w:eastAsia="仿宋"/>
                <w:sz w:val="22"/>
              </w:rPr>
              <w:t>住宅物业收费标准</w:t>
            </w:r>
          </w:p>
          <w:p w:rsidR="001A5CBD" w:rsidRPr="003A1E0F" w:rsidRDefault="00820ECF">
            <w:pPr>
              <w:jc w:val="left"/>
              <w:rPr>
                <w:rFonts w:eastAsia="仿宋"/>
                <w:sz w:val="22"/>
              </w:rPr>
            </w:pPr>
            <w:r w:rsidRPr="003A1E0F">
              <w:rPr>
                <w:rFonts w:eastAsia="仿宋"/>
                <w:sz w:val="22"/>
              </w:rPr>
              <w:t>（元</w:t>
            </w:r>
            <w:r w:rsidRPr="003A1E0F">
              <w:rPr>
                <w:rFonts w:eastAsia="仿宋"/>
                <w:sz w:val="22"/>
              </w:rPr>
              <w:t>/ m2</w:t>
            </w:r>
            <w:r w:rsidRPr="003A1E0F">
              <w:rPr>
                <w:rFonts w:eastAsia="仿宋"/>
                <w:sz w:val="22"/>
              </w:rPr>
              <w:t>）</w:t>
            </w:r>
          </w:p>
        </w:tc>
        <w:tc>
          <w:tcPr>
            <w:tcW w:w="498" w:type="dxa"/>
            <w:tcBorders>
              <w:top w:val="single" w:sz="4" w:space="0" w:color="auto"/>
              <w:left w:val="nil"/>
              <w:bottom w:val="single" w:sz="4" w:space="0" w:color="auto"/>
              <w:right w:val="single" w:sz="4" w:space="0" w:color="auto"/>
            </w:tcBorders>
          </w:tcPr>
          <w:p w:rsidR="001A5CBD" w:rsidRPr="003A1E0F" w:rsidRDefault="00820ECF">
            <w:pPr>
              <w:jc w:val="left"/>
              <w:rPr>
                <w:rFonts w:eastAsia="仿宋"/>
                <w:sz w:val="22"/>
              </w:rPr>
            </w:pPr>
            <w:r w:rsidRPr="003A1E0F">
              <w:rPr>
                <w:rFonts w:eastAsia="仿宋" w:hint="eastAsia"/>
                <w:sz w:val="22"/>
              </w:rPr>
              <w:t>环保屋数量</w:t>
            </w:r>
          </w:p>
        </w:tc>
      </w:tr>
      <w:tr w:rsidR="001A5CBD" w:rsidRPr="003A1E0F">
        <w:trPr>
          <w:trHeight w:val="708"/>
        </w:trPr>
        <w:tc>
          <w:tcPr>
            <w:tcW w:w="396" w:type="dxa"/>
            <w:tcBorders>
              <w:top w:val="single" w:sz="4" w:space="0" w:color="auto"/>
              <w:left w:val="single" w:sz="4" w:space="0" w:color="auto"/>
              <w:bottom w:val="single" w:sz="4" w:space="0" w:color="auto"/>
              <w:right w:val="single" w:sz="4" w:space="0" w:color="auto"/>
            </w:tcBorders>
            <w:vAlign w:val="center"/>
          </w:tcPr>
          <w:p w:rsidR="001A5CBD" w:rsidRPr="003A1E0F" w:rsidRDefault="00BB6446">
            <w:pPr>
              <w:jc w:val="center"/>
              <w:rPr>
                <w:rFonts w:eastAsia="仿宋"/>
                <w:sz w:val="22"/>
              </w:rPr>
            </w:pPr>
            <w:r w:rsidRPr="003A1E0F">
              <w:rPr>
                <w:rFonts w:eastAsia="仿宋"/>
                <w:sz w:val="22"/>
              </w:rPr>
              <w:t>1</w:t>
            </w:r>
          </w:p>
        </w:tc>
        <w:tc>
          <w:tcPr>
            <w:tcW w:w="717"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eastAsia="仿宋"/>
                <w:sz w:val="22"/>
              </w:rPr>
            </w:pPr>
            <w:r w:rsidRPr="003A1E0F">
              <w:rPr>
                <w:rFonts w:eastAsia="仿宋"/>
                <w:sz w:val="22"/>
              </w:rPr>
              <w:t>梅清苑</w:t>
            </w:r>
          </w:p>
        </w:tc>
        <w:tc>
          <w:tcPr>
            <w:tcW w:w="525"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eastAsia="仿宋"/>
                <w:sz w:val="22"/>
              </w:rPr>
            </w:pPr>
            <w:r w:rsidRPr="003A1E0F">
              <w:rPr>
                <w:rFonts w:eastAsia="仿宋"/>
                <w:sz w:val="22"/>
              </w:rPr>
              <w:t>72</w:t>
            </w:r>
          </w:p>
        </w:tc>
        <w:tc>
          <w:tcPr>
            <w:tcW w:w="945"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eastAsia="仿宋"/>
                <w:sz w:val="22"/>
              </w:rPr>
            </w:pPr>
            <w:r w:rsidRPr="003A1E0F">
              <w:rPr>
                <w:rFonts w:eastAsia="仿宋"/>
                <w:sz w:val="22"/>
              </w:rPr>
              <w:t>184083</w:t>
            </w:r>
          </w:p>
        </w:tc>
        <w:tc>
          <w:tcPr>
            <w:tcW w:w="900"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eastAsia="仿宋"/>
                <w:sz w:val="22"/>
              </w:rPr>
            </w:pPr>
            <w:r w:rsidRPr="003A1E0F">
              <w:rPr>
                <w:rFonts w:eastAsia="仿宋"/>
                <w:sz w:val="22"/>
              </w:rPr>
              <w:t>101830</w:t>
            </w:r>
          </w:p>
        </w:tc>
        <w:tc>
          <w:tcPr>
            <w:tcW w:w="780"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eastAsia="仿宋"/>
                <w:sz w:val="22"/>
              </w:rPr>
            </w:pPr>
            <w:r w:rsidRPr="003A1E0F">
              <w:rPr>
                <w:rFonts w:eastAsia="仿宋"/>
                <w:sz w:val="22"/>
              </w:rPr>
              <w:t>55255</w:t>
            </w:r>
          </w:p>
        </w:tc>
        <w:tc>
          <w:tcPr>
            <w:tcW w:w="960"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eastAsia="仿宋"/>
                <w:sz w:val="22"/>
              </w:rPr>
            </w:pPr>
            <w:r w:rsidRPr="003A1E0F">
              <w:rPr>
                <w:rFonts w:eastAsia="仿宋"/>
                <w:sz w:val="22"/>
              </w:rPr>
              <w:t>24000</w:t>
            </w:r>
          </w:p>
        </w:tc>
        <w:tc>
          <w:tcPr>
            <w:tcW w:w="540"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eastAsia="仿宋"/>
                <w:sz w:val="22"/>
              </w:rPr>
            </w:pPr>
            <w:r w:rsidRPr="003A1E0F">
              <w:rPr>
                <w:rFonts w:eastAsia="仿宋" w:hint="eastAsia"/>
                <w:sz w:val="22"/>
              </w:rPr>
              <w:t>3</w:t>
            </w:r>
          </w:p>
        </w:tc>
        <w:tc>
          <w:tcPr>
            <w:tcW w:w="758"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eastAsia="仿宋"/>
                <w:sz w:val="22"/>
              </w:rPr>
            </w:pPr>
            <w:r w:rsidRPr="003A1E0F">
              <w:rPr>
                <w:rFonts w:eastAsia="仿宋"/>
                <w:sz w:val="22"/>
              </w:rPr>
              <w:t>1195</w:t>
            </w:r>
          </w:p>
        </w:tc>
        <w:tc>
          <w:tcPr>
            <w:tcW w:w="547"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eastAsia="仿宋"/>
                <w:sz w:val="22"/>
              </w:rPr>
            </w:pPr>
            <w:r w:rsidRPr="003A1E0F">
              <w:rPr>
                <w:rFonts w:eastAsia="仿宋"/>
                <w:sz w:val="22"/>
              </w:rPr>
              <w:t>41</w:t>
            </w:r>
          </w:p>
        </w:tc>
        <w:tc>
          <w:tcPr>
            <w:tcW w:w="585"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eastAsia="仿宋"/>
                <w:sz w:val="22"/>
              </w:rPr>
            </w:pPr>
            <w:r w:rsidRPr="003A1E0F">
              <w:rPr>
                <w:rFonts w:eastAsia="仿宋" w:hint="eastAsia"/>
                <w:sz w:val="22"/>
              </w:rPr>
              <w:t>149</w:t>
            </w:r>
          </w:p>
        </w:tc>
        <w:tc>
          <w:tcPr>
            <w:tcW w:w="465"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eastAsia="仿宋"/>
                <w:sz w:val="22"/>
              </w:rPr>
            </w:pPr>
            <w:r w:rsidRPr="003A1E0F">
              <w:rPr>
                <w:rFonts w:eastAsia="仿宋" w:hint="eastAsia"/>
                <w:sz w:val="22"/>
              </w:rPr>
              <w:t>无</w:t>
            </w:r>
          </w:p>
        </w:tc>
        <w:tc>
          <w:tcPr>
            <w:tcW w:w="885"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eastAsia="仿宋"/>
                <w:sz w:val="22"/>
              </w:rPr>
            </w:pPr>
            <w:r w:rsidRPr="003A1E0F">
              <w:rPr>
                <w:rFonts w:eastAsia="仿宋"/>
                <w:sz w:val="22"/>
              </w:rPr>
              <w:t>80</w:t>
            </w:r>
          </w:p>
        </w:tc>
        <w:tc>
          <w:tcPr>
            <w:tcW w:w="930"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eastAsia="仿宋"/>
                <w:sz w:val="22"/>
              </w:rPr>
            </w:pPr>
            <w:r w:rsidRPr="003A1E0F">
              <w:rPr>
                <w:rFonts w:eastAsia="仿宋"/>
                <w:sz w:val="22"/>
              </w:rPr>
              <w:t>约</w:t>
            </w:r>
            <w:r w:rsidRPr="003A1E0F">
              <w:rPr>
                <w:rFonts w:eastAsia="仿宋"/>
                <w:sz w:val="22"/>
              </w:rPr>
              <w:t>0.26</w:t>
            </w:r>
          </w:p>
        </w:tc>
        <w:tc>
          <w:tcPr>
            <w:tcW w:w="498"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eastAsia="仿宋"/>
                <w:sz w:val="22"/>
              </w:rPr>
            </w:pPr>
            <w:r w:rsidRPr="003A1E0F">
              <w:rPr>
                <w:rFonts w:eastAsia="仿宋" w:hint="eastAsia"/>
                <w:sz w:val="22"/>
              </w:rPr>
              <w:t>6</w:t>
            </w:r>
          </w:p>
        </w:tc>
      </w:tr>
      <w:tr w:rsidR="001A5CBD" w:rsidRPr="003A1E0F">
        <w:trPr>
          <w:trHeight w:val="1102"/>
        </w:trPr>
        <w:tc>
          <w:tcPr>
            <w:tcW w:w="396" w:type="dxa"/>
            <w:tcBorders>
              <w:top w:val="single" w:sz="4" w:space="0" w:color="auto"/>
              <w:left w:val="single" w:sz="4" w:space="0" w:color="auto"/>
              <w:bottom w:val="single" w:sz="4" w:space="0" w:color="auto"/>
              <w:right w:val="single" w:sz="4" w:space="0" w:color="auto"/>
            </w:tcBorders>
            <w:vAlign w:val="center"/>
          </w:tcPr>
          <w:p w:rsidR="001A5CBD" w:rsidRPr="003A1E0F" w:rsidRDefault="00BB6446">
            <w:pPr>
              <w:jc w:val="center"/>
              <w:rPr>
                <w:rFonts w:eastAsia="仿宋"/>
                <w:sz w:val="22"/>
              </w:rPr>
            </w:pPr>
            <w:r w:rsidRPr="003A1E0F">
              <w:rPr>
                <w:rFonts w:eastAsia="仿宋"/>
                <w:sz w:val="22"/>
              </w:rPr>
              <w:t>2</w:t>
            </w:r>
          </w:p>
        </w:tc>
        <w:tc>
          <w:tcPr>
            <w:tcW w:w="717"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eastAsia="仿宋"/>
                <w:sz w:val="22"/>
              </w:rPr>
            </w:pPr>
            <w:r w:rsidRPr="003A1E0F">
              <w:rPr>
                <w:rFonts w:eastAsia="仿宋"/>
                <w:sz w:val="22"/>
              </w:rPr>
              <w:t>上怡南苑</w:t>
            </w:r>
          </w:p>
        </w:tc>
        <w:tc>
          <w:tcPr>
            <w:tcW w:w="525"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eastAsia="仿宋"/>
                <w:sz w:val="22"/>
              </w:rPr>
            </w:pPr>
            <w:r w:rsidRPr="003A1E0F">
              <w:rPr>
                <w:rFonts w:eastAsia="仿宋"/>
                <w:sz w:val="22"/>
              </w:rPr>
              <w:t>6</w:t>
            </w:r>
          </w:p>
        </w:tc>
        <w:tc>
          <w:tcPr>
            <w:tcW w:w="945"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eastAsia="仿宋"/>
                <w:sz w:val="22"/>
              </w:rPr>
            </w:pPr>
            <w:r w:rsidRPr="003A1E0F">
              <w:rPr>
                <w:rFonts w:eastAsia="仿宋"/>
                <w:sz w:val="22"/>
              </w:rPr>
              <w:t>65022</w:t>
            </w:r>
          </w:p>
        </w:tc>
        <w:tc>
          <w:tcPr>
            <w:tcW w:w="900"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eastAsia="仿宋"/>
                <w:sz w:val="22"/>
              </w:rPr>
            </w:pPr>
            <w:r w:rsidRPr="003A1E0F">
              <w:rPr>
                <w:rFonts w:eastAsia="仿宋"/>
                <w:sz w:val="22"/>
              </w:rPr>
              <w:t>30912</w:t>
            </w:r>
          </w:p>
        </w:tc>
        <w:tc>
          <w:tcPr>
            <w:tcW w:w="780"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eastAsia="仿宋"/>
                <w:sz w:val="22"/>
              </w:rPr>
            </w:pPr>
            <w:r w:rsidRPr="003A1E0F">
              <w:rPr>
                <w:rFonts w:eastAsia="仿宋"/>
                <w:sz w:val="22"/>
              </w:rPr>
              <w:t>17080</w:t>
            </w:r>
          </w:p>
        </w:tc>
        <w:tc>
          <w:tcPr>
            <w:tcW w:w="960"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eastAsia="仿宋"/>
                <w:sz w:val="22"/>
              </w:rPr>
            </w:pPr>
            <w:r w:rsidRPr="003A1E0F">
              <w:rPr>
                <w:rFonts w:eastAsia="仿宋"/>
                <w:sz w:val="22"/>
              </w:rPr>
              <w:t>4500</w:t>
            </w:r>
          </w:p>
        </w:tc>
        <w:tc>
          <w:tcPr>
            <w:tcW w:w="540"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eastAsia="仿宋"/>
                <w:sz w:val="22"/>
              </w:rPr>
            </w:pPr>
            <w:r w:rsidRPr="003A1E0F">
              <w:rPr>
                <w:rFonts w:eastAsia="仿宋"/>
                <w:sz w:val="22"/>
              </w:rPr>
              <w:t>1</w:t>
            </w:r>
          </w:p>
        </w:tc>
        <w:tc>
          <w:tcPr>
            <w:tcW w:w="758"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eastAsia="仿宋"/>
                <w:sz w:val="22"/>
              </w:rPr>
            </w:pPr>
            <w:r w:rsidRPr="003A1E0F">
              <w:rPr>
                <w:rFonts w:eastAsia="仿宋"/>
                <w:sz w:val="22"/>
              </w:rPr>
              <w:t>地面</w:t>
            </w:r>
            <w:r w:rsidRPr="003A1E0F">
              <w:rPr>
                <w:rFonts w:eastAsia="仿宋"/>
                <w:sz w:val="22"/>
              </w:rPr>
              <w:t>292</w:t>
            </w:r>
          </w:p>
          <w:p w:rsidR="001A5CBD" w:rsidRPr="003A1E0F" w:rsidRDefault="00820ECF">
            <w:pPr>
              <w:jc w:val="center"/>
              <w:rPr>
                <w:rFonts w:eastAsia="仿宋"/>
                <w:sz w:val="22"/>
              </w:rPr>
            </w:pPr>
            <w:r w:rsidRPr="003A1E0F">
              <w:rPr>
                <w:rFonts w:eastAsia="仿宋"/>
                <w:sz w:val="22"/>
              </w:rPr>
              <w:t>地下</w:t>
            </w:r>
            <w:r w:rsidRPr="003A1E0F">
              <w:rPr>
                <w:rFonts w:eastAsia="仿宋"/>
                <w:sz w:val="22"/>
              </w:rPr>
              <w:t>125</w:t>
            </w:r>
          </w:p>
        </w:tc>
        <w:tc>
          <w:tcPr>
            <w:tcW w:w="547"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eastAsia="仿宋"/>
                <w:sz w:val="22"/>
              </w:rPr>
            </w:pPr>
            <w:r w:rsidRPr="003A1E0F">
              <w:rPr>
                <w:rFonts w:eastAsia="仿宋"/>
                <w:sz w:val="22"/>
              </w:rPr>
              <w:t>32</w:t>
            </w:r>
          </w:p>
        </w:tc>
        <w:tc>
          <w:tcPr>
            <w:tcW w:w="585"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eastAsia="仿宋"/>
                <w:sz w:val="22"/>
              </w:rPr>
            </w:pPr>
            <w:r w:rsidRPr="003A1E0F">
              <w:rPr>
                <w:rFonts w:eastAsia="仿宋" w:hint="eastAsia"/>
                <w:sz w:val="22"/>
              </w:rPr>
              <w:t>93</w:t>
            </w:r>
          </w:p>
        </w:tc>
        <w:tc>
          <w:tcPr>
            <w:tcW w:w="465"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eastAsia="仿宋"/>
                <w:sz w:val="22"/>
              </w:rPr>
            </w:pPr>
            <w:r w:rsidRPr="003A1E0F">
              <w:rPr>
                <w:rFonts w:eastAsia="仿宋"/>
                <w:sz w:val="22"/>
              </w:rPr>
              <w:t>24</w:t>
            </w:r>
          </w:p>
        </w:tc>
        <w:tc>
          <w:tcPr>
            <w:tcW w:w="885"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eastAsia="仿宋"/>
                <w:sz w:val="22"/>
              </w:rPr>
            </w:pPr>
            <w:r w:rsidRPr="003A1E0F">
              <w:rPr>
                <w:rFonts w:eastAsia="仿宋"/>
                <w:sz w:val="22"/>
              </w:rPr>
              <w:t>地面</w:t>
            </w:r>
            <w:r w:rsidRPr="003A1E0F">
              <w:rPr>
                <w:rFonts w:eastAsia="仿宋"/>
                <w:sz w:val="22"/>
              </w:rPr>
              <w:t>100</w:t>
            </w:r>
          </w:p>
          <w:p w:rsidR="001A5CBD" w:rsidRPr="003A1E0F" w:rsidRDefault="00820ECF">
            <w:pPr>
              <w:jc w:val="center"/>
              <w:rPr>
                <w:rFonts w:eastAsia="仿宋"/>
                <w:sz w:val="22"/>
              </w:rPr>
            </w:pPr>
            <w:r w:rsidRPr="003A1E0F">
              <w:rPr>
                <w:rFonts w:eastAsia="仿宋"/>
                <w:sz w:val="22"/>
              </w:rPr>
              <w:t>地下</w:t>
            </w:r>
            <w:r w:rsidRPr="003A1E0F">
              <w:rPr>
                <w:rFonts w:eastAsia="仿宋"/>
                <w:sz w:val="22"/>
              </w:rPr>
              <w:t>150</w:t>
            </w:r>
          </w:p>
        </w:tc>
        <w:tc>
          <w:tcPr>
            <w:tcW w:w="930"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eastAsia="仿宋"/>
                <w:sz w:val="22"/>
              </w:rPr>
            </w:pPr>
            <w:r w:rsidRPr="003A1E0F">
              <w:rPr>
                <w:rFonts w:eastAsia="仿宋"/>
                <w:sz w:val="22"/>
              </w:rPr>
              <w:t>0.9</w:t>
            </w:r>
          </w:p>
        </w:tc>
        <w:tc>
          <w:tcPr>
            <w:tcW w:w="498" w:type="dxa"/>
            <w:tcBorders>
              <w:top w:val="single" w:sz="4" w:space="0" w:color="auto"/>
              <w:left w:val="single" w:sz="4" w:space="0" w:color="auto"/>
              <w:bottom w:val="single" w:sz="4" w:space="0" w:color="auto"/>
              <w:right w:val="single" w:sz="4" w:space="0" w:color="auto"/>
            </w:tcBorders>
            <w:vAlign w:val="center"/>
          </w:tcPr>
          <w:p w:rsidR="001A5CBD" w:rsidRPr="003A1E0F" w:rsidRDefault="00820ECF">
            <w:pPr>
              <w:jc w:val="center"/>
              <w:rPr>
                <w:rFonts w:eastAsia="仿宋"/>
                <w:sz w:val="22"/>
              </w:rPr>
            </w:pPr>
            <w:r w:rsidRPr="003A1E0F">
              <w:rPr>
                <w:rFonts w:eastAsia="仿宋" w:hint="eastAsia"/>
                <w:sz w:val="22"/>
              </w:rPr>
              <w:t>1</w:t>
            </w:r>
          </w:p>
        </w:tc>
      </w:tr>
    </w:tbl>
    <w:p w:rsidR="001A5CBD" w:rsidRPr="003A1E0F" w:rsidRDefault="00820ECF">
      <w:pPr>
        <w:spacing w:line="360" w:lineRule="auto"/>
        <w:jc w:val="left"/>
        <w:rPr>
          <w:rFonts w:eastAsia="仿宋"/>
          <w:sz w:val="22"/>
        </w:rPr>
      </w:pPr>
      <w:r w:rsidRPr="003A1E0F">
        <w:rPr>
          <w:rFonts w:ascii="仿宋" w:eastAsia="仿宋" w:hAnsi="仿宋" w:cs="仿宋" w:hint="eastAsia"/>
          <w:b/>
          <w:sz w:val="24"/>
        </w:rPr>
        <w:t>注：</w:t>
      </w:r>
    </w:p>
    <w:p w:rsidR="001A5CBD" w:rsidRPr="003A1E0F" w:rsidRDefault="00BB6446">
      <w:pPr>
        <w:spacing w:line="360" w:lineRule="auto"/>
        <w:rPr>
          <w:rFonts w:eastAsia="仿宋"/>
          <w:sz w:val="22"/>
        </w:rPr>
      </w:pPr>
      <w:r w:rsidRPr="003A1E0F">
        <w:rPr>
          <w:rFonts w:eastAsia="仿宋"/>
          <w:sz w:val="22"/>
        </w:rPr>
        <w:t>1</w:t>
      </w:r>
      <w:r w:rsidR="00820ECF" w:rsidRPr="003A1E0F">
        <w:rPr>
          <w:rFonts w:eastAsia="仿宋" w:hint="eastAsia"/>
          <w:sz w:val="22"/>
        </w:rPr>
        <w:t>.</w:t>
      </w:r>
      <w:r w:rsidR="00820ECF" w:rsidRPr="003A1E0F">
        <w:rPr>
          <w:rFonts w:eastAsia="仿宋" w:hint="eastAsia"/>
          <w:sz w:val="22"/>
        </w:rPr>
        <w:t>公用路灯、路灯为小区内供照明使用的各类型灯总称。</w:t>
      </w:r>
    </w:p>
    <w:p w:rsidR="001A5CBD" w:rsidRPr="003A1E0F" w:rsidRDefault="00BB6446">
      <w:pPr>
        <w:spacing w:line="360" w:lineRule="auto"/>
        <w:jc w:val="left"/>
        <w:rPr>
          <w:rFonts w:eastAsia="仿宋"/>
          <w:sz w:val="22"/>
        </w:rPr>
      </w:pPr>
      <w:r w:rsidRPr="003A1E0F">
        <w:rPr>
          <w:rFonts w:eastAsia="仿宋"/>
          <w:sz w:val="22"/>
        </w:rPr>
        <w:t>2</w:t>
      </w:r>
      <w:r w:rsidR="00820ECF" w:rsidRPr="003A1E0F">
        <w:rPr>
          <w:rFonts w:eastAsia="仿宋" w:hint="eastAsia"/>
          <w:sz w:val="22"/>
        </w:rPr>
        <w:t>.</w:t>
      </w:r>
      <w:r w:rsidR="00820ECF" w:rsidRPr="003A1E0F">
        <w:rPr>
          <w:rFonts w:eastAsia="仿宋" w:hint="eastAsia"/>
          <w:sz w:val="22"/>
        </w:rPr>
        <w:t>物业基本情况的数据与实际数据存在不一致情况，以实际数据为准。</w:t>
      </w:r>
    </w:p>
    <w:p w:rsidR="001A5CBD" w:rsidRPr="003A1E0F" w:rsidRDefault="00BB6446">
      <w:pPr>
        <w:spacing w:line="360" w:lineRule="auto"/>
        <w:jc w:val="left"/>
        <w:rPr>
          <w:rFonts w:eastAsia="仿宋"/>
          <w:sz w:val="22"/>
        </w:rPr>
      </w:pPr>
      <w:r w:rsidRPr="003A1E0F">
        <w:rPr>
          <w:rFonts w:eastAsia="仿宋"/>
          <w:sz w:val="22"/>
        </w:rPr>
        <w:t>3</w:t>
      </w:r>
      <w:r w:rsidR="00820ECF" w:rsidRPr="003A1E0F">
        <w:rPr>
          <w:rFonts w:eastAsia="仿宋"/>
          <w:sz w:val="22"/>
        </w:rPr>
        <w:t>.</w:t>
      </w:r>
      <w:r w:rsidR="00820ECF" w:rsidRPr="003A1E0F">
        <w:rPr>
          <w:rFonts w:ascii="仿宋" w:eastAsia="仿宋" w:hAnsi="仿宋" w:cs="仿宋" w:hint="eastAsia"/>
          <w:sz w:val="24"/>
        </w:rPr>
        <w:t xml:space="preserve"> 梅清苑：本服务范围为目前小区实际围墙范围，含梅清苑一号门游园、梅清苑近环保屋常开人行通道便门及上怡南苑小区内近绿洲路停车区域、上怡南苑小区消防应急通道门。梅清苑小区3号门为单向可出，修改为临停车辆可正常通行。小区内部所有的灯、监控、车位等以实际数量为准，全部纳入物业管理范围。</w:t>
      </w:r>
    </w:p>
    <w:p w:rsidR="001A5CBD" w:rsidRPr="003A1E0F" w:rsidRDefault="00820ECF">
      <w:pPr>
        <w:spacing w:line="360" w:lineRule="auto"/>
        <w:rPr>
          <w:rFonts w:ascii="仿宋" w:eastAsia="仿宋" w:hAnsi="仿宋" w:cs="仿宋"/>
          <w:b/>
          <w:sz w:val="24"/>
        </w:rPr>
      </w:pPr>
      <w:r w:rsidRPr="003A1E0F">
        <w:rPr>
          <w:rFonts w:ascii="仿宋" w:eastAsia="仿宋" w:hAnsi="仿宋" w:cs="仿宋" w:hint="eastAsia"/>
          <w:b/>
          <w:sz w:val="24"/>
        </w:rPr>
        <w:t>三、物业服务费的收取：</w:t>
      </w:r>
    </w:p>
    <w:p w:rsidR="001A5CBD" w:rsidRPr="003A1E0F" w:rsidRDefault="00820ECF">
      <w:pPr>
        <w:spacing w:line="360" w:lineRule="auto"/>
        <w:rPr>
          <w:rFonts w:ascii="仿宋" w:eastAsia="仿宋" w:hAnsi="仿宋" w:cs="仿宋"/>
          <w:sz w:val="24"/>
        </w:rPr>
      </w:pPr>
      <w:r w:rsidRPr="003A1E0F">
        <w:rPr>
          <w:rFonts w:ascii="仿宋" w:eastAsia="仿宋" w:hAnsi="仿宋" w:cs="仿宋" w:hint="eastAsia"/>
          <w:sz w:val="24"/>
        </w:rPr>
        <w:t>1、物业服务费用按业主房屋的建筑面积计算，补贴后具体收费标准分别按</w:t>
      </w:r>
      <w:r w:rsidRPr="003A1E0F">
        <w:rPr>
          <w:rFonts w:ascii="仿宋" w:eastAsia="仿宋" w:hAnsi="仿宋" w:cs="仿宋" w:hint="eastAsia"/>
          <w:sz w:val="24"/>
          <w:u w:val="single"/>
        </w:rPr>
        <w:t xml:space="preserve"> 约0.26和0.9</w:t>
      </w:r>
      <w:r w:rsidRPr="003A1E0F">
        <w:rPr>
          <w:rFonts w:ascii="仿宋" w:eastAsia="仿宋" w:hAnsi="仿宋" w:cs="仿宋" w:hint="eastAsia"/>
          <w:sz w:val="24"/>
        </w:rPr>
        <w:t>元/月·平方米；</w:t>
      </w:r>
    </w:p>
    <w:p w:rsidR="001A5CBD" w:rsidRPr="003A1E0F" w:rsidRDefault="00820ECF">
      <w:pPr>
        <w:spacing w:line="360" w:lineRule="auto"/>
        <w:rPr>
          <w:rFonts w:ascii="仿宋" w:eastAsia="仿宋" w:hAnsi="仿宋" w:cs="仿宋"/>
          <w:sz w:val="24"/>
        </w:rPr>
      </w:pPr>
      <w:r w:rsidRPr="003A1E0F">
        <w:rPr>
          <w:rFonts w:ascii="仿宋" w:eastAsia="仿宋" w:hAnsi="仿宋" w:cs="仿宋" w:hint="eastAsia"/>
          <w:sz w:val="24"/>
        </w:rPr>
        <w:t>2、停车服务费由供应商收取（用于本小区补贴物业服务费用）</w:t>
      </w:r>
    </w:p>
    <w:p w:rsidR="001A5CBD" w:rsidRPr="003A1E0F" w:rsidRDefault="00820ECF">
      <w:pPr>
        <w:spacing w:line="360" w:lineRule="auto"/>
        <w:ind w:firstLineChars="200" w:firstLine="480"/>
        <w:rPr>
          <w:rFonts w:eastAsia="仿宋"/>
        </w:rPr>
      </w:pPr>
      <w:r w:rsidRPr="003A1E0F">
        <w:rPr>
          <w:rFonts w:ascii="仿宋" w:eastAsia="仿宋" w:hAnsi="仿宋" w:cs="仿宋" w:hint="eastAsia"/>
          <w:sz w:val="24"/>
        </w:rPr>
        <w:t>收费标准为：梅清苑机动车位数：11</w:t>
      </w:r>
      <w:r w:rsidRPr="003A1E0F">
        <w:rPr>
          <w:rFonts w:ascii="仿宋" w:eastAsia="仿宋" w:hAnsi="仿宋" w:cs="仿宋"/>
          <w:sz w:val="24"/>
        </w:rPr>
        <w:t>95</w:t>
      </w:r>
      <w:r w:rsidRPr="003A1E0F">
        <w:rPr>
          <w:rFonts w:ascii="仿宋" w:eastAsia="仿宋" w:hAnsi="仿宋" w:cs="仿宋" w:hint="eastAsia"/>
          <w:sz w:val="24"/>
        </w:rPr>
        <w:t>个,80元/辆·月；上怡南苑机动车位数：417（地上</w:t>
      </w:r>
      <w:r w:rsidRPr="003A1E0F">
        <w:rPr>
          <w:rFonts w:ascii="仿宋" w:eastAsia="仿宋" w:hAnsi="仿宋" w:cs="仿宋"/>
          <w:sz w:val="24"/>
        </w:rPr>
        <w:t>292</w:t>
      </w:r>
      <w:r w:rsidRPr="003A1E0F">
        <w:rPr>
          <w:rFonts w:ascii="仿宋" w:eastAsia="仿宋" w:hAnsi="仿宋" w:cs="仿宋" w:hint="eastAsia"/>
          <w:sz w:val="24"/>
        </w:rPr>
        <w:t>，地下</w:t>
      </w:r>
      <w:r w:rsidRPr="003A1E0F">
        <w:rPr>
          <w:rFonts w:ascii="仿宋" w:eastAsia="仿宋" w:hAnsi="仿宋" w:cs="仿宋"/>
          <w:sz w:val="24"/>
        </w:rPr>
        <w:t>125</w:t>
      </w:r>
      <w:r w:rsidRPr="003A1E0F">
        <w:rPr>
          <w:rFonts w:ascii="仿宋" w:eastAsia="仿宋" w:hAnsi="仿宋" w:cs="仿宋" w:hint="eastAsia"/>
          <w:sz w:val="24"/>
        </w:rPr>
        <w:t>）；地上100元/辆·月；地下150元/辆·月。</w:t>
      </w:r>
    </w:p>
    <w:p w:rsidR="001A5CBD" w:rsidRPr="003A1E0F" w:rsidRDefault="00820ECF">
      <w:pPr>
        <w:spacing w:line="360" w:lineRule="auto"/>
        <w:rPr>
          <w:rFonts w:ascii="仿宋" w:eastAsia="仿宋" w:hAnsi="仿宋" w:cs="仿宋"/>
          <w:b/>
          <w:sz w:val="24"/>
        </w:rPr>
      </w:pPr>
      <w:r w:rsidRPr="003A1E0F">
        <w:rPr>
          <w:rFonts w:ascii="仿宋" w:eastAsia="仿宋" w:hAnsi="仿宋" w:cs="仿宋" w:hint="eastAsia"/>
          <w:b/>
          <w:sz w:val="24"/>
        </w:rPr>
        <w:t>四、物业服务内容及标准</w:t>
      </w:r>
      <w:r w:rsidRPr="003A1E0F">
        <w:rPr>
          <w:rFonts w:ascii="仿宋" w:eastAsia="仿宋" w:hAnsi="仿宋" w:cs="仿宋" w:hint="eastAsia"/>
          <w:bCs/>
          <w:sz w:val="24"/>
        </w:rPr>
        <w:t>（含老生活区等开放式小区）</w:t>
      </w:r>
      <w:r w:rsidRPr="003A1E0F">
        <w:rPr>
          <w:rFonts w:ascii="仿宋" w:eastAsia="仿宋" w:hAnsi="仿宋" w:cs="仿宋" w:hint="eastAsia"/>
          <w:b/>
          <w:sz w:val="24"/>
        </w:rPr>
        <w:t>：</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1、建筑物管理，配合街道、社区拆除原有违建，并做好巡查杜绝新增违建，做好建筑物的检查和维修保养工作，制止各种对建筑物的损害行为，使建筑物处于完好状态；做好所有房屋的巡查及消险工作。如因管理失职造成居民生命财产损失，须承担相应责任。</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2、环境管理，指定区域公共卫生、环境卫生管理。物业区域公共部位的清扫、保洁、垃圾清运等。</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lastRenderedPageBreak/>
        <w:t>3、公共设施管理，对公用的雨污水管道、上下水管道、落水管、公共区域管网、水箱、加压水泵、监控、供电、通讯、小区线路、照明、消防设施、路灯、沟渠、公益性文体设施、休闲广场、室内外车棚（含露天充电桩）和公共设备设施等进行管理和维护维修</w:t>
      </w:r>
      <w:r w:rsidRPr="003A1E0F">
        <w:rPr>
          <w:rFonts w:ascii="仿宋" w:eastAsia="仿宋" w:hAnsi="仿宋" w:cs="仿宋"/>
          <w:sz w:val="24"/>
          <w:szCs w:val="32"/>
        </w:rPr>
        <w:t>(</w:t>
      </w:r>
      <w:r w:rsidRPr="003A1E0F">
        <w:rPr>
          <w:rFonts w:ascii="仿宋" w:eastAsia="仿宋" w:hAnsi="仿宋" w:cs="仿宋" w:hint="eastAsia"/>
          <w:sz w:val="24"/>
          <w:szCs w:val="32"/>
        </w:rPr>
        <w:t>业主报修时，除业主专有部分不在维修范围外，不得无故推辞拖延维修，因属于物业管理范围内造成的居民矛盾及投诉，由物业公司负责解决</w:t>
      </w:r>
      <w:r w:rsidRPr="003A1E0F">
        <w:rPr>
          <w:rFonts w:ascii="仿宋" w:eastAsia="仿宋" w:hAnsi="仿宋" w:cs="仿宋"/>
          <w:sz w:val="24"/>
          <w:szCs w:val="32"/>
        </w:rPr>
        <w:t>)</w:t>
      </w:r>
      <w:r w:rsidRPr="003A1E0F">
        <w:rPr>
          <w:rFonts w:ascii="仿宋" w:eastAsia="仿宋" w:hAnsi="仿宋" w:cs="仿宋" w:hint="eastAsia"/>
          <w:bCs/>
          <w:sz w:val="24"/>
        </w:rPr>
        <w:t>。</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4、公共秩序管理，物业区域内24小时全天候公共秩序管理，包括</w:t>
      </w:r>
      <w:r w:rsidRPr="003A1E0F">
        <w:rPr>
          <w:rFonts w:ascii="仿宋" w:eastAsia="仿宋" w:hAnsi="仿宋" w:cs="仿宋" w:hint="eastAsia"/>
          <w:sz w:val="24"/>
          <w:szCs w:val="32"/>
        </w:rPr>
        <w:t>车棚巡查（包括室内和室外）、</w:t>
      </w:r>
      <w:r w:rsidRPr="003A1E0F">
        <w:rPr>
          <w:rFonts w:ascii="仿宋" w:eastAsia="仿宋" w:hAnsi="仿宋" w:cs="仿宋" w:hint="eastAsia"/>
          <w:bCs/>
          <w:sz w:val="24"/>
        </w:rPr>
        <w:t>门禁巡查和突发事件的处理、小区治安及消防安全巡查等。</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5、交通秩序维护物业区域内各类车辆进出交通引导与车辆正常的停放秩序。物业公司根据实际情况合理规划资源，自行增设公共或者同意安装私人新能源汽车充电桩，做好居民解释工作；</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6、灾害应对，做好小区里防汛、防台风、扫雪防冻等自然灾害的处置及应对工作。</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7、服务管理，因属于物业管理范围内造成的居民矛盾及投诉，由物业公司负责解决。</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bCs/>
          <w:sz w:val="24"/>
        </w:rPr>
        <w:t>8</w:t>
      </w:r>
      <w:r w:rsidRPr="003A1E0F">
        <w:rPr>
          <w:rFonts w:ascii="仿宋" w:eastAsia="仿宋" w:hAnsi="仿宋" w:cs="仿宋" w:hint="eastAsia"/>
          <w:bCs/>
          <w:sz w:val="24"/>
        </w:rPr>
        <w:t>、其他后勤保障服务根据合同约定为甲方完成突击性、临时性任务</w:t>
      </w:r>
      <w:r w:rsidRPr="003A1E0F">
        <w:rPr>
          <w:rFonts w:ascii="仿宋" w:eastAsia="仿宋" w:hAnsi="仿宋" w:cs="仿宋" w:hint="eastAsia"/>
          <w:sz w:val="24"/>
          <w:szCs w:val="32"/>
        </w:rPr>
        <w:t>（包括但不限于防汛、扫雪防冻、创文等任务）。</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bCs/>
          <w:sz w:val="24"/>
        </w:rPr>
        <w:t>9</w:t>
      </w:r>
      <w:r w:rsidRPr="003A1E0F">
        <w:rPr>
          <w:rFonts w:ascii="仿宋" w:eastAsia="仿宋" w:hAnsi="仿宋" w:cs="仿宋" w:hint="eastAsia"/>
          <w:bCs/>
          <w:sz w:val="24"/>
        </w:rPr>
        <w:t>、共用部位管理：</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1.每半年1次清理上人屋面排水沟、落水口；对不可上人屋面，每年雨季来临前清理1次；</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2.每半年1次检查室外排水管道，窨井，雨污水管道等，发现问题安排疏通清理；</w:t>
      </w:r>
      <w:r w:rsidRPr="003A1E0F">
        <w:rPr>
          <w:rFonts w:ascii="仿宋" w:eastAsia="仿宋" w:hAnsi="仿宋" w:cs="仿宋" w:hint="eastAsia"/>
          <w:sz w:val="24"/>
          <w:szCs w:val="32"/>
        </w:rPr>
        <w:t>做好公共管网及设施的维护维修。</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3.每季度1次检查房屋外立面是否发生破损、脱落、渗水、污迹、乱涂乱画和乱挂现象；</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4.每季度1次检查安全防范警示标识，主要通道安全疏散指示和应急照明设施缺损的，及时补齐；</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5.每季度1次检查检查公共部位门窗、门厅、楼梯间、走廊、围墙、景观小品、凉亭、雕塑、休闲椅、健身器材和儿童娱乐设施。</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6.因客观原因小区新增的公共设施安装完成正常使用后即移交物业，后续的维护管理交由物业实施。</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bCs/>
          <w:sz w:val="24"/>
        </w:rPr>
        <w:t>7</w:t>
      </w:r>
      <w:r w:rsidRPr="003A1E0F">
        <w:rPr>
          <w:rFonts w:ascii="仿宋" w:eastAsia="仿宋" w:hAnsi="仿宋" w:cs="仿宋" w:hint="eastAsia"/>
          <w:bCs/>
          <w:sz w:val="24"/>
        </w:rPr>
        <w:t>.负责制止劝阻流动商贩、机动车和非机动车违规停放、充电等违规行为；</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bCs/>
          <w:sz w:val="24"/>
        </w:rPr>
        <w:t>8</w:t>
      </w:r>
      <w:r w:rsidRPr="003A1E0F">
        <w:rPr>
          <w:rFonts w:ascii="仿宋" w:eastAsia="仿宋" w:hAnsi="仿宋" w:cs="仿宋" w:hint="eastAsia"/>
          <w:bCs/>
          <w:sz w:val="24"/>
        </w:rPr>
        <w:t>.小区新增的公共设施安装完成正常使用后即移交物业，后续巡查、维护管理交由物业统一负责，涉及新增便民设施由建设单位维修，其他区域物业实施维修。</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bCs/>
          <w:sz w:val="24"/>
        </w:rPr>
        <w:t>10</w:t>
      </w:r>
      <w:r w:rsidRPr="003A1E0F">
        <w:rPr>
          <w:rFonts w:ascii="仿宋" w:eastAsia="仿宋" w:hAnsi="仿宋" w:cs="仿宋" w:hint="eastAsia"/>
          <w:bCs/>
          <w:sz w:val="24"/>
        </w:rPr>
        <w:t>、共用设施设备管理：</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lastRenderedPageBreak/>
        <w:t>【给排水系统】</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1.每周1次巡检机房和主要设备，并保存记录；</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2.有月度、季度、年度保养计划；</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3.每月1次打扫水泵房卫生（专营单位直管除外）；</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4.消防水箱、生活水箱保持正常水位；</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5.制定停水和事故处理应急预案，每年演练1次。</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【避雷系统】</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1.每年1次维护避雷设施，并保存记录；</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2.每年1次检测接地电阻。</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【消防系统】</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1. 消防设施日常巡查和维护、维修；及时对报警信号进行处理、发现异常及故障现象及时报告；</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2.按要求填写值班记录；</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3.消防设施（微型消防站、喷淋、灭火器、烟感报警器等）的使用及保养维护和更换，消火栓柜、消防泵、喷淋每月检查2次；停车棚消防设施、微型消防站、灭火器、烟感报警器每月检查1 次；</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4.应急消防器材齐全，在有效期内；</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5.高层建筑楼每年进行消防安全评估，并出具报告；(需消防部门认证第三方单位出具）</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6.配合上级相关部门检查，并及时对查出的问题进行整改；</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7．做好小区消防栓、灭火器、微型消防站、喷淋、烟感报警器等公共部位消防设施的维护、保养。</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【电梯】</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1.执行《中华人民共和国特种设备安全法》、《特种设备使用管理规则》TSG08-2017、《电梯维护保养规则》TSG T5002-2017等相关强制性规定；</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2.每天对电梯检查，电梯机房、轿箱顶和底坑7天巡检一次，检查记录存档；</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3.遇电梯发生一般故障的，专业维修人员二小时到达现场修理；发生电梯困人或其它重大事件时，物业管理人员5分钟之内到场应急处理。</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4.设置紧急呼救装置的，应保证24小时完好，发生故障时应确保三方通话。</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5.委托专业维修保养单位进行定期保养，每年进行安全检测并张贴《安全检验合格》标志。</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lastRenderedPageBreak/>
        <w:t>【弱电系统】</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1.门禁、监控系统、电梯内智能化运行正常，设备点位、地址码表完整，监控录像保持30天以上；</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2.每半年一次设备系统保养，设备故障及时处理，保存维修保养记录。</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bCs/>
          <w:sz w:val="24"/>
        </w:rPr>
        <w:t>11</w:t>
      </w:r>
      <w:r w:rsidRPr="003A1E0F">
        <w:rPr>
          <w:rFonts w:ascii="仿宋" w:eastAsia="仿宋" w:hAnsi="仿宋" w:cs="仿宋" w:hint="eastAsia"/>
          <w:bCs/>
          <w:sz w:val="24"/>
        </w:rPr>
        <w:t>、秩序维护管理：</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1.主出入口实行24小时值守，维持秩序；</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2.监控24小时值班值守；</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3. 对进入小区临时车辆、流动商贩加强管理和疏导，维持消防通道畅通；</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4. 夜间巡逻不少于3次，每次不少于2小时；白天巡逻不少于2次，每次不少于2小时，重点部位加强巡逻，有巡逻记录；有火情、警情等突发情况第一时间问询情况并及时上报，留存巡查照片及做好巡查记录。</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1</w:t>
      </w:r>
      <w:r w:rsidRPr="003A1E0F">
        <w:rPr>
          <w:rFonts w:ascii="仿宋" w:eastAsia="仿宋" w:hAnsi="仿宋" w:cs="仿宋"/>
          <w:bCs/>
          <w:sz w:val="24"/>
        </w:rPr>
        <w:t>2</w:t>
      </w:r>
      <w:r w:rsidRPr="003A1E0F">
        <w:rPr>
          <w:rFonts w:ascii="仿宋" w:eastAsia="仿宋" w:hAnsi="仿宋" w:cs="仿宋" w:hint="eastAsia"/>
          <w:bCs/>
          <w:sz w:val="24"/>
        </w:rPr>
        <w:t>、环境卫生管理：</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1.按小区环保屋要求分类投放垃圾（具体按照街道城管要求执行）；</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2.每日不少于1次清运垃圾且垃圾于中午前完成托运；</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3.环保屋、垃圾箱（桶）周围地面每日清扫2次；</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4.设置装修垃圾临时堆放点；</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5.每日1次清洁门厅及电梯地面，每周</w:t>
      </w:r>
      <w:r w:rsidRPr="003A1E0F">
        <w:rPr>
          <w:rFonts w:ascii="仿宋" w:eastAsia="仿宋" w:hAnsi="仿宋" w:cs="仿宋"/>
          <w:bCs/>
          <w:sz w:val="24"/>
        </w:rPr>
        <w:t>3</w:t>
      </w:r>
      <w:r w:rsidRPr="003A1E0F">
        <w:rPr>
          <w:rFonts w:ascii="仿宋" w:eastAsia="仿宋" w:hAnsi="仿宋" w:cs="仿宋" w:hint="eastAsia"/>
          <w:bCs/>
          <w:sz w:val="24"/>
        </w:rPr>
        <w:t>次清洁公共楼道地面，填写当日保洁记录；每天对楼宇及附属建筑物（室内无人看管车棚等）进行查看和定期保洁。</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6.每周1次擦抹公共楼道设施，每周清理1次公共区域杂物，填写当周保洁记录；</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7.每日1次清扫公共道路、绿地、停车场、文体活动区域，道路无杂物，填写当日保洁记录；</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8.每周2次擦抹公共设施，填写当周保洁记录；</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9.每年3次以上消杀，填写好消杀记录。</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如实施垃圾分类，与上述标准不一致的，按照垃圾分类法规规定和相关行政监管部门的要求调整，具体由街道城管管理和考核。</w:t>
      </w:r>
    </w:p>
    <w:p w:rsidR="001A5CBD" w:rsidRPr="003A1E0F" w:rsidRDefault="00820ECF">
      <w:pPr>
        <w:numPr>
          <w:ilvl w:val="0"/>
          <w:numId w:val="3"/>
        </w:numPr>
        <w:spacing w:line="360" w:lineRule="auto"/>
        <w:rPr>
          <w:rFonts w:ascii="仿宋" w:eastAsia="仿宋" w:hAnsi="仿宋" w:cs="仿宋"/>
          <w:bCs/>
          <w:sz w:val="24"/>
        </w:rPr>
      </w:pPr>
      <w:r w:rsidRPr="003A1E0F">
        <w:rPr>
          <w:rFonts w:ascii="仿宋" w:eastAsia="仿宋" w:hAnsi="仿宋" w:cs="仿宋" w:hint="eastAsia"/>
          <w:bCs/>
          <w:sz w:val="24"/>
        </w:rPr>
        <w:t>车棚杂物清理每季度1次，车棚僵尸车清理每年1次。</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1</w:t>
      </w:r>
      <w:r w:rsidRPr="003A1E0F">
        <w:rPr>
          <w:rFonts w:ascii="仿宋" w:eastAsia="仿宋" w:hAnsi="仿宋" w:cs="仿宋"/>
          <w:bCs/>
          <w:sz w:val="24"/>
        </w:rPr>
        <w:t>1.</w:t>
      </w:r>
      <w:r w:rsidRPr="003A1E0F">
        <w:rPr>
          <w:rFonts w:ascii="仿宋" w:eastAsia="仿宋" w:hAnsi="仿宋" w:cs="仿宋" w:hint="eastAsia"/>
          <w:bCs/>
          <w:sz w:val="24"/>
        </w:rPr>
        <w:t>楼道、地下室、半地下室等区域杂物及时清理，电缆井、管道井等公共区域杂物清理每季度1次。</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1</w:t>
      </w:r>
      <w:r w:rsidRPr="003A1E0F">
        <w:rPr>
          <w:rFonts w:ascii="仿宋" w:eastAsia="仿宋" w:hAnsi="仿宋" w:cs="仿宋"/>
          <w:bCs/>
          <w:sz w:val="24"/>
        </w:rPr>
        <w:t>3</w:t>
      </w:r>
      <w:r w:rsidRPr="003A1E0F">
        <w:rPr>
          <w:rFonts w:ascii="仿宋" w:eastAsia="仿宋" w:hAnsi="仿宋" w:cs="仿宋" w:hint="eastAsia"/>
          <w:bCs/>
          <w:sz w:val="24"/>
        </w:rPr>
        <w:t>、绿化养护管理：</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1.绿化每年普遍施肥1次，适时浇水、治虫，裸露区域及时补绿；因人为或风害等因素</w:t>
      </w:r>
      <w:r w:rsidRPr="003A1E0F">
        <w:rPr>
          <w:rFonts w:ascii="仿宋" w:eastAsia="仿宋" w:hAnsi="仿宋" w:cs="仿宋" w:hint="eastAsia"/>
          <w:bCs/>
          <w:sz w:val="24"/>
        </w:rPr>
        <w:lastRenderedPageBreak/>
        <w:t>造成树木倾斜及时给予扶正；枯死绿化及时清理，如遇汛期、雨雪、台风等极端天气提前消险；</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2. 草坪根据情况适时修剪，每年不少于4次；</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3.乔木根据需要适时修剪，每年不少于1次（需包含老生活区等开放式小区，有相关诉求或投诉需配合进行处理），有相关诉求或投诉需配合整改到位；</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4.灌木整形修剪每年不少于</w:t>
      </w:r>
      <w:r w:rsidRPr="003A1E0F">
        <w:rPr>
          <w:rFonts w:ascii="仿宋" w:eastAsia="仿宋" w:hAnsi="仿宋" w:cs="仿宋"/>
          <w:bCs/>
          <w:sz w:val="24"/>
        </w:rPr>
        <w:t>2</w:t>
      </w:r>
      <w:r w:rsidRPr="003A1E0F">
        <w:rPr>
          <w:rFonts w:ascii="仿宋" w:eastAsia="仿宋" w:hAnsi="仿宋" w:cs="仿宋" w:hint="eastAsia"/>
          <w:bCs/>
          <w:sz w:val="24"/>
        </w:rPr>
        <w:t>次，需全部小区覆盖到位；</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5.篱、球等按造型要求修剪每年不少于1次；</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6.草坪根据情况适时清理杂草，每年不少于2次，草坪缺失部分需补种到位。</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7.以上事项如有相关诉求或投诉、消险等需配合进行处理。</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8</w:t>
      </w:r>
      <w:r w:rsidRPr="003A1E0F">
        <w:rPr>
          <w:rFonts w:ascii="仿宋" w:eastAsia="仿宋" w:hAnsi="仿宋" w:cs="仿宋"/>
          <w:bCs/>
          <w:sz w:val="24"/>
        </w:rPr>
        <w:t>.</w:t>
      </w:r>
      <w:r w:rsidRPr="003A1E0F">
        <w:rPr>
          <w:rFonts w:ascii="仿宋" w:eastAsia="仿宋" w:hAnsi="仿宋" w:cs="仿宋" w:hint="eastAsia"/>
          <w:bCs/>
          <w:sz w:val="24"/>
        </w:rPr>
        <w:t>定期清理绿化带种菜情况，适时补植绿化，配合处理相关诉求。</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bCs/>
          <w:sz w:val="24"/>
        </w:rPr>
        <w:t>9</w:t>
      </w:r>
      <w:r w:rsidRPr="003A1E0F">
        <w:rPr>
          <w:rFonts w:ascii="仿宋" w:eastAsia="仿宋" w:hAnsi="仿宋" w:cs="仿宋" w:hint="eastAsia"/>
          <w:bCs/>
          <w:sz w:val="24"/>
        </w:rPr>
        <w:t>.对小区新增违建、私拆承重墙等涉及公共安全的情况及时发现和上报，配合社区和相关部门完成整改工作。</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1</w:t>
      </w:r>
      <w:r w:rsidRPr="003A1E0F">
        <w:rPr>
          <w:rFonts w:ascii="仿宋" w:eastAsia="仿宋" w:hAnsi="仿宋" w:cs="仿宋"/>
          <w:bCs/>
          <w:sz w:val="24"/>
        </w:rPr>
        <w:t>4</w:t>
      </w:r>
      <w:r w:rsidRPr="003A1E0F">
        <w:rPr>
          <w:rFonts w:ascii="仿宋" w:eastAsia="仿宋" w:hAnsi="仿宋" w:cs="仿宋" w:hint="eastAsia"/>
          <w:bCs/>
          <w:sz w:val="24"/>
        </w:rPr>
        <w:t>、</w:t>
      </w:r>
      <w:r w:rsidRPr="003A1E0F">
        <w:rPr>
          <w:rFonts w:ascii="仿宋" w:eastAsia="仿宋" w:hAnsi="仿宋" w:cs="仿宋"/>
          <w:bCs/>
          <w:sz w:val="24"/>
        </w:rPr>
        <w:t>消防安全管理</w:t>
      </w:r>
      <w:r w:rsidRPr="003A1E0F">
        <w:rPr>
          <w:rFonts w:ascii="仿宋" w:eastAsia="仿宋" w:hAnsi="仿宋" w:cs="仿宋" w:hint="eastAsia"/>
          <w:bCs/>
          <w:sz w:val="24"/>
        </w:rPr>
        <w:t>：</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1</w:t>
      </w:r>
      <w:r w:rsidRPr="003A1E0F">
        <w:rPr>
          <w:rFonts w:ascii="仿宋" w:eastAsia="仿宋" w:hAnsi="仿宋" w:cs="仿宋"/>
          <w:bCs/>
          <w:sz w:val="24"/>
        </w:rPr>
        <w:t>.</w:t>
      </w:r>
      <w:r w:rsidRPr="003A1E0F">
        <w:rPr>
          <w:rFonts w:hint="eastAsia"/>
        </w:rPr>
        <w:t xml:space="preserve"> </w:t>
      </w:r>
      <w:r w:rsidRPr="003A1E0F">
        <w:rPr>
          <w:rFonts w:ascii="仿宋" w:eastAsia="仿宋" w:hAnsi="仿宋" w:cs="仿宋" w:hint="eastAsia"/>
          <w:bCs/>
          <w:sz w:val="24"/>
        </w:rPr>
        <w:t>每日巡查消防管网是否有水、水压是否正常，确保消防水泵、消防风机控制柜等重要消防设备处于“自动”控制状态；高位消防水箱、消防水池储水量满足要求，出水口阀门处于“开启“状态。</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bCs/>
          <w:sz w:val="24"/>
        </w:rPr>
        <w:t>2.</w:t>
      </w:r>
      <w:r w:rsidRPr="003A1E0F">
        <w:rPr>
          <w:rFonts w:hint="eastAsia"/>
        </w:rPr>
        <w:t xml:space="preserve"> </w:t>
      </w:r>
      <w:r w:rsidRPr="003A1E0F">
        <w:rPr>
          <w:rFonts w:ascii="仿宋" w:eastAsia="仿宋" w:hAnsi="仿宋" w:cs="仿宋" w:hint="eastAsia"/>
          <w:bCs/>
          <w:sz w:val="24"/>
        </w:rPr>
        <w:t>严格小区地下室管理，杜绝出现违规住人、堆放可燃杂物、使用液化气钢瓶等问题.做好建筑地上、地下部分的防火分隔措施，确保楼梯间内常闭式防火门保持常闭。</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3</w:t>
      </w:r>
      <w:r w:rsidRPr="003A1E0F">
        <w:rPr>
          <w:rFonts w:ascii="仿宋" w:eastAsia="仿宋" w:hAnsi="仿宋" w:cs="仿宋"/>
          <w:bCs/>
          <w:sz w:val="24"/>
        </w:rPr>
        <w:t>.</w:t>
      </w:r>
      <w:r w:rsidRPr="003A1E0F">
        <w:rPr>
          <w:rFonts w:hint="eastAsia"/>
        </w:rPr>
        <w:t xml:space="preserve"> </w:t>
      </w:r>
      <w:r w:rsidRPr="003A1E0F">
        <w:rPr>
          <w:rFonts w:ascii="仿宋" w:eastAsia="仿宋" w:hAnsi="仿宋" w:cs="仿宋" w:hint="eastAsia"/>
          <w:bCs/>
          <w:sz w:val="24"/>
        </w:rPr>
        <w:t>加强小区电动自行车停放充电的管理，有效利用小区室外场地建设符合要求的电动自行车停放充电场所；电动自行车不得在建筑公共门厅、疏散通道、安全出口、不符合标准的架空层和地下半地下等处停放充电；电动自行车、电瓶不得进入电梯或者入户充电；积极推广小区安装电梯AI识别阻车系统。</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4</w:t>
      </w:r>
      <w:r w:rsidRPr="003A1E0F">
        <w:rPr>
          <w:rFonts w:ascii="仿宋" w:eastAsia="仿宋" w:hAnsi="仿宋" w:cs="仿宋"/>
          <w:bCs/>
          <w:sz w:val="24"/>
        </w:rPr>
        <w:t>.</w:t>
      </w:r>
      <w:r w:rsidRPr="003A1E0F">
        <w:rPr>
          <w:rFonts w:hint="eastAsia"/>
        </w:rPr>
        <w:t xml:space="preserve"> </w:t>
      </w:r>
      <w:r w:rsidRPr="003A1E0F">
        <w:rPr>
          <w:rFonts w:ascii="仿宋" w:eastAsia="仿宋" w:hAnsi="仿宋" w:cs="仿宋" w:hint="eastAsia"/>
          <w:bCs/>
          <w:sz w:val="24"/>
        </w:rPr>
        <w:t>落实“高层住宅小区消防设施隐患排查整治专项行动方案“要求，推动高层住宅小区消防设施的隐患整治。</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5</w:t>
      </w:r>
      <w:r w:rsidRPr="003A1E0F">
        <w:rPr>
          <w:rFonts w:ascii="仿宋" w:eastAsia="仿宋" w:hAnsi="仿宋" w:cs="仿宋"/>
          <w:bCs/>
          <w:sz w:val="24"/>
        </w:rPr>
        <w:t>.</w:t>
      </w:r>
      <w:r w:rsidRPr="003A1E0F">
        <w:rPr>
          <w:rFonts w:ascii="仿宋" w:eastAsia="仿宋" w:hAnsi="仿宋" w:cs="仿宋" w:hint="eastAsia"/>
          <w:bCs/>
          <w:sz w:val="24"/>
        </w:rPr>
        <w:t xml:space="preserve"> 推动高层住宅小区应用单位消防安全管理平台。推进将消防控制室接入建筑消防设施远程联网，每日巡查消防控制室值班情况，杜绝人员脱岗现象，值班人员要熟练掌握应急处置程序要求和消防设施操作。</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6</w:t>
      </w:r>
      <w:r w:rsidRPr="003A1E0F">
        <w:rPr>
          <w:rFonts w:ascii="仿宋" w:eastAsia="仿宋" w:hAnsi="仿宋" w:cs="仿宋"/>
          <w:bCs/>
          <w:sz w:val="24"/>
        </w:rPr>
        <w:t>.</w:t>
      </w:r>
      <w:r w:rsidRPr="003A1E0F">
        <w:rPr>
          <w:rFonts w:ascii="仿宋" w:eastAsia="仿宋" w:hAnsi="仿宋" w:cs="仿宋" w:hint="eastAsia"/>
          <w:bCs/>
          <w:sz w:val="24"/>
        </w:rPr>
        <w:t>每日开展“生命通道”巡查，严禁占用、堵塞、锁闭疏散通道、安全出口、消防车道，及时清理疏散楼梯、疏散走道内影响人员疏散的障碍物以及违规停放、充电的电动自行车。</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lastRenderedPageBreak/>
        <w:t>7</w:t>
      </w:r>
      <w:r w:rsidRPr="003A1E0F">
        <w:rPr>
          <w:rFonts w:ascii="仿宋" w:eastAsia="仿宋" w:hAnsi="仿宋" w:cs="仿宋"/>
          <w:bCs/>
          <w:sz w:val="24"/>
        </w:rPr>
        <w:t>.</w:t>
      </w:r>
      <w:r w:rsidRPr="003A1E0F">
        <w:rPr>
          <w:rFonts w:ascii="仿宋" w:eastAsia="仿宋" w:hAnsi="仿宋" w:cs="仿宋" w:hint="eastAsia"/>
          <w:bCs/>
          <w:sz w:val="24"/>
        </w:rPr>
        <w:t>按照合同中明确的消防安全管理责任，制定服务区域的消防安全制度、操作规程，实行岗位消防安全责任制，聘请第三方消防技术服务机构，对共用消防设施、器材以及消防安全标志定期组织检测、维护保养，发现问题及时会同业主委员会和业主共同解决。</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8</w:t>
      </w:r>
      <w:r w:rsidRPr="003A1E0F">
        <w:rPr>
          <w:rFonts w:ascii="仿宋" w:eastAsia="仿宋" w:hAnsi="仿宋" w:cs="仿宋"/>
          <w:bCs/>
          <w:sz w:val="24"/>
        </w:rPr>
        <w:t>.</w:t>
      </w:r>
      <w:r w:rsidRPr="003A1E0F">
        <w:rPr>
          <w:rFonts w:ascii="仿宋" w:eastAsia="仿宋" w:hAnsi="仿宋" w:cs="仿宋" w:hint="eastAsia"/>
          <w:bCs/>
          <w:sz w:val="24"/>
        </w:rPr>
        <w:t>对小区管道井、电缆井、电缆桥架防火封堵情况开展全面检查，及时进行防火封堵，确保全部封堵到位。</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9</w:t>
      </w:r>
      <w:r w:rsidRPr="003A1E0F">
        <w:rPr>
          <w:rFonts w:ascii="仿宋" w:eastAsia="仿宋" w:hAnsi="仿宋" w:cs="仿宋"/>
          <w:bCs/>
          <w:sz w:val="24"/>
        </w:rPr>
        <w:t>.</w:t>
      </w:r>
      <w:r w:rsidRPr="003A1E0F">
        <w:rPr>
          <w:rFonts w:ascii="仿宋" w:eastAsia="仿宋" w:hAnsi="仿宋" w:cs="仿宋" w:hint="eastAsia"/>
          <w:bCs/>
          <w:sz w:val="24"/>
        </w:rPr>
        <w:t>分类推进商品房、保障房、老旧小区微型消防站建设:参与119指挥中心日常点名和指挥调度，加强培训演练和联勤联动，发挥灭早灭小作用。</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bCs/>
          <w:sz w:val="24"/>
        </w:rPr>
        <w:t>10.</w:t>
      </w:r>
      <w:r w:rsidRPr="003A1E0F">
        <w:rPr>
          <w:rFonts w:hint="eastAsia"/>
        </w:rPr>
        <w:t xml:space="preserve"> </w:t>
      </w:r>
      <w:r w:rsidRPr="003A1E0F">
        <w:rPr>
          <w:rFonts w:ascii="仿宋" w:eastAsia="仿宋" w:hAnsi="仿宋" w:cs="仿宋" w:hint="eastAsia"/>
          <w:bCs/>
          <w:sz w:val="24"/>
        </w:rPr>
        <w:t>开展消防安全宣传警示，通过在业主微信群、管家群:公告栏、电子显示屏等渠道或主动上门入户，开展消防安全防范宣传。提醒居民落实“三清三关”(“三清”:清阳台、清走道、清厨房;“三关”:关火源、关电源、关气源)，不断提升小区居民消防安全意识。</w:t>
      </w:r>
    </w:p>
    <w:p w:rsidR="001A5CBD" w:rsidRPr="003A1E0F" w:rsidRDefault="00820ECF">
      <w:pPr>
        <w:spacing w:line="360" w:lineRule="auto"/>
        <w:rPr>
          <w:rFonts w:ascii="仿宋" w:eastAsia="仿宋" w:hAnsi="仿宋" w:cs="仿宋"/>
          <w:b/>
          <w:sz w:val="24"/>
        </w:rPr>
      </w:pPr>
      <w:r w:rsidRPr="003A1E0F">
        <w:rPr>
          <w:rFonts w:ascii="仿宋" w:eastAsia="仿宋" w:hAnsi="仿宋" w:cs="仿宋" w:hint="eastAsia"/>
          <w:b/>
          <w:sz w:val="24"/>
        </w:rPr>
        <w:t>五、对物业管理服务人员素质的要求</w:t>
      </w:r>
    </w:p>
    <w:p w:rsidR="001A5CBD" w:rsidRPr="003A1E0F" w:rsidRDefault="00820ECF">
      <w:pPr>
        <w:spacing w:line="360" w:lineRule="auto"/>
        <w:ind w:firstLineChars="200" w:firstLine="480"/>
        <w:rPr>
          <w:rFonts w:ascii="仿宋" w:eastAsia="仿宋" w:hAnsi="仿宋" w:cs="仿宋"/>
          <w:sz w:val="24"/>
        </w:rPr>
      </w:pPr>
      <w:r w:rsidRPr="003A1E0F">
        <w:rPr>
          <w:rFonts w:ascii="仿宋" w:eastAsia="仿宋" w:hAnsi="仿宋" w:cs="仿宋" w:hint="eastAsia"/>
          <w:sz w:val="24"/>
        </w:rPr>
        <w:t>1、各岗位专业素质要求</w:t>
      </w:r>
    </w:p>
    <w:p w:rsidR="001A5CBD" w:rsidRPr="003A1E0F" w:rsidRDefault="00820ECF">
      <w:pPr>
        <w:spacing w:line="360" w:lineRule="auto"/>
        <w:ind w:firstLineChars="200" w:firstLine="480"/>
        <w:rPr>
          <w:rFonts w:ascii="仿宋" w:eastAsia="仿宋" w:hAnsi="仿宋" w:cs="仿宋"/>
          <w:sz w:val="24"/>
        </w:rPr>
      </w:pPr>
      <w:r w:rsidRPr="003A1E0F">
        <w:rPr>
          <w:rFonts w:ascii="仿宋" w:eastAsia="仿宋" w:hAnsi="仿宋" w:cs="仿宋" w:hint="eastAsia"/>
          <w:sz w:val="24"/>
        </w:rPr>
        <w:t>人员素质要求：原则是“精干 高效 专业 敬业 健康”，无违法、不良品行记录。</w:t>
      </w:r>
    </w:p>
    <w:p w:rsidR="001A5CBD" w:rsidRPr="003A1E0F" w:rsidRDefault="00820ECF">
      <w:pPr>
        <w:spacing w:line="360" w:lineRule="auto"/>
        <w:ind w:firstLineChars="200" w:firstLine="480"/>
        <w:rPr>
          <w:rFonts w:ascii="仿宋" w:eastAsia="仿宋" w:hAnsi="仿宋" w:cs="仿宋"/>
          <w:sz w:val="24"/>
        </w:rPr>
      </w:pPr>
      <w:r w:rsidRPr="003A1E0F">
        <w:rPr>
          <w:rFonts w:ascii="仿宋" w:eastAsia="仿宋" w:hAnsi="仿宋" w:cs="仿宋" w:hint="eastAsia"/>
          <w:sz w:val="24"/>
        </w:rPr>
        <w:t>（1）项目经理：派驻的项目经理须具有两年以上的同类项目管理经验，大专及以上学历，政治思想素质高，责任心强，热爱本职工作，熟悉物业管理政策法规，有较强的组织领导能力、综合业务能力和协调能力。拟定项目经理需经采购人审核合格后方能上岗，如发现有不良记录，采购人有权要求更换。</w:t>
      </w:r>
    </w:p>
    <w:p w:rsidR="001A5CBD" w:rsidRPr="003A1E0F" w:rsidRDefault="00820ECF">
      <w:pPr>
        <w:spacing w:line="360" w:lineRule="auto"/>
        <w:ind w:firstLineChars="200" w:firstLine="480"/>
        <w:rPr>
          <w:rFonts w:ascii="仿宋" w:eastAsia="仿宋" w:hAnsi="仿宋" w:cs="仿宋"/>
          <w:sz w:val="24"/>
        </w:rPr>
      </w:pPr>
      <w:r w:rsidRPr="003A1E0F">
        <w:rPr>
          <w:rFonts w:ascii="仿宋" w:eastAsia="仿宋" w:hAnsi="仿宋" w:cs="仿宋" w:hint="eastAsia"/>
          <w:sz w:val="24"/>
        </w:rPr>
        <w:t>（2）主管：协助项目经理具体行使管理、监督、协调服务的职能；掌握小区物业公共设施、设备及消防、安全等设备的使用；配合完成各项工作任务。具有初中以上学历，有较强的语言表达能力和随机应变处理事件的能力，熟悉业务和各项物业规章制度。</w:t>
      </w:r>
    </w:p>
    <w:p w:rsidR="001A5CBD" w:rsidRPr="003A1E0F" w:rsidRDefault="00820ECF">
      <w:pPr>
        <w:spacing w:line="360" w:lineRule="auto"/>
        <w:ind w:firstLineChars="200" w:firstLine="480"/>
        <w:rPr>
          <w:rFonts w:ascii="仿宋" w:eastAsia="仿宋" w:hAnsi="仿宋" w:cs="仿宋"/>
          <w:sz w:val="24"/>
        </w:rPr>
      </w:pPr>
      <w:r w:rsidRPr="003A1E0F">
        <w:rPr>
          <w:rFonts w:ascii="仿宋" w:eastAsia="仿宋" w:hAnsi="仿宋" w:cs="仿宋" w:hint="eastAsia"/>
          <w:sz w:val="24"/>
        </w:rPr>
        <w:t>（</w:t>
      </w:r>
      <w:r w:rsidRPr="003A1E0F">
        <w:rPr>
          <w:rFonts w:ascii="仿宋" w:eastAsia="仿宋" w:hAnsi="仿宋" w:cs="仿宋"/>
          <w:sz w:val="24"/>
        </w:rPr>
        <w:t>3</w:t>
      </w:r>
      <w:r w:rsidRPr="003A1E0F">
        <w:rPr>
          <w:rFonts w:ascii="仿宋" w:eastAsia="仿宋" w:hAnsi="仿宋" w:cs="仿宋" w:hint="eastAsia"/>
          <w:sz w:val="24"/>
        </w:rPr>
        <w:t>）客服人员：初中以上学历，政治思想素质高，上岗前必须进行审核，热爱本职工作，身体健康，五观端正，口齿清楚。</w:t>
      </w:r>
    </w:p>
    <w:p w:rsidR="001A5CBD" w:rsidRPr="003A1E0F" w:rsidRDefault="00820ECF">
      <w:pPr>
        <w:spacing w:line="360" w:lineRule="auto"/>
        <w:ind w:firstLineChars="200" w:firstLine="480"/>
        <w:rPr>
          <w:rFonts w:ascii="仿宋" w:eastAsia="仿宋" w:hAnsi="仿宋" w:cs="仿宋"/>
          <w:sz w:val="24"/>
        </w:rPr>
      </w:pPr>
      <w:r w:rsidRPr="003A1E0F">
        <w:rPr>
          <w:rFonts w:ascii="仿宋" w:eastAsia="仿宋" w:hAnsi="仿宋" w:cs="仿宋" w:hint="eastAsia"/>
          <w:sz w:val="24"/>
        </w:rPr>
        <w:t>（</w:t>
      </w:r>
      <w:r w:rsidRPr="003A1E0F">
        <w:rPr>
          <w:rFonts w:ascii="仿宋" w:eastAsia="仿宋" w:hAnsi="仿宋" w:cs="仿宋"/>
          <w:sz w:val="24"/>
        </w:rPr>
        <w:t>4</w:t>
      </w:r>
      <w:r w:rsidRPr="003A1E0F">
        <w:rPr>
          <w:rFonts w:ascii="仿宋" w:eastAsia="仿宋" w:hAnsi="仿宋" w:cs="仿宋" w:hint="eastAsia"/>
          <w:sz w:val="24"/>
        </w:rPr>
        <w:t>）维修人员：年龄不得超过65周岁，有三年以上本行业工作经历，并持有相关技能上岗证书（如电工、消防、电梯、空调、弱电等），具有本物业设备、设施的运行、管理、维修等综合技能，身体健康，事业心强，在本项目的服务期间，中标供应商须为其购买人身意外险。</w:t>
      </w:r>
    </w:p>
    <w:p w:rsidR="001A5CBD" w:rsidRPr="003A1E0F" w:rsidRDefault="00820ECF">
      <w:pPr>
        <w:spacing w:line="360" w:lineRule="auto"/>
        <w:ind w:firstLineChars="200" w:firstLine="480"/>
        <w:rPr>
          <w:rFonts w:ascii="仿宋" w:eastAsia="仿宋" w:hAnsi="仿宋" w:cs="仿宋"/>
          <w:sz w:val="24"/>
        </w:rPr>
      </w:pPr>
      <w:r w:rsidRPr="003A1E0F">
        <w:rPr>
          <w:rFonts w:ascii="仿宋" w:eastAsia="仿宋" w:hAnsi="仿宋" w:cs="仿宋" w:hint="eastAsia"/>
          <w:sz w:val="24"/>
        </w:rPr>
        <w:t>（</w:t>
      </w:r>
      <w:r w:rsidRPr="003A1E0F">
        <w:rPr>
          <w:rFonts w:ascii="仿宋" w:eastAsia="仿宋" w:hAnsi="仿宋" w:cs="仿宋"/>
          <w:sz w:val="24"/>
        </w:rPr>
        <w:t>5</w:t>
      </w:r>
      <w:r w:rsidRPr="003A1E0F">
        <w:rPr>
          <w:rFonts w:ascii="仿宋" w:eastAsia="仿宋" w:hAnsi="仿宋" w:cs="仿宋" w:hint="eastAsia"/>
          <w:sz w:val="24"/>
        </w:rPr>
        <w:t>）保洁人员：年龄不得超过65周岁，有一年以上本行业工作经历，具有保洁等方面的知识，政治思想素质高，身体健康，具备较强的工作责任心和吃苦耐劳精神，无不良嗜好、无犯罪记录。</w:t>
      </w:r>
    </w:p>
    <w:p w:rsidR="001A5CBD" w:rsidRPr="003A1E0F" w:rsidRDefault="00820ECF">
      <w:pPr>
        <w:spacing w:line="360" w:lineRule="auto"/>
        <w:ind w:firstLineChars="200" w:firstLine="480"/>
        <w:rPr>
          <w:rFonts w:ascii="仿宋" w:eastAsia="仿宋" w:hAnsi="仿宋" w:cs="仿宋"/>
          <w:sz w:val="24"/>
        </w:rPr>
      </w:pPr>
      <w:r w:rsidRPr="003A1E0F">
        <w:rPr>
          <w:rFonts w:ascii="仿宋" w:eastAsia="仿宋" w:hAnsi="仿宋" w:cs="仿宋" w:hint="eastAsia"/>
          <w:sz w:val="24"/>
        </w:rPr>
        <w:lastRenderedPageBreak/>
        <w:t>（</w:t>
      </w:r>
      <w:r w:rsidRPr="003A1E0F">
        <w:rPr>
          <w:rFonts w:ascii="仿宋" w:eastAsia="仿宋" w:hAnsi="仿宋" w:cs="仿宋"/>
          <w:sz w:val="24"/>
        </w:rPr>
        <w:t>6</w:t>
      </w:r>
      <w:r w:rsidRPr="003A1E0F">
        <w:rPr>
          <w:rFonts w:ascii="仿宋" w:eastAsia="仿宋" w:hAnsi="仿宋" w:cs="仿宋" w:hint="eastAsia"/>
          <w:sz w:val="24"/>
        </w:rPr>
        <w:t>）保安员：有一年以上本行业工作经历，具备安全(保安)方面的知识，政治思想素质高，肯吃苦，身体健康，能够服从管理、按规章执行工作任务； 无不良嗜好、无犯罪记录，年龄不超过60周岁。</w:t>
      </w:r>
    </w:p>
    <w:p w:rsidR="001A5CBD" w:rsidRPr="003A1E0F" w:rsidRDefault="00820ECF">
      <w:pPr>
        <w:spacing w:line="360" w:lineRule="auto"/>
        <w:ind w:firstLineChars="200" w:firstLine="480"/>
        <w:rPr>
          <w:rFonts w:ascii="仿宋" w:eastAsia="仿宋" w:hAnsi="仿宋" w:cs="仿宋"/>
          <w:sz w:val="24"/>
        </w:rPr>
      </w:pPr>
      <w:r w:rsidRPr="003A1E0F">
        <w:rPr>
          <w:rFonts w:ascii="仿宋" w:eastAsia="仿宋" w:hAnsi="仿宋" w:cs="仿宋" w:hint="eastAsia"/>
          <w:sz w:val="24"/>
        </w:rPr>
        <w:t>（</w:t>
      </w:r>
      <w:r w:rsidRPr="003A1E0F">
        <w:rPr>
          <w:rFonts w:ascii="仿宋" w:eastAsia="仿宋" w:hAnsi="仿宋" w:cs="仿宋"/>
          <w:sz w:val="24"/>
        </w:rPr>
        <w:t>7</w:t>
      </w:r>
      <w:r w:rsidRPr="003A1E0F">
        <w:rPr>
          <w:rFonts w:ascii="仿宋" w:eastAsia="仿宋" w:hAnsi="仿宋" w:cs="仿宋" w:hint="eastAsia"/>
          <w:sz w:val="24"/>
        </w:rPr>
        <w:t>）消控室值班人员：当班人员需2人持有规定的相关证件，具备必要的专业知识，能够熟练操作消防控制室的监控设备和报警系统，能够准确及时应对突发情况并及时上报。</w:t>
      </w:r>
    </w:p>
    <w:p w:rsidR="001A5CBD" w:rsidRPr="003A1E0F" w:rsidRDefault="00820ECF">
      <w:pPr>
        <w:spacing w:line="360" w:lineRule="auto"/>
        <w:rPr>
          <w:rFonts w:ascii="仿宋" w:eastAsia="仿宋" w:hAnsi="仿宋" w:cs="仿宋"/>
          <w:sz w:val="24"/>
        </w:rPr>
      </w:pPr>
      <w:r w:rsidRPr="003A1E0F">
        <w:rPr>
          <w:rFonts w:ascii="仿宋" w:eastAsia="仿宋" w:hAnsi="仿宋" w:cs="仿宋" w:hint="eastAsia"/>
          <w:sz w:val="24"/>
        </w:rPr>
        <w:t>★梅清苑社区物业从业人员配置及基本要求表（最少不低于4</w:t>
      </w:r>
      <w:r w:rsidR="00BB6446" w:rsidRPr="003A1E0F">
        <w:rPr>
          <w:rFonts w:ascii="仿宋" w:eastAsia="仿宋" w:hAnsi="仿宋" w:cs="仿宋"/>
          <w:sz w:val="24"/>
        </w:rPr>
        <w:t>8</w:t>
      </w:r>
      <w:r w:rsidRPr="003A1E0F">
        <w:rPr>
          <w:rFonts w:ascii="仿宋" w:eastAsia="仿宋" w:hAnsi="仿宋" w:cs="仿宋" w:hint="eastAsia"/>
          <w:sz w:val="24"/>
        </w:rPr>
        <w:t>人）</w:t>
      </w:r>
    </w:p>
    <w:tbl>
      <w:tblPr>
        <w:tblW w:w="5282" w:type="pct"/>
        <w:tblLayout w:type="fixed"/>
        <w:tblLook w:val="04A0" w:firstRow="1" w:lastRow="0" w:firstColumn="1" w:lastColumn="0" w:noHBand="0" w:noVBand="1"/>
      </w:tblPr>
      <w:tblGrid>
        <w:gridCol w:w="887"/>
        <w:gridCol w:w="1548"/>
        <w:gridCol w:w="1077"/>
        <w:gridCol w:w="5256"/>
        <w:gridCol w:w="1042"/>
      </w:tblGrid>
      <w:tr w:rsidR="001A5CBD" w:rsidRPr="003A1E0F">
        <w:trPr>
          <w:trHeight w:val="454"/>
        </w:trPr>
        <w:tc>
          <w:tcPr>
            <w:tcW w:w="452" w:type="pct"/>
            <w:tcBorders>
              <w:top w:val="single" w:sz="4" w:space="0" w:color="auto"/>
              <w:left w:val="single" w:sz="4" w:space="0" w:color="auto"/>
              <w:bottom w:val="single" w:sz="4" w:space="0" w:color="auto"/>
              <w:right w:val="single" w:sz="4" w:space="0" w:color="auto"/>
            </w:tcBorders>
            <w:noWrap/>
            <w:vAlign w:val="center"/>
          </w:tcPr>
          <w:p w:rsidR="001A5CBD" w:rsidRPr="003A1E0F" w:rsidRDefault="00820ECF">
            <w:pPr>
              <w:widowControl/>
              <w:jc w:val="center"/>
              <w:rPr>
                <w:rFonts w:ascii="仿宋" w:eastAsia="仿宋" w:hAnsi="仿宋" w:cs="仿宋"/>
                <w:b/>
                <w:bCs/>
                <w:kern w:val="0"/>
                <w:szCs w:val="21"/>
              </w:rPr>
            </w:pPr>
            <w:r w:rsidRPr="003A1E0F">
              <w:rPr>
                <w:rFonts w:ascii="仿宋" w:eastAsia="仿宋" w:hAnsi="仿宋" w:cs="仿宋" w:hint="eastAsia"/>
                <w:b/>
                <w:bCs/>
                <w:kern w:val="0"/>
                <w:szCs w:val="21"/>
              </w:rPr>
              <w:t>序号</w:t>
            </w:r>
          </w:p>
        </w:tc>
        <w:tc>
          <w:tcPr>
            <w:tcW w:w="789" w:type="pct"/>
            <w:tcBorders>
              <w:top w:val="single" w:sz="4" w:space="0" w:color="auto"/>
              <w:left w:val="nil"/>
              <w:bottom w:val="single" w:sz="4" w:space="0" w:color="auto"/>
              <w:right w:val="single" w:sz="4" w:space="0" w:color="auto"/>
            </w:tcBorders>
            <w:noWrap/>
            <w:vAlign w:val="center"/>
          </w:tcPr>
          <w:p w:rsidR="001A5CBD" w:rsidRPr="003A1E0F" w:rsidRDefault="00820ECF">
            <w:pPr>
              <w:widowControl/>
              <w:jc w:val="center"/>
              <w:rPr>
                <w:rFonts w:ascii="仿宋" w:eastAsia="仿宋" w:hAnsi="仿宋" w:cs="仿宋"/>
                <w:b/>
                <w:bCs/>
                <w:kern w:val="0"/>
                <w:szCs w:val="21"/>
              </w:rPr>
            </w:pPr>
            <w:r w:rsidRPr="003A1E0F">
              <w:rPr>
                <w:rFonts w:ascii="仿宋" w:eastAsia="仿宋" w:hAnsi="仿宋" w:cs="仿宋" w:hint="eastAsia"/>
                <w:b/>
                <w:bCs/>
                <w:kern w:val="0"/>
                <w:szCs w:val="21"/>
              </w:rPr>
              <w:t>岗位</w:t>
            </w:r>
          </w:p>
        </w:tc>
        <w:tc>
          <w:tcPr>
            <w:tcW w:w="549" w:type="pct"/>
            <w:tcBorders>
              <w:top w:val="single" w:sz="4" w:space="0" w:color="auto"/>
              <w:left w:val="nil"/>
              <w:bottom w:val="single" w:sz="4" w:space="0" w:color="auto"/>
              <w:right w:val="single" w:sz="4" w:space="0" w:color="auto"/>
            </w:tcBorders>
            <w:noWrap/>
            <w:vAlign w:val="center"/>
          </w:tcPr>
          <w:p w:rsidR="001A5CBD" w:rsidRPr="003A1E0F" w:rsidRDefault="00820ECF">
            <w:pPr>
              <w:widowControl/>
              <w:jc w:val="center"/>
              <w:rPr>
                <w:rFonts w:ascii="仿宋" w:eastAsia="仿宋" w:hAnsi="仿宋" w:cs="仿宋"/>
                <w:b/>
                <w:bCs/>
                <w:kern w:val="0"/>
                <w:szCs w:val="21"/>
              </w:rPr>
            </w:pPr>
            <w:r w:rsidRPr="003A1E0F">
              <w:rPr>
                <w:rFonts w:ascii="仿宋" w:eastAsia="仿宋" w:hAnsi="仿宋" w:cs="仿宋" w:hint="eastAsia"/>
                <w:b/>
                <w:bCs/>
                <w:kern w:val="0"/>
                <w:szCs w:val="21"/>
              </w:rPr>
              <w:t>人数</w:t>
            </w:r>
          </w:p>
        </w:tc>
        <w:tc>
          <w:tcPr>
            <w:tcW w:w="2679" w:type="pct"/>
            <w:tcBorders>
              <w:top w:val="single" w:sz="4" w:space="0" w:color="auto"/>
              <w:left w:val="nil"/>
              <w:bottom w:val="single" w:sz="4" w:space="0" w:color="auto"/>
              <w:right w:val="single" w:sz="4" w:space="0" w:color="auto"/>
            </w:tcBorders>
            <w:vAlign w:val="center"/>
          </w:tcPr>
          <w:p w:rsidR="001A5CBD" w:rsidRPr="003A1E0F" w:rsidRDefault="00820ECF">
            <w:pPr>
              <w:widowControl/>
              <w:jc w:val="center"/>
              <w:rPr>
                <w:rFonts w:ascii="仿宋" w:eastAsia="仿宋" w:hAnsi="仿宋" w:cs="仿宋"/>
                <w:b/>
                <w:bCs/>
                <w:kern w:val="0"/>
                <w:szCs w:val="21"/>
              </w:rPr>
            </w:pPr>
            <w:r w:rsidRPr="003A1E0F">
              <w:rPr>
                <w:rFonts w:ascii="仿宋" w:eastAsia="仿宋" w:hAnsi="仿宋" w:cs="仿宋" w:hint="eastAsia"/>
                <w:b/>
                <w:bCs/>
                <w:kern w:val="0"/>
                <w:szCs w:val="21"/>
              </w:rPr>
              <w:t>职责</w:t>
            </w:r>
          </w:p>
        </w:tc>
        <w:tc>
          <w:tcPr>
            <w:tcW w:w="531" w:type="pct"/>
            <w:tcBorders>
              <w:top w:val="single" w:sz="4" w:space="0" w:color="auto"/>
              <w:left w:val="nil"/>
              <w:bottom w:val="single" w:sz="4" w:space="0" w:color="auto"/>
              <w:right w:val="single" w:sz="4" w:space="0" w:color="auto"/>
            </w:tcBorders>
            <w:noWrap/>
            <w:vAlign w:val="center"/>
          </w:tcPr>
          <w:p w:rsidR="001A5CBD" w:rsidRPr="003A1E0F" w:rsidRDefault="00820ECF">
            <w:pPr>
              <w:widowControl/>
              <w:jc w:val="center"/>
              <w:rPr>
                <w:rFonts w:ascii="仿宋" w:eastAsia="仿宋" w:hAnsi="仿宋" w:cs="仿宋"/>
                <w:b/>
                <w:bCs/>
                <w:kern w:val="0"/>
                <w:szCs w:val="21"/>
              </w:rPr>
            </w:pPr>
            <w:r w:rsidRPr="003A1E0F">
              <w:rPr>
                <w:rFonts w:ascii="仿宋" w:eastAsia="仿宋" w:hAnsi="仿宋" w:cs="仿宋" w:hint="eastAsia"/>
                <w:b/>
                <w:bCs/>
                <w:kern w:val="0"/>
                <w:szCs w:val="21"/>
              </w:rPr>
              <w:t>备注</w:t>
            </w:r>
          </w:p>
        </w:tc>
      </w:tr>
      <w:tr w:rsidR="00BB6446" w:rsidRPr="003A1E0F">
        <w:trPr>
          <w:trHeight w:val="454"/>
        </w:trPr>
        <w:tc>
          <w:tcPr>
            <w:tcW w:w="452" w:type="pct"/>
            <w:tcBorders>
              <w:top w:val="single" w:sz="4" w:space="0" w:color="auto"/>
              <w:left w:val="single" w:sz="4" w:space="0" w:color="auto"/>
              <w:bottom w:val="single" w:sz="4" w:space="0" w:color="auto"/>
              <w:right w:val="single" w:sz="4" w:space="0" w:color="auto"/>
            </w:tcBorders>
            <w:noWrap/>
            <w:vAlign w:val="center"/>
          </w:tcPr>
          <w:p w:rsidR="00BB6446" w:rsidRPr="003A1E0F" w:rsidRDefault="00BB6446" w:rsidP="00BB6446">
            <w:pPr>
              <w:widowControl/>
              <w:jc w:val="center"/>
              <w:rPr>
                <w:rFonts w:ascii="仿宋" w:eastAsia="仿宋" w:hAnsi="仿宋" w:cs="仿宋"/>
                <w:kern w:val="0"/>
                <w:szCs w:val="21"/>
              </w:rPr>
            </w:pPr>
            <w:r w:rsidRPr="003A1E0F">
              <w:rPr>
                <w:rFonts w:ascii="仿宋" w:eastAsia="仿宋" w:hAnsi="仿宋" w:cs="仿宋" w:hint="eastAsia"/>
                <w:kern w:val="0"/>
                <w:szCs w:val="21"/>
              </w:rPr>
              <w:t>1</w:t>
            </w:r>
          </w:p>
        </w:tc>
        <w:tc>
          <w:tcPr>
            <w:tcW w:w="789" w:type="pct"/>
            <w:tcBorders>
              <w:top w:val="single" w:sz="4" w:space="0" w:color="auto"/>
              <w:left w:val="nil"/>
              <w:bottom w:val="single" w:sz="4" w:space="0" w:color="auto"/>
              <w:right w:val="single" w:sz="4" w:space="0" w:color="auto"/>
            </w:tcBorders>
            <w:noWrap/>
            <w:vAlign w:val="center"/>
          </w:tcPr>
          <w:p w:rsidR="00BB6446" w:rsidRPr="003A1E0F" w:rsidRDefault="00BB6446" w:rsidP="00BB6446">
            <w:pPr>
              <w:widowControl/>
              <w:jc w:val="center"/>
              <w:rPr>
                <w:rFonts w:ascii="仿宋" w:eastAsia="仿宋" w:hAnsi="仿宋" w:cs="仿宋"/>
                <w:kern w:val="0"/>
                <w:szCs w:val="21"/>
              </w:rPr>
            </w:pPr>
            <w:r w:rsidRPr="003A1E0F">
              <w:rPr>
                <w:rFonts w:ascii="仿宋" w:eastAsia="仿宋" w:hAnsi="仿宋" w:cs="仿宋" w:hint="eastAsia"/>
                <w:kern w:val="0"/>
                <w:szCs w:val="21"/>
              </w:rPr>
              <w:t>项目经理</w:t>
            </w:r>
          </w:p>
        </w:tc>
        <w:tc>
          <w:tcPr>
            <w:tcW w:w="549" w:type="pct"/>
            <w:tcBorders>
              <w:top w:val="single" w:sz="4" w:space="0" w:color="auto"/>
              <w:left w:val="nil"/>
              <w:bottom w:val="single" w:sz="4" w:space="0" w:color="auto"/>
              <w:right w:val="single" w:sz="4" w:space="0" w:color="auto"/>
            </w:tcBorders>
            <w:noWrap/>
            <w:vAlign w:val="center"/>
          </w:tcPr>
          <w:p w:rsidR="00BB6446" w:rsidRPr="003A1E0F" w:rsidRDefault="00BB6446" w:rsidP="00BB6446">
            <w:pPr>
              <w:widowControl/>
              <w:jc w:val="center"/>
              <w:rPr>
                <w:rFonts w:ascii="仿宋" w:eastAsia="仿宋" w:hAnsi="仿宋" w:cs="仿宋"/>
                <w:kern w:val="0"/>
                <w:szCs w:val="21"/>
              </w:rPr>
            </w:pPr>
            <w:r w:rsidRPr="003A1E0F">
              <w:rPr>
                <w:rFonts w:ascii="仿宋" w:eastAsia="仿宋" w:hAnsi="仿宋" w:cs="仿宋" w:hint="eastAsia"/>
                <w:kern w:val="0"/>
                <w:szCs w:val="21"/>
              </w:rPr>
              <w:t>1</w:t>
            </w:r>
          </w:p>
        </w:tc>
        <w:tc>
          <w:tcPr>
            <w:tcW w:w="2679" w:type="pct"/>
            <w:tcBorders>
              <w:top w:val="single" w:sz="4" w:space="0" w:color="auto"/>
              <w:left w:val="nil"/>
              <w:bottom w:val="single" w:sz="4" w:space="0" w:color="auto"/>
              <w:right w:val="single" w:sz="4" w:space="0" w:color="auto"/>
            </w:tcBorders>
            <w:vAlign w:val="center"/>
          </w:tcPr>
          <w:p w:rsidR="00BB6446" w:rsidRPr="003A1E0F" w:rsidRDefault="00BB6446" w:rsidP="00BB6446">
            <w:pPr>
              <w:widowControl/>
              <w:jc w:val="center"/>
              <w:rPr>
                <w:rFonts w:ascii="仿宋" w:eastAsia="仿宋" w:hAnsi="仿宋" w:cs="仿宋"/>
                <w:kern w:val="0"/>
                <w:szCs w:val="21"/>
              </w:rPr>
            </w:pPr>
            <w:r w:rsidRPr="003A1E0F">
              <w:rPr>
                <w:rFonts w:ascii="仿宋" w:eastAsia="仿宋" w:hAnsi="仿宋" w:cs="仿宋" w:hint="eastAsia"/>
                <w:kern w:val="0"/>
                <w:szCs w:val="21"/>
              </w:rPr>
              <w:t>负责运营管理、员工考勤、业主工作对接以及现场管理</w:t>
            </w:r>
          </w:p>
        </w:tc>
        <w:tc>
          <w:tcPr>
            <w:tcW w:w="531" w:type="pct"/>
            <w:tcBorders>
              <w:top w:val="single" w:sz="4" w:space="0" w:color="auto"/>
              <w:left w:val="nil"/>
              <w:bottom w:val="single" w:sz="4" w:space="0" w:color="auto"/>
              <w:right w:val="single" w:sz="4" w:space="0" w:color="auto"/>
            </w:tcBorders>
            <w:noWrap/>
            <w:vAlign w:val="center"/>
          </w:tcPr>
          <w:p w:rsidR="00BB6446" w:rsidRPr="003A1E0F" w:rsidRDefault="00BB6446" w:rsidP="00BB6446">
            <w:pPr>
              <w:widowControl/>
              <w:jc w:val="center"/>
              <w:rPr>
                <w:rFonts w:ascii="仿宋" w:eastAsia="仿宋" w:hAnsi="仿宋" w:cs="仿宋"/>
                <w:b/>
                <w:bCs/>
                <w:kern w:val="0"/>
                <w:szCs w:val="21"/>
              </w:rPr>
            </w:pPr>
          </w:p>
        </w:tc>
      </w:tr>
      <w:tr w:rsidR="00BB6446" w:rsidRPr="003A1E0F">
        <w:trPr>
          <w:trHeight w:val="454"/>
        </w:trPr>
        <w:tc>
          <w:tcPr>
            <w:tcW w:w="452" w:type="pct"/>
            <w:tcBorders>
              <w:top w:val="nil"/>
              <w:left w:val="single" w:sz="4" w:space="0" w:color="auto"/>
              <w:bottom w:val="single" w:sz="4" w:space="0" w:color="auto"/>
              <w:right w:val="single" w:sz="4" w:space="0" w:color="auto"/>
            </w:tcBorders>
            <w:noWrap/>
            <w:vAlign w:val="center"/>
          </w:tcPr>
          <w:p w:rsidR="00BB6446" w:rsidRPr="003A1E0F" w:rsidRDefault="00BB6446" w:rsidP="00BB6446">
            <w:pPr>
              <w:widowControl/>
              <w:jc w:val="center"/>
              <w:rPr>
                <w:rFonts w:ascii="仿宋" w:eastAsia="仿宋" w:hAnsi="仿宋" w:cs="仿宋"/>
                <w:kern w:val="0"/>
                <w:szCs w:val="21"/>
              </w:rPr>
            </w:pPr>
            <w:r w:rsidRPr="003A1E0F">
              <w:rPr>
                <w:rFonts w:ascii="仿宋" w:eastAsia="仿宋" w:hAnsi="仿宋" w:cs="仿宋" w:hint="eastAsia"/>
                <w:kern w:val="0"/>
                <w:szCs w:val="21"/>
              </w:rPr>
              <w:t>2</w:t>
            </w:r>
          </w:p>
        </w:tc>
        <w:tc>
          <w:tcPr>
            <w:tcW w:w="789" w:type="pct"/>
            <w:tcBorders>
              <w:top w:val="nil"/>
              <w:left w:val="nil"/>
              <w:bottom w:val="single" w:sz="4" w:space="0" w:color="auto"/>
              <w:right w:val="single" w:sz="4" w:space="0" w:color="auto"/>
            </w:tcBorders>
            <w:noWrap/>
            <w:vAlign w:val="center"/>
          </w:tcPr>
          <w:p w:rsidR="00BB6446" w:rsidRPr="003A1E0F" w:rsidRDefault="00BB6446" w:rsidP="00BB6446">
            <w:pPr>
              <w:widowControl/>
              <w:jc w:val="center"/>
              <w:rPr>
                <w:rFonts w:ascii="仿宋" w:eastAsia="仿宋" w:hAnsi="仿宋" w:cs="仿宋"/>
                <w:kern w:val="0"/>
                <w:szCs w:val="21"/>
              </w:rPr>
            </w:pPr>
            <w:r w:rsidRPr="003A1E0F">
              <w:rPr>
                <w:rFonts w:ascii="仿宋" w:eastAsia="仿宋" w:hAnsi="仿宋" w:cs="仿宋" w:hint="eastAsia"/>
                <w:kern w:val="0"/>
                <w:szCs w:val="21"/>
              </w:rPr>
              <w:t>主管</w:t>
            </w:r>
          </w:p>
        </w:tc>
        <w:tc>
          <w:tcPr>
            <w:tcW w:w="549" w:type="pct"/>
            <w:tcBorders>
              <w:top w:val="nil"/>
              <w:left w:val="nil"/>
              <w:bottom w:val="single" w:sz="4" w:space="0" w:color="auto"/>
              <w:right w:val="single" w:sz="4" w:space="0" w:color="auto"/>
            </w:tcBorders>
            <w:noWrap/>
            <w:vAlign w:val="center"/>
          </w:tcPr>
          <w:p w:rsidR="00BB6446" w:rsidRPr="003A1E0F" w:rsidRDefault="00BB6446" w:rsidP="00BB6446">
            <w:pPr>
              <w:widowControl/>
              <w:jc w:val="center"/>
              <w:rPr>
                <w:rFonts w:ascii="仿宋" w:eastAsia="仿宋" w:hAnsi="仿宋" w:cs="仿宋"/>
                <w:kern w:val="0"/>
                <w:szCs w:val="21"/>
              </w:rPr>
            </w:pPr>
            <w:r w:rsidRPr="003A1E0F">
              <w:rPr>
                <w:rFonts w:ascii="仿宋" w:eastAsia="仿宋" w:hAnsi="仿宋" w:cs="仿宋" w:hint="eastAsia"/>
                <w:kern w:val="0"/>
                <w:szCs w:val="21"/>
              </w:rPr>
              <w:t>1</w:t>
            </w:r>
          </w:p>
        </w:tc>
        <w:tc>
          <w:tcPr>
            <w:tcW w:w="2679" w:type="pct"/>
            <w:tcBorders>
              <w:top w:val="nil"/>
              <w:left w:val="nil"/>
              <w:bottom w:val="single" w:sz="4" w:space="0" w:color="auto"/>
              <w:right w:val="single" w:sz="4" w:space="0" w:color="auto"/>
            </w:tcBorders>
            <w:vAlign w:val="center"/>
          </w:tcPr>
          <w:p w:rsidR="00BB6446" w:rsidRPr="003A1E0F" w:rsidRDefault="00BB6446" w:rsidP="00BB6446">
            <w:pPr>
              <w:widowControl/>
              <w:jc w:val="center"/>
              <w:rPr>
                <w:rFonts w:ascii="仿宋" w:eastAsia="仿宋" w:hAnsi="仿宋" w:cs="仿宋"/>
                <w:kern w:val="0"/>
                <w:szCs w:val="21"/>
              </w:rPr>
            </w:pPr>
            <w:r w:rsidRPr="003A1E0F">
              <w:rPr>
                <w:rFonts w:ascii="仿宋" w:eastAsia="仿宋" w:hAnsi="仿宋" w:cs="仿宋" w:hint="eastAsia"/>
                <w:kern w:val="0"/>
                <w:szCs w:val="21"/>
              </w:rPr>
              <w:t xml:space="preserve"> 驻点办公，负责对接社区，处理物业各项日常工作，协助项目经理运营管理、员工考勤、业主工作对接、矛盾处理以及现场管理，配合社区做好其他事项</w:t>
            </w:r>
          </w:p>
        </w:tc>
        <w:tc>
          <w:tcPr>
            <w:tcW w:w="531" w:type="pct"/>
            <w:tcBorders>
              <w:top w:val="nil"/>
              <w:left w:val="nil"/>
              <w:bottom w:val="single" w:sz="4" w:space="0" w:color="auto"/>
              <w:right w:val="single" w:sz="4" w:space="0" w:color="auto"/>
            </w:tcBorders>
            <w:noWrap/>
            <w:vAlign w:val="center"/>
          </w:tcPr>
          <w:p w:rsidR="00BB6446" w:rsidRPr="003A1E0F" w:rsidRDefault="00BB6446" w:rsidP="00BB6446">
            <w:pPr>
              <w:widowControl/>
              <w:jc w:val="center"/>
              <w:rPr>
                <w:rFonts w:ascii="仿宋" w:eastAsia="仿宋" w:hAnsi="仿宋" w:cs="仿宋"/>
                <w:kern w:val="0"/>
                <w:szCs w:val="21"/>
              </w:rPr>
            </w:pPr>
          </w:p>
        </w:tc>
      </w:tr>
      <w:tr w:rsidR="00BB6446" w:rsidRPr="003A1E0F">
        <w:trPr>
          <w:trHeight w:val="454"/>
        </w:trPr>
        <w:tc>
          <w:tcPr>
            <w:tcW w:w="452" w:type="pct"/>
            <w:tcBorders>
              <w:top w:val="nil"/>
              <w:left w:val="single" w:sz="4" w:space="0" w:color="auto"/>
              <w:bottom w:val="single" w:sz="4" w:space="0" w:color="auto"/>
              <w:right w:val="single" w:sz="4" w:space="0" w:color="auto"/>
            </w:tcBorders>
            <w:noWrap/>
            <w:vAlign w:val="center"/>
          </w:tcPr>
          <w:p w:rsidR="00BB6446" w:rsidRPr="003A1E0F" w:rsidRDefault="00BB6446" w:rsidP="00BB6446">
            <w:pPr>
              <w:widowControl/>
              <w:jc w:val="center"/>
              <w:rPr>
                <w:rFonts w:ascii="仿宋" w:eastAsia="仿宋" w:hAnsi="仿宋" w:cs="仿宋"/>
                <w:kern w:val="0"/>
                <w:szCs w:val="21"/>
              </w:rPr>
            </w:pPr>
            <w:r w:rsidRPr="003A1E0F">
              <w:rPr>
                <w:rFonts w:ascii="仿宋" w:eastAsia="仿宋" w:hAnsi="仿宋" w:cs="仿宋" w:hint="eastAsia"/>
                <w:kern w:val="0"/>
                <w:szCs w:val="21"/>
              </w:rPr>
              <w:t>3</w:t>
            </w:r>
          </w:p>
        </w:tc>
        <w:tc>
          <w:tcPr>
            <w:tcW w:w="789" w:type="pct"/>
            <w:tcBorders>
              <w:top w:val="nil"/>
              <w:left w:val="nil"/>
              <w:bottom w:val="single" w:sz="4" w:space="0" w:color="auto"/>
              <w:right w:val="single" w:sz="4" w:space="0" w:color="auto"/>
            </w:tcBorders>
            <w:noWrap/>
            <w:vAlign w:val="center"/>
          </w:tcPr>
          <w:p w:rsidR="00BB6446" w:rsidRPr="003A1E0F" w:rsidRDefault="00BB6446" w:rsidP="00BB6446">
            <w:pPr>
              <w:widowControl/>
              <w:jc w:val="center"/>
              <w:rPr>
                <w:rFonts w:ascii="仿宋" w:eastAsia="仿宋" w:hAnsi="仿宋" w:cs="仿宋"/>
                <w:kern w:val="0"/>
                <w:szCs w:val="21"/>
              </w:rPr>
            </w:pPr>
            <w:r w:rsidRPr="003A1E0F">
              <w:rPr>
                <w:rFonts w:ascii="仿宋" w:eastAsia="仿宋" w:hAnsi="仿宋" w:cs="仿宋" w:hint="eastAsia"/>
                <w:kern w:val="0"/>
                <w:szCs w:val="21"/>
              </w:rPr>
              <w:t>客服</w:t>
            </w:r>
          </w:p>
        </w:tc>
        <w:tc>
          <w:tcPr>
            <w:tcW w:w="549" w:type="pct"/>
            <w:tcBorders>
              <w:top w:val="nil"/>
              <w:left w:val="nil"/>
              <w:bottom w:val="single" w:sz="4" w:space="0" w:color="auto"/>
              <w:right w:val="single" w:sz="4" w:space="0" w:color="auto"/>
            </w:tcBorders>
            <w:noWrap/>
            <w:vAlign w:val="center"/>
          </w:tcPr>
          <w:p w:rsidR="00BB6446" w:rsidRPr="003A1E0F" w:rsidRDefault="00BB6446" w:rsidP="00BB6446">
            <w:pPr>
              <w:widowControl/>
              <w:jc w:val="center"/>
              <w:rPr>
                <w:rFonts w:ascii="仿宋" w:eastAsia="仿宋" w:hAnsi="仿宋" w:cs="仿宋"/>
                <w:kern w:val="0"/>
                <w:szCs w:val="21"/>
              </w:rPr>
            </w:pPr>
            <w:r w:rsidRPr="003A1E0F">
              <w:rPr>
                <w:rFonts w:ascii="仿宋" w:eastAsia="仿宋" w:hAnsi="仿宋" w:cs="仿宋" w:hint="eastAsia"/>
                <w:kern w:val="0"/>
                <w:szCs w:val="21"/>
              </w:rPr>
              <w:t>3</w:t>
            </w:r>
          </w:p>
        </w:tc>
        <w:tc>
          <w:tcPr>
            <w:tcW w:w="2679" w:type="pct"/>
            <w:tcBorders>
              <w:top w:val="nil"/>
              <w:left w:val="nil"/>
              <w:bottom w:val="single" w:sz="4" w:space="0" w:color="auto"/>
              <w:right w:val="single" w:sz="4" w:space="0" w:color="auto"/>
            </w:tcBorders>
            <w:vAlign w:val="center"/>
          </w:tcPr>
          <w:p w:rsidR="00BB6446" w:rsidRPr="003A1E0F" w:rsidRDefault="00BB6446" w:rsidP="00BB6446">
            <w:pPr>
              <w:widowControl/>
              <w:jc w:val="center"/>
              <w:rPr>
                <w:rFonts w:ascii="仿宋" w:eastAsia="仿宋" w:hAnsi="仿宋" w:cs="仿宋"/>
                <w:kern w:val="0"/>
                <w:szCs w:val="21"/>
              </w:rPr>
            </w:pPr>
            <w:r w:rsidRPr="003A1E0F">
              <w:rPr>
                <w:rFonts w:ascii="仿宋" w:eastAsia="仿宋" w:hAnsi="仿宋" w:cs="仿宋" w:hint="eastAsia"/>
                <w:kern w:val="0"/>
                <w:szCs w:val="21"/>
              </w:rPr>
              <w:t>有单独的物业服务热线和接待场所，负责接待居民、居民反映问题的登记、跟踪及回访、处理业主矛盾投诉、收费、客服电话接听，电子显示屏播放、协助现场管理及网格工作（含居民群物业相关投诉处理）。</w:t>
            </w:r>
          </w:p>
        </w:tc>
        <w:tc>
          <w:tcPr>
            <w:tcW w:w="531" w:type="pct"/>
            <w:tcBorders>
              <w:top w:val="nil"/>
              <w:left w:val="nil"/>
              <w:bottom w:val="single" w:sz="4" w:space="0" w:color="auto"/>
              <w:right w:val="single" w:sz="4" w:space="0" w:color="auto"/>
            </w:tcBorders>
            <w:noWrap/>
            <w:vAlign w:val="center"/>
          </w:tcPr>
          <w:p w:rsidR="00BB6446" w:rsidRPr="003A1E0F" w:rsidRDefault="00BB6446" w:rsidP="00BB6446">
            <w:pPr>
              <w:widowControl/>
              <w:jc w:val="center"/>
              <w:rPr>
                <w:rFonts w:ascii="仿宋" w:eastAsia="仿宋" w:hAnsi="仿宋" w:cs="仿宋"/>
                <w:kern w:val="0"/>
                <w:szCs w:val="21"/>
              </w:rPr>
            </w:pPr>
            <w:r w:rsidRPr="003A1E0F">
              <w:rPr>
                <w:rFonts w:ascii="仿宋" w:eastAsia="仿宋" w:hAnsi="仿宋" w:cs="仿宋" w:hint="eastAsia"/>
                <w:kern w:val="0"/>
                <w:szCs w:val="21"/>
              </w:rPr>
              <w:t xml:space="preserve">　</w:t>
            </w:r>
          </w:p>
        </w:tc>
      </w:tr>
      <w:tr w:rsidR="00BB6446" w:rsidRPr="003A1E0F">
        <w:trPr>
          <w:trHeight w:val="454"/>
        </w:trPr>
        <w:tc>
          <w:tcPr>
            <w:tcW w:w="452" w:type="pct"/>
            <w:tcBorders>
              <w:top w:val="nil"/>
              <w:left w:val="single" w:sz="4" w:space="0" w:color="auto"/>
              <w:bottom w:val="single" w:sz="4" w:space="0" w:color="auto"/>
              <w:right w:val="single" w:sz="4" w:space="0" w:color="auto"/>
            </w:tcBorders>
            <w:noWrap/>
            <w:vAlign w:val="center"/>
          </w:tcPr>
          <w:p w:rsidR="00BB6446" w:rsidRPr="003A1E0F" w:rsidRDefault="00BB6446" w:rsidP="00BB6446">
            <w:pPr>
              <w:widowControl/>
              <w:jc w:val="center"/>
              <w:rPr>
                <w:rFonts w:ascii="仿宋" w:eastAsia="仿宋" w:hAnsi="仿宋" w:cs="仿宋"/>
                <w:kern w:val="0"/>
                <w:szCs w:val="21"/>
              </w:rPr>
            </w:pPr>
            <w:r w:rsidRPr="003A1E0F">
              <w:rPr>
                <w:rFonts w:ascii="仿宋" w:eastAsia="仿宋" w:hAnsi="仿宋" w:cs="仿宋" w:hint="eastAsia"/>
                <w:kern w:val="0"/>
                <w:szCs w:val="21"/>
              </w:rPr>
              <w:t>4</w:t>
            </w:r>
          </w:p>
        </w:tc>
        <w:tc>
          <w:tcPr>
            <w:tcW w:w="789" w:type="pct"/>
            <w:tcBorders>
              <w:top w:val="nil"/>
              <w:left w:val="nil"/>
              <w:bottom w:val="single" w:sz="4" w:space="0" w:color="auto"/>
              <w:right w:val="single" w:sz="4" w:space="0" w:color="auto"/>
            </w:tcBorders>
            <w:noWrap/>
            <w:vAlign w:val="center"/>
          </w:tcPr>
          <w:p w:rsidR="00BB6446" w:rsidRPr="003A1E0F" w:rsidRDefault="00BB6446" w:rsidP="00BB6446">
            <w:pPr>
              <w:widowControl/>
              <w:jc w:val="center"/>
              <w:rPr>
                <w:rFonts w:ascii="仿宋" w:eastAsia="仿宋" w:hAnsi="仿宋" w:cs="仿宋"/>
                <w:kern w:val="0"/>
                <w:szCs w:val="21"/>
              </w:rPr>
            </w:pPr>
            <w:r w:rsidRPr="003A1E0F">
              <w:rPr>
                <w:rFonts w:ascii="仿宋" w:eastAsia="仿宋" w:hAnsi="仿宋" w:cs="仿宋" w:hint="eastAsia"/>
                <w:kern w:val="0"/>
                <w:szCs w:val="21"/>
              </w:rPr>
              <w:t>绿化</w:t>
            </w:r>
          </w:p>
        </w:tc>
        <w:tc>
          <w:tcPr>
            <w:tcW w:w="549" w:type="pct"/>
            <w:tcBorders>
              <w:top w:val="nil"/>
              <w:left w:val="nil"/>
              <w:bottom w:val="single" w:sz="4" w:space="0" w:color="auto"/>
              <w:right w:val="single" w:sz="4" w:space="0" w:color="auto"/>
            </w:tcBorders>
            <w:noWrap/>
            <w:vAlign w:val="center"/>
          </w:tcPr>
          <w:p w:rsidR="00BB6446" w:rsidRPr="003A1E0F" w:rsidRDefault="00BB6446" w:rsidP="00BB6446">
            <w:pPr>
              <w:widowControl/>
              <w:jc w:val="center"/>
              <w:rPr>
                <w:rFonts w:ascii="仿宋" w:eastAsia="仿宋" w:hAnsi="仿宋" w:cs="仿宋"/>
                <w:kern w:val="0"/>
                <w:szCs w:val="21"/>
              </w:rPr>
            </w:pPr>
            <w:r w:rsidRPr="003A1E0F">
              <w:rPr>
                <w:rFonts w:ascii="仿宋" w:eastAsia="仿宋" w:hAnsi="仿宋" w:cs="仿宋"/>
                <w:kern w:val="0"/>
                <w:szCs w:val="21"/>
              </w:rPr>
              <w:t>4</w:t>
            </w:r>
          </w:p>
        </w:tc>
        <w:tc>
          <w:tcPr>
            <w:tcW w:w="2679" w:type="pct"/>
            <w:tcBorders>
              <w:top w:val="nil"/>
              <w:left w:val="nil"/>
              <w:bottom w:val="single" w:sz="4" w:space="0" w:color="auto"/>
              <w:right w:val="single" w:sz="4" w:space="0" w:color="auto"/>
            </w:tcBorders>
            <w:vAlign w:val="center"/>
          </w:tcPr>
          <w:p w:rsidR="00BB6446" w:rsidRPr="003A1E0F" w:rsidRDefault="00BB6446" w:rsidP="00BB6446">
            <w:pPr>
              <w:widowControl/>
              <w:jc w:val="center"/>
              <w:rPr>
                <w:rFonts w:ascii="仿宋" w:eastAsia="仿宋" w:hAnsi="仿宋" w:cs="仿宋"/>
                <w:kern w:val="0"/>
                <w:szCs w:val="21"/>
              </w:rPr>
            </w:pPr>
            <w:r w:rsidRPr="003A1E0F">
              <w:rPr>
                <w:rFonts w:ascii="仿宋" w:eastAsia="仿宋" w:hAnsi="仿宋" w:cs="仿宋" w:hint="eastAsia"/>
                <w:kern w:val="0"/>
                <w:szCs w:val="21"/>
              </w:rPr>
              <w:t>绿化养护、树木修剪清理，违规种菜，绿化带管理及其他</w:t>
            </w:r>
          </w:p>
        </w:tc>
        <w:tc>
          <w:tcPr>
            <w:tcW w:w="531" w:type="pct"/>
            <w:tcBorders>
              <w:top w:val="nil"/>
              <w:left w:val="nil"/>
              <w:bottom w:val="single" w:sz="4" w:space="0" w:color="auto"/>
              <w:right w:val="single" w:sz="4" w:space="0" w:color="auto"/>
            </w:tcBorders>
            <w:noWrap/>
            <w:vAlign w:val="center"/>
          </w:tcPr>
          <w:p w:rsidR="00BB6446" w:rsidRPr="003A1E0F" w:rsidRDefault="00BB6446" w:rsidP="00BB6446">
            <w:pPr>
              <w:widowControl/>
              <w:jc w:val="center"/>
              <w:rPr>
                <w:rFonts w:ascii="仿宋" w:eastAsia="仿宋" w:hAnsi="仿宋" w:cs="仿宋"/>
                <w:kern w:val="0"/>
                <w:szCs w:val="21"/>
              </w:rPr>
            </w:pPr>
            <w:r w:rsidRPr="003A1E0F">
              <w:rPr>
                <w:rFonts w:ascii="仿宋" w:eastAsia="仿宋" w:hAnsi="仿宋" w:cs="仿宋" w:hint="eastAsia"/>
                <w:kern w:val="0"/>
                <w:szCs w:val="21"/>
              </w:rPr>
              <w:t xml:space="preserve">　</w:t>
            </w:r>
          </w:p>
        </w:tc>
      </w:tr>
      <w:tr w:rsidR="00BB6446" w:rsidRPr="003A1E0F">
        <w:trPr>
          <w:trHeight w:val="454"/>
        </w:trPr>
        <w:tc>
          <w:tcPr>
            <w:tcW w:w="452" w:type="pct"/>
            <w:tcBorders>
              <w:top w:val="nil"/>
              <w:left w:val="single" w:sz="4" w:space="0" w:color="auto"/>
              <w:bottom w:val="single" w:sz="4" w:space="0" w:color="auto"/>
              <w:right w:val="single" w:sz="4" w:space="0" w:color="auto"/>
            </w:tcBorders>
            <w:noWrap/>
            <w:vAlign w:val="center"/>
          </w:tcPr>
          <w:p w:rsidR="00BB6446" w:rsidRPr="003A1E0F" w:rsidRDefault="00BB6446" w:rsidP="00BB6446">
            <w:pPr>
              <w:widowControl/>
              <w:jc w:val="center"/>
              <w:rPr>
                <w:rFonts w:ascii="仿宋" w:eastAsia="仿宋" w:hAnsi="仿宋" w:cs="仿宋"/>
                <w:kern w:val="0"/>
                <w:szCs w:val="21"/>
              </w:rPr>
            </w:pPr>
            <w:r w:rsidRPr="003A1E0F">
              <w:rPr>
                <w:rFonts w:ascii="仿宋" w:eastAsia="仿宋" w:hAnsi="仿宋" w:cs="仿宋" w:hint="eastAsia"/>
                <w:kern w:val="0"/>
                <w:szCs w:val="21"/>
              </w:rPr>
              <w:t>5</w:t>
            </w:r>
          </w:p>
        </w:tc>
        <w:tc>
          <w:tcPr>
            <w:tcW w:w="789" w:type="pct"/>
            <w:tcBorders>
              <w:top w:val="nil"/>
              <w:left w:val="nil"/>
              <w:bottom w:val="single" w:sz="4" w:space="0" w:color="auto"/>
              <w:right w:val="single" w:sz="4" w:space="0" w:color="auto"/>
            </w:tcBorders>
            <w:noWrap/>
            <w:vAlign w:val="center"/>
          </w:tcPr>
          <w:p w:rsidR="00BB6446" w:rsidRPr="003A1E0F" w:rsidRDefault="00BB6446" w:rsidP="00BB6446">
            <w:pPr>
              <w:widowControl/>
              <w:jc w:val="center"/>
              <w:rPr>
                <w:rFonts w:ascii="仿宋" w:eastAsia="仿宋" w:hAnsi="仿宋" w:cs="仿宋"/>
                <w:kern w:val="0"/>
                <w:szCs w:val="21"/>
              </w:rPr>
            </w:pPr>
            <w:r w:rsidRPr="003A1E0F">
              <w:rPr>
                <w:rFonts w:ascii="仿宋" w:eastAsia="仿宋" w:hAnsi="仿宋" w:cs="仿宋" w:hint="eastAsia"/>
                <w:kern w:val="0"/>
                <w:szCs w:val="21"/>
              </w:rPr>
              <w:t>保安</w:t>
            </w:r>
          </w:p>
        </w:tc>
        <w:tc>
          <w:tcPr>
            <w:tcW w:w="549" w:type="pct"/>
            <w:tcBorders>
              <w:top w:val="nil"/>
              <w:left w:val="nil"/>
              <w:bottom w:val="single" w:sz="4" w:space="0" w:color="auto"/>
              <w:right w:val="single" w:sz="4" w:space="0" w:color="auto"/>
            </w:tcBorders>
            <w:noWrap/>
            <w:vAlign w:val="center"/>
          </w:tcPr>
          <w:p w:rsidR="00BB6446" w:rsidRPr="003A1E0F" w:rsidRDefault="00BB6446" w:rsidP="00BB6446">
            <w:pPr>
              <w:widowControl/>
              <w:jc w:val="center"/>
              <w:rPr>
                <w:rFonts w:ascii="仿宋" w:eastAsia="仿宋" w:hAnsi="仿宋" w:cs="仿宋"/>
                <w:kern w:val="0"/>
                <w:szCs w:val="21"/>
              </w:rPr>
            </w:pPr>
            <w:r w:rsidRPr="003A1E0F">
              <w:rPr>
                <w:rFonts w:ascii="仿宋" w:eastAsia="仿宋" w:hAnsi="仿宋" w:cs="仿宋"/>
                <w:kern w:val="0"/>
                <w:szCs w:val="21"/>
              </w:rPr>
              <w:t>13</w:t>
            </w:r>
          </w:p>
        </w:tc>
        <w:tc>
          <w:tcPr>
            <w:tcW w:w="2679" w:type="pct"/>
            <w:tcBorders>
              <w:top w:val="nil"/>
              <w:left w:val="nil"/>
              <w:bottom w:val="single" w:sz="4" w:space="0" w:color="auto"/>
              <w:right w:val="single" w:sz="4" w:space="0" w:color="auto"/>
            </w:tcBorders>
            <w:vAlign w:val="center"/>
          </w:tcPr>
          <w:p w:rsidR="00BB6446" w:rsidRPr="003A1E0F" w:rsidRDefault="00BB6446" w:rsidP="00BB6446">
            <w:pPr>
              <w:widowControl/>
              <w:jc w:val="center"/>
              <w:rPr>
                <w:rFonts w:ascii="仿宋" w:eastAsia="仿宋" w:hAnsi="仿宋" w:cs="仿宋"/>
                <w:kern w:val="0"/>
                <w:szCs w:val="21"/>
              </w:rPr>
            </w:pPr>
            <w:r w:rsidRPr="003A1E0F">
              <w:rPr>
                <w:rFonts w:ascii="仿宋" w:eastAsia="仿宋" w:hAnsi="仿宋" w:cs="仿宋" w:hint="eastAsia"/>
                <w:kern w:val="0"/>
                <w:szCs w:val="21"/>
              </w:rPr>
              <w:t>门岗值班、停车管理、非机动车管理、配合违建和私拆承重墙日常巡查、24小时巡逻、完成临时性任务及其他</w:t>
            </w:r>
          </w:p>
        </w:tc>
        <w:tc>
          <w:tcPr>
            <w:tcW w:w="531" w:type="pct"/>
            <w:tcBorders>
              <w:top w:val="nil"/>
              <w:left w:val="nil"/>
              <w:bottom w:val="single" w:sz="4" w:space="0" w:color="auto"/>
              <w:right w:val="single" w:sz="4" w:space="0" w:color="auto"/>
            </w:tcBorders>
            <w:noWrap/>
            <w:vAlign w:val="center"/>
          </w:tcPr>
          <w:p w:rsidR="00BB6446" w:rsidRPr="003A1E0F" w:rsidRDefault="00BB6446" w:rsidP="00BB6446">
            <w:pPr>
              <w:widowControl/>
              <w:jc w:val="center"/>
              <w:rPr>
                <w:rFonts w:ascii="仿宋" w:eastAsia="仿宋" w:hAnsi="仿宋" w:cs="仿宋"/>
                <w:kern w:val="0"/>
                <w:szCs w:val="21"/>
              </w:rPr>
            </w:pPr>
            <w:r w:rsidRPr="003A1E0F">
              <w:rPr>
                <w:rFonts w:ascii="仿宋" w:eastAsia="仿宋" w:hAnsi="仿宋" w:cs="仿宋" w:hint="eastAsia"/>
                <w:kern w:val="0"/>
                <w:szCs w:val="21"/>
              </w:rPr>
              <w:t xml:space="preserve">　</w:t>
            </w:r>
          </w:p>
        </w:tc>
      </w:tr>
      <w:tr w:rsidR="00BB6446" w:rsidRPr="003A1E0F">
        <w:trPr>
          <w:trHeight w:val="454"/>
        </w:trPr>
        <w:tc>
          <w:tcPr>
            <w:tcW w:w="452" w:type="pct"/>
            <w:tcBorders>
              <w:top w:val="nil"/>
              <w:left w:val="single" w:sz="4" w:space="0" w:color="auto"/>
              <w:bottom w:val="single" w:sz="4" w:space="0" w:color="auto"/>
              <w:right w:val="single" w:sz="4" w:space="0" w:color="auto"/>
            </w:tcBorders>
            <w:noWrap/>
            <w:vAlign w:val="center"/>
          </w:tcPr>
          <w:p w:rsidR="00BB6446" w:rsidRPr="003A1E0F" w:rsidRDefault="00BB6446" w:rsidP="00BB6446">
            <w:pPr>
              <w:widowControl/>
              <w:jc w:val="center"/>
              <w:rPr>
                <w:rFonts w:ascii="仿宋" w:eastAsia="仿宋" w:hAnsi="仿宋" w:cs="仿宋"/>
                <w:kern w:val="0"/>
                <w:szCs w:val="21"/>
              </w:rPr>
            </w:pPr>
            <w:r w:rsidRPr="003A1E0F">
              <w:rPr>
                <w:rFonts w:ascii="仿宋" w:eastAsia="仿宋" w:hAnsi="仿宋" w:cs="仿宋" w:hint="eastAsia"/>
                <w:kern w:val="0"/>
                <w:szCs w:val="21"/>
              </w:rPr>
              <w:t>6</w:t>
            </w:r>
          </w:p>
        </w:tc>
        <w:tc>
          <w:tcPr>
            <w:tcW w:w="789" w:type="pct"/>
            <w:tcBorders>
              <w:top w:val="nil"/>
              <w:left w:val="nil"/>
              <w:bottom w:val="single" w:sz="4" w:space="0" w:color="auto"/>
              <w:right w:val="single" w:sz="4" w:space="0" w:color="auto"/>
            </w:tcBorders>
            <w:noWrap/>
            <w:vAlign w:val="center"/>
          </w:tcPr>
          <w:p w:rsidR="00BB6446" w:rsidRPr="003A1E0F" w:rsidRDefault="00BB6446" w:rsidP="00BB6446">
            <w:pPr>
              <w:widowControl/>
              <w:jc w:val="center"/>
              <w:rPr>
                <w:rFonts w:ascii="仿宋" w:eastAsia="仿宋" w:hAnsi="仿宋" w:cs="仿宋"/>
                <w:kern w:val="0"/>
                <w:szCs w:val="21"/>
              </w:rPr>
            </w:pPr>
            <w:r w:rsidRPr="003A1E0F">
              <w:rPr>
                <w:rFonts w:ascii="仿宋" w:eastAsia="仿宋" w:hAnsi="仿宋" w:cs="仿宋" w:hint="eastAsia"/>
                <w:kern w:val="0"/>
                <w:szCs w:val="21"/>
              </w:rPr>
              <w:t>保洁</w:t>
            </w:r>
          </w:p>
        </w:tc>
        <w:tc>
          <w:tcPr>
            <w:tcW w:w="549" w:type="pct"/>
            <w:tcBorders>
              <w:top w:val="nil"/>
              <w:left w:val="nil"/>
              <w:bottom w:val="single" w:sz="4" w:space="0" w:color="auto"/>
              <w:right w:val="single" w:sz="4" w:space="0" w:color="auto"/>
            </w:tcBorders>
            <w:noWrap/>
            <w:vAlign w:val="center"/>
          </w:tcPr>
          <w:p w:rsidR="00BB6446" w:rsidRPr="003A1E0F" w:rsidRDefault="00BB6446" w:rsidP="00BB6446">
            <w:pPr>
              <w:widowControl/>
              <w:jc w:val="center"/>
              <w:rPr>
                <w:rFonts w:ascii="仿宋" w:eastAsia="仿宋" w:hAnsi="仿宋" w:cs="仿宋"/>
                <w:kern w:val="0"/>
                <w:szCs w:val="21"/>
              </w:rPr>
            </w:pPr>
            <w:r w:rsidRPr="003A1E0F">
              <w:rPr>
                <w:rFonts w:ascii="仿宋" w:eastAsia="仿宋" w:hAnsi="仿宋" w:cs="仿宋" w:hint="eastAsia"/>
                <w:kern w:val="0"/>
                <w:szCs w:val="21"/>
              </w:rPr>
              <w:t>20</w:t>
            </w:r>
          </w:p>
        </w:tc>
        <w:tc>
          <w:tcPr>
            <w:tcW w:w="2679" w:type="pct"/>
            <w:tcBorders>
              <w:top w:val="nil"/>
              <w:left w:val="nil"/>
              <w:bottom w:val="single" w:sz="4" w:space="0" w:color="auto"/>
              <w:right w:val="single" w:sz="4" w:space="0" w:color="auto"/>
            </w:tcBorders>
            <w:vAlign w:val="center"/>
          </w:tcPr>
          <w:p w:rsidR="00BB6446" w:rsidRPr="003A1E0F" w:rsidRDefault="00BB6446" w:rsidP="00BB6446">
            <w:pPr>
              <w:widowControl/>
              <w:jc w:val="center"/>
              <w:rPr>
                <w:rFonts w:ascii="仿宋" w:eastAsia="仿宋" w:hAnsi="仿宋" w:cs="仿宋"/>
                <w:kern w:val="0"/>
                <w:szCs w:val="21"/>
              </w:rPr>
            </w:pPr>
            <w:r w:rsidRPr="003A1E0F">
              <w:rPr>
                <w:rFonts w:ascii="仿宋" w:eastAsia="仿宋" w:hAnsi="仿宋" w:cs="仿宋" w:hint="eastAsia"/>
                <w:kern w:val="0"/>
                <w:szCs w:val="21"/>
              </w:rPr>
              <w:t>环境清洁（含绿化带）、飞线、牛皮癣清理、杂物清理、配合违建和私拆承重墙日常巡查、公共区域（含车棚）巡查及其他</w:t>
            </w:r>
          </w:p>
        </w:tc>
        <w:tc>
          <w:tcPr>
            <w:tcW w:w="531" w:type="pct"/>
            <w:tcBorders>
              <w:top w:val="nil"/>
              <w:left w:val="nil"/>
              <w:bottom w:val="single" w:sz="4" w:space="0" w:color="auto"/>
              <w:right w:val="single" w:sz="4" w:space="0" w:color="auto"/>
            </w:tcBorders>
            <w:noWrap/>
            <w:vAlign w:val="center"/>
          </w:tcPr>
          <w:p w:rsidR="00BB6446" w:rsidRPr="003A1E0F" w:rsidRDefault="00BB6446" w:rsidP="00BB6446">
            <w:pPr>
              <w:widowControl/>
              <w:jc w:val="center"/>
              <w:rPr>
                <w:rFonts w:ascii="仿宋" w:eastAsia="仿宋" w:hAnsi="仿宋" w:cs="仿宋"/>
                <w:kern w:val="0"/>
                <w:szCs w:val="21"/>
              </w:rPr>
            </w:pPr>
            <w:r w:rsidRPr="003A1E0F">
              <w:rPr>
                <w:rFonts w:ascii="仿宋" w:eastAsia="仿宋" w:hAnsi="仿宋" w:cs="仿宋" w:hint="eastAsia"/>
                <w:kern w:val="0"/>
                <w:szCs w:val="21"/>
              </w:rPr>
              <w:t xml:space="preserve">　</w:t>
            </w:r>
          </w:p>
        </w:tc>
      </w:tr>
      <w:tr w:rsidR="00BB6446" w:rsidRPr="003A1E0F">
        <w:trPr>
          <w:trHeight w:val="454"/>
        </w:trPr>
        <w:tc>
          <w:tcPr>
            <w:tcW w:w="452" w:type="pct"/>
            <w:tcBorders>
              <w:top w:val="nil"/>
              <w:left w:val="single" w:sz="4" w:space="0" w:color="auto"/>
              <w:bottom w:val="single" w:sz="4" w:space="0" w:color="auto"/>
              <w:right w:val="single" w:sz="4" w:space="0" w:color="auto"/>
            </w:tcBorders>
            <w:noWrap/>
            <w:vAlign w:val="center"/>
          </w:tcPr>
          <w:p w:rsidR="00BB6446" w:rsidRPr="003A1E0F" w:rsidRDefault="00BB6446" w:rsidP="00BB6446">
            <w:pPr>
              <w:widowControl/>
              <w:jc w:val="center"/>
              <w:rPr>
                <w:rFonts w:ascii="仿宋" w:eastAsia="仿宋" w:hAnsi="仿宋" w:cs="仿宋"/>
                <w:kern w:val="0"/>
                <w:szCs w:val="21"/>
              </w:rPr>
            </w:pPr>
            <w:r w:rsidRPr="003A1E0F">
              <w:rPr>
                <w:rFonts w:ascii="仿宋" w:eastAsia="仿宋" w:hAnsi="仿宋" w:cs="仿宋" w:hint="eastAsia"/>
                <w:kern w:val="0"/>
                <w:szCs w:val="21"/>
              </w:rPr>
              <w:t>7</w:t>
            </w:r>
          </w:p>
        </w:tc>
        <w:tc>
          <w:tcPr>
            <w:tcW w:w="789" w:type="pct"/>
            <w:tcBorders>
              <w:top w:val="nil"/>
              <w:left w:val="nil"/>
              <w:bottom w:val="single" w:sz="4" w:space="0" w:color="auto"/>
              <w:right w:val="single" w:sz="4" w:space="0" w:color="auto"/>
            </w:tcBorders>
            <w:noWrap/>
            <w:vAlign w:val="center"/>
          </w:tcPr>
          <w:p w:rsidR="00BB6446" w:rsidRPr="003A1E0F" w:rsidRDefault="00BB6446" w:rsidP="00BB6446">
            <w:pPr>
              <w:widowControl/>
              <w:jc w:val="center"/>
              <w:rPr>
                <w:rFonts w:ascii="仿宋" w:eastAsia="仿宋" w:hAnsi="仿宋" w:cs="仿宋"/>
                <w:kern w:val="0"/>
                <w:szCs w:val="21"/>
              </w:rPr>
            </w:pPr>
            <w:r w:rsidRPr="003A1E0F">
              <w:rPr>
                <w:rFonts w:ascii="仿宋" w:eastAsia="仿宋" w:hAnsi="仿宋" w:cs="仿宋" w:hint="eastAsia"/>
                <w:kern w:val="0"/>
                <w:szCs w:val="21"/>
              </w:rPr>
              <w:t>维修</w:t>
            </w:r>
          </w:p>
        </w:tc>
        <w:tc>
          <w:tcPr>
            <w:tcW w:w="549" w:type="pct"/>
            <w:tcBorders>
              <w:top w:val="nil"/>
              <w:left w:val="nil"/>
              <w:bottom w:val="single" w:sz="4" w:space="0" w:color="auto"/>
              <w:right w:val="single" w:sz="4" w:space="0" w:color="auto"/>
            </w:tcBorders>
            <w:noWrap/>
            <w:vAlign w:val="center"/>
          </w:tcPr>
          <w:p w:rsidR="00BB6446" w:rsidRPr="003A1E0F" w:rsidRDefault="00BB6446" w:rsidP="00BB6446">
            <w:pPr>
              <w:widowControl/>
              <w:jc w:val="center"/>
              <w:rPr>
                <w:rFonts w:ascii="仿宋" w:eastAsia="仿宋" w:hAnsi="仿宋" w:cs="仿宋"/>
                <w:kern w:val="0"/>
                <w:szCs w:val="21"/>
              </w:rPr>
            </w:pPr>
            <w:r w:rsidRPr="003A1E0F">
              <w:rPr>
                <w:rFonts w:ascii="仿宋" w:eastAsia="仿宋" w:hAnsi="仿宋" w:cs="仿宋" w:hint="eastAsia"/>
                <w:kern w:val="0"/>
                <w:szCs w:val="21"/>
              </w:rPr>
              <w:t>2</w:t>
            </w:r>
          </w:p>
        </w:tc>
        <w:tc>
          <w:tcPr>
            <w:tcW w:w="2679" w:type="pct"/>
            <w:tcBorders>
              <w:top w:val="nil"/>
              <w:left w:val="nil"/>
              <w:bottom w:val="single" w:sz="4" w:space="0" w:color="auto"/>
              <w:right w:val="single" w:sz="4" w:space="0" w:color="auto"/>
            </w:tcBorders>
            <w:vAlign w:val="center"/>
          </w:tcPr>
          <w:p w:rsidR="00BB6446" w:rsidRPr="003A1E0F" w:rsidRDefault="00BB6446" w:rsidP="00BB6446">
            <w:pPr>
              <w:widowControl/>
              <w:jc w:val="center"/>
              <w:rPr>
                <w:rFonts w:ascii="仿宋" w:eastAsia="仿宋" w:hAnsi="仿宋" w:cs="仿宋"/>
                <w:kern w:val="0"/>
                <w:szCs w:val="21"/>
              </w:rPr>
            </w:pPr>
            <w:r w:rsidRPr="003A1E0F">
              <w:rPr>
                <w:rFonts w:ascii="仿宋" w:eastAsia="仿宋" w:hAnsi="仿宋" w:cs="仿宋" w:hint="eastAsia"/>
                <w:kern w:val="0"/>
                <w:szCs w:val="21"/>
              </w:rPr>
              <w:t>水电维修、违建和私拆承重墙日常巡查及其他</w:t>
            </w:r>
          </w:p>
        </w:tc>
        <w:tc>
          <w:tcPr>
            <w:tcW w:w="531" w:type="pct"/>
            <w:tcBorders>
              <w:top w:val="nil"/>
              <w:left w:val="nil"/>
              <w:bottom w:val="single" w:sz="4" w:space="0" w:color="auto"/>
              <w:right w:val="single" w:sz="4" w:space="0" w:color="auto"/>
            </w:tcBorders>
            <w:noWrap/>
            <w:vAlign w:val="center"/>
          </w:tcPr>
          <w:p w:rsidR="00BB6446" w:rsidRPr="003A1E0F" w:rsidRDefault="00BB6446" w:rsidP="00BB6446">
            <w:pPr>
              <w:widowControl/>
              <w:jc w:val="center"/>
              <w:rPr>
                <w:rFonts w:ascii="仿宋" w:eastAsia="仿宋" w:hAnsi="仿宋" w:cs="仿宋"/>
                <w:kern w:val="0"/>
                <w:szCs w:val="21"/>
              </w:rPr>
            </w:pPr>
          </w:p>
        </w:tc>
      </w:tr>
      <w:tr w:rsidR="00BB6446" w:rsidRPr="003A1E0F">
        <w:trPr>
          <w:trHeight w:val="454"/>
        </w:trPr>
        <w:tc>
          <w:tcPr>
            <w:tcW w:w="452" w:type="pct"/>
            <w:tcBorders>
              <w:top w:val="nil"/>
              <w:left w:val="single" w:sz="4" w:space="0" w:color="auto"/>
              <w:bottom w:val="single" w:sz="4" w:space="0" w:color="auto"/>
              <w:right w:val="single" w:sz="4" w:space="0" w:color="auto"/>
            </w:tcBorders>
            <w:noWrap/>
            <w:vAlign w:val="center"/>
          </w:tcPr>
          <w:p w:rsidR="00BB6446" w:rsidRPr="003A1E0F" w:rsidRDefault="00BB6446" w:rsidP="00BB6446">
            <w:pPr>
              <w:widowControl/>
              <w:jc w:val="center"/>
              <w:rPr>
                <w:rFonts w:ascii="仿宋" w:eastAsia="仿宋" w:hAnsi="仿宋" w:cs="仿宋"/>
                <w:kern w:val="0"/>
                <w:szCs w:val="21"/>
              </w:rPr>
            </w:pPr>
            <w:r w:rsidRPr="003A1E0F">
              <w:rPr>
                <w:rFonts w:ascii="仿宋" w:eastAsia="仿宋" w:hAnsi="仿宋" w:cs="仿宋" w:hint="eastAsia"/>
                <w:kern w:val="0"/>
                <w:szCs w:val="21"/>
              </w:rPr>
              <w:t>8</w:t>
            </w:r>
          </w:p>
        </w:tc>
        <w:tc>
          <w:tcPr>
            <w:tcW w:w="789" w:type="pct"/>
            <w:tcBorders>
              <w:top w:val="nil"/>
              <w:left w:val="nil"/>
              <w:bottom w:val="single" w:sz="4" w:space="0" w:color="auto"/>
              <w:right w:val="single" w:sz="4" w:space="0" w:color="auto"/>
            </w:tcBorders>
            <w:noWrap/>
            <w:vAlign w:val="center"/>
          </w:tcPr>
          <w:p w:rsidR="00BB6446" w:rsidRPr="003A1E0F" w:rsidRDefault="00BB6446" w:rsidP="00BB6446">
            <w:pPr>
              <w:widowControl/>
              <w:jc w:val="center"/>
              <w:rPr>
                <w:rFonts w:ascii="仿宋" w:eastAsia="仿宋" w:hAnsi="仿宋" w:cs="仿宋"/>
                <w:kern w:val="0"/>
                <w:szCs w:val="21"/>
              </w:rPr>
            </w:pPr>
            <w:r w:rsidRPr="003A1E0F">
              <w:rPr>
                <w:rFonts w:ascii="仿宋" w:eastAsia="仿宋" w:hAnsi="仿宋" w:cs="仿宋" w:hint="eastAsia"/>
                <w:kern w:val="0"/>
                <w:szCs w:val="21"/>
              </w:rPr>
              <w:t>消控值班员</w:t>
            </w:r>
          </w:p>
        </w:tc>
        <w:tc>
          <w:tcPr>
            <w:tcW w:w="549" w:type="pct"/>
            <w:tcBorders>
              <w:top w:val="nil"/>
              <w:left w:val="nil"/>
              <w:bottom w:val="single" w:sz="4" w:space="0" w:color="auto"/>
              <w:right w:val="single" w:sz="4" w:space="0" w:color="auto"/>
            </w:tcBorders>
            <w:noWrap/>
            <w:vAlign w:val="center"/>
          </w:tcPr>
          <w:p w:rsidR="00BB6446" w:rsidRPr="003A1E0F" w:rsidRDefault="00BB6446" w:rsidP="00BB6446">
            <w:pPr>
              <w:widowControl/>
              <w:jc w:val="center"/>
              <w:rPr>
                <w:rFonts w:ascii="仿宋" w:eastAsia="仿宋" w:hAnsi="仿宋" w:cs="仿宋"/>
                <w:kern w:val="0"/>
                <w:szCs w:val="21"/>
              </w:rPr>
            </w:pPr>
            <w:r w:rsidRPr="003A1E0F">
              <w:rPr>
                <w:rFonts w:ascii="仿宋" w:eastAsia="仿宋" w:hAnsi="仿宋" w:cs="仿宋" w:hint="eastAsia"/>
                <w:kern w:val="0"/>
                <w:szCs w:val="21"/>
              </w:rPr>
              <w:t>4</w:t>
            </w:r>
          </w:p>
        </w:tc>
        <w:tc>
          <w:tcPr>
            <w:tcW w:w="2679" w:type="pct"/>
            <w:tcBorders>
              <w:top w:val="nil"/>
              <w:left w:val="nil"/>
              <w:bottom w:val="single" w:sz="4" w:space="0" w:color="auto"/>
              <w:right w:val="single" w:sz="4" w:space="0" w:color="auto"/>
            </w:tcBorders>
            <w:vAlign w:val="center"/>
          </w:tcPr>
          <w:p w:rsidR="00BB6446" w:rsidRPr="003A1E0F" w:rsidRDefault="00BB6446" w:rsidP="00BB6446">
            <w:pPr>
              <w:widowControl/>
              <w:jc w:val="center"/>
              <w:rPr>
                <w:rFonts w:ascii="仿宋" w:eastAsia="仿宋" w:hAnsi="仿宋" w:cs="仿宋"/>
                <w:kern w:val="0"/>
                <w:szCs w:val="21"/>
              </w:rPr>
            </w:pPr>
            <w:r w:rsidRPr="003A1E0F">
              <w:rPr>
                <w:rFonts w:ascii="仿宋" w:eastAsia="仿宋" w:hAnsi="仿宋" w:cs="仿宋" w:hint="eastAsia"/>
                <w:kern w:val="0"/>
                <w:szCs w:val="21"/>
              </w:rPr>
              <w:t>消控室值班（执证上岗）及其他</w:t>
            </w:r>
          </w:p>
        </w:tc>
        <w:tc>
          <w:tcPr>
            <w:tcW w:w="531" w:type="pct"/>
            <w:tcBorders>
              <w:top w:val="nil"/>
              <w:left w:val="nil"/>
              <w:bottom w:val="single" w:sz="4" w:space="0" w:color="auto"/>
              <w:right w:val="single" w:sz="4" w:space="0" w:color="auto"/>
            </w:tcBorders>
            <w:noWrap/>
            <w:vAlign w:val="center"/>
          </w:tcPr>
          <w:p w:rsidR="00BB6446" w:rsidRPr="003A1E0F" w:rsidRDefault="00BB6446" w:rsidP="00BB6446">
            <w:pPr>
              <w:widowControl/>
              <w:jc w:val="center"/>
              <w:rPr>
                <w:rFonts w:ascii="仿宋" w:eastAsia="仿宋" w:hAnsi="仿宋" w:cs="仿宋"/>
                <w:kern w:val="0"/>
                <w:szCs w:val="21"/>
              </w:rPr>
            </w:pPr>
            <w:r w:rsidRPr="003A1E0F">
              <w:rPr>
                <w:rFonts w:ascii="仿宋" w:eastAsia="仿宋" w:hAnsi="仿宋" w:cs="仿宋" w:hint="eastAsia"/>
                <w:kern w:val="0"/>
                <w:szCs w:val="21"/>
              </w:rPr>
              <w:t xml:space="preserve">　</w:t>
            </w:r>
          </w:p>
        </w:tc>
      </w:tr>
      <w:tr w:rsidR="00BB6446" w:rsidRPr="003A1E0F">
        <w:trPr>
          <w:trHeight w:val="454"/>
        </w:trPr>
        <w:tc>
          <w:tcPr>
            <w:tcW w:w="1241" w:type="pct"/>
            <w:gridSpan w:val="2"/>
            <w:tcBorders>
              <w:top w:val="nil"/>
              <w:left w:val="single" w:sz="4" w:space="0" w:color="auto"/>
              <w:bottom w:val="single" w:sz="4" w:space="0" w:color="auto"/>
              <w:right w:val="single" w:sz="4" w:space="0" w:color="auto"/>
            </w:tcBorders>
            <w:noWrap/>
            <w:vAlign w:val="center"/>
          </w:tcPr>
          <w:p w:rsidR="00BB6446" w:rsidRPr="003A1E0F" w:rsidRDefault="00BB6446" w:rsidP="00BB6446">
            <w:pPr>
              <w:widowControl/>
              <w:jc w:val="center"/>
              <w:rPr>
                <w:rFonts w:ascii="仿宋" w:eastAsia="仿宋" w:hAnsi="仿宋" w:cs="仿宋"/>
                <w:kern w:val="0"/>
                <w:szCs w:val="21"/>
              </w:rPr>
            </w:pPr>
            <w:r w:rsidRPr="003A1E0F">
              <w:rPr>
                <w:rFonts w:ascii="仿宋" w:eastAsia="仿宋" w:hAnsi="仿宋" w:cs="仿宋" w:hint="eastAsia"/>
                <w:kern w:val="0"/>
                <w:szCs w:val="21"/>
              </w:rPr>
              <w:t>合计</w:t>
            </w:r>
          </w:p>
        </w:tc>
        <w:tc>
          <w:tcPr>
            <w:tcW w:w="549" w:type="pct"/>
            <w:tcBorders>
              <w:top w:val="nil"/>
              <w:left w:val="nil"/>
              <w:bottom w:val="single" w:sz="4" w:space="0" w:color="auto"/>
              <w:right w:val="single" w:sz="4" w:space="0" w:color="auto"/>
            </w:tcBorders>
            <w:noWrap/>
            <w:vAlign w:val="center"/>
          </w:tcPr>
          <w:p w:rsidR="00BB6446" w:rsidRPr="003A1E0F" w:rsidRDefault="00BB6446" w:rsidP="00BB6446">
            <w:pPr>
              <w:widowControl/>
              <w:jc w:val="center"/>
              <w:rPr>
                <w:rFonts w:ascii="仿宋" w:eastAsia="仿宋" w:hAnsi="仿宋" w:cs="仿宋"/>
                <w:kern w:val="0"/>
                <w:szCs w:val="21"/>
              </w:rPr>
            </w:pPr>
            <w:r w:rsidRPr="003A1E0F">
              <w:rPr>
                <w:rFonts w:ascii="仿宋" w:eastAsia="仿宋" w:hAnsi="仿宋" w:cs="仿宋"/>
                <w:kern w:val="0"/>
                <w:szCs w:val="21"/>
              </w:rPr>
              <w:t>48</w:t>
            </w:r>
          </w:p>
        </w:tc>
        <w:tc>
          <w:tcPr>
            <w:tcW w:w="2679" w:type="pct"/>
            <w:tcBorders>
              <w:top w:val="nil"/>
              <w:left w:val="nil"/>
              <w:bottom w:val="single" w:sz="4" w:space="0" w:color="auto"/>
              <w:right w:val="single" w:sz="4" w:space="0" w:color="auto"/>
            </w:tcBorders>
            <w:vAlign w:val="center"/>
          </w:tcPr>
          <w:p w:rsidR="00BB6446" w:rsidRPr="003A1E0F" w:rsidRDefault="00BB6446" w:rsidP="00BB6446">
            <w:pPr>
              <w:widowControl/>
              <w:jc w:val="center"/>
              <w:rPr>
                <w:rFonts w:ascii="仿宋" w:eastAsia="仿宋" w:hAnsi="仿宋" w:cs="仿宋"/>
                <w:kern w:val="0"/>
                <w:szCs w:val="21"/>
              </w:rPr>
            </w:pPr>
            <w:r w:rsidRPr="003A1E0F">
              <w:rPr>
                <w:rFonts w:ascii="仿宋" w:eastAsia="仿宋" w:hAnsi="仿宋" w:cs="仿宋" w:hint="eastAsia"/>
                <w:kern w:val="0"/>
                <w:szCs w:val="21"/>
              </w:rPr>
              <w:t xml:space="preserve">　</w:t>
            </w:r>
          </w:p>
        </w:tc>
        <w:tc>
          <w:tcPr>
            <w:tcW w:w="531" w:type="pct"/>
            <w:tcBorders>
              <w:top w:val="nil"/>
              <w:left w:val="nil"/>
              <w:bottom w:val="single" w:sz="4" w:space="0" w:color="auto"/>
              <w:right w:val="single" w:sz="4" w:space="0" w:color="auto"/>
            </w:tcBorders>
            <w:noWrap/>
            <w:vAlign w:val="center"/>
          </w:tcPr>
          <w:p w:rsidR="00BB6446" w:rsidRPr="003A1E0F" w:rsidRDefault="00BB6446" w:rsidP="00BB6446">
            <w:pPr>
              <w:widowControl/>
              <w:jc w:val="center"/>
              <w:rPr>
                <w:rFonts w:ascii="仿宋" w:eastAsia="仿宋" w:hAnsi="仿宋" w:cs="仿宋"/>
                <w:kern w:val="0"/>
                <w:szCs w:val="21"/>
              </w:rPr>
            </w:pPr>
            <w:r w:rsidRPr="003A1E0F">
              <w:rPr>
                <w:rFonts w:ascii="仿宋" w:eastAsia="仿宋" w:hAnsi="仿宋" w:cs="仿宋" w:hint="eastAsia"/>
                <w:kern w:val="0"/>
                <w:szCs w:val="21"/>
              </w:rPr>
              <w:t xml:space="preserve">　</w:t>
            </w:r>
          </w:p>
        </w:tc>
      </w:tr>
    </w:tbl>
    <w:p w:rsidR="001A5CBD" w:rsidRPr="003A1E0F" w:rsidRDefault="00820ECF">
      <w:pPr>
        <w:spacing w:line="360" w:lineRule="auto"/>
        <w:rPr>
          <w:rFonts w:ascii="仿宋" w:eastAsia="仿宋" w:hAnsi="仿宋" w:cs="仿宋"/>
          <w:b/>
          <w:sz w:val="24"/>
        </w:rPr>
      </w:pPr>
      <w:r w:rsidRPr="003A1E0F">
        <w:rPr>
          <w:rFonts w:ascii="仿宋" w:eastAsia="仿宋" w:hAnsi="仿宋" w:cs="仿宋" w:hint="eastAsia"/>
          <w:b/>
          <w:sz w:val="24"/>
        </w:rPr>
        <w:t>六、其他要求</w:t>
      </w:r>
    </w:p>
    <w:p w:rsidR="001A5CBD" w:rsidRPr="003A1E0F" w:rsidRDefault="00820ECF">
      <w:pPr>
        <w:widowControl/>
        <w:shd w:val="clear" w:color="auto" w:fill="FFFFFF"/>
        <w:spacing w:line="360" w:lineRule="auto"/>
        <w:ind w:firstLineChars="200" w:firstLine="480"/>
        <w:rPr>
          <w:rFonts w:ascii="仿宋" w:eastAsia="仿宋" w:hAnsi="仿宋" w:cs="仿宋"/>
          <w:kern w:val="0"/>
          <w:sz w:val="24"/>
        </w:rPr>
      </w:pPr>
      <w:r w:rsidRPr="003A1E0F">
        <w:rPr>
          <w:rFonts w:ascii="仿宋" w:eastAsia="仿宋" w:hAnsi="仿宋" w:cs="仿宋" w:hint="eastAsia"/>
          <w:kern w:val="0"/>
          <w:sz w:val="24"/>
        </w:rPr>
        <w:t>1、工具及耗材：用于物业服务的劳动用品、用具、耗材费用</w:t>
      </w:r>
      <w:r w:rsidR="00881643" w:rsidRPr="003A1E0F">
        <w:rPr>
          <w:rFonts w:ascii="仿宋" w:eastAsia="仿宋" w:hAnsi="仿宋" w:cs="仿宋" w:hint="eastAsia"/>
          <w:kern w:val="0"/>
          <w:sz w:val="24"/>
        </w:rPr>
        <w:t>、营造氛围材料</w:t>
      </w:r>
      <w:r w:rsidRPr="003A1E0F">
        <w:rPr>
          <w:rFonts w:ascii="仿宋" w:eastAsia="仿宋" w:hAnsi="仿宋" w:cs="仿宋" w:hint="eastAsia"/>
          <w:kern w:val="0"/>
          <w:sz w:val="24"/>
        </w:rPr>
        <w:t>等物业服务内容及标准所有体现的均列入投标报价之中。漏报、少报等均视为让利，采购人不予承担。</w:t>
      </w:r>
    </w:p>
    <w:p w:rsidR="001A5CBD" w:rsidRPr="003A1E0F" w:rsidRDefault="00820ECF">
      <w:pPr>
        <w:widowControl/>
        <w:shd w:val="clear" w:color="auto" w:fill="FFFFFF"/>
        <w:spacing w:line="360" w:lineRule="auto"/>
        <w:ind w:firstLineChars="200" w:firstLine="480"/>
        <w:rPr>
          <w:rFonts w:ascii="仿宋" w:eastAsia="仿宋" w:hAnsi="仿宋" w:cs="仿宋"/>
          <w:kern w:val="0"/>
          <w:sz w:val="24"/>
        </w:rPr>
      </w:pPr>
      <w:r w:rsidRPr="003A1E0F">
        <w:rPr>
          <w:rFonts w:ascii="仿宋" w:eastAsia="仿宋" w:hAnsi="仿宋" w:cs="仿宋" w:hint="eastAsia"/>
          <w:kern w:val="0"/>
          <w:sz w:val="24"/>
        </w:rPr>
        <w:t>2、档案、资料管理：加强有关物业档案和资料的管理。档案和资料管理包括：采购人档案、房屋维修档案、装修管理档案、设备设施档案、采购人投诉和意见档案、安全管理记录档案、清洁卫生管理档案、人事管理及人员培训档案。投标人必须运用计算机管理所有档案，要求做到保存完整、管理完善、交接手续完备、检索方便准确。</w:t>
      </w:r>
    </w:p>
    <w:p w:rsidR="001A5CBD" w:rsidRPr="003A1E0F" w:rsidRDefault="00820ECF">
      <w:pPr>
        <w:widowControl/>
        <w:shd w:val="clear" w:color="auto" w:fill="FFFFFF"/>
        <w:spacing w:line="360" w:lineRule="auto"/>
        <w:ind w:firstLineChars="200" w:firstLine="480"/>
        <w:rPr>
          <w:rFonts w:ascii="仿宋" w:eastAsia="仿宋" w:hAnsi="仿宋" w:cs="仿宋"/>
          <w:kern w:val="0"/>
          <w:sz w:val="24"/>
        </w:rPr>
      </w:pPr>
      <w:r w:rsidRPr="003A1E0F">
        <w:rPr>
          <w:rFonts w:ascii="仿宋" w:eastAsia="仿宋" w:hAnsi="仿宋" w:cs="仿宋" w:hint="eastAsia"/>
          <w:kern w:val="0"/>
          <w:sz w:val="24"/>
        </w:rPr>
        <w:t>3、服务保障和自罚承诺</w:t>
      </w:r>
    </w:p>
    <w:p w:rsidR="001A5CBD" w:rsidRPr="003A1E0F" w:rsidRDefault="00820ECF">
      <w:pPr>
        <w:widowControl/>
        <w:shd w:val="clear" w:color="auto" w:fill="FFFFFF"/>
        <w:spacing w:line="360" w:lineRule="auto"/>
        <w:ind w:firstLineChars="200" w:firstLine="480"/>
        <w:rPr>
          <w:rFonts w:ascii="仿宋" w:eastAsia="仿宋" w:hAnsi="仿宋" w:cs="仿宋"/>
          <w:kern w:val="0"/>
          <w:sz w:val="24"/>
        </w:rPr>
      </w:pPr>
      <w:r w:rsidRPr="003A1E0F">
        <w:rPr>
          <w:rFonts w:ascii="仿宋" w:eastAsia="仿宋" w:hAnsi="仿宋" w:cs="仿宋" w:hint="eastAsia"/>
          <w:kern w:val="0"/>
          <w:sz w:val="24"/>
        </w:rPr>
        <w:lastRenderedPageBreak/>
        <w:t>（1）中标供应商应对照招标文件要求，说明所提供已对采购人的需求做出了实质性的响应，或申明与需求的偏差和例外。</w:t>
      </w:r>
    </w:p>
    <w:p w:rsidR="001A5CBD" w:rsidRPr="003A1E0F" w:rsidRDefault="00820ECF">
      <w:pPr>
        <w:widowControl/>
        <w:shd w:val="clear" w:color="auto" w:fill="FFFFFF"/>
        <w:spacing w:line="360" w:lineRule="auto"/>
        <w:ind w:firstLineChars="200" w:firstLine="480"/>
        <w:rPr>
          <w:rFonts w:ascii="仿宋" w:eastAsia="仿宋" w:hAnsi="仿宋" w:cs="仿宋"/>
          <w:kern w:val="0"/>
          <w:sz w:val="24"/>
        </w:rPr>
      </w:pPr>
      <w:r w:rsidRPr="003A1E0F">
        <w:rPr>
          <w:rFonts w:ascii="仿宋" w:eastAsia="仿宋" w:hAnsi="仿宋" w:cs="仿宋" w:hint="eastAsia"/>
          <w:kern w:val="0"/>
          <w:sz w:val="24"/>
        </w:rPr>
        <w:t>（2）中标供应商可以在响应文件中提出不同的服务标准和保障承诺，使评标委员会相信替代服务相同于或优于原需求，特别对于具体参数要求的指标，中标供应商必须提供具体参数值。</w:t>
      </w:r>
    </w:p>
    <w:p w:rsidR="001A5CBD" w:rsidRPr="003A1E0F" w:rsidRDefault="00820ECF">
      <w:pPr>
        <w:widowControl/>
        <w:shd w:val="clear" w:color="auto" w:fill="FFFFFF"/>
        <w:spacing w:line="360" w:lineRule="auto"/>
        <w:ind w:firstLineChars="200" w:firstLine="480"/>
        <w:rPr>
          <w:rFonts w:ascii="仿宋" w:eastAsia="仿宋" w:hAnsi="仿宋" w:cs="仿宋"/>
          <w:kern w:val="0"/>
          <w:sz w:val="24"/>
        </w:rPr>
      </w:pPr>
      <w:r w:rsidRPr="003A1E0F">
        <w:rPr>
          <w:rFonts w:ascii="仿宋" w:eastAsia="仿宋" w:hAnsi="仿宋" w:cs="仿宋" w:hint="eastAsia"/>
          <w:kern w:val="0"/>
          <w:sz w:val="24"/>
        </w:rPr>
        <w:t>4、中标供应商</w:t>
      </w:r>
      <w:r w:rsidR="00881643" w:rsidRPr="003A1E0F">
        <w:rPr>
          <w:rFonts w:ascii="仿宋" w:eastAsia="仿宋" w:hAnsi="仿宋" w:cs="仿宋" w:hint="eastAsia"/>
          <w:kern w:val="0"/>
          <w:sz w:val="24"/>
        </w:rPr>
        <w:t>须</w:t>
      </w:r>
      <w:r w:rsidRPr="003A1E0F">
        <w:rPr>
          <w:rFonts w:ascii="仿宋" w:eastAsia="仿宋" w:hAnsi="仿宋" w:cs="仿宋" w:hint="eastAsia"/>
          <w:kern w:val="0"/>
          <w:sz w:val="24"/>
        </w:rPr>
        <w:t>在节日期间（国庆节、春节）主动营造氛围（包含但不限于挂红灯笼、国旗、彩旗、横幅等），如未体现或不符合采购人要求，采购人可以自行购买并营造氛围</w:t>
      </w:r>
      <w:r w:rsidR="00881643" w:rsidRPr="003A1E0F">
        <w:rPr>
          <w:rFonts w:ascii="仿宋" w:eastAsia="仿宋" w:hAnsi="仿宋" w:cs="仿宋" w:hint="eastAsia"/>
          <w:kern w:val="0"/>
          <w:sz w:val="24"/>
        </w:rPr>
        <w:t>，相关费用从物业费中扣除</w:t>
      </w:r>
      <w:r w:rsidRPr="003A1E0F">
        <w:rPr>
          <w:rFonts w:ascii="仿宋" w:eastAsia="仿宋" w:hAnsi="仿宋" w:cs="仿宋" w:hint="eastAsia"/>
          <w:kern w:val="0"/>
          <w:sz w:val="24"/>
        </w:rPr>
        <w:t>。</w:t>
      </w:r>
    </w:p>
    <w:p w:rsidR="001A5CBD" w:rsidRPr="003A1E0F" w:rsidRDefault="00820ECF">
      <w:pPr>
        <w:spacing w:line="360" w:lineRule="auto"/>
        <w:rPr>
          <w:rFonts w:ascii="仿宋" w:eastAsia="仿宋" w:hAnsi="仿宋" w:cs="仿宋"/>
          <w:b/>
          <w:sz w:val="24"/>
        </w:rPr>
      </w:pPr>
      <w:r w:rsidRPr="003A1E0F">
        <w:rPr>
          <w:rFonts w:ascii="仿宋" w:eastAsia="仿宋" w:hAnsi="仿宋" w:cs="仿宋" w:hint="eastAsia"/>
          <w:b/>
          <w:sz w:val="24"/>
        </w:rPr>
        <w:t>七、关于招标特别说明</w:t>
      </w:r>
    </w:p>
    <w:p w:rsidR="001A5CBD" w:rsidRPr="003A1E0F" w:rsidRDefault="00820ECF">
      <w:pPr>
        <w:widowControl/>
        <w:shd w:val="clear" w:color="auto" w:fill="FFFFFF"/>
        <w:spacing w:line="360" w:lineRule="auto"/>
        <w:ind w:firstLineChars="200" w:firstLine="480"/>
        <w:rPr>
          <w:rFonts w:ascii="仿宋" w:eastAsia="仿宋" w:hAnsi="仿宋" w:cs="仿宋"/>
          <w:kern w:val="0"/>
          <w:sz w:val="24"/>
        </w:rPr>
      </w:pPr>
      <w:r w:rsidRPr="003A1E0F">
        <w:rPr>
          <w:rFonts w:ascii="仿宋" w:eastAsia="仿宋" w:hAnsi="仿宋" w:cs="仿宋" w:hint="eastAsia"/>
          <w:kern w:val="0"/>
          <w:sz w:val="24"/>
        </w:rPr>
        <w:t>1、中标供应商拟派出的针对本项目的项目经理必须常驻项目现场。</w:t>
      </w:r>
      <w:r w:rsidR="00EC6444" w:rsidRPr="003A1E0F">
        <w:rPr>
          <w:rFonts w:ascii="仿宋" w:eastAsia="仿宋" w:hAnsi="仿宋" w:cs="仿宋" w:hint="eastAsia"/>
          <w:sz w:val="24"/>
        </w:rPr>
        <w:t>雨花台区梅岭社区、梅欣社区、中兴路社区、上怡新村社区、梅清苑社区物业服务项目同时进行公开招标，供应商针对上述5个项目同时投标时，所报项目组成员中，每个社区（梅岭社区、梅欣社区、中兴路社区、上怡新村社区、梅清苑社区）除项目经理外，人员不得重复，否则采购人有权取消其中标资格。</w:t>
      </w:r>
    </w:p>
    <w:p w:rsidR="001A5CBD" w:rsidRPr="003A1E0F" w:rsidRDefault="00820ECF">
      <w:pPr>
        <w:widowControl/>
        <w:shd w:val="clear" w:color="auto" w:fill="FFFFFF"/>
        <w:spacing w:line="360" w:lineRule="auto"/>
        <w:ind w:firstLineChars="200" w:firstLine="480"/>
        <w:rPr>
          <w:rFonts w:ascii="仿宋" w:eastAsia="仿宋" w:hAnsi="仿宋" w:cs="仿宋"/>
          <w:kern w:val="0"/>
          <w:sz w:val="24"/>
        </w:rPr>
      </w:pPr>
      <w:r w:rsidRPr="003A1E0F">
        <w:rPr>
          <w:rFonts w:ascii="仿宋" w:eastAsia="仿宋" w:hAnsi="仿宋" w:cs="仿宋" w:hint="eastAsia"/>
          <w:kern w:val="0"/>
          <w:sz w:val="24"/>
        </w:rPr>
        <w:t>2、中标供应商不得利用服务区域内的采购人房产、物业服务、水电等资源从事其他经营或非法活动，不能改变其服务性质。</w:t>
      </w:r>
    </w:p>
    <w:p w:rsidR="001A5CBD" w:rsidRPr="003A1E0F" w:rsidRDefault="00820ECF">
      <w:pPr>
        <w:widowControl/>
        <w:shd w:val="clear" w:color="auto" w:fill="FFFFFF"/>
        <w:spacing w:line="360" w:lineRule="auto"/>
        <w:ind w:firstLineChars="200" w:firstLine="480"/>
        <w:rPr>
          <w:rFonts w:ascii="仿宋" w:eastAsia="仿宋" w:hAnsi="仿宋" w:cs="仿宋"/>
          <w:kern w:val="0"/>
          <w:sz w:val="24"/>
        </w:rPr>
      </w:pPr>
      <w:r w:rsidRPr="003A1E0F">
        <w:rPr>
          <w:rFonts w:ascii="仿宋" w:eastAsia="仿宋" w:hAnsi="仿宋" w:cs="仿宋" w:hint="eastAsia"/>
          <w:kern w:val="0"/>
          <w:sz w:val="24"/>
        </w:rPr>
        <w:t>3、投标人须在响应文件中承诺，管理及服务人员具备国家规定的相关资质要求，中标后向采购人提供针对此服务项目的有效的项目经理及用工人员身份证、相关岗位的上岗证、健康证证明等审核（供应商负责相关费用），若需更换项目经理或其他用工人员，需经采购人许可。</w:t>
      </w:r>
    </w:p>
    <w:p w:rsidR="001A5CBD" w:rsidRPr="003A1E0F" w:rsidRDefault="00820ECF">
      <w:pPr>
        <w:widowControl/>
        <w:shd w:val="clear" w:color="auto" w:fill="FFFFFF"/>
        <w:spacing w:line="360" w:lineRule="auto"/>
        <w:ind w:firstLineChars="200" w:firstLine="480"/>
        <w:rPr>
          <w:rFonts w:ascii="仿宋" w:eastAsia="仿宋" w:hAnsi="仿宋" w:cs="仿宋"/>
          <w:kern w:val="0"/>
          <w:sz w:val="24"/>
        </w:rPr>
      </w:pPr>
      <w:r w:rsidRPr="003A1E0F">
        <w:rPr>
          <w:rFonts w:ascii="仿宋" w:eastAsia="仿宋" w:hAnsi="仿宋" w:cs="仿宋" w:hint="eastAsia"/>
          <w:kern w:val="0"/>
          <w:sz w:val="24"/>
        </w:rPr>
        <w:t>4、所有进驻项目现场的综合管理服务人员，应根据不同的工种配发工作服，仪容仪表要符合规定标准，参加综合管理服务的主要管理人员应向发包人提供本人身份证（查验）、复印件（备案）。</w:t>
      </w:r>
    </w:p>
    <w:p w:rsidR="001A5CBD" w:rsidRPr="003A1E0F" w:rsidRDefault="00EC6444">
      <w:pPr>
        <w:widowControl/>
        <w:shd w:val="clear" w:color="auto" w:fill="FFFFFF"/>
        <w:spacing w:line="360" w:lineRule="auto"/>
        <w:ind w:firstLineChars="200" w:firstLine="480"/>
        <w:rPr>
          <w:rFonts w:ascii="仿宋" w:eastAsia="仿宋" w:hAnsi="仿宋" w:cs="仿宋"/>
          <w:kern w:val="0"/>
          <w:sz w:val="24"/>
        </w:rPr>
        <w:sectPr w:rsidR="001A5CBD" w:rsidRPr="003A1E0F">
          <w:footerReference w:type="default" r:id="rId11"/>
          <w:pgSz w:w="11906" w:h="16838"/>
          <w:pgMar w:top="1418" w:right="1418" w:bottom="1418" w:left="1418" w:header="720" w:footer="720" w:gutter="0"/>
          <w:pgNumType w:start="1"/>
          <w:cols w:space="720"/>
          <w:docGrid w:linePitch="286"/>
        </w:sectPr>
      </w:pPr>
      <w:r w:rsidRPr="003A1E0F">
        <w:rPr>
          <w:rFonts w:ascii="仿宋" w:eastAsia="仿宋" w:hAnsi="仿宋" w:cs="仿宋"/>
          <w:kern w:val="0"/>
          <w:sz w:val="24"/>
        </w:rPr>
        <w:t xml:space="preserve"> </w:t>
      </w:r>
    </w:p>
    <w:p w:rsidR="001A5CBD" w:rsidRPr="003A1E0F" w:rsidRDefault="00820ECF">
      <w:pPr>
        <w:pStyle w:val="2"/>
        <w:rPr>
          <w:rFonts w:ascii="仿宋" w:eastAsia="仿宋" w:hAnsi="仿宋" w:cs="仿宋"/>
          <w:sz w:val="24"/>
          <w:szCs w:val="24"/>
        </w:rPr>
      </w:pPr>
      <w:bookmarkStart w:id="71" w:name="_Toc13844"/>
      <w:bookmarkStart w:id="72" w:name="_Toc16407"/>
      <w:bookmarkStart w:id="73" w:name="_Toc8838"/>
      <w:r w:rsidRPr="003A1E0F">
        <w:rPr>
          <w:rFonts w:ascii="仿宋" w:eastAsia="仿宋" w:hAnsi="仿宋" w:cs="仿宋" w:hint="eastAsia"/>
          <w:sz w:val="24"/>
          <w:szCs w:val="24"/>
        </w:rPr>
        <w:lastRenderedPageBreak/>
        <w:t>八、物业服务现场考核标准</w:t>
      </w:r>
      <w:bookmarkEnd w:id="71"/>
      <w:bookmarkEnd w:id="72"/>
      <w:bookmarkEnd w:id="73"/>
    </w:p>
    <w:tbl>
      <w:tblPr>
        <w:tblStyle w:val="ab"/>
        <w:tblW w:w="0" w:type="auto"/>
        <w:tblInd w:w="108" w:type="dxa"/>
        <w:tblLook w:val="04A0" w:firstRow="1" w:lastRow="0" w:firstColumn="1" w:lastColumn="0" w:noHBand="0" w:noVBand="1"/>
      </w:tblPr>
      <w:tblGrid>
        <w:gridCol w:w="1419"/>
        <w:gridCol w:w="707"/>
        <w:gridCol w:w="321"/>
        <w:gridCol w:w="2724"/>
        <w:gridCol w:w="657"/>
        <w:gridCol w:w="2867"/>
        <w:gridCol w:w="1074"/>
        <w:gridCol w:w="1103"/>
        <w:gridCol w:w="1059"/>
        <w:gridCol w:w="1106"/>
        <w:gridCol w:w="537"/>
        <w:gridCol w:w="536"/>
      </w:tblGrid>
      <w:tr w:rsidR="001A5CBD" w:rsidRPr="003A1E0F">
        <w:trPr>
          <w:trHeight w:val="300"/>
        </w:trPr>
        <w:tc>
          <w:tcPr>
            <w:tcW w:w="2447" w:type="dxa"/>
            <w:gridSpan w:val="3"/>
          </w:tcPr>
          <w:p w:rsidR="001A5CBD" w:rsidRPr="003A1E0F" w:rsidRDefault="00820ECF">
            <w:pPr>
              <w:rPr>
                <w:rFonts w:ascii="仿宋" w:eastAsia="仿宋" w:hAnsi="仿宋" w:cs="仿宋"/>
              </w:rPr>
            </w:pPr>
            <w:r w:rsidRPr="003A1E0F">
              <w:rPr>
                <w:rFonts w:ascii="仿宋" w:eastAsia="仿宋" w:hAnsi="仿宋" w:cs="仿宋" w:hint="eastAsia"/>
              </w:rPr>
              <w:t>被考核单位</w:t>
            </w:r>
          </w:p>
        </w:tc>
        <w:tc>
          <w:tcPr>
            <w:tcW w:w="6248" w:type="dxa"/>
            <w:gridSpan w:val="3"/>
          </w:tcPr>
          <w:p w:rsidR="001A5CBD" w:rsidRPr="003A1E0F" w:rsidRDefault="00820ECF">
            <w:pPr>
              <w:rPr>
                <w:rFonts w:ascii="仿宋" w:eastAsia="仿宋" w:hAnsi="仿宋" w:cs="仿宋"/>
              </w:rPr>
            </w:pPr>
            <w:r w:rsidRPr="003A1E0F">
              <w:rPr>
                <w:rFonts w:ascii="仿宋" w:eastAsia="仿宋" w:hAnsi="仿宋" w:cs="仿宋" w:hint="eastAsia"/>
              </w:rPr>
              <w:t xml:space="preserve">　</w:t>
            </w:r>
          </w:p>
        </w:tc>
        <w:tc>
          <w:tcPr>
            <w:tcW w:w="3236" w:type="dxa"/>
            <w:gridSpan w:val="3"/>
          </w:tcPr>
          <w:p w:rsidR="001A5CBD" w:rsidRPr="003A1E0F" w:rsidRDefault="00820ECF">
            <w:pPr>
              <w:rPr>
                <w:rFonts w:ascii="仿宋" w:eastAsia="仿宋" w:hAnsi="仿宋" w:cs="仿宋"/>
              </w:rPr>
            </w:pPr>
            <w:r w:rsidRPr="003A1E0F">
              <w:rPr>
                <w:rFonts w:ascii="仿宋" w:eastAsia="仿宋" w:hAnsi="仿宋" w:cs="仿宋" w:hint="eastAsia"/>
              </w:rPr>
              <w:t>考核组成员签名：</w:t>
            </w:r>
          </w:p>
        </w:tc>
        <w:tc>
          <w:tcPr>
            <w:tcW w:w="2179" w:type="dxa"/>
            <w:gridSpan w:val="3"/>
          </w:tcPr>
          <w:p w:rsidR="001A5CBD" w:rsidRPr="003A1E0F" w:rsidRDefault="00820ECF">
            <w:pPr>
              <w:rPr>
                <w:rFonts w:ascii="仿宋" w:eastAsia="仿宋" w:hAnsi="仿宋" w:cs="仿宋"/>
              </w:rPr>
            </w:pPr>
            <w:r w:rsidRPr="003A1E0F">
              <w:rPr>
                <w:rFonts w:ascii="仿宋" w:eastAsia="仿宋" w:hAnsi="仿宋" w:cs="仿宋" w:hint="eastAsia"/>
              </w:rPr>
              <w:t>物业公司</w:t>
            </w:r>
          </w:p>
        </w:tc>
      </w:tr>
      <w:tr w:rsidR="001A5CBD" w:rsidRPr="003A1E0F">
        <w:trPr>
          <w:trHeight w:val="300"/>
        </w:trPr>
        <w:tc>
          <w:tcPr>
            <w:tcW w:w="2447" w:type="dxa"/>
            <w:gridSpan w:val="3"/>
          </w:tcPr>
          <w:p w:rsidR="001A5CBD" w:rsidRPr="003A1E0F" w:rsidRDefault="00820ECF">
            <w:pPr>
              <w:rPr>
                <w:rFonts w:ascii="仿宋" w:eastAsia="仿宋" w:hAnsi="仿宋" w:cs="仿宋"/>
              </w:rPr>
            </w:pPr>
            <w:r w:rsidRPr="003A1E0F">
              <w:rPr>
                <w:rFonts w:ascii="仿宋" w:eastAsia="仿宋" w:hAnsi="仿宋" w:cs="仿宋" w:hint="eastAsia"/>
              </w:rPr>
              <w:t>考核时间</w:t>
            </w:r>
          </w:p>
        </w:tc>
        <w:tc>
          <w:tcPr>
            <w:tcW w:w="6248" w:type="dxa"/>
            <w:gridSpan w:val="3"/>
          </w:tcPr>
          <w:p w:rsidR="001A5CBD" w:rsidRPr="003A1E0F" w:rsidRDefault="00820ECF">
            <w:pPr>
              <w:rPr>
                <w:rFonts w:ascii="仿宋" w:eastAsia="仿宋" w:hAnsi="仿宋" w:cs="仿宋"/>
              </w:rPr>
            </w:pPr>
            <w:r w:rsidRPr="003A1E0F">
              <w:rPr>
                <w:rFonts w:ascii="仿宋" w:eastAsia="仿宋" w:hAnsi="仿宋" w:cs="仿宋" w:hint="eastAsia"/>
              </w:rPr>
              <w:t xml:space="preserve">　</w:t>
            </w:r>
          </w:p>
        </w:tc>
        <w:tc>
          <w:tcPr>
            <w:tcW w:w="3236" w:type="dxa"/>
            <w:gridSpan w:val="3"/>
          </w:tcPr>
          <w:p w:rsidR="001A5CBD" w:rsidRPr="003A1E0F" w:rsidRDefault="00820ECF">
            <w:pPr>
              <w:rPr>
                <w:rFonts w:ascii="仿宋" w:eastAsia="仿宋" w:hAnsi="仿宋" w:cs="仿宋"/>
              </w:rPr>
            </w:pPr>
            <w:r w:rsidRPr="003A1E0F">
              <w:rPr>
                <w:rFonts w:ascii="仿宋" w:eastAsia="仿宋" w:hAnsi="仿宋" w:cs="仿宋" w:hint="eastAsia"/>
              </w:rPr>
              <w:t>考核地点：</w:t>
            </w:r>
          </w:p>
        </w:tc>
        <w:tc>
          <w:tcPr>
            <w:tcW w:w="2179" w:type="dxa"/>
            <w:gridSpan w:val="3"/>
          </w:tcPr>
          <w:p w:rsidR="001A5CBD" w:rsidRPr="003A1E0F" w:rsidRDefault="00820ECF">
            <w:pPr>
              <w:rPr>
                <w:rFonts w:ascii="仿宋" w:eastAsia="仿宋" w:hAnsi="仿宋" w:cs="仿宋"/>
              </w:rPr>
            </w:pPr>
            <w:r w:rsidRPr="003A1E0F">
              <w:rPr>
                <w:rFonts w:ascii="仿宋" w:eastAsia="仿宋" w:hAnsi="仿宋" w:cs="仿宋" w:hint="eastAsia"/>
              </w:rPr>
              <w:t>负责人签名：</w:t>
            </w:r>
          </w:p>
        </w:tc>
      </w:tr>
      <w:tr w:rsidR="001A5CBD" w:rsidRPr="003A1E0F">
        <w:trPr>
          <w:trHeight w:val="300"/>
        </w:trPr>
        <w:tc>
          <w:tcPr>
            <w:tcW w:w="1420" w:type="dxa"/>
            <w:vAlign w:val="center"/>
          </w:tcPr>
          <w:p w:rsidR="001A5CBD" w:rsidRPr="003A1E0F" w:rsidRDefault="00820ECF">
            <w:pPr>
              <w:jc w:val="center"/>
              <w:rPr>
                <w:rFonts w:ascii="仿宋" w:eastAsia="仿宋" w:hAnsi="仿宋" w:cs="仿宋"/>
                <w:b/>
                <w:szCs w:val="21"/>
              </w:rPr>
            </w:pPr>
            <w:r w:rsidRPr="003A1E0F">
              <w:rPr>
                <w:rFonts w:ascii="仿宋" w:eastAsia="仿宋" w:hAnsi="仿宋" w:cs="仿宋" w:hint="eastAsia"/>
                <w:b/>
                <w:szCs w:val="21"/>
              </w:rPr>
              <w:t>考核分类</w:t>
            </w:r>
          </w:p>
        </w:tc>
        <w:tc>
          <w:tcPr>
            <w:tcW w:w="1027" w:type="dxa"/>
            <w:gridSpan w:val="2"/>
            <w:vAlign w:val="center"/>
          </w:tcPr>
          <w:p w:rsidR="001A5CBD" w:rsidRPr="003A1E0F" w:rsidRDefault="00820ECF">
            <w:pPr>
              <w:jc w:val="center"/>
              <w:rPr>
                <w:rFonts w:ascii="仿宋" w:eastAsia="仿宋" w:hAnsi="仿宋" w:cs="仿宋"/>
                <w:b/>
                <w:szCs w:val="21"/>
              </w:rPr>
            </w:pPr>
            <w:r w:rsidRPr="003A1E0F">
              <w:rPr>
                <w:rFonts w:ascii="仿宋" w:eastAsia="仿宋" w:hAnsi="仿宋" w:cs="仿宋" w:hint="eastAsia"/>
                <w:b/>
                <w:szCs w:val="21"/>
              </w:rPr>
              <w:t>分值</w:t>
            </w:r>
          </w:p>
        </w:tc>
        <w:tc>
          <w:tcPr>
            <w:tcW w:w="7322" w:type="dxa"/>
            <w:gridSpan w:val="4"/>
            <w:vAlign w:val="center"/>
          </w:tcPr>
          <w:p w:rsidR="001A5CBD" w:rsidRPr="003A1E0F" w:rsidRDefault="00820ECF">
            <w:pPr>
              <w:jc w:val="center"/>
              <w:rPr>
                <w:rFonts w:ascii="仿宋" w:eastAsia="仿宋" w:hAnsi="仿宋" w:cs="仿宋"/>
                <w:b/>
                <w:szCs w:val="21"/>
              </w:rPr>
            </w:pPr>
            <w:r w:rsidRPr="003A1E0F">
              <w:rPr>
                <w:rFonts w:ascii="仿宋" w:eastAsia="仿宋" w:hAnsi="仿宋" w:cs="仿宋" w:hint="eastAsia"/>
                <w:b/>
                <w:szCs w:val="21"/>
              </w:rPr>
              <w:t>考核内容</w:t>
            </w:r>
          </w:p>
        </w:tc>
        <w:tc>
          <w:tcPr>
            <w:tcW w:w="1103" w:type="dxa"/>
            <w:vAlign w:val="center"/>
          </w:tcPr>
          <w:p w:rsidR="001A5CBD" w:rsidRPr="003A1E0F" w:rsidRDefault="00820ECF">
            <w:pPr>
              <w:jc w:val="center"/>
              <w:rPr>
                <w:rFonts w:ascii="仿宋" w:eastAsia="仿宋" w:hAnsi="仿宋" w:cs="仿宋"/>
                <w:b/>
                <w:szCs w:val="21"/>
              </w:rPr>
            </w:pPr>
            <w:r w:rsidRPr="003A1E0F">
              <w:rPr>
                <w:rFonts w:ascii="仿宋" w:eastAsia="仿宋" w:hAnsi="仿宋" w:cs="仿宋" w:hint="eastAsia"/>
                <w:b/>
                <w:szCs w:val="21"/>
              </w:rPr>
              <w:t>考核方式</w:t>
            </w:r>
          </w:p>
        </w:tc>
        <w:tc>
          <w:tcPr>
            <w:tcW w:w="2165" w:type="dxa"/>
            <w:gridSpan w:val="2"/>
            <w:vAlign w:val="center"/>
          </w:tcPr>
          <w:p w:rsidR="001A5CBD" w:rsidRPr="003A1E0F" w:rsidRDefault="00820ECF">
            <w:pPr>
              <w:jc w:val="center"/>
              <w:rPr>
                <w:rFonts w:ascii="仿宋" w:eastAsia="仿宋" w:hAnsi="仿宋" w:cs="仿宋"/>
                <w:b/>
                <w:szCs w:val="21"/>
              </w:rPr>
            </w:pPr>
            <w:r w:rsidRPr="003A1E0F">
              <w:rPr>
                <w:rFonts w:ascii="仿宋" w:eastAsia="仿宋" w:hAnsi="仿宋" w:cs="仿宋" w:hint="eastAsia"/>
                <w:b/>
                <w:szCs w:val="21"/>
              </w:rPr>
              <w:t>评分说明</w:t>
            </w:r>
          </w:p>
        </w:tc>
        <w:tc>
          <w:tcPr>
            <w:tcW w:w="537" w:type="dxa"/>
            <w:vAlign w:val="center"/>
          </w:tcPr>
          <w:p w:rsidR="001A5CBD" w:rsidRPr="003A1E0F" w:rsidRDefault="00820ECF">
            <w:pPr>
              <w:jc w:val="center"/>
              <w:rPr>
                <w:rFonts w:ascii="仿宋" w:eastAsia="仿宋" w:hAnsi="仿宋" w:cs="仿宋"/>
                <w:b/>
                <w:szCs w:val="21"/>
              </w:rPr>
            </w:pPr>
            <w:r w:rsidRPr="003A1E0F">
              <w:rPr>
                <w:rFonts w:ascii="仿宋" w:eastAsia="仿宋" w:hAnsi="仿宋" w:cs="仿宋" w:hint="eastAsia"/>
                <w:b/>
                <w:szCs w:val="21"/>
              </w:rPr>
              <w:t>得分</w:t>
            </w:r>
          </w:p>
        </w:tc>
        <w:tc>
          <w:tcPr>
            <w:tcW w:w="536" w:type="dxa"/>
            <w:vAlign w:val="center"/>
          </w:tcPr>
          <w:p w:rsidR="001A5CBD" w:rsidRPr="003A1E0F" w:rsidRDefault="00820ECF">
            <w:pPr>
              <w:jc w:val="center"/>
              <w:rPr>
                <w:rFonts w:ascii="仿宋" w:eastAsia="仿宋" w:hAnsi="仿宋" w:cs="仿宋"/>
                <w:b/>
                <w:szCs w:val="21"/>
              </w:rPr>
            </w:pPr>
            <w:r w:rsidRPr="003A1E0F">
              <w:rPr>
                <w:rFonts w:ascii="仿宋" w:eastAsia="仿宋" w:hAnsi="仿宋" w:cs="仿宋" w:hint="eastAsia"/>
                <w:b/>
                <w:szCs w:val="21"/>
              </w:rPr>
              <w:t>备注</w:t>
            </w:r>
          </w:p>
        </w:tc>
      </w:tr>
      <w:tr w:rsidR="001A5CBD" w:rsidRPr="003A1E0F">
        <w:trPr>
          <w:trHeight w:val="465"/>
        </w:trPr>
        <w:tc>
          <w:tcPr>
            <w:tcW w:w="1420" w:type="dxa"/>
            <w:vMerge w:val="restart"/>
            <w:vAlign w:val="center"/>
          </w:tcPr>
          <w:p w:rsidR="001A5CBD" w:rsidRPr="003A1E0F" w:rsidRDefault="001A5CBD">
            <w:pPr>
              <w:jc w:val="center"/>
              <w:rPr>
                <w:rFonts w:ascii="仿宋" w:eastAsia="仿宋" w:hAnsi="仿宋" w:cs="仿宋"/>
              </w:rPr>
            </w:pPr>
          </w:p>
          <w:p w:rsidR="001A5CBD" w:rsidRPr="003A1E0F" w:rsidRDefault="00820ECF">
            <w:pPr>
              <w:jc w:val="center"/>
              <w:rPr>
                <w:rFonts w:ascii="仿宋" w:eastAsia="仿宋" w:hAnsi="仿宋" w:cs="仿宋"/>
              </w:rPr>
            </w:pPr>
            <w:r w:rsidRPr="003A1E0F">
              <w:rPr>
                <w:rFonts w:ascii="仿宋" w:eastAsia="仿宋" w:hAnsi="仿宋" w:cs="仿宋" w:hint="eastAsia"/>
              </w:rPr>
              <w:t>保洁：22分</w:t>
            </w:r>
          </w:p>
        </w:tc>
        <w:tc>
          <w:tcPr>
            <w:tcW w:w="1027" w:type="dxa"/>
            <w:gridSpan w:val="2"/>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2</w:t>
            </w:r>
          </w:p>
        </w:tc>
        <w:tc>
          <w:tcPr>
            <w:tcW w:w="7322" w:type="dxa"/>
            <w:gridSpan w:val="4"/>
          </w:tcPr>
          <w:p w:rsidR="001A5CBD" w:rsidRPr="003A1E0F" w:rsidRDefault="00820ECF">
            <w:pPr>
              <w:rPr>
                <w:rFonts w:ascii="仿宋" w:eastAsia="仿宋" w:hAnsi="仿宋" w:cs="仿宋"/>
              </w:rPr>
            </w:pPr>
            <w:r w:rsidRPr="003A1E0F">
              <w:rPr>
                <w:rFonts w:ascii="仿宋" w:eastAsia="仿宋" w:hAnsi="仿宋" w:cs="仿宋" w:hint="eastAsia"/>
              </w:rPr>
              <w:t>①小区内设有果皮箱等保洁设施，环卫设施完善。保洁员着制式服装，佩戴标志明显的工号牌；</w:t>
            </w:r>
          </w:p>
        </w:tc>
        <w:tc>
          <w:tcPr>
            <w:tcW w:w="1103" w:type="dxa"/>
            <w:vMerge w:val="restart"/>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月度考核</w:t>
            </w:r>
          </w:p>
        </w:tc>
        <w:tc>
          <w:tcPr>
            <w:tcW w:w="2165" w:type="dxa"/>
            <w:gridSpan w:val="2"/>
            <w:vAlign w:val="center"/>
          </w:tcPr>
          <w:p w:rsidR="001A5CBD" w:rsidRPr="003A1E0F" w:rsidRDefault="00820ECF">
            <w:pPr>
              <w:rPr>
                <w:rFonts w:ascii="仿宋" w:eastAsia="仿宋" w:hAnsi="仿宋" w:cs="仿宋"/>
              </w:rPr>
            </w:pPr>
            <w:r w:rsidRPr="003A1E0F">
              <w:rPr>
                <w:rFonts w:ascii="仿宋" w:eastAsia="仿宋" w:hAnsi="仿宋" w:cs="仿宋" w:hint="eastAsia"/>
              </w:rPr>
              <w:t>月度考核，并结合平时业主反映</w:t>
            </w:r>
          </w:p>
        </w:tc>
        <w:tc>
          <w:tcPr>
            <w:tcW w:w="537"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c>
          <w:tcPr>
            <w:tcW w:w="536"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r>
      <w:tr w:rsidR="001A5CBD" w:rsidRPr="003A1E0F">
        <w:trPr>
          <w:trHeight w:val="465"/>
        </w:trPr>
        <w:tc>
          <w:tcPr>
            <w:tcW w:w="1420" w:type="dxa"/>
            <w:vMerge/>
          </w:tcPr>
          <w:p w:rsidR="001A5CBD" w:rsidRPr="003A1E0F" w:rsidRDefault="001A5CBD">
            <w:pPr>
              <w:rPr>
                <w:rFonts w:ascii="仿宋" w:eastAsia="仿宋" w:hAnsi="仿宋" w:cs="仿宋"/>
              </w:rPr>
            </w:pPr>
          </w:p>
        </w:tc>
        <w:tc>
          <w:tcPr>
            <w:tcW w:w="1027" w:type="dxa"/>
            <w:gridSpan w:val="2"/>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4</w:t>
            </w:r>
          </w:p>
        </w:tc>
        <w:tc>
          <w:tcPr>
            <w:tcW w:w="7322" w:type="dxa"/>
            <w:gridSpan w:val="4"/>
          </w:tcPr>
          <w:p w:rsidR="001A5CBD" w:rsidRPr="003A1E0F" w:rsidRDefault="00820ECF">
            <w:pPr>
              <w:rPr>
                <w:rFonts w:ascii="仿宋" w:eastAsia="仿宋" w:hAnsi="仿宋" w:cs="仿宋"/>
              </w:rPr>
            </w:pPr>
            <w:r w:rsidRPr="003A1E0F">
              <w:rPr>
                <w:rFonts w:ascii="仿宋" w:eastAsia="仿宋" w:hAnsi="仿宋" w:cs="仿宋" w:hint="eastAsia"/>
              </w:rPr>
              <w:t>②做到物业区内零散垃圾、建筑垃圾的收集与清理；</w:t>
            </w:r>
          </w:p>
        </w:tc>
        <w:tc>
          <w:tcPr>
            <w:tcW w:w="1103" w:type="dxa"/>
            <w:vMerge/>
            <w:vAlign w:val="center"/>
          </w:tcPr>
          <w:p w:rsidR="001A5CBD" w:rsidRPr="003A1E0F" w:rsidRDefault="001A5CBD">
            <w:pPr>
              <w:jc w:val="center"/>
              <w:rPr>
                <w:rFonts w:ascii="仿宋" w:eastAsia="仿宋" w:hAnsi="仿宋" w:cs="仿宋"/>
              </w:rPr>
            </w:pPr>
          </w:p>
        </w:tc>
        <w:tc>
          <w:tcPr>
            <w:tcW w:w="2165" w:type="dxa"/>
            <w:gridSpan w:val="2"/>
            <w:vAlign w:val="center"/>
          </w:tcPr>
          <w:p w:rsidR="001A5CBD" w:rsidRPr="003A1E0F" w:rsidRDefault="00820ECF">
            <w:pPr>
              <w:rPr>
                <w:rFonts w:ascii="仿宋" w:eastAsia="仿宋" w:hAnsi="仿宋" w:cs="仿宋"/>
              </w:rPr>
            </w:pPr>
            <w:r w:rsidRPr="003A1E0F">
              <w:rPr>
                <w:rFonts w:ascii="仿宋" w:eastAsia="仿宋" w:hAnsi="仿宋" w:cs="仿宋" w:hint="eastAsia"/>
              </w:rPr>
              <w:t>月度考核，并结合平时业主反映</w:t>
            </w:r>
          </w:p>
        </w:tc>
        <w:tc>
          <w:tcPr>
            <w:tcW w:w="537"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c>
          <w:tcPr>
            <w:tcW w:w="536"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r>
      <w:tr w:rsidR="001A5CBD" w:rsidRPr="003A1E0F">
        <w:trPr>
          <w:trHeight w:val="620"/>
        </w:trPr>
        <w:tc>
          <w:tcPr>
            <w:tcW w:w="1420" w:type="dxa"/>
            <w:vMerge/>
          </w:tcPr>
          <w:p w:rsidR="001A5CBD" w:rsidRPr="003A1E0F" w:rsidRDefault="001A5CBD">
            <w:pPr>
              <w:rPr>
                <w:rFonts w:ascii="仿宋" w:eastAsia="仿宋" w:hAnsi="仿宋" w:cs="仿宋"/>
              </w:rPr>
            </w:pPr>
          </w:p>
        </w:tc>
        <w:tc>
          <w:tcPr>
            <w:tcW w:w="1027" w:type="dxa"/>
            <w:gridSpan w:val="2"/>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4</w:t>
            </w:r>
          </w:p>
        </w:tc>
        <w:tc>
          <w:tcPr>
            <w:tcW w:w="7322" w:type="dxa"/>
            <w:gridSpan w:val="4"/>
          </w:tcPr>
          <w:p w:rsidR="001A5CBD" w:rsidRPr="003A1E0F" w:rsidRDefault="00820ECF">
            <w:pPr>
              <w:rPr>
                <w:rFonts w:ascii="仿宋" w:eastAsia="仿宋" w:hAnsi="仿宋" w:cs="仿宋"/>
              </w:rPr>
            </w:pPr>
            <w:r w:rsidRPr="003A1E0F">
              <w:rPr>
                <w:rFonts w:ascii="仿宋" w:eastAsia="仿宋" w:hAnsi="仿宋" w:cs="仿宋" w:hint="eastAsia"/>
              </w:rPr>
              <w:t>③每天对本物业公共部位清扫保洁，包括楼梯间、门厅、走廊、公共座椅、车棚、地下室，做到整洁美观、无积尘，排水沟内无生活垃圾，并做好保洁记录，悬挂单元门口；清扫楼道，每周不少于1次</w:t>
            </w:r>
          </w:p>
        </w:tc>
        <w:tc>
          <w:tcPr>
            <w:tcW w:w="1103" w:type="dxa"/>
            <w:vMerge/>
            <w:vAlign w:val="center"/>
          </w:tcPr>
          <w:p w:rsidR="001A5CBD" w:rsidRPr="003A1E0F" w:rsidRDefault="001A5CBD">
            <w:pPr>
              <w:jc w:val="center"/>
              <w:rPr>
                <w:rFonts w:ascii="仿宋" w:eastAsia="仿宋" w:hAnsi="仿宋" w:cs="仿宋"/>
              </w:rPr>
            </w:pPr>
          </w:p>
        </w:tc>
        <w:tc>
          <w:tcPr>
            <w:tcW w:w="2165" w:type="dxa"/>
            <w:gridSpan w:val="2"/>
            <w:vAlign w:val="center"/>
          </w:tcPr>
          <w:p w:rsidR="001A5CBD" w:rsidRPr="003A1E0F" w:rsidRDefault="00820ECF">
            <w:pPr>
              <w:rPr>
                <w:rFonts w:ascii="仿宋" w:eastAsia="仿宋" w:hAnsi="仿宋" w:cs="仿宋"/>
              </w:rPr>
            </w:pPr>
            <w:r w:rsidRPr="003A1E0F">
              <w:rPr>
                <w:rFonts w:ascii="仿宋" w:eastAsia="仿宋" w:hAnsi="仿宋" w:cs="仿宋" w:hint="eastAsia"/>
              </w:rPr>
              <w:t>月度考核，并结合平时业主反映</w:t>
            </w:r>
          </w:p>
        </w:tc>
        <w:tc>
          <w:tcPr>
            <w:tcW w:w="537"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c>
          <w:tcPr>
            <w:tcW w:w="536"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r>
      <w:tr w:rsidR="001A5CBD" w:rsidRPr="003A1E0F">
        <w:trPr>
          <w:trHeight w:val="465"/>
        </w:trPr>
        <w:tc>
          <w:tcPr>
            <w:tcW w:w="1420" w:type="dxa"/>
            <w:vMerge/>
            <w:noWrap/>
          </w:tcPr>
          <w:p w:rsidR="001A5CBD" w:rsidRPr="003A1E0F" w:rsidRDefault="001A5CBD">
            <w:pPr>
              <w:rPr>
                <w:rFonts w:ascii="仿宋" w:eastAsia="仿宋" w:hAnsi="仿宋" w:cs="仿宋"/>
              </w:rPr>
            </w:pPr>
          </w:p>
        </w:tc>
        <w:tc>
          <w:tcPr>
            <w:tcW w:w="1027" w:type="dxa"/>
            <w:gridSpan w:val="2"/>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2</w:t>
            </w:r>
          </w:p>
        </w:tc>
        <w:tc>
          <w:tcPr>
            <w:tcW w:w="7322" w:type="dxa"/>
            <w:gridSpan w:val="4"/>
          </w:tcPr>
          <w:p w:rsidR="001A5CBD" w:rsidRPr="003A1E0F" w:rsidRDefault="00820ECF">
            <w:pPr>
              <w:rPr>
                <w:rFonts w:ascii="仿宋" w:eastAsia="仿宋" w:hAnsi="仿宋" w:cs="仿宋"/>
              </w:rPr>
            </w:pPr>
            <w:r w:rsidRPr="003A1E0F">
              <w:rPr>
                <w:rFonts w:ascii="仿宋" w:eastAsia="仿宋" w:hAnsi="仿宋" w:cs="仿宋" w:hint="eastAsia"/>
              </w:rPr>
              <w:t>④雨天、雪天应及时对区域内道路积水进行清扫；</w:t>
            </w:r>
          </w:p>
        </w:tc>
        <w:tc>
          <w:tcPr>
            <w:tcW w:w="1103" w:type="dxa"/>
            <w:vMerge/>
            <w:vAlign w:val="center"/>
          </w:tcPr>
          <w:p w:rsidR="001A5CBD" w:rsidRPr="003A1E0F" w:rsidRDefault="001A5CBD">
            <w:pPr>
              <w:jc w:val="center"/>
              <w:rPr>
                <w:rFonts w:ascii="仿宋" w:eastAsia="仿宋" w:hAnsi="仿宋" w:cs="仿宋"/>
              </w:rPr>
            </w:pPr>
          </w:p>
        </w:tc>
        <w:tc>
          <w:tcPr>
            <w:tcW w:w="2165" w:type="dxa"/>
            <w:gridSpan w:val="2"/>
            <w:vAlign w:val="center"/>
          </w:tcPr>
          <w:p w:rsidR="001A5CBD" w:rsidRPr="003A1E0F" w:rsidRDefault="00820ECF">
            <w:pPr>
              <w:rPr>
                <w:rFonts w:ascii="仿宋" w:eastAsia="仿宋" w:hAnsi="仿宋" w:cs="仿宋"/>
              </w:rPr>
            </w:pPr>
            <w:r w:rsidRPr="003A1E0F">
              <w:rPr>
                <w:rFonts w:ascii="仿宋" w:eastAsia="仿宋" w:hAnsi="仿宋" w:cs="仿宋" w:hint="eastAsia"/>
              </w:rPr>
              <w:t>月度考核，并结合平时业主反映</w:t>
            </w:r>
          </w:p>
        </w:tc>
        <w:tc>
          <w:tcPr>
            <w:tcW w:w="537"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c>
          <w:tcPr>
            <w:tcW w:w="536"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r>
      <w:tr w:rsidR="001A5CBD" w:rsidRPr="003A1E0F">
        <w:trPr>
          <w:trHeight w:val="465"/>
        </w:trPr>
        <w:tc>
          <w:tcPr>
            <w:tcW w:w="1420" w:type="dxa"/>
            <w:vMerge/>
            <w:noWrap/>
          </w:tcPr>
          <w:p w:rsidR="001A5CBD" w:rsidRPr="003A1E0F" w:rsidRDefault="001A5CBD">
            <w:pPr>
              <w:rPr>
                <w:rFonts w:ascii="仿宋" w:eastAsia="仿宋" w:hAnsi="仿宋" w:cs="仿宋"/>
              </w:rPr>
            </w:pPr>
          </w:p>
        </w:tc>
        <w:tc>
          <w:tcPr>
            <w:tcW w:w="1027" w:type="dxa"/>
            <w:gridSpan w:val="2"/>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4</w:t>
            </w:r>
          </w:p>
        </w:tc>
        <w:tc>
          <w:tcPr>
            <w:tcW w:w="7322" w:type="dxa"/>
            <w:gridSpan w:val="4"/>
          </w:tcPr>
          <w:p w:rsidR="001A5CBD" w:rsidRPr="003A1E0F" w:rsidRDefault="00820ECF">
            <w:pPr>
              <w:rPr>
                <w:rFonts w:ascii="仿宋" w:eastAsia="仿宋" w:hAnsi="仿宋" w:cs="仿宋"/>
              </w:rPr>
            </w:pPr>
            <w:r w:rsidRPr="003A1E0F">
              <w:rPr>
                <w:rFonts w:ascii="仿宋" w:eastAsia="仿宋" w:hAnsi="仿宋" w:cs="仿宋" w:hint="eastAsia"/>
              </w:rPr>
              <w:t>⑤居民随意丢弃用的垃圾日产日清（极端天气除外），做到垃圾不大量漫溢；</w:t>
            </w:r>
          </w:p>
        </w:tc>
        <w:tc>
          <w:tcPr>
            <w:tcW w:w="1103" w:type="dxa"/>
            <w:vMerge/>
            <w:vAlign w:val="center"/>
          </w:tcPr>
          <w:p w:rsidR="001A5CBD" w:rsidRPr="003A1E0F" w:rsidRDefault="001A5CBD">
            <w:pPr>
              <w:jc w:val="center"/>
              <w:rPr>
                <w:rFonts w:ascii="仿宋" w:eastAsia="仿宋" w:hAnsi="仿宋" w:cs="仿宋"/>
              </w:rPr>
            </w:pPr>
          </w:p>
        </w:tc>
        <w:tc>
          <w:tcPr>
            <w:tcW w:w="2165" w:type="dxa"/>
            <w:gridSpan w:val="2"/>
            <w:vAlign w:val="center"/>
          </w:tcPr>
          <w:p w:rsidR="001A5CBD" w:rsidRPr="003A1E0F" w:rsidRDefault="00820ECF">
            <w:pPr>
              <w:rPr>
                <w:rFonts w:ascii="仿宋" w:eastAsia="仿宋" w:hAnsi="仿宋" w:cs="仿宋"/>
              </w:rPr>
            </w:pPr>
            <w:r w:rsidRPr="003A1E0F">
              <w:rPr>
                <w:rFonts w:ascii="仿宋" w:eastAsia="仿宋" w:hAnsi="仿宋" w:cs="仿宋" w:hint="eastAsia"/>
              </w:rPr>
              <w:t>月度考核，并结合平时业主反映</w:t>
            </w:r>
          </w:p>
        </w:tc>
        <w:tc>
          <w:tcPr>
            <w:tcW w:w="537"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c>
          <w:tcPr>
            <w:tcW w:w="536"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r>
      <w:tr w:rsidR="001A5CBD" w:rsidRPr="003A1E0F">
        <w:trPr>
          <w:trHeight w:val="465"/>
        </w:trPr>
        <w:tc>
          <w:tcPr>
            <w:tcW w:w="1420" w:type="dxa"/>
            <w:vMerge/>
            <w:noWrap/>
          </w:tcPr>
          <w:p w:rsidR="001A5CBD" w:rsidRPr="003A1E0F" w:rsidRDefault="001A5CBD">
            <w:pPr>
              <w:rPr>
                <w:rFonts w:ascii="仿宋" w:eastAsia="仿宋" w:hAnsi="仿宋" w:cs="仿宋"/>
              </w:rPr>
            </w:pPr>
          </w:p>
        </w:tc>
        <w:tc>
          <w:tcPr>
            <w:tcW w:w="1027" w:type="dxa"/>
            <w:gridSpan w:val="2"/>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4</w:t>
            </w:r>
          </w:p>
        </w:tc>
        <w:tc>
          <w:tcPr>
            <w:tcW w:w="7322" w:type="dxa"/>
            <w:gridSpan w:val="4"/>
          </w:tcPr>
          <w:p w:rsidR="001A5CBD" w:rsidRPr="003A1E0F" w:rsidRDefault="00820ECF">
            <w:pPr>
              <w:rPr>
                <w:rFonts w:ascii="仿宋" w:eastAsia="仿宋" w:hAnsi="仿宋" w:cs="仿宋"/>
              </w:rPr>
            </w:pPr>
            <w:r w:rsidRPr="003A1E0F">
              <w:rPr>
                <w:rFonts w:ascii="仿宋" w:eastAsia="仿宋" w:hAnsi="仿宋" w:cs="仿宋" w:hint="eastAsia"/>
              </w:rPr>
              <w:t>⑥主动做好垃圾分类工作，按照城管和社区要求执行,保洁员不与垃圾分类指导员发生口角；</w:t>
            </w:r>
          </w:p>
        </w:tc>
        <w:tc>
          <w:tcPr>
            <w:tcW w:w="1103" w:type="dxa"/>
            <w:vMerge/>
            <w:vAlign w:val="center"/>
          </w:tcPr>
          <w:p w:rsidR="001A5CBD" w:rsidRPr="003A1E0F" w:rsidRDefault="001A5CBD">
            <w:pPr>
              <w:jc w:val="center"/>
              <w:rPr>
                <w:rFonts w:ascii="仿宋" w:eastAsia="仿宋" w:hAnsi="仿宋" w:cs="仿宋"/>
              </w:rPr>
            </w:pPr>
          </w:p>
        </w:tc>
        <w:tc>
          <w:tcPr>
            <w:tcW w:w="2165" w:type="dxa"/>
            <w:gridSpan w:val="2"/>
            <w:vAlign w:val="center"/>
          </w:tcPr>
          <w:p w:rsidR="001A5CBD" w:rsidRPr="003A1E0F" w:rsidRDefault="00820ECF">
            <w:pPr>
              <w:rPr>
                <w:rFonts w:ascii="仿宋" w:eastAsia="仿宋" w:hAnsi="仿宋" w:cs="仿宋"/>
              </w:rPr>
            </w:pPr>
            <w:r w:rsidRPr="003A1E0F">
              <w:rPr>
                <w:rFonts w:ascii="仿宋" w:eastAsia="仿宋" w:hAnsi="仿宋" w:cs="仿宋" w:hint="eastAsia"/>
              </w:rPr>
              <w:t>城管、社区进行抽查查验</w:t>
            </w:r>
          </w:p>
        </w:tc>
        <w:tc>
          <w:tcPr>
            <w:tcW w:w="537"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c>
          <w:tcPr>
            <w:tcW w:w="536"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r>
      <w:tr w:rsidR="001A5CBD" w:rsidRPr="003A1E0F">
        <w:trPr>
          <w:trHeight w:val="600"/>
        </w:trPr>
        <w:tc>
          <w:tcPr>
            <w:tcW w:w="1420" w:type="dxa"/>
            <w:vMerge/>
            <w:noWrap/>
          </w:tcPr>
          <w:p w:rsidR="001A5CBD" w:rsidRPr="003A1E0F" w:rsidRDefault="001A5CBD">
            <w:pPr>
              <w:rPr>
                <w:rFonts w:ascii="仿宋" w:eastAsia="仿宋" w:hAnsi="仿宋" w:cs="仿宋"/>
              </w:rPr>
            </w:pPr>
          </w:p>
        </w:tc>
        <w:tc>
          <w:tcPr>
            <w:tcW w:w="1027" w:type="dxa"/>
            <w:gridSpan w:val="2"/>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2</w:t>
            </w:r>
          </w:p>
        </w:tc>
        <w:tc>
          <w:tcPr>
            <w:tcW w:w="7322" w:type="dxa"/>
            <w:gridSpan w:val="4"/>
          </w:tcPr>
          <w:p w:rsidR="001A5CBD" w:rsidRPr="003A1E0F" w:rsidRDefault="00820ECF">
            <w:pPr>
              <w:rPr>
                <w:rFonts w:ascii="仿宋" w:eastAsia="仿宋" w:hAnsi="仿宋" w:cs="仿宋"/>
              </w:rPr>
            </w:pPr>
            <w:r w:rsidRPr="003A1E0F">
              <w:rPr>
                <w:rFonts w:ascii="仿宋" w:eastAsia="仿宋" w:hAnsi="仿宋" w:cs="仿宋" w:hint="eastAsia"/>
              </w:rPr>
              <w:t>⑦设立装修垃圾临时存放点（有围挡）。装修垃圾必须装袋，小区单元门前存放不超过3天，临时存放点存放时间不超过一周；</w:t>
            </w:r>
          </w:p>
        </w:tc>
        <w:tc>
          <w:tcPr>
            <w:tcW w:w="1103" w:type="dxa"/>
            <w:vMerge/>
            <w:vAlign w:val="center"/>
          </w:tcPr>
          <w:p w:rsidR="001A5CBD" w:rsidRPr="003A1E0F" w:rsidRDefault="001A5CBD">
            <w:pPr>
              <w:jc w:val="center"/>
              <w:rPr>
                <w:rFonts w:ascii="仿宋" w:eastAsia="仿宋" w:hAnsi="仿宋" w:cs="仿宋"/>
              </w:rPr>
            </w:pPr>
          </w:p>
        </w:tc>
        <w:tc>
          <w:tcPr>
            <w:tcW w:w="2165" w:type="dxa"/>
            <w:gridSpan w:val="2"/>
            <w:vAlign w:val="center"/>
          </w:tcPr>
          <w:p w:rsidR="001A5CBD" w:rsidRPr="003A1E0F" w:rsidRDefault="00820ECF">
            <w:pPr>
              <w:rPr>
                <w:rFonts w:ascii="仿宋" w:eastAsia="仿宋" w:hAnsi="仿宋" w:cs="仿宋"/>
              </w:rPr>
            </w:pPr>
            <w:r w:rsidRPr="003A1E0F">
              <w:rPr>
                <w:rFonts w:ascii="仿宋" w:eastAsia="仿宋" w:hAnsi="仿宋" w:cs="仿宋" w:hint="eastAsia"/>
              </w:rPr>
              <w:t>城管、社区进行查验</w:t>
            </w:r>
          </w:p>
        </w:tc>
        <w:tc>
          <w:tcPr>
            <w:tcW w:w="537"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c>
          <w:tcPr>
            <w:tcW w:w="536"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r>
      <w:tr w:rsidR="001A5CBD" w:rsidRPr="003A1E0F">
        <w:trPr>
          <w:trHeight w:val="465"/>
        </w:trPr>
        <w:tc>
          <w:tcPr>
            <w:tcW w:w="1420" w:type="dxa"/>
            <w:vMerge w:val="restart"/>
            <w:vAlign w:val="center"/>
          </w:tcPr>
          <w:p w:rsidR="001A5CBD" w:rsidRPr="003A1E0F" w:rsidRDefault="001A5CBD">
            <w:pPr>
              <w:jc w:val="center"/>
              <w:rPr>
                <w:rFonts w:ascii="仿宋" w:eastAsia="仿宋" w:hAnsi="仿宋" w:cs="仿宋"/>
              </w:rPr>
            </w:pPr>
          </w:p>
          <w:p w:rsidR="001A5CBD" w:rsidRPr="003A1E0F" w:rsidRDefault="001A5CBD">
            <w:pPr>
              <w:jc w:val="center"/>
              <w:rPr>
                <w:rFonts w:ascii="仿宋" w:eastAsia="仿宋" w:hAnsi="仿宋" w:cs="仿宋"/>
              </w:rPr>
            </w:pPr>
          </w:p>
          <w:p w:rsidR="001A5CBD" w:rsidRPr="003A1E0F" w:rsidRDefault="001A5CBD">
            <w:pPr>
              <w:jc w:val="center"/>
              <w:rPr>
                <w:rFonts w:ascii="仿宋" w:eastAsia="仿宋" w:hAnsi="仿宋" w:cs="仿宋"/>
              </w:rPr>
            </w:pPr>
          </w:p>
          <w:p w:rsidR="001A5CBD" w:rsidRPr="003A1E0F" w:rsidRDefault="001A5CBD">
            <w:pPr>
              <w:jc w:val="center"/>
              <w:rPr>
                <w:rFonts w:ascii="仿宋" w:eastAsia="仿宋" w:hAnsi="仿宋" w:cs="仿宋"/>
              </w:rPr>
            </w:pPr>
          </w:p>
          <w:p w:rsidR="001A5CBD" w:rsidRPr="003A1E0F" w:rsidRDefault="001A5CBD">
            <w:pPr>
              <w:jc w:val="center"/>
              <w:rPr>
                <w:rFonts w:ascii="仿宋" w:eastAsia="仿宋" w:hAnsi="仿宋" w:cs="仿宋"/>
              </w:rPr>
            </w:pPr>
          </w:p>
          <w:p w:rsidR="001A5CBD" w:rsidRPr="003A1E0F" w:rsidRDefault="001A5CBD">
            <w:pPr>
              <w:jc w:val="center"/>
              <w:rPr>
                <w:rFonts w:ascii="仿宋" w:eastAsia="仿宋" w:hAnsi="仿宋" w:cs="仿宋"/>
              </w:rPr>
            </w:pPr>
          </w:p>
          <w:p w:rsidR="001A5CBD" w:rsidRPr="003A1E0F" w:rsidRDefault="001A5CBD">
            <w:pPr>
              <w:jc w:val="center"/>
              <w:rPr>
                <w:rFonts w:ascii="仿宋" w:eastAsia="仿宋" w:hAnsi="仿宋" w:cs="仿宋"/>
              </w:rPr>
            </w:pPr>
          </w:p>
          <w:p w:rsidR="001A5CBD" w:rsidRPr="003A1E0F" w:rsidRDefault="001A5CBD">
            <w:pPr>
              <w:jc w:val="center"/>
              <w:rPr>
                <w:rFonts w:ascii="仿宋" w:eastAsia="仿宋" w:hAnsi="仿宋" w:cs="仿宋"/>
              </w:rPr>
            </w:pPr>
          </w:p>
          <w:p w:rsidR="001A5CBD" w:rsidRPr="003A1E0F" w:rsidRDefault="001A5CBD">
            <w:pPr>
              <w:jc w:val="center"/>
              <w:rPr>
                <w:rFonts w:ascii="仿宋" w:eastAsia="仿宋" w:hAnsi="仿宋" w:cs="仿宋"/>
              </w:rPr>
            </w:pPr>
          </w:p>
          <w:p w:rsidR="001A5CBD" w:rsidRPr="003A1E0F" w:rsidRDefault="001A5CBD">
            <w:pPr>
              <w:jc w:val="center"/>
              <w:rPr>
                <w:rFonts w:ascii="仿宋" w:eastAsia="仿宋" w:hAnsi="仿宋" w:cs="仿宋"/>
              </w:rPr>
            </w:pPr>
          </w:p>
          <w:p w:rsidR="001A5CBD" w:rsidRPr="003A1E0F" w:rsidRDefault="00820ECF">
            <w:pPr>
              <w:jc w:val="center"/>
              <w:rPr>
                <w:rFonts w:ascii="仿宋" w:eastAsia="仿宋" w:hAnsi="仿宋" w:cs="仿宋"/>
              </w:rPr>
            </w:pPr>
            <w:r w:rsidRPr="003A1E0F">
              <w:rPr>
                <w:rFonts w:ascii="仿宋" w:eastAsia="仿宋" w:hAnsi="仿宋" w:cs="仿宋" w:hint="eastAsia"/>
              </w:rPr>
              <w:t>保安：20分</w:t>
            </w:r>
          </w:p>
        </w:tc>
        <w:tc>
          <w:tcPr>
            <w:tcW w:w="1027" w:type="dxa"/>
            <w:gridSpan w:val="2"/>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lastRenderedPageBreak/>
              <w:t>2</w:t>
            </w:r>
          </w:p>
        </w:tc>
        <w:tc>
          <w:tcPr>
            <w:tcW w:w="7322" w:type="dxa"/>
            <w:gridSpan w:val="4"/>
          </w:tcPr>
          <w:p w:rsidR="001A5CBD" w:rsidRPr="003A1E0F" w:rsidRDefault="00820ECF">
            <w:pPr>
              <w:pStyle w:val="ac"/>
              <w:numPr>
                <w:ilvl w:val="0"/>
                <w:numId w:val="4"/>
              </w:numPr>
              <w:ind w:firstLineChars="0"/>
              <w:rPr>
                <w:rFonts w:ascii="仿宋" w:eastAsia="仿宋" w:hAnsi="仿宋" w:cs="仿宋"/>
              </w:rPr>
            </w:pPr>
            <w:r w:rsidRPr="003A1E0F">
              <w:rPr>
                <w:rFonts w:ascii="仿宋" w:eastAsia="仿宋" w:hAnsi="仿宋" w:cs="仿宋" w:hint="eastAsia"/>
              </w:rPr>
              <w:t>统一着装、佩戴标志，行为规范，服务热情;</w:t>
            </w:r>
          </w:p>
        </w:tc>
        <w:tc>
          <w:tcPr>
            <w:tcW w:w="1103" w:type="dxa"/>
            <w:vMerge w:val="restart"/>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月度考核</w:t>
            </w:r>
          </w:p>
        </w:tc>
        <w:tc>
          <w:tcPr>
            <w:tcW w:w="2165" w:type="dxa"/>
            <w:gridSpan w:val="2"/>
            <w:vAlign w:val="center"/>
          </w:tcPr>
          <w:p w:rsidR="001A5CBD" w:rsidRPr="003A1E0F" w:rsidRDefault="00820ECF">
            <w:pPr>
              <w:rPr>
                <w:rFonts w:ascii="仿宋" w:eastAsia="仿宋" w:hAnsi="仿宋" w:cs="仿宋"/>
              </w:rPr>
            </w:pPr>
            <w:r w:rsidRPr="003A1E0F">
              <w:rPr>
                <w:rFonts w:ascii="仿宋" w:eastAsia="仿宋" w:hAnsi="仿宋" w:cs="仿宋" w:hint="eastAsia"/>
              </w:rPr>
              <w:t>月度考核，并结合平时业主反映</w:t>
            </w:r>
          </w:p>
        </w:tc>
        <w:tc>
          <w:tcPr>
            <w:tcW w:w="537"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c>
          <w:tcPr>
            <w:tcW w:w="536"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r>
      <w:tr w:rsidR="001A5CBD" w:rsidRPr="003A1E0F">
        <w:trPr>
          <w:trHeight w:val="690"/>
        </w:trPr>
        <w:tc>
          <w:tcPr>
            <w:tcW w:w="1420" w:type="dxa"/>
            <w:vMerge/>
          </w:tcPr>
          <w:p w:rsidR="001A5CBD" w:rsidRPr="003A1E0F" w:rsidRDefault="001A5CBD">
            <w:pPr>
              <w:rPr>
                <w:rFonts w:ascii="仿宋" w:eastAsia="仿宋" w:hAnsi="仿宋" w:cs="仿宋"/>
              </w:rPr>
            </w:pPr>
          </w:p>
        </w:tc>
        <w:tc>
          <w:tcPr>
            <w:tcW w:w="1027" w:type="dxa"/>
            <w:gridSpan w:val="2"/>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4</w:t>
            </w:r>
          </w:p>
        </w:tc>
        <w:tc>
          <w:tcPr>
            <w:tcW w:w="7322" w:type="dxa"/>
            <w:gridSpan w:val="4"/>
          </w:tcPr>
          <w:p w:rsidR="001A5CBD" w:rsidRPr="003A1E0F" w:rsidRDefault="00820ECF">
            <w:pPr>
              <w:rPr>
                <w:rFonts w:ascii="仿宋" w:eastAsia="仿宋" w:hAnsi="仿宋" w:cs="仿宋"/>
              </w:rPr>
            </w:pPr>
            <w:r w:rsidRPr="003A1E0F">
              <w:rPr>
                <w:rFonts w:ascii="仿宋" w:eastAsia="仿宋" w:hAnsi="仿宋" w:cs="仿宋" w:hint="eastAsia"/>
              </w:rPr>
              <w:t>②做好小区门岗管控工作，对进入小区的外来人员和车辆进行巡问、登记，每个门岗确保有安保人员在岗；</w:t>
            </w:r>
          </w:p>
        </w:tc>
        <w:tc>
          <w:tcPr>
            <w:tcW w:w="1103" w:type="dxa"/>
            <w:vMerge/>
            <w:vAlign w:val="center"/>
          </w:tcPr>
          <w:p w:rsidR="001A5CBD" w:rsidRPr="003A1E0F" w:rsidRDefault="001A5CBD">
            <w:pPr>
              <w:jc w:val="center"/>
              <w:rPr>
                <w:rFonts w:ascii="仿宋" w:eastAsia="仿宋" w:hAnsi="仿宋" w:cs="仿宋"/>
              </w:rPr>
            </w:pPr>
          </w:p>
        </w:tc>
        <w:tc>
          <w:tcPr>
            <w:tcW w:w="2165" w:type="dxa"/>
            <w:gridSpan w:val="2"/>
            <w:vAlign w:val="center"/>
          </w:tcPr>
          <w:p w:rsidR="001A5CBD" w:rsidRPr="003A1E0F" w:rsidRDefault="00820ECF">
            <w:pPr>
              <w:rPr>
                <w:rFonts w:ascii="仿宋" w:eastAsia="仿宋" w:hAnsi="仿宋" w:cs="仿宋"/>
              </w:rPr>
            </w:pPr>
            <w:r w:rsidRPr="003A1E0F">
              <w:rPr>
                <w:rFonts w:ascii="仿宋" w:eastAsia="仿宋" w:hAnsi="仿宋" w:cs="仿宋" w:hint="eastAsia"/>
              </w:rPr>
              <w:t>月度考核，并结合平时业主反映</w:t>
            </w:r>
          </w:p>
        </w:tc>
        <w:tc>
          <w:tcPr>
            <w:tcW w:w="537"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c>
          <w:tcPr>
            <w:tcW w:w="536"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r>
      <w:tr w:rsidR="001A5CBD" w:rsidRPr="003A1E0F">
        <w:trPr>
          <w:trHeight w:val="465"/>
        </w:trPr>
        <w:tc>
          <w:tcPr>
            <w:tcW w:w="1420" w:type="dxa"/>
            <w:vMerge/>
            <w:noWrap/>
          </w:tcPr>
          <w:p w:rsidR="001A5CBD" w:rsidRPr="003A1E0F" w:rsidRDefault="001A5CBD">
            <w:pPr>
              <w:rPr>
                <w:rFonts w:ascii="仿宋" w:eastAsia="仿宋" w:hAnsi="仿宋" w:cs="仿宋"/>
              </w:rPr>
            </w:pPr>
          </w:p>
        </w:tc>
        <w:tc>
          <w:tcPr>
            <w:tcW w:w="1027" w:type="dxa"/>
            <w:gridSpan w:val="2"/>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2</w:t>
            </w:r>
          </w:p>
        </w:tc>
        <w:tc>
          <w:tcPr>
            <w:tcW w:w="7322" w:type="dxa"/>
            <w:gridSpan w:val="4"/>
          </w:tcPr>
          <w:p w:rsidR="001A5CBD" w:rsidRPr="003A1E0F" w:rsidRDefault="00820ECF">
            <w:pPr>
              <w:rPr>
                <w:rFonts w:ascii="仿宋" w:eastAsia="仿宋" w:hAnsi="仿宋" w:cs="仿宋"/>
              </w:rPr>
            </w:pPr>
            <w:r w:rsidRPr="003A1E0F">
              <w:rPr>
                <w:rFonts w:ascii="仿宋" w:eastAsia="仿宋" w:hAnsi="仿宋" w:cs="仿宋" w:hint="eastAsia"/>
              </w:rPr>
              <w:t>③道闸实行封闭式管理，小区出入口昼夜有专人值守；</w:t>
            </w:r>
          </w:p>
        </w:tc>
        <w:tc>
          <w:tcPr>
            <w:tcW w:w="1103" w:type="dxa"/>
            <w:vMerge/>
            <w:vAlign w:val="center"/>
          </w:tcPr>
          <w:p w:rsidR="001A5CBD" w:rsidRPr="003A1E0F" w:rsidRDefault="001A5CBD">
            <w:pPr>
              <w:jc w:val="center"/>
              <w:rPr>
                <w:rFonts w:ascii="仿宋" w:eastAsia="仿宋" w:hAnsi="仿宋" w:cs="仿宋"/>
              </w:rPr>
            </w:pPr>
          </w:p>
        </w:tc>
        <w:tc>
          <w:tcPr>
            <w:tcW w:w="2165" w:type="dxa"/>
            <w:gridSpan w:val="2"/>
            <w:vAlign w:val="center"/>
          </w:tcPr>
          <w:p w:rsidR="001A5CBD" w:rsidRPr="003A1E0F" w:rsidRDefault="00820ECF">
            <w:pPr>
              <w:rPr>
                <w:rFonts w:ascii="仿宋" w:eastAsia="仿宋" w:hAnsi="仿宋" w:cs="仿宋"/>
              </w:rPr>
            </w:pPr>
            <w:r w:rsidRPr="003A1E0F">
              <w:rPr>
                <w:rFonts w:ascii="仿宋" w:eastAsia="仿宋" w:hAnsi="仿宋" w:cs="仿宋" w:hint="eastAsia"/>
              </w:rPr>
              <w:t>月度考核，并结合平时业主反映，夜间抽查</w:t>
            </w:r>
          </w:p>
        </w:tc>
        <w:tc>
          <w:tcPr>
            <w:tcW w:w="537"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c>
          <w:tcPr>
            <w:tcW w:w="536"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r>
      <w:tr w:rsidR="001A5CBD" w:rsidRPr="003A1E0F">
        <w:trPr>
          <w:trHeight w:val="690"/>
        </w:trPr>
        <w:tc>
          <w:tcPr>
            <w:tcW w:w="1420" w:type="dxa"/>
            <w:vMerge/>
            <w:noWrap/>
          </w:tcPr>
          <w:p w:rsidR="001A5CBD" w:rsidRPr="003A1E0F" w:rsidRDefault="001A5CBD">
            <w:pPr>
              <w:rPr>
                <w:rFonts w:ascii="仿宋" w:eastAsia="仿宋" w:hAnsi="仿宋" w:cs="仿宋"/>
              </w:rPr>
            </w:pPr>
          </w:p>
        </w:tc>
        <w:tc>
          <w:tcPr>
            <w:tcW w:w="1027" w:type="dxa"/>
            <w:gridSpan w:val="2"/>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2</w:t>
            </w:r>
          </w:p>
        </w:tc>
        <w:tc>
          <w:tcPr>
            <w:tcW w:w="7322" w:type="dxa"/>
            <w:gridSpan w:val="4"/>
          </w:tcPr>
          <w:p w:rsidR="001A5CBD" w:rsidRPr="003A1E0F" w:rsidRDefault="00820ECF">
            <w:pPr>
              <w:rPr>
                <w:rFonts w:ascii="仿宋" w:eastAsia="仿宋" w:hAnsi="仿宋" w:cs="仿宋"/>
              </w:rPr>
            </w:pPr>
            <w:r w:rsidRPr="003A1E0F">
              <w:rPr>
                <w:rFonts w:ascii="仿宋" w:eastAsia="仿宋" w:hAnsi="仿宋" w:cs="仿宋" w:hint="eastAsia"/>
              </w:rPr>
              <w:t>④看管公共财产。包括楼内的门、窗、消防器材及小区的表井盖、小品、花、草、树木、果实等。井盖无缺损、丢失；</w:t>
            </w:r>
          </w:p>
        </w:tc>
        <w:tc>
          <w:tcPr>
            <w:tcW w:w="1103" w:type="dxa"/>
            <w:vMerge/>
            <w:vAlign w:val="center"/>
          </w:tcPr>
          <w:p w:rsidR="001A5CBD" w:rsidRPr="003A1E0F" w:rsidRDefault="001A5CBD">
            <w:pPr>
              <w:jc w:val="center"/>
              <w:rPr>
                <w:rFonts w:ascii="仿宋" w:eastAsia="仿宋" w:hAnsi="仿宋" w:cs="仿宋"/>
              </w:rPr>
            </w:pPr>
          </w:p>
        </w:tc>
        <w:tc>
          <w:tcPr>
            <w:tcW w:w="2165" w:type="dxa"/>
            <w:gridSpan w:val="2"/>
            <w:vAlign w:val="center"/>
          </w:tcPr>
          <w:p w:rsidR="001A5CBD" w:rsidRPr="003A1E0F" w:rsidRDefault="00820ECF">
            <w:pPr>
              <w:rPr>
                <w:rFonts w:ascii="仿宋" w:eastAsia="仿宋" w:hAnsi="仿宋" w:cs="仿宋"/>
              </w:rPr>
            </w:pPr>
            <w:r w:rsidRPr="003A1E0F">
              <w:rPr>
                <w:rFonts w:ascii="仿宋" w:eastAsia="仿宋" w:hAnsi="仿宋" w:cs="仿宋" w:hint="eastAsia"/>
              </w:rPr>
              <w:t>月度考核，并结合平时业主反映</w:t>
            </w:r>
          </w:p>
        </w:tc>
        <w:tc>
          <w:tcPr>
            <w:tcW w:w="537"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c>
          <w:tcPr>
            <w:tcW w:w="536"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r>
      <w:tr w:rsidR="001A5CBD" w:rsidRPr="003A1E0F">
        <w:trPr>
          <w:trHeight w:val="465"/>
        </w:trPr>
        <w:tc>
          <w:tcPr>
            <w:tcW w:w="1420" w:type="dxa"/>
            <w:vMerge/>
            <w:noWrap/>
          </w:tcPr>
          <w:p w:rsidR="001A5CBD" w:rsidRPr="003A1E0F" w:rsidRDefault="001A5CBD">
            <w:pPr>
              <w:rPr>
                <w:rFonts w:ascii="仿宋" w:eastAsia="仿宋" w:hAnsi="仿宋" w:cs="仿宋"/>
              </w:rPr>
            </w:pPr>
          </w:p>
        </w:tc>
        <w:tc>
          <w:tcPr>
            <w:tcW w:w="1027" w:type="dxa"/>
            <w:gridSpan w:val="2"/>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2</w:t>
            </w:r>
          </w:p>
        </w:tc>
        <w:tc>
          <w:tcPr>
            <w:tcW w:w="7322" w:type="dxa"/>
            <w:gridSpan w:val="4"/>
          </w:tcPr>
          <w:p w:rsidR="001A5CBD" w:rsidRPr="003A1E0F" w:rsidRDefault="00820ECF">
            <w:pPr>
              <w:rPr>
                <w:rFonts w:ascii="仿宋" w:eastAsia="仿宋" w:hAnsi="仿宋" w:cs="仿宋"/>
              </w:rPr>
            </w:pPr>
            <w:r w:rsidRPr="003A1E0F">
              <w:rPr>
                <w:rFonts w:ascii="仿宋" w:eastAsia="仿宋" w:hAnsi="仿宋" w:cs="仿宋" w:hint="eastAsia"/>
              </w:rPr>
              <w:t>⑤夜间对服务范围内重点部位、道路进行防范检查和巡逻，每天做好记录备查；</w:t>
            </w:r>
          </w:p>
        </w:tc>
        <w:tc>
          <w:tcPr>
            <w:tcW w:w="1103" w:type="dxa"/>
            <w:vMerge/>
            <w:vAlign w:val="center"/>
          </w:tcPr>
          <w:p w:rsidR="001A5CBD" w:rsidRPr="003A1E0F" w:rsidRDefault="001A5CBD">
            <w:pPr>
              <w:jc w:val="center"/>
              <w:rPr>
                <w:rFonts w:ascii="仿宋" w:eastAsia="仿宋" w:hAnsi="仿宋" w:cs="仿宋"/>
              </w:rPr>
            </w:pPr>
          </w:p>
        </w:tc>
        <w:tc>
          <w:tcPr>
            <w:tcW w:w="2165" w:type="dxa"/>
            <w:gridSpan w:val="2"/>
            <w:vAlign w:val="center"/>
          </w:tcPr>
          <w:p w:rsidR="001A5CBD" w:rsidRPr="003A1E0F" w:rsidRDefault="00820ECF">
            <w:pPr>
              <w:rPr>
                <w:rFonts w:ascii="仿宋" w:eastAsia="仿宋" w:hAnsi="仿宋" w:cs="仿宋"/>
              </w:rPr>
            </w:pPr>
            <w:r w:rsidRPr="003A1E0F">
              <w:rPr>
                <w:rFonts w:ascii="仿宋" w:eastAsia="仿宋" w:hAnsi="仿宋" w:cs="仿宋" w:hint="eastAsia"/>
              </w:rPr>
              <w:t>月度考核，并结合平时业主反映，夜间抽查</w:t>
            </w:r>
          </w:p>
        </w:tc>
        <w:tc>
          <w:tcPr>
            <w:tcW w:w="537"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c>
          <w:tcPr>
            <w:tcW w:w="536"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r>
      <w:tr w:rsidR="001A5CBD" w:rsidRPr="003A1E0F">
        <w:trPr>
          <w:trHeight w:val="465"/>
        </w:trPr>
        <w:tc>
          <w:tcPr>
            <w:tcW w:w="1420" w:type="dxa"/>
            <w:vMerge/>
            <w:noWrap/>
          </w:tcPr>
          <w:p w:rsidR="001A5CBD" w:rsidRPr="003A1E0F" w:rsidRDefault="001A5CBD">
            <w:pPr>
              <w:rPr>
                <w:rFonts w:ascii="仿宋" w:eastAsia="仿宋" w:hAnsi="仿宋" w:cs="仿宋"/>
              </w:rPr>
            </w:pPr>
          </w:p>
        </w:tc>
        <w:tc>
          <w:tcPr>
            <w:tcW w:w="1027" w:type="dxa"/>
            <w:gridSpan w:val="2"/>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2</w:t>
            </w:r>
          </w:p>
        </w:tc>
        <w:tc>
          <w:tcPr>
            <w:tcW w:w="7322" w:type="dxa"/>
            <w:gridSpan w:val="4"/>
          </w:tcPr>
          <w:p w:rsidR="001A5CBD" w:rsidRPr="003A1E0F" w:rsidRDefault="00820ECF">
            <w:pPr>
              <w:rPr>
                <w:rFonts w:ascii="仿宋" w:eastAsia="仿宋" w:hAnsi="仿宋" w:cs="仿宋"/>
              </w:rPr>
            </w:pPr>
            <w:r w:rsidRPr="003A1E0F">
              <w:rPr>
                <w:rFonts w:ascii="仿宋" w:eastAsia="仿宋" w:hAnsi="仿宋" w:cs="仿宋" w:hint="eastAsia"/>
              </w:rPr>
              <w:t>⑥小区内路边无摊点、市场，商业网点牌匾美观整齐、管理有序；</w:t>
            </w:r>
          </w:p>
        </w:tc>
        <w:tc>
          <w:tcPr>
            <w:tcW w:w="1103" w:type="dxa"/>
            <w:vMerge/>
            <w:vAlign w:val="center"/>
          </w:tcPr>
          <w:p w:rsidR="001A5CBD" w:rsidRPr="003A1E0F" w:rsidRDefault="001A5CBD">
            <w:pPr>
              <w:jc w:val="center"/>
              <w:rPr>
                <w:rFonts w:ascii="仿宋" w:eastAsia="仿宋" w:hAnsi="仿宋" w:cs="仿宋"/>
              </w:rPr>
            </w:pPr>
          </w:p>
        </w:tc>
        <w:tc>
          <w:tcPr>
            <w:tcW w:w="2165" w:type="dxa"/>
            <w:gridSpan w:val="2"/>
            <w:vAlign w:val="center"/>
          </w:tcPr>
          <w:p w:rsidR="001A5CBD" w:rsidRPr="003A1E0F" w:rsidRDefault="00820ECF">
            <w:pPr>
              <w:rPr>
                <w:rFonts w:ascii="仿宋" w:eastAsia="仿宋" w:hAnsi="仿宋" w:cs="仿宋"/>
              </w:rPr>
            </w:pPr>
            <w:r w:rsidRPr="003A1E0F">
              <w:rPr>
                <w:rFonts w:ascii="仿宋" w:eastAsia="仿宋" w:hAnsi="仿宋" w:cs="仿宋" w:hint="eastAsia"/>
              </w:rPr>
              <w:t>月度考核，并结合平时业主反映</w:t>
            </w:r>
          </w:p>
        </w:tc>
        <w:tc>
          <w:tcPr>
            <w:tcW w:w="537"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c>
          <w:tcPr>
            <w:tcW w:w="536"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r>
      <w:tr w:rsidR="001A5CBD" w:rsidRPr="003A1E0F">
        <w:trPr>
          <w:trHeight w:val="465"/>
        </w:trPr>
        <w:tc>
          <w:tcPr>
            <w:tcW w:w="1420" w:type="dxa"/>
            <w:vMerge/>
            <w:noWrap/>
          </w:tcPr>
          <w:p w:rsidR="001A5CBD" w:rsidRPr="003A1E0F" w:rsidRDefault="001A5CBD">
            <w:pPr>
              <w:rPr>
                <w:rFonts w:ascii="仿宋" w:eastAsia="仿宋" w:hAnsi="仿宋" w:cs="仿宋"/>
              </w:rPr>
            </w:pPr>
          </w:p>
        </w:tc>
        <w:tc>
          <w:tcPr>
            <w:tcW w:w="1027" w:type="dxa"/>
            <w:gridSpan w:val="2"/>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2</w:t>
            </w:r>
          </w:p>
        </w:tc>
        <w:tc>
          <w:tcPr>
            <w:tcW w:w="7322" w:type="dxa"/>
            <w:gridSpan w:val="4"/>
          </w:tcPr>
          <w:p w:rsidR="001A5CBD" w:rsidRPr="003A1E0F" w:rsidRDefault="00820ECF">
            <w:pPr>
              <w:rPr>
                <w:rFonts w:ascii="仿宋" w:eastAsia="仿宋" w:hAnsi="仿宋" w:cs="仿宋"/>
              </w:rPr>
            </w:pPr>
            <w:r w:rsidRPr="003A1E0F">
              <w:rPr>
                <w:rFonts w:ascii="仿宋" w:eastAsia="仿宋" w:hAnsi="仿宋" w:cs="仿宋" w:hint="eastAsia"/>
              </w:rPr>
              <w:t>⑦小区内无违章临时建筑，及时巡视和管控；无乱堆现象；</w:t>
            </w:r>
          </w:p>
        </w:tc>
        <w:tc>
          <w:tcPr>
            <w:tcW w:w="1103" w:type="dxa"/>
            <w:vMerge/>
            <w:vAlign w:val="center"/>
          </w:tcPr>
          <w:p w:rsidR="001A5CBD" w:rsidRPr="003A1E0F" w:rsidRDefault="001A5CBD">
            <w:pPr>
              <w:jc w:val="center"/>
              <w:rPr>
                <w:rFonts w:ascii="仿宋" w:eastAsia="仿宋" w:hAnsi="仿宋" w:cs="仿宋"/>
              </w:rPr>
            </w:pPr>
          </w:p>
        </w:tc>
        <w:tc>
          <w:tcPr>
            <w:tcW w:w="2165" w:type="dxa"/>
            <w:gridSpan w:val="2"/>
            <w:vAlign w:val="center"/>
          </w:tcPr>
          <w:p w:rsidR="001A5CBD" w:rsidRPr="003A1E0F" w:rsidRDefault="00820ECF">
            <w:pPr>
              <w:rPr>
                <w:rFonts w:ascii="仿宋" w:eastAsia="仿宋" w:hAnsi="仿宋" w:cs="仿宋"/>
              </w:rPr>
            </w:pPr>
            <w:r w:rsidRPr="003A1E0F">
              <w:rPr>
                <w:rFonts w:ascii="仿宋" w:eastAsia="仿宋" w:hAnsi="仿宋" w:cs="仿宋" w:hint="eastAsia"/>
              </w:rPr>
              <w:t>月度考核，并结合平时业主反映</w:t>
            </w:r>
          </w:p>
        </w:tc>
        <w:tc>
          <w:tcPr>
            <w:tcW w:w="537"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c>
          <w:tcPr>
            <w:tcW w:w="536"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r>
      <w:tr w:rsidR="001A5CBD" w:rsidRPr="003A1E0F">
        <w:trPr>
          <w:trHeight w:val="600"/>
        </w:trPr>
        <w:tc>
          <w:tcPr>
            <w:tcW w:w="1420" w:type="dxa"/>
            <w:vMerge/>
            <w:noWrap/>
          </w:tcPr>
          <w:p w:rsidR="001A5CBD" w:rsidRPr="003A1E0F" w:rsidRDefault="001A5CBD">
            <w:pPr>
              <w:rPr>
                <w:rFonts w:ascii="仿宋" w:eastAsia="仿宋" w:hAnsi="仿宋" w:cs="仿宋"/>
              </w:rPr>
            </w:pPr>
          </w:p>
        </w:tc>
        <w:tc>
          <w:tcPr>
            <w:tcW w:w="1027" w:type="dxa"/>
            <w:gridSpan w:val="2"/>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2</w:t>
            </w:r>
          </w:p>
        </w:tc>
        <w:tc>
          <w:tcPr>
            <w:tcW w:w="7322" w:type="dxa"/>
            <w:gridSpan w:val="4"/>
          </w:tcPr>
          <w:p w:rsidR="001A5CBD" w:rsidRPr="003A1E0F" w:rsidRDefault="00820ECF">
            <w:pPr>
              <w:rPr>
                <w:rFonts w:ascii="仿宋" w:eastAsia="仿宋" w:hAnsi="仿宋" w:cs="仿宋"/>
              </w:rPr>
            </w:pPr>
            <w:r w:rsidRPr="003A1E0F">
              <w:rPr>
                <w:rFonts w:ascii="仿宋" w:eastAsia="仿宋" w:hAnsi="仿宋" w:cs="仿宋" w:hint="eastAsia"/>
              </w:rPr>
              <w:t>⑧有发生治安案件、刑事案件、交通事故的处置预案；发生时，应立即采取措施，并及时报警和配合公安部门进行处理；</w:t>
            </w:r>
          </w:p>
        </w:tc>
        <w:tc>
          <w:tcPr>
            <w:tcW w:w="1103" w:type="dxa"/>
            <w:vMerge/>
            <w:vAlign w:val="center"/>
          </w:tcPr>
          <w:p w:rsidR="001A5CBD" w:rsidRPr="003A1E0F" w:rsidRDefault="001A5CBD">
            <w:pPr>
              <w:jc w:val="center"/>
              <w:rPr>
                <w:rFonts w:ascii="仿宋" w:eastAsia="仿宋" w:hAnsi="仿宋" w:cs="仿宋"/>
              </w:rPr>
            </w:pPr>
          </w:p>
        </w:tc>
        <w:tc>
          <w:tcPr>
            <w:tcW w:w="2165" w:type="dxa"/>
            <w:gridSpan w:val="2"/>
            <w:vAlign w:val="center"/>
          </w:tcPr>
          <w:p w:rsidR="001A5CBD" w:rsidRPr="003A1E0F" w:rsidRDefault="00820ECF">
            <w:pPr>
              <w:rPr>
                <w:rFonts w:ascii="仿宋" w:eastAsia="仿宋" w:hAnsi="仿宋" w:cs="仿宋"/>
              </w:rPr>
            </w:pPr>
            <w:r w:rsidRPr="003A1E0F">
              <w:rPr>
                <w:rFonts w:ascii="仿宋" w:eastAsia="仿宋" w:hAnsi="仿宋" w:cs="仿宋" w:hint="eastAsia"/>
              </w:rPr>
              <w:t>月度考核，并结合平时业主反映</w:t>
            </w:r>
          </w:p>
        </w:tc>
        <w:tc>
          <w:tcPr>
            <w:tcW w:w="537"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c>
          <w:tcPr>
            <w:tcW w:w="536"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r>
      <w:tr w:rsidR="001A5CBD" w:rsidRPr="003A1E0F">
        <w:trPr>
          <w:trHeight w:val="465"/>
        </w:trPr>
        <w:tc>
          <w:tcPr>
            <w:tcW w:w="1420" w:type="dxa"/>
            <w:vMerge/>
            <w:noWrap/>
          </w:tcPr>
          <w:p w:rsidR="001A5CBD" w:rsidRPr="003A1E0F" w:rsidRDefault="001A5CBD">
            <w:pPr>
              <w:rPr>
                <w:rFonts w:ascii="仿宋" w:eastAsia="仿宋" w:hAnsi="仿宋" w:cs="仿宋"/>
              </w:rPr>
            </w:pPr>
          </w:p>
        </w:tc>
        <w:tc>
          <w:tcPr>
            <w:tcW w:w="1027" w:type="dxa"/>
            <w:gridSpan w:val="2"/>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2</w:t>
            </w:r>
          </w:p>
        </w:tc>
        <w:tc>
          <w:tcPr>
            <w:tcW w:w="7322" w:type="dxa"/>
            <w:gridSpan w:val="4"/>
          </w:tcPr>
          <w:p w:rsidR="001A5CBD" w:rsidRPr="003A1E0F" w:rsidRDefault="00820ECF">
            <w:pPr>
              <w:rPr>
                <w:rFonts w:ascii="仿宋" w:eastAsia="仿宋" w:hAnsi="仿宋" w:cs="仿宋"/>
              </w:rPr>
            </w:pPr>
            <w:r w:rsidRPr="003A1E0F">
              <w:rPr>
                <w:rFonts w:ascii="仿宋" w:eastAsia="仿宋" w:hAnsi="仿宋" w:cs="仿宋" w:hint="eastAsia"/>
              </w:rPr>
              <w:t>⑨遇极端天气，在街道的统一部署下，做好管理范围内的扫雪防冻、防汛等应急处置；</w:t>
            </w:r>
          </w:p>
        </w:tc>
        <w:tc>
          <w:tcPr>
            <w:tcW w:w="1103" w:type="dxa"/>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月度考核</w:t>
            </w:r>
          </w:p>
        </w:tc>
        <w:tc>
          <w:tcPr>
            <w:tcW w:w="2165" w:type="dxa"/>
            <w:gridSpan w:val="2"/>
            <w:vAlign w:val="center"/>
          </w:tcPr>
          <w:p w:rsidR="001A5CBD" w:rsidRPr="003A1E0F" w:rsidRDefault="00820ECF">
            <w:pPr>
              <w:rPr>
                <w:rFonts w:ascii="仿宋" w:eastAsia="仿宋" w:hAnsi="仿宋" w:cs="仿宋"/>
              </w:rPr>
            </w:pPr>
            <w:r w:rsidRPr="003A1E0F">
              <w:rPr>
                <w:rFonts w:ascii="仿宋" w:eastAsia="仿宋" w:hAnsi="仿宋" w:cs="仿宋" w:hint="eastAsia"/>
              </w:rPr>
              <w:t>月度考核，并结合平时业主反映</w:t>
            </w:r>
          </w:p>
        </w:tc>
        <w:tc>
          <w:tcPr>
            <w:tcW w:w="537"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c>
          <w:tcPr>
            <w:tcW w:w="536"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r>
      <w:tr w:rsidR="001A5CBD" w:rsidRPr="003A1E0F">
        <w:trPr>
          <w:trHeight w:val="465"/>
        </w:trPr>
        <w:tc>
          <w:tcPr>
            <w:tcW w:w="1420" w:type="dxa"/>
            <w:vMerge w:val="restart"/>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保障：28分</w:t>
            </w:r>
          </w:p>
        </w:tc>
        <w:tc>
          <w:tcPr>
            <w:tcW w:w="706" w:type="dxa"/>
            <w:vMerge w:val="restart"/>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维修3分</w:t>
            </w:r>
          </w:p>
        </w:tc>
        <w:tc>
          <w:tcPr>
            <w:tcW w:w="321" w:type="dxa"/>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1</w:t>
            </w:r>
          </w:p>
        </w:tc>
        <w:tc>
          <w:tcPr>
            <w:tcW w:w="7322" w:type="dxa"/>
            <w:gridSpan w:val="4"/>
          </w:tcPr>
          <w:p w:rsidR="001A5CBD" w:rsidRPr="003A1E0F" w:rsidRDefault="00820ECF">
            <w:pPr>
              <w:rPr>
                <w:rFonts w:ascii="仿宋" w:eastAsia="仿宋" w:hAnsi="仿宋" w:cs="仿宋"/>
              </w:rPr>
            </w:pPr>
            <w:r w:rsidRPr="003A1E0F">
              <w:rPr>
                <w:rFonts w:ascii="仿宋" w:eastAsia="仿宋" w:hAnsi="仿宋" w:cs="仿宋" w:hint="eastAsia"/>
              </w:rPr>
              <w:t>①物业人员上门维修时，请业主填写满意度回访单；</w:t>
            </w:r>
          </w:p>
        </w:tc>
        <w:tc>
          <w:tcPr>
            <w:tcW w:w="1103" w:type="dxa"/>
            <w:vMerge w:val="restart"/>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月度考核</w:t>
            </w:r>
          </w:p>
        </w:tc>
        <w:tc>
          <w:tcPr>
            <w:tcW w:w="2165" w:type="dxa"/>
            <w:gridSpan w:val="2"/>
            <w:vAlign w:val="center"/>
          </w:tcPr>
          <w:p w:rsidR="001A5CBD" w:rsidRPr="003A1E0F" w:rsidRDefault="00820ECF">
            <w:pPr>
              <w:rPr>
                <w:rFonts w:ascii="仿宋" w:eastAsia="仿宋" w:hAnsi="仿宋" w:cs="仿宋"/>
              </w:rPr>
            </w:pPr>
            <w:r w:rsidRPr="003A1E0F">
              <w:rPr>
                <w:rFonts w:ascii="仿宋" w:eastAsia="仿宋" w:hAnsi="仿宋" w:cs="仿宋" w:hint="eastAsia"/>
              </w:rPr>
              <w:t>月度考核，并结合平时业主反映</w:t>
            </w:r>
          </w:p>
        </w:tc>
        <w:tc>
          <w:tcPr>
            <w:tcW w:w="537"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c>
          <w:tcPr>
            <w:tcW w:w="536"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r>
      <w:tr w:rsidR="001A5CBD" w:rsidRPr="003A1E0F">
        <w:trPr>
          <w:trHeight w:val="690"/>
        </w:trPr>
        <w:tc>
          <w:tcPr>
            <w:tcW w:w="1420" w:type="dxa"/>
            <w:vMerge/>
          </w:tcPr>
          <w:p w:rsidR="001A5CBD" w:rsidRPr="003A1E0F" w:rsidRDefault="001A5CBD">
            <w:pPr>
              <w:rPr>
                <w:rFonts w:ascii="仿宋" w:eastAsia="仿宋" w:hAnsi="仿宋" w:cs="仿宋"/>
              </w:rPr>
            </w:pPr>
          </w:p>
        </w:tc>
        <w:tc>
          <w:tcPr>
            <w:tcW w:w="706" w:type="dxa"/>
            <w:vMerge/>
            <w:vAlign w:val="center"/>
          </w:tcPr>
          <w:p w:rsidR="001A5CBD" w:rsidRPr="003A1E0F" w:rsidRDefault="001A5CBD">
            <w:pPr>
              <w:jc w:val="center"/>
              <w:rPr>
                <w:rFonts w:ascii="仿宋" w:eastAsia="仿宋" w:hAnsi="仿宋" w:cs="仿宋"/>
              </w:rPr>
            </w:pPr>
          </w:p>
        </w:tc>
        <w:tc>
          <w:tcPr>
            <w:tcW w:w="321" w:type="dxa"/>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2</w:t>
            </w:r>
          </w:p>
        </w:tc>
        <w:tc>
          <w:tcPr>
            <w:tcW w:w="7322" w:type="dxa"/>
            <w:gridSpan w:val="4"/>
          </w:tcPr>
          <w:p w:rsidR="001A5CBD" w:rsidRPr="003A1E0F" w:rsidRDefault="00820ECF">
            <w:pPr>
              <w:pStyle w:val="ac"/>
              <w:numPr>
                <w:ilvl w:val="0"/>
                <w:numId w:val="4"/>
              </w:numPr>
              <w:ind w:firstLineChars="0"/>
              <w:rPr>
                <w:rFonts w:ascii="仿宋" w:eastAsia="仿宋" w:hAnsi="仿宋" w:cs="仿宋"/>
              </w:rPr>
            </w:pPr>
            <w:r w:rsidRPr="003A1E0F">
              <w:rPr>
                <w:rFonts w:ascii="仿宋" w:eastAsia="仿宋" w:hAnsi="仿宋" w:cs="仿宋" w:hint="eastAsia"/>
              </w:rPr>
              <w:t>设有服务接待点，明码标价，公示24小时服务电话。急修60分钟内、其它报修按双方约定时间到达现场，有完整的报修和回访记录；客服接待人员礼貌、耐心接待与客户沟通，及时响应并处理客户的需求。</w:t>
            </w:r>
          </w:p>
        </w:tc>
        <w:tc>
          <w:tcPr>
            <w:tcW w:w="1103" w:type="dxa"/>
            <w:vMerge/>
            <w:vAlign w:val="center"/>
          </w:tcPr>
          <w:p w:rsidR="001A5CBD" w:rsidRPr="003A1E0F" w:rsidRDefault="001A5CBD">
            <w:pPr>
              <w:jc w:val="center"/>
              <w:rPr>
                <w:rFonts w:ascii="仿宋" w:eastAsia="仿宋" w:hAnsi="仿宋" w:cs="仿宋"/>
              </w:rPr>
            </w:pPr>
          </w:p>
        </w:tc>
        <w:tc>
          <w:tcPr>
            <w:tcW w:w="2165" w:type="dxa"/>
            <w:gridSpan w:val="2"/>
            <w:vAlign w:val="center"/>
          </w:tcPr>
          <w:p w:rsidR="001A5CBD" w:rsidRPr="003A1E0F" w:rsidRDefault="00820ECF">
            <w:pPr>
              <w:rPr>
                <w:rFonts w:ascii="仿宋" w:eastAsia="仿宋" w:hAnsi="仿宋" w:cs="仿宋"/>
              </w:rPr>
            </w:pPr>
            <w:r w:rsidRPr="003A1E0F">
              <w:rPr>
                <w:rFonts w:ascii="仿宋" w:eastAsia="仿宋" w:hAnsi="仿宋" w:cs="仿宋" w:hint="eastAsia"/>
              </w:rPr>
              <w:t>月度考核，并结合平时业主反映</w:t>
            </w:r>
          </w:p>
        </w:tc>
        <w:tc>
          <w:tcPr>
            <w:tcW w:w="537"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c>
          <w:tcPr>
            <w:tcW w:w="536"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r>
      <w:tr w:rsidR="001A5CBD" w:rsidRPr="003A1E0F">
        <w:trPr>
          <w:trHeight w:val="465"/>
        </w:trPr>
        <w:tc>
          <w:tcPr>
            <w:tcW w:w="1420" w:type="dxa"/>
            <w:vMerge/>
          </w:tcPr>
          <w:p w:rsidR="001A5CBD" w:rsidRPr="003A1E0F" w:rsidRDefault="001A5CBD">
            <w:pPr>
              <w:rPr>
                <w:rFonts w:ascii="仿宋" w:eastAsia="仿宋" w:hAnsi="仿宋" w:cs="仿宋"/>
              </w:rPr>
            </w:pPr>
          </w:p>
        </w:tc>
        <w:tc>
          <w:tcPr>
            <w:tcW w:w="707" w:type="dxa"/>
            <w:vMerge w:val="restart"/>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绿化4分</w:t>
            </w:r>
          </w:p>
        </w:tc>
        <w:tc>
          <w:tcPr>
            <w:tcW w:w="321" w:type="dxa"/>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2</w:t>
            </w:r>
          </w:p>
        </w:tc>
        <w:tc>
          <w:tcPr>
            <w:tcW w:w="7321" w:type="dxa"/>
            <w:gridSpan w:val="4"/>
          </w:tcPr>
          <w:p w:rsidR="001A5CBD" w:rsidRPr="003A1E0F" w:rsidRDefault="00820ECF">
            <w:pPr>
              <w:pStyle w:val="ac"/>
              <w:numPr>
                <w:ilvl w:val="0"/>
                <w:numId w:val="5"/>
              </w:numPr>
              <w:ind w:firstLineChars="0"/>
              <w:rPr>
                <w:rFonts w:ascii="仿宋" w:eastAsia="仿宋" w:hAnsi="仿宋" w:cs="仿宋"/>
              </w:rPr>
            </w:pPr>
            <w:r w:rsidRPr="003A1E0F">
              <w:rPr>
                <w:rFonts w:ascii="仿宋" w:eastAsia="仿宋" w:hAnsi="仿宋" w:cs="仿宋" w:hint="eastAsia"/>
              </w:rPr>
              <w:t>保持现有绿地格局,及时补绿，无毁绿种菜现象；如出现毁绿种菜情况，立即整改并及时补绿。</w:t>
            </w:r>
          </w:p>
        </w:tc>
        <w:tc>
          <w:tcPr>
            <w:tcW w:w="1103" w:type="dxa"/>
            <w:vMerge w:val="restart"/>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月度考核</w:t>
            </w:r>
          </w:p>
        </w:tc>
        <w:tc>
          <w:tcPr>
            <w:tcW w:w="2165" w:type="dxa"/>
            <w:gridSpan w:val="2"/>
            <w:vAlign w:val="center"/>
          </w:tcPr>
          <w:p w:rsidR="001A5CBD" w:rsidRPr="003A1E0F" w:rsidRDefault="00820ECF">
            <w:pPr>
              <w:rPr>
                <w:rFonts w:ascii="仿宋" w:eastAsia="仿宋" w:hAnsi="仿宋" w:cs="仿宋"/>
              </w:rPr>
            </w:pPr>
            <w:r w:rsidRPr="003A1E0F">
              <w:rPr>
                <w:rFonts w:ascii="仿宋" w:eastAsia="仿宋" w:hAnsi="仿宋" w:cs="仿宋" w:hint="eastAsia"/>
              </w:rPr>
              <w:t>月度考核，并结合平时业主反映</w:t>
            </w:r>
          </w:p>
        </w:tc>
        <w:tc>
          <w:tcPr>
            <w:tcW w:w="537"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c>
          <w:tcPr>
            <w:tcW w:w="536"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r>
      <w:tr w:rsidR="001A5CBD" w:rsidRPr="003A1E0F">
        <w:trPr>
          <w:trHeight w:val="465"/>
        </w:trPr>
        <w:tc>
          <w:tcPr>
            <w:tcW w:w="1420" w:type="dxa"/>
            <w:vMerge/>
            <w:noWrap/>
          </w:tcPr>
          <w:p w:rsidR="001A5CBD" w:rsidRPr="003A1E0F" w:rsidRDefault="001A5CBD">
            <w:pPr>
              <w:rPr>
                <w:rFonts w:ascii="仿宋" w:eastAsia="仿宋" w:hAnsi="仿宋" w:cs="仿宋"/>
              </w:rPr>
            </w:pPr>
          </w:p>
        </w:tc>
        <w:tc>
          <w:tcPr>
            <w:tcW w:w="707" w:type="dxa"/>
            <w:vMerge/>
            <w:vAlign w:val="center"/>
          </w:tcPr>
          <w:p w:rsidR="001A5CBD" w:rsidRPr="003A1E0F" w:rsidRDefault="001A5CBD">
            <w:pPr>
              <w:jc w:val="center"/>
              <w:rPr>
                <w:rFonts w:ascii="仿宋" w:eastAsia="仿宋" w:hAnsi="仿宋" w:cs="仿宋"/>
              </w:rPr>
            </w:pPr>
          </w:p>
        </w:tc>
        <w:tc>
          <w:tcPr>
            <w:tcW w:w="321" w:type="dxa"/>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2</w:t>
            </w:r>
          </w:p>
        </w:tc>
        <w:tc>
          <w:tcPr>
            <w:tcW w:w="7321" w:type="dxa"/>
            <w:gridSpan w:val="4"/>
          </w:tcPr>
          <w:p w:rsidR="001A5CBD" w:rsidRPr="003A1E0F" w:rsidRDefault="00820ECF">
            <w:pPr>
              <w:rPr>
                <w:rFonts w:ascii="仿宋" w:eastAsia="仿宋" w:hAnsi="仿宋" w:cs="仿宋"/>
              </w:rPr>
            </w:pPr>
            <w:r w:rsidRPr="003A1E0F">
              <w:rPr>
                <w:rFonts w:ascii="仿宋" w:eastAsia="仿宋" w:hAnsi="仿宋" w:cs="仿宋" w:hint="eastAsia"/>
              </w:rPr>
              <w:t>②绿化有专人养护和管理，对绿地、花木等定期浇水、施肥、修剪疏搂枯叶和病虫害防治</w:t>
            </w:r>
          </w:p>
        </w:tc>
        <w:tc>
          <w:tcPr>
            <w:tcW w:w="1103" w:type="dxa"/>
            <w:vMerge/>
            <w:vAlign w:val="center"/>
          </w:tcPr>
          <w:p w:rsidR="001A5CBD" w:rsidRPr="003A1E0F" w:rsidRDefault="001A5CBD">
            <w:pPr>
              <w:jc w:val="center"/>
              <w:rPr>
                <w:rFonts w:ascii="仿宋" w:eastAsia="仿宋" w:hAnsi="仿宋" w:cs="仿宋"/>
              </w:rPr>
            </w:pPr>
          </w:p>
        </w:tc>
        <w:tc>
          <w:tcPr>
            <w:tcW w:w="2165" w:type="dxa"/>
            <w:gridSpan w:val="2"/>
            <w:vAlign w:val="center"/>
          </w:tcPr>
          <w:p w:rsidR="001A5CBD" w:rsidRPr="003A1E0F" w:rsidRDefault="00820ECF">
            <w:pPr>
              <w:rPr>
                <w:rFonts w:ascii="仿宋" w:eastAsia="仿宋" w:hAnsi="仿宋" w:cs="仿宋"/>
              </w:rPr>
            </w:pPr>
            <w:r w:rsidRPr="003A1E0F">
              <w:rPr>
                <w:rFonts w:ascii="仿宋" w:eastAsia="仿宋" w:hAnsi="仿宋" w:cs="仿宋" w:hint="eastAsia"/>
              </w:rPr>
              <w:t>月度考核，并结合平时业主反映</w:t>
            </w:r>
          </w:p>
        </w:tc>
        <w:tc>
          <w:tcPr>
            <w:tcW w:w="537"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c>
          <w:tcPr>
            <w:tcW w:w="536"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r>
      <w:tr w:rsidR="001A5CBD" w:rsidRPr="003A1E0F">
        <w:trPr>
          <w:trHeight w:val="590"/>
        </w:trPr>
        <w:tc>
          <w:tcPr>
            <w:tcW w:w="1420" w:type="dxa"/>
            <w:vMerge/>
            <w:tcBorders>
              <w:bottom w:val="single" w:sz="4" w:space="0" w:color="000000"/>
            </w:tcBorders>
            <w:noWrap/>
          </w:tcPr>
          <w:p w:rsidR="001A5CBD" w:rsidRPr="003A1E0F" w:rsidRDefault="001A5CBD">
            <w:pPr>
              <w:rPr>
                <w:rFonts w:ascii="仿宋" w:eastAsia="仿宋" w:hAnsi="仿宋" w:cs="仿宋"/>
              </w:rPr>
            </w:pPr>
          </w:p>
        </w:tc>
        <w:tc>
          <w:tcPr>
            <w:tcW w:w="707" w:type="dxa"/>
            <w:vMerge w:val="restart"/>
            <w:tcBorders>
              <w:bottom w:val="single" w:sz="4" w:space="0" w:color="000000"/>
            </w:tcBorders>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停车管理4分</w:t>
            </w:r>
          </w:p>
        </w:tc>
        <w:tc>
          <w:tcPr>
            <w:tcW w:w="321" w:type="dxa"/>
            <w:tcBorders>
              <w:bottom w:val="single" w:sz="4" w:space="0" w:color="000000"/>
            </w:tcBorders>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2</w:t>
            </w:r>
          </w:p>
        </w:tc>
        <w:tc>
          <w:tcPr>
            <w:tcW w:w="7321" w:type="dxa"/>
            <w:gridSpan w:val="4"/>
            <w:tcBorders>
              <w:bottom w:val="single" w:sz="4" w:space="0" w:color="000000"/>
            </w:tcBorders>
          </w:tcPr>
          <w:p w:rsidR="001A5CBD" w:rsidRPr="003A1E0F" w:rsidRDefault="00820ECF">
            <w:pPr>
              <w:rPr>
                <w:rFonts w:ascii="仿宋" w:eastAsia="仿宋" w:hAnsi="仿宋" w:cs="仿宋"/>
              </w:rPr>
            </w:pPr>
            <w:r w:rsidRPr="003A1E0F">
              <w:rPr>
                <w:rFonts w:ascii="仿宋" w:eastAsia="仿宋" w:hAnsi="仿宋" w:cs="仿宋" w:hint="eastAsia"/>
              </w:rPr>
              <w:t>①施划停车标志线科学合理，及时协调居民停车难问题，不出现矛盾纠纷。保持停车场平整畅通；</w:t>
            </w:r>
          </w:p>
        </w:tc>
        <w:tc>
          <w:tcPr>
            <w:tcW w:w="1103" w:type="dxa"/>
            <w:vMerge w:val="restart"/>
            <w:tcBorders>
              <w:bottom w:val="single" w:sz="4" w:space="0" w:color="000000"/>
            </w:tcBorders>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月度考核</w:t>
            </w:r>
          </w:p>
        </w:tc>
        <w:tc>
          <w:tcPr>
            <w:tcW w:w="2165" w:type="dxa"/>
            <w:gridSpan w:val="2"/>
            <w:tcBorders>
              <w:bottom w:val="single" w:sz="4" w:space="0" w:color="000000"/>
            </w:tcBorders>
            <w:vAlign w:val="center"/>
          </w:tcPr>
          <w:p w:rsidR="001A5CBD" w:rsidRPr="003A1E0F" w:rsidRDefault="00820ECF">
            <w:pPr>
              <w:rPr>
                <w:rFonts w:ascii="仿宋" w:eastAsia="仿宋" w:hAnsi="仿宋" w:cs="仿宋"/>
              </w:rPr>
            </w:pPr>
            <w:r w:rsidRPr="003A1E0F">
              <w:rPr>
                <w:rFonts w:ascii="仿宋" w:eastAsia="仿宋" w:hAnsi="仿宋" w:cs="仿宋" w:hint="eastAsia"/>
              </w:rPr>
              <w:t>月度考核，并结合平时业主反映</w:t>
            </w:r>
          </w:p>
        </w:tc>
        <w:tc>
          <w:tcPr>
            <w:tcW w:w="537" w:type="dxa"/>
            <w:tcBorders>
              <w:bottom w:val="single" w:sz="4" w:space="0" w:color="000000"/>
            </w:tcBorders>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c>
          <w:tcPr>
            <w:tcW w:w="536" w:type="dxa"/>
            <w:tcBorders>
              <w:bottom w:val="single" w:sz="4" w:space="0" w:color="000000"/>
            </w:tcBorders>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r>
      <w:tr w:rsidR="001A5CBD" w:rsidRPr="003A1E0F">
        <w:trPr>
          <w:trHeight w:val="465"/>
        </w:trPr>
        <w:tc>
          <w:tcPr>
            <w:tcW w:w="1420" w:type="dxa"/>
            <w:vMerge/>
            <w:noWrap/>
          </w:tcPr>
          <w:p w:rsidR="001A5CBD" w:rsidRPr="003A1E0F" w:rsidRDefault="001A5CBD">
            <w:pPr>
              <w:rPr>
                <w:rFonts w:ascii="仿宋" w:eastAsia="仿宋" w:hAnsi="仿宋" w:cs="仿宋"/>
              </w:rPr>
            </w:pPr>
          </w:p>
        </w:tc>
        <w:tc>
          <w:tcPr>
            <w:tcW w:w="707" w:type="dxa"/>
            <w:vMerge/>
          </w:tcPr>
          <w:p w:rsidR="001A5CBD" w:rsidRPr="003A1E0F" w:rsidRDefault="001A5CBD">
            <w:pPr>
              <w:rPr>
                <w:rFonts w:ascii="仿宋" w:eastAsia="仿宋" w:hAnsi="仿宋" w:cs="仿宋"/>
              </w:rPr>
            </w:pPr>
          </w:p>
        </w:tc>
        <w:tc>
          <w:tcPr>
            <w:tcW w:w="321" w:type="dxa"/>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2</w:t>
            </w:r>
          </w:p>
        </w:tc>
        <w:tc>
          <w:tcPr>
            <w:tcW w:w="7321" w:type="dxa"/>
            <w:gridSpan w:val="4"/>
          </w:tcPr>
          <w:p w:rsidR="001A5CBD" w:rsidRPr="003A1E0F" w:rsidRDefault="00820ECF">
            <w:pPr>
              <w:rPr>
                <w:rFonts w:ascii="仿宋" w:eastAsia="仿宋" w:hAnsi="仿宋" w:cs="仿宋"/>
              </w:rPr>
            </w:pPr>
            <w:r w:rsidRPr="003A1E0F">
              <w:rPr>
                <w:rFonts w:ascii="仿宋" w:eastAsia="仿宋" w:hAnsi="仿宋" w:cs="仿宋" w:hint="eastAsia"/>
              </w:rPr>
              <w:t>②对小区进出车辆严格登记，临时停车应在指定位置，不乱停车，保证消防通道畅通；</w:t>
            </w:r>
          </w:p>
        </w:tc>
        <w:tc>
          <w:tcPr>
            <w:tcW w:w="1103" w:type="dxa"/>
            <w:vMerge/>
            <w:vAlign w:val="center"/>
          </w:tcPr>
          <w:p w:rsidR="001A5CBD" w:rsidRPr="003A1E0F" w:rsidRDefault="001A5CBD">
            <w:pPr>
              <w:jc w:val="center"/>
              <w:rPr>
                <w:rFonts w:ascii="仿宋" w:eastAsia="仿宋" w:hAnsi="仿宋" w:cs="仿宋"/>
              </w:rPr>
            </w:pPr>
          </w:p>
        </w:tc>
        <w:tc>
          <w:tcPr>
            <w:tcW w:w="2165" w:type="dxa"/>
            <w:gridSpan w:val="2"/>
            <w:vAlign w:val="center"/>
          </w:tcPr>
          <w:p w:rsidR="001A5CBD" w:rsidRPr="003A1E0F" w:rsidRDefault="00820ECF">
            <w:pPr>
              <w:rPr>
                <w:rFonts w:ascii="仿宋" w:eastAsia="仿宋" w:hAnsi="仿宋" w:cs="仿宋"/>
              </w:rPr>
            </w:pPr>
            <w:r w:rsidRPr="003A1E0F">
              <w:rPr>
                <w:rFonts w:ascii="仿宋" w:eastAsia="仿宋" w:hAnsi="仿宋" w:cs="仿宋" w:hint="eastAsia"/>
              </w:rPr>
              <w:t>月度考核，并结合平时业主反映</w:t>
            </w:r>
          </w:p>
        </w:tc>
        <w:tc>
          <w:tcPr>
            <w:tcW w:w="537"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c>
          <w:tcPr>
            <w:tcW w:w="536"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r>
      <w:tr w:rsidR="001A5CBD" w:rsidRPr="003A1E0F">
        <w:trPr>
          <w:trHeight w:val="690"/>
        </w:trPr>
        <w:tc>
          <w:tcPr>
            <w:tcW w:w="1420" w:type="dxa"/>
            <w:vMerge/>
            <w:noWrap/>
          </w:tcPr>
          <w:p w:rsidR="001A5CBD" w:rsidRPr="003A1E0F" w:rsidRDefault="001A5CBD">
            <w:pPr>
              <w:rPr>
                <w:rFonts w:ascii="仿宋" w:eastAsia="仿宋" w:hAnsi="仿宋" w:cs="仿宋"/>
              </w:rPr>
            </w:pPr>
          </w:p>
        </w:tc>
        <w:tc>
          <w:tcPr>
            <w:tcW w:w="707" w:type="dxa"/>
            <w:vMerge w:val="restart"/>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公共设施7分</w:t>
            </w:r>
          </w:p>
        </w:tc>
        <w:tc>
          <w:tcPr>
            <w:tcW w:w="321" w:type="dxa"/>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1</w:t>
            </w:r>
          </w:p>
        </w:tc>
        <w:tc>
          <w:tcPr>
            <w:tcW w:w="7321" w:type="dxa"/>
            <w:gridSpan w:val="4"/>
          </w:tcPr>
          <w:p w:rsidR="001A5CBD" w:rsidRPr="003A1E0F" w:rsidRDefault="00820ECF">
            <w:pPr>
              <w:pStyle w:val="ac"/>
              <w:numPr>
                <w:ilvl w:val="0"/>
                <w:numId w:val="6"/>
              </w:numPr>
              <w:ind w:firstLineChars="0"/>
              <w:rPr>
                <w:rFonts w:ascii="仿宋" w:eastAsia="仿宋" w:hAnsi="仿宋" w:cs="仿宋"/>
              </w:rPr>
            </w:pPr>
            <w:r w:rsidRPr="003A1E0F">
              <w:rPr>
                <w:rFonts w:ascii="仿宋" w:eastAsia="仿宋" w:hAnsi="仿宋" w:cs="仿宋" w:hint="eastAsia"/>
              </w:rPr>
              <w:t>保证护栏、围墙、小品、桌、椅、楼道灯、绿化设施、车棚等公共设施、设备正常使用；道路、步道、活动场地达到基本平整，边沟涵洞通畅</w:t>
            </w:r>
          </w:p>
        </w:tc>
        <w:tc>
          <w:tcPr>
            <w:tcW w:w="1103" w:type="dxa"/>
            <w:vMerge w:val="restart"/>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月度考核</w:t>
            </w:r>
          </w:p>
        </w:tc>
        <w:tc>
          <w:tcPr>
            <w:tcW w:w="2165" w:type="dxa"/>
            <w:gridSpan w:val="2"/>
            <w:vAlign w:val="center"/>
          </w:tcPr>
          <w:p w:rsidR="001A5CBD" w:rsidRPr="003A1E0F" w:rsidRDefault="00820ECF">
            <w:pPr>
              <w:rPr>
                <w:rFonts w:ascii="仿宋" w:eastAsia="仿宋" w:hAnsi="仿宋" w:cs="仿宋"/>
              </w:rPr>
            </w:pPr>
            <w:r w:rsidRPr="003A1E0F">
              <w:rPr>
                <w:rFonts w:ascii="仿宋" w:eastAsia="仿宋" w:hAnsi="仿宋" w:cs="仿宋" w:hint="eastAsia"/>
              </w:rPr>
              <w:t>月度考核，并结合平时业主反映</w:t>
            </w:r>
          </w:p>
        </w:tc>
        <w:tc>
          <w:tcPr>
            <w:tcW w:w="537"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c>
          <w:tcPr>
            <w:tcW w:w="536"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r>
      <w:tr w:rsidR="001A5CBD" w:rsidRPr="003A1E0F">
        <w:trPr>
          <w:trHeight w:val="465"/>
        </w:trPr>
        <w:tc>
          <w:tcPr>
            <w:tcW w:w="1420" w:type="dxa"/>
            <w:vMerge/>
            <w:noWrap/>
          </w:tcPr>
          <w:p w:rsidR="001A5CBD" w:rsidRPr="003A1E0F" w:rsidRDefault="001A5CBD">
            <w:pPr>
              <w:rPr>
                <w:rFonts w:ascii="仿宋" w:eastAsia="仿宋" w:hAnsi="仿宋" w:cs="仿宋"/>
              </w:rPr>
            </w:pPr>
          </w:p>
        </w:tc>
        <w:tc>
          <w:tcPr>
            <w:tcW w:w="707" w:type="dxa"/>
            <w:vMerge/>
          </w:tcPr>
          <w:p w:rsidR="001A5CBD" w:rsidRPr="003A1E0F" w:rsidRDefault="001A5CBD">
            <w:pPr>
              <w:rPr>
                <w:rFonts w:ascii="仿宋" w:eastAsia="仿宋" w:hAnsi="仿宋" w:cs="仿宋"/>
              </w:rPr>
            </w:pPr>
          </w:p>
        </w:tc>
        <w:tc>
          <w:tcPr>
            <w:tcW w:w="321" w:type="dxa"/>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2</w:t>
            </w:r>
          </w:p>
        </w:tc>
        <w:tc>
          <w:tcPr>
            <w:tcW w:w="7321" w:type="dxa"/>
            <w:gridSpan w:val="4"/>
          </w:tcPr>
          <w:p w:rsidR="001A5CBD" w:rsidRPr="003A1E0F" w:rsidRDefault="00820ECF">
            <w:pPr>
              <w:pStyle w:val="ac"/>
              <w:numPr>
                <w:ilvl w:val="0"/>
                <w:numId w:val="7"/>
              </w:numPr>
              <w:ind w:firstLineChars="0"/>
              <w:rPr>
                <w:rFonts w:ascii="仿宋" w:eastAsia="仿宋" w:hAnsi="仿宋" w:cs="仿宋"/>
              </w:rPr>
            </w:pPr>
            <w:r w:rsidRPr="003A1E0F">
              <w:rPr>
                <w:rFonts w:ascii="仿宋" w:eastAsia="仿宋" w:hAnsi="仿宋" w:cs="仿宋" w:hint="eastAsia"/>
              </w:rPr>
              <w:t>每年不少于两次清理化粪池，无堵塞、漫溢现象；每年不少于两次污水管道清淤。</w:t>
            </w:r>
          </w:p>
        </w:tc>
        <w:tc>
          <w:tcPr>
            <w:tcW w:w="1103" w:type="dxa"/>
            <w:vMerge/>
            <w:vAlign w:val="center"/>
          </w:tcPr>
          <w:p w:rsidR="001A5CBD" w:rsidRPr="003A1E0F" w:rsidRDefault="001A5CBD">
            <w:pPr>
              <w:jc w:val="center"/>
              <w:rPr>
                <w:rFonts w:ascii="仿宋" w:eastAsia="仿宋" w:hAnsi="仿宋" w:cs="仿宋"/>
              </w:rPr>
            </w:pPr>
          </w:p>
        </w:tc>
        <w:tc>
          <w:tcPr>
            <w:tcW w:w="2165" w:type="dxa"/>
            <w:gridSpan w:val="2"/>
            <w:vAlign w:val="center"/>
          </w:tcPr>
          <w:p w:rsidR="001A5CBD" w:rsidRPr="003A1E0F" w:rsidRDefault="00820ECF">
            <w:pPr>
              <w:rPr>
                <w:rFonts w:ascii="仿宋" w:eastAsia="仿宋" w:hAnsi="仿宋" w:cs="仿宋"/>
              </w:rPr>
            </w:pPr>
            <w:r w:rsidRPr="003A1E0F">
              <w:rPr>
                <w:rFonts w:ascii="仿宋" w:eastAsia="仿宋" w:hAnsi="仿宋" w:cs="仿宋" w:hint="eastAsia"/>
              </w:rPr>
              <w:t>月度考核，并结合平时业主反映</w:t>
            </w:r>
          </w:p>
        </w:tc>
        <w:tc>
          <w:tcPr>
            <w:tcW w:w="537"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c>
          <w:tcPr>
            <w:tcW w:w="536"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r>
      <w:tr w:rsidR="001A5CBD" w:rsidRPr="003A1E0F">
        <w:trPr>
          <w:trHeight w:val="465"/>
        </w:trPr>
        <w:tc>
          <w:tcPr>
            <w:tcW w:w="1420" w:type="dxa"/>
            <w:vMerge/>
            <w:noWrap/>
          </w:tcPr>
          <w:p w:rsidR="001A5CBD" w:rsidRPr="003A1E0F" w:rsidRDefault="001A5CBD">
            <w:pPr>
              <w:rPr>
                <w:rFonts w:ascii="仿宋" w:eastAsia="仿宋" w:hAnsi="仿宋" w:cs="仿宋"/>
              </w:rPr>
            </w:pPr>
          </w:p>
        </w:tc>
        <w:tc>
          <w:tcPr>
            <w:tcW w:w="707" w:type="dxa"/>
            <w:vMerge/>
            <w:noWrap/>
          </w:tcPr>
          <w:p w:rsidR="001A5CBD" w:rsidRPr="003A1E0F" w:rsidRDefault="001A5CBD">
            <w:pPr>
              <w:rPr>
                <w:rFonts w:ascii="仿宋" w:eastAsia="仿宋" w:hAnsi="仿宋" w:cs="仿宋"/>
              </w:rPr>
            </w:pPr>
          </w:p>
        </w:tc>
        <w:tc>
          <w:tcPr>
            <w:tcW w:w="321" w:type="dxa"/>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1</w:t>
            </w:r>
          </w:p>
        </w:tc>
        <w:tc>
          <w:tcPr>
            <w:tcW w:w="7321" w:type="dxa"/>
            <w:gridSpan w:val="4"/>
          </w:tcPr>
          <w:p w:rsidR="001A5CBD" w:rsidRPr="003A1E0F" w:rsidRDefault="00820ECF">
            <w:pPr>
              <w:rPr>
                <w:rFonts w:ascii="仿宋" w:eastAsia="仿宋" w:hAnsi="仿宋" w:cs="仿宋"/>
              </w:rPr>
            </w:pPr>
            <w:r w:rsidRPr="003A1E0F">
              <w:rPr>
                <w:rFonts w:ascii="仿宋" w:eastAsia="仿宋" w:hAnsi="仿宋" w:cs="仿宋" w:hint="eastAsia"/>
              </w:rPr>
              <w:t>③路灯、楼道灯完好率不低于95%；</w:t>
            </w:r>
          </w:p>
        </w:tc>
        <w:tc>
          <w:tcPr>
            <w:tcW w:w="1103" w:type="dxa"/>
            <w:vMerge/>
            <w:vAlign w:val="center"/>
          </w:tcPr>
          <w:p w:rsidR="001A5CBD" w:rsidRPr="003A1E0F" w:rsidRDefault="001A5CBD">
            <w:pPr>
              <w:jc w:val="center"/>
              <w:rPr>
                <w:rFonts w:ascii="仿宋" w:eastAsia="仿宋" w:hAnsi="仿宋" w:cs="仿宋"/>
              </w:rPr>
            </w:pPr>
          </w:p>
        </w:tc>
        <w:tc>
          <w:tcPr>
            <w:tcW w:w="2165" w:type="dxa"/>
            <w:gridSpan w:val="2"/>
            <w:vAlign w:val="center"/>
          </w:tcPr>
          <w:p w:rsidR="001A5CBD" w:rsidRPr="003A1E0F" w:rsidRDefault="00820ECF">
            <w:pPr>
              <w:rPr>
                <w:rFonts w:ascii="仿宋" w:eastAsia="仿宋" w:hAnsi="仿宋" w:cs="仿宋"/>
              </w:rPr>
            </w:pPr>
            <w:r w:rsidRPr="003A1E0F">
              <w:rPr>
                <w:rFonts w:ascii="仿宋" w:eastAsia="仿宋" w:hAnsi="仿宋" w:cs="仿宋" w:hint="eastAsia"/>
              </w:rPr>
              <w:t>月度考核，并结合平时业主反映</w:t>
            </w:r>
          </w:p>
        </w:tc>
        <w:tc>
          <w:tcPr>
            <w:tcW w:w="537"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c>
          <w:tcPr>
            <w:tcW w:w="536"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r>
      <w:tr w:rsidR="001A5CBD" w:rsidRPr="003A1E0F">
        <w:trPr>
          <w:trHeight w:val="480"/>
        </w:trPr>
        <w:tc>
          <w:tcPr>
            <w:tcW w:w="1420" w:type="dxa"/>
            <w:vMerge/>
            <w:noWrap/>
          </w:tcPr>
          <w:p w:rsidR="001A5CBD" w:rsidRPr="003A1E0F" w:rsidRDefault="001A5CBD">
            <w:pPr>
              <w:rPr>
                <w:rFonts w:ascii="仿宋" w:eastAsia="仿宋" w:hAnsi="仿宋" w:cs="仿宋"/>
              </w:rPr>
            </w:pPr>
          </w:p>
        </w:tc>
        <w:tc>
          <w:tcPr>
            <w:tcW w:w="707" w:type="dxa"/>
            <w:vMerge/>
            <w:noWrap/>
          </w:tcPr>
          <w:p w:rsidR="001A5CBD" w:rsidRPr="003A1E0F" w:rsidRDefault="001A5CBD">
            <w:pPr>
              <w:rPr>
                <w:rFonts w:ascii="仿宋" w:eastAsia="仿宋" w:hAnsi="仿宋" w:cs="仿宋"/>
              </w:rPr>
            </w:pPr>
          </w:p>
        </w:tc>
        <w:tc>
          <w:tcPr>
            <w:tcW w:w="321" w:type="dxa"/>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1</w:t>
            </w:r>
          </w:p>
        </w:tc>
        <w:tc>
          <w:tcPr>
            <w:tcW w:w="7321" w:type="dxa"/>
            <w:gridSpan w:val="4"/>
          </w:tcPr>
          <w:p w:rsidR="001A5CBD" w:rsidRPr="003A1E0F" w:rsidRDefault="00820ECF">
            <w:pPr>
              <w:rPr>
                <w:rFonts w:ascii="仿宋" w:eastAsia="仿宋" w:hAnsi="仿宋" w:cs="仿宋"/>
              </w:rPr>
            </w:pPr>
            <w:r w:rsidRPr="003A1E0F">
              <w:rPr>
                <w:rFonts w:ascii="仿宋" w:eastAsia="仿宋" w:hAnsi="仿宋" w:cs="仿宋" w:hint="eastAsia"/>
              </w:rPr>
              <w:t>④载人电梯由有资质的单位进行维护保养，标示明显保证正常运行；</w:t>
            </w:r>
          </w:p>
        </w:tc>
        <w:tc>
          <w:tcPr>
            <w:tcW w:w="1103" w:type="dxa"/>
            <w:vMerge/>
            <w:vAlign w:val="center"/>
          </w:tcPr>
          <w:p w:rsidR="001A5CBD" w:rsidRPr="003A1E0F" w:rsidRDefault="001A5CBD">
            <w:pPr>
              <w:jc w:val="center"/>
              <w:rPr>
                <w:rFonts w:ascii="仿宋" w:eastAsia="仿宋" w:hAnsi="仿宋" w:cs="仿宋"/>
              </w:rPr>
            </w:pPr>
          </w:p>
        </w:tc>
        <w:tc>
          <w:tcPr>
            <w:tcW w:w="2165" w:type="dxa"/>
            <w:gridSpan w:val="2"/>
            <w:vAlign w:val="center"/>
          </w:tcPr>
          <w:p w:rsidR="001A5CBD" w:rsidRPr="003A1E0F" w:rsidRDefault="00820ECF">
            <w:pPr>
              <w:rPr>
                <w:rFonts w:ascii="仿宋" w:eastAsia="仿宋" w:hAnsi="仿宋" w:cs="仿宋"/>
              </w:rPr>
            </w:pPr>
            <w:r w:rsidRPr="003A1E0F">
              <w:rPr>
                <w:rFonts w:ascii="仿宋" w:eastAsia="仿宋" w:hAnsi="仿宋" w:cs="仿宋" w:hint="eastAsia"/>
              </w:rPr>
              <w:t>月度考核，并结合平时业主反映</w:t>
            </w:r>
          </w:p>
        </w:tc>
        <w:tc>
          <w:tcPr>
            <w:tcW w:w="537"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c>
          <w:tcPr>
            <w:tcW w:w="536"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r>
      <w:tr w:rsidR="001A5CBD" w:rsidRPr="003A1E0F">
        <w:trPr>
          <w:trHeight w:val="560"/>
        </w:trPr>
        <w:tc>
          <w:tcPr>
            <w:tcW w:w="1420" w:type="dxa"/>
            <w:vMerge/>
            <w:noWrap/>
          </w:tcPr>
          <w:p w:rsidR="001A5CBD" w:rsidRPr="003A1E0F" w:rsidRDefault="001A5CBD">
            <w:pPr>
              <w:rPr>
                <w:rFonts w:ascii="仿宋" w:eastAsia="仿宋" w:hAnsi="仿宋" w:cs="仿宋"/>
              </w:rPr>
            </w:pPr>
          </w:p>
        </w:tc>
        <w:tc>
          <w:tcPr>
            <w:tcW w:w="707" w:type="dxa"/>
            <w:vMerge/>
            <w:noWrap/>
          </w:tcPr>
          <w:p w:rsidR="001A5CBD" w:rsidRPr="003A1E0F" w:rsidRDefault="001A5CBD">
            <w:pPr>
              <w:rPr>
                <w:rFonts w:ascii="仿宋" w:eastAsia="仿宋" w:hAnsi="仿宋" w:cs="仿宋"/>
              </w:rPr>
            </w:pPr>
          </w:p>
        </w:tc>
        <w:tc>
          <w:tcPr>
            <w:tcW w:w="321" w:type="dxa"/>
          </w:tcPr>
          <w:p w:rsidR="001A5CBD" w:rsidRPr="003A1E0F" w:rsidRDefault="00820ECF">
            <w:pPr>
              <w:rPr>
                <w:rFonts w:ascii="仿宋" w:eastAsia="仿宋" w:hAnsi="仿宋" w:cs="仿宋"/>
              </w:rPr>
            </w:pPr>
            <w:r w:rsidRPr="003A1E0F">
              <w:rPr>
                <w:rFonts w:ascii="仿宋" w:eastAsia="仿宋" w:hAnsi="仿宋" w:cs="仿宋" w:hint="eastAsia"/>
              </w:rPr>
              <w:t>2</w:t>
            </w:r>
          </w:p>
        </w:tc>
        <w:tc>
          <w:tcPr>
            <w:tcW w:w="7321" w:type="dxa"/>
            <w:gridSpan w:val="4"/>
          </w:tcPr>
          <w:p w:rsidR="001A5CBD" w:rsidRPr="003A1E0F" w:rsidRDefault="00820ECF">
            <w:pPr>
              <w:rPr>
                <w:rFonts w:ascii="仿宋" w:eastAsia="仿宋" w:hAnsi="仿宋" w:cs="仿宋"/>
              </w:rPr>
            </w:pPr>
            <w:r w:rsidRPr="003A1E0F">
              <w:rPr>
                <w:rFonts w:ascii="仿宋" w:eastAsia="仿宋" w:hAnsi="仿宋" w:cs="仿宋" w:hint="eastAsia"/>
              </w:rPr>
              <w:t>⑤小区智能化设施的日常运行维护；</w:t>
            </w:r>
          </w:p>
        </w:tc>
        <w:tc>
          <w:tcPr>
            <w:tcW w:w="1103" w:type="dxa"/>
            <w:vMerge/>
            <w:vAlign w:val="center"/>
          </w:tcPr>
          <w:p w:rsidR="001A5CBD" w:rsidRPr="003A1E0F" w:rsidRDefault="001A5CBD">
            <w:pPr>
              <w:jc w:val="center"/>
              <w:rPr>
                <w:rFonts w:ascii="仿宋" w:eastAsia="仿宋" w:hAnsi="仿宋" w:cs="仿宋"/>
              </w:rPr>
            </w:pPr>
          </w:p>
        </w:tc>
        <w:tc>
          <w:tcPr>
            <w:tcW w:w="2165" w:type="dxa"/>
            <w:gridSpan w:val="2"/>
            <w:vAlign w:val="center"/>
          </w:tcPr>
          <w:p w:rsidR="001A5CBD" w:rsidRPr="003A1E0F" w:rsidRDefault="00820ECF">
            <w:pPr>
              <w:rPr>
                <w:rFonts w:ascii="仿宋" w:eastAsia="仿宋" w:hAnsi="仿宋" w:cs="仿宋"/>
              </w:rPr>
            </w:pPr>
            <w:r w:rsidRPr="003A1E0F">
              <w:rPr>
                <w:rFonts w:ascii="仿宋" w:eastAsia="仿宋" w:hAnsi="仿宋" w:cs="仿宋" w:hint="eastAsia"/>
              </w:rPr>
              <w:t>月度考核，并结合平时业主反映</w:t>
            </w:r>
          </w:p>
        </w:tc>
        <w:tc>
          <w:tcPr>
            <w:tcW w:w="537"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c>
          <w:tcPr>
            <w:tcW w:w="536"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r>
      <w:tr w:rsidR="001A5CBD" w:rsidRPr="003A1E0F">
        <w:trPr>
          <w:trHeight w:val="690"/>
        </w:trPr>
        <w:tc>
          <w:tcPr>
            <w:tcW w:w="1420" w:type="dxa"/>
            <w:vMerge/>
            <w:noWrap/>
          </w:tcPr>
          <w:p w:rsidR="001A5CBD" w:rsidRPr="003A1E0F" w:rsidRDefault="001A5CBD">
            <w:pPr>
              <w:rPr>
                <w:rFonts w:ascii="仿宋" w:eastAsia="仿宋" w:hAnsi="仿宋" w:cs="仿宋"/>
              </w:rPr>
            </w:pPr>
          </w:p>
        </w:tc>
        <w:tc>
          <w:tcPr>
            <w:tcW w:w="707" w:type="dxa"/>
            <w:vMerge w:val="restart"/>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工单10分</w:t>
            </w:r>
          </w:p>
        </w:tc>
        <w:tc>
          <w:tcPr>
            <w:tcW w:w="321" w:type="dxa"/>
          </w:tcPr>
          <w:p w:rsidR="001A5CBD" w:rsidRPr="003A1E0F" w:rsidRDefault="00820ECF">
            <w:pPr>
              <w:rPr>
                <w:rFonts w:ascii="仿宋" w:eastAsia="仿宋" w:hAnsi="仿宋" w:cs="仿宋"/>
              </w:rPr>
            </w:pPr>
            <w:r w:rsidRPr="003A1E0F">
              <w:rPr>
                <w:rFonts w:ascii="仿宋" w:eastAsia="仿宋" w:hAnsi="仿宋" w:cs="仿宋" w:hint="eastAsia"/>
              </w:rPr>
              <w:t>3</w:t>
            </w:r>
          </w:p>
        </w:tc>
        <w:tc>
          <w:tcPr>
            <w:tcW w:w="7321" w:type="dxa"/>
            <w:gridSpan w:val="4"/>
          </w:tcPr>
          <w:p w:rsidR="001A5CBD" w:rsidRPr="003A1E0F" w:rsidRDefault="00820ECF">
            <w:pPr>
              <w:rPr>
                <w:rFonts w:ascii="仿宋" w:eastAsia="仿宋" w:hAnsi="仿宋" w:cs="仿宋"/>
              </w:rPr>
            </w:pPr>
            <w:r w:rsidRPr="003A1E0F">
              <w:rPr>
                <w:rFonts w:ascii="仿宋" w:eastAsia="仿宋" w:hAnsi="仿宋" w:cs="仿宋" w:hint="eastAsia"/>
              </w:rPr>
              <w:t>①“12345”工单及其他投诉类。涉及物业管理范围的各类“12345”工单，按时间节点迅速整改落实，并及时回复，确保居民100%满意；</w:t>
            </w:r>
          </w:p>
        </w:tc>
        <w:tc>
          <w:tcPr>
            <w:tcW w:w="1103" w:type="dxa"/>
            <w:vMerge w:val="restart"/>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月度考核</w:t>
            </w:r>
          </w:p>
        </w:tc>
        <w:tc>
          <w:tcPr>
            <w:tcW w:w="2165" w:type="dxa"/>
            <w:gridSpan w:val="2"/>
            <w:vAlign w:val="center"/>
          </w:tcPr>
          <w:p w:rsidR="001A5CBD" w:rsidRPr="003A1E0F" w:rsidRDefault="00820ECF">
            <w:pPr>
              <w:rPr>
                <w:rFonts w:ascii="仿宋" w:eastAsia="仿宋" w:hAnsi="仿宋" w:cs="仿宋"/>
              </w:rPr>
            </w:pPr>
            <w:r w:rsidRPr="003A1E0F">
              <w:rPr>
                <w:rFonts w:ascii="仿宋" w:eastAsia="仿宋" w:hAnsi="仿宋" w:cs="仿宋" w:hint="eastAsia"/>
              </w:rPr>
              <w:t>月度考核，并结合平时业主反映</w:t>
            </w:r>
          </w:p>
        </w:tc>
        <w:tc>
          <w:tcPr>
            <w:tcW w:w="537"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c>
          <w:tcPr>
            <w:tcW w:w="536"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r>
      <w:tr w:rsidR="001A5CBD" w:rsidRPr="003A1E0F">
        <w:trPr>
          <w:trHeight w:val="860"/>
        </w:trPr>
        <w:tc>
          <w:tcPr>
            <w:tcW w:w="1420" w:type="dxa"/>
            <w:vMerge/>
            <w:noWrap/>
          </w:tcPr>
          <w:p w:rsidR="001A5CBD" w:rsidRPr="003A1E0F" w:rsidRDefault="001A5CBD">
            <w:pPr>
              <w:rPr>
                <w:rFonts w:ascii="仿宋" w:eastAsia="仿宋" w:hAnsi="仿宋" w:cs="仿宋"/>
              </w:rPr>
            </w:pPr>
          </w:p>
        </w:tc>
        <w:tc>
          <w:tcPr>
            <w:tcW w:w="707" w:type="dxa"/>
            <w:vMerge/>
          </w:tcPr>
          <w:p w:rsidR="001A5CBD" w:rsidRPr="003A1E0F" w:rsidRDefault="001A5CBD">
            <w:pPr>
              <w:rPr>
                <w:rFonts w:ascii="仿宋" w:eastAsia="仿宋" w:hAnsi="仿宋" w:cs="仿宋"/>
              </w:rPr>
            </w:pPr>
          </w:p>
        </w:tc>
        <w:tc>
          <w:tcPr>
            <w:tcW w:w="321" w:type="dxa"/>
          </w:tcPr>
          <w:p w:rsidR="001A5CBD" w:rsidRPr="003A1E0F" w:rsidRDefault="00820ECF">
            <w:pPr>
              <w:rPr>
                <w:rFonts w:ascii="仿宋" w:eastAsia="仿宋" w:hAnsi="仿宋" w:cs="仿宋"/>
              </w:rPr>
            </w:pPr>
            <w:r w:rsidRPr="003A1E0F">
              <w:rPr>
                <w:rFonts w:ascii="仿宋" w:eastAsia="仿宋" w:hAnsi="仿宋" w:cs="仿宋" w:hint="eastAsia"/>
              </w:rPr>
              <w:t>3</w:t>
            </w:r>
          </w:p>
        </w:tc>
        <w:tc>
          <w:tcPr>
            <w:tcW w:w="7321" w:type="dxa"/>
            <w:gridSpan w:val="4"/>
          </w:tcPr>
          <w:p w:rsidR="001A5CBD" w:rsidRPr="003A1E0F" w:rsidRDefault="00820ECF">
            <w:pPr>
              <w:rPr>
                <w:rFonts w:ascii="仿宋" w:eastAsia="仿宋" w:hAnsi="仿宋" w:cs="仿宋"/>
              </w:rPr>
            </w:pPr>
            <w:r w:rsidRPr="003A1E0F">
              <w:rPr>
                <w:rFonts w:ascii="仿宋" w:eastAsia="仿宋" w:hAnsi="仿宋" w:cs="仿宋" w:hint="eastAsia"/>
              </w:rPr>
              <w:t>②城管工单类。凡涉及物业服务不到位被市、区、街道拍到的各类城管工单，必须第一时间响应，在规定时间内安排整改落实，不发生超时、重复工单，如发生问题需落实对等考核；</w:t>
            </w:r>
          </w:p>
        </w:tc>
        <w:tc>
          <w:tcPr>
            <w:tcW w:w="1103" w:type="dxa"/>
            <w:vMerge/>
            <w:vAlign w:val="center"/>
          </w:tcPr>
          <w:p w:rsidR="001A5CBD" w:rsidRPr="003A1E0F" w:rsidRDefault="001A5CBD">
            <w:pPr>
              <w:jc w:val="center"/>
              <w:rPr>
                <w:rFonts w:ascii="仿宋" w:eastAsia="仿宋" w:hAnsi="仿宋" w:cs="仿宋"/>
              </w:rPr>
            </w:pPr>
          </w:p>
        </w:tc>
        <w:tc>
          <w:tcPr>
            <w:tcW w:w="2165" w:type="dxa"/>
            <w:gridSpan w:val="2"/>
            <w:vAlign w:val="center"/>
          </w:tcPr>
          <w:p w:rsidR="001A5CBD" w:rsidRPr="003A1E0F" w:rsidRDefault="00820ECF">
            <w:pPr>
              <w:rPr>
                <w:rFonts w:ascii="仿宋" w:eastAsia="仿宋" w:hAnsi="仿宋" w:cs="仿宋"/>
              </w:rPr>
            </w:pPr>
            <w:r w:rsidRPr="003A1E0F">
              <w:rPr>
                <w:rFonts w:ascii="仿宋" w:eastAsia="仿宋" w:hAnsi="仿宋" w:cs="仿宋" w:hint="eastAsia"/>
              </w:rPr>
              <w:t>城管科、社区提供数据</w:t>
            </w:r>
          </w:p>
        </w:tc>
        <w:tc>
          <w:tcPr>
            <w:tcW w:w="537"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c>
          <w:tcPr>
            <w:tcW w:w="536"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r>
      <w:tr w:rsidR="001A5CBD" w:rsidRPr="003A1E0F">
        <w:trPr>
          <w:trHeight w:val="760"/>
        </w:trPr>
        <w:tc>
          <w:tcPr>
            <w:tcW w:w="1420" w:type="dxa"/>
            <w:vMerge/>
            <w:noWrap/>
          </w:tcPr>
          <w:p w:rsidR="001A5CBD" w:rsidRPr="003A1E0F" w:rsidRDefault="001A5CBD">
            <w:pPr>
              <w:rPr>
                <w:rFonts w:ascii="仿宋" w:eastAsia="仿宋" w:hAnsi="仿宋" w:cs="仿宋"/>
              </w:rPr>
            </w:pPr>
          </w:p>
        </w:tc>
        <w:tc>
          <w:tcPr>
            <w:tcW w:w="707" w:type="dxa"/>
            <w:vMerge/>
            <w:noWrap/>
          </w:tcPr>
          <w:p w:rsidR="001A5CBD" w:rsidRPr="003A1E0F" w:rsidRDefault="001A5CBD">
            <w:pPr>
              <w:rPr>
                <w:rFonts w:ascii="仿宋" w:eastAsia="仿宋" w:hAnsi="仿宋" w:cs="仿宋"/>
              </w:rPr>
            </w:pPr>
          </w:p>
        </w:tc>
        <w:tc>
          <w:tcPr>
            <w:tcW w:w="321" w:type="dxa"/>
          </w:tcPr>
          <w:p w:rsidR="001A5CBD" w:rsidRPr="003A1E0F" w:rsidRDefault="00820ECF">
            <w:pPr>
              <w:rPr>
                <w:rFonts w:ascii="仿宋" w:eastAsia="仿宋" w:hAnsi="仿宋" w:cs="仿宋"/>
              </w:rPr>
            </w:pPr>
            <w:r w:rsidRPr="003A1E0F">
              <w:rPr>
                <w:rFonts w:ascii="仿宋" w:eastAsia="仿宋" w:hAnsi="仿宋" w:cs="仿宋" w:hint="eastAsia"/>
              </w:rPr>
              <w:t>2</w:t>
            </w:r>
          </w:p>
        </w:tc>
        <w:tc>
          <w:tcPr>
            <w:tcW w:w="7321" w:type="dxa"/>
            <w:gridSpan w:val="4"/>
          </w:tcPr>
          <w:p w:rsidR="001A5CBD" w:rsidRPr="003A1E0F" w:rsidRDefault="00820ECF">
            <w:pPr>
              <w:rPr>
                <w:rFonts w:ascii="仿宋" w:eastAsia="仿宋" w:hAnsi="仿宋" w:cs="仿宋"/>
              </w:rPr>
            </w:pPr>
            <w:r w:rsidRPr="003A1E0F">
              <w:rPr>
                <w:rFonts w:ascii="仿宋" w:eastAsia="仿宋" w:hAnsi="仿宋" w:cs="仿宋" w:hint="eastAsia"/>
              </w:rPr>
              <w:t>③居民投诉、举报类。对涉及物业服务范围内的各类投诉、举报，第一时间安排人员现场核实，对居民合理诉求及时解决，确保居民满意；</w:t>
            </w:r>
          </w:p>
        </w:tc>
        <w:tc>
          <w:tcPr>
            <w:tcW w:w="1103" w:type="dxa"/>
            <w:vMerge/>
            <w:vAlign w:val="center"/>
          </w:tcPr>
          <w:p w:rsidR="001A5CBD" w:rsidRPr="003A1E0F" w:rsidRDefault="001A5CBD">
            <w:pPr>
              <w:jc w:val="center"/>
              <w:rPr>
                <w:rFonts w:ascii="仿宋" w:eastAsia="仿宋" w:hAnsi="仿宋" w:cs="仿宋"/>
              </w:rPr>
            </w:pPr>
          </w:p>
        </w:tc>
        <w:tc>
          <w:tcPr>
            <w:tcW w:w="2165" w:type="dxa"/>
            <w:gridSpan w:val="2"/>
            <w:vAlign w:val="center"/>
          </w:tcPr>
          <w:p w:rsidR="001A5CBD" w:rsidRPr="003A1E0F" w:rsidRDefault="00820ECF">
            <w:pPr>
              <w:rPr>
                <w:rFonts w:ascii="仿宋" w:eastAsia="仿宋" w:hAnsi="仿宋" w:cs="仿宋"/>
              </w:rPr>
            </w:pPr>
            <w:r w:rsidRPr="003A1E0F">
              <w:rPr>
                <w:rFonts w:ascii="仿宋" w:eastAsia="仿宋" w:hAnsi="仿宋" w:cs="仿宋" w:hint="eastAsia"/>
              </w:rPr>
              <w:t>月度考核，并结合平时业主反映</w:t>
            </w:r>
          </w:p>
        </w:tc>
        <w:tc>
          <w:tcPr>
            <w:tcW w:w="537"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c>
          <w:tcPr>
            <w:tcW w:w="536"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r>
      <w:tr w:rsidR="001A5CBD" w:rsidRPr="003A1E0F">
        <w:trPr>
          <w:trHeight w:val="820"/>
        </w:trPr>
        <w:tc>
          <w:tcPr>
            <w:tcW w:w="1420" w:type="dxa"/>
            <w:vMerge/>
            <w:noWrap/>
          </w:tcPr>
          <w:p w:rsidR="001A5CBD" w:rsidRPr="003A1E0F" w:rsidRDefault="001A5CBD">
            <w:pPr>
              <w:rPr>
                <w:rFonts w:ascii="仿宋" w:eastAsia="仿宋" w:hAnsi="仿宋" w:cs="仿宋"/>
              </w:rPr>
            </w:pPr>
          </w:p>
        </w:tc>
        <w:tc>
          <w:tcPr>
            <w:tcW w:w="707" w:type="dxa"/>
            <w:vMerge/>
            <w:noWrap/>
          </w:tcPr>
          <w:p w:rsidR="001A5CBD" w:rsidRPr="003A1E0F" w:rsidRDefault="001A5CBD">
            <w:pPr>
              <w:rPr>
                <w:rFonts w:ascii="仿宋" w:eastAsia="仿宋" w:hAnsi="仿宋" w:cs="仿宋"/>
              </w:rPr>
            </w:pPr>
          </w:p>
        </w:tc>
        <w:tc>
          <w:tcPr>
            <w:tcW w:w="321" w:type="dxa"/>
          </w:tcPr>
          <w:p w:rsidR="001A5CBD" w:rsidRPr="003A1E0F" w:rsidRDefault="00820ECF">
            <w:pPr>
              <w:rPr>
                <w:rFonts w:ascii="仿宋" w:eastAsia="仿宋" w:hAnsi="仿宋" w:cs="仿宋"/>
              </w:rPr>
            </w:pPr>
            <w:r w:rsidRPr="003A1E0F">
              <w:rPr>
                <w:rFonts w:ascii="仿宋" w:eastAsia="仿宋" w:hAnsi="仿宋" w:cs="仿宋" w:hint="eastAsia"/>
              </w:rPr>
              <w:t>2</w:t>
            </w:r>
          </w:p>
        </w:tc>
        <w:tc>
          <w:tcPr>
            <w:tcW w:w="7321" w:type="dxa"/>
            <w:gridSpan w:val="4"/>
          </w:tcPr>
          <w:p w:rsidR="001A5CBD" w:rsidRPr="003A1E0F" w:rsidRDefault="00820ECF">
            <w:pPr>
              <w:rPr>
                <w:rFonts w:ascii="仿宋" w:eastAsia="仿宋" w:hAnsi="仿宋" w:cs="仿宋"/>
              </w:rPr>
            </w:pPr>
            <w:r w:rsidRPr="003A1E0F">
              <w:rPr>
                <w:rFonts w:ascii="仿宋" w:eastAsia="仿宋" w:hAnsi="仿宋" w:cs="仿宋" w:hint="eastAsia"/>
              </w:rPr>
              <w:t>④媒体曝光类。凡涉及物业服务范围内的问题，如出现媒体曝光，要主动配合街道相关部门第一时间作出响应，实事求是对问题的整改落实拿出具体意见建议，把负面影响控制在最小范围，确保居民满意；</w:t>
            </w:r>
          </w:p>
        </w:tc>
        <w:tc>
          <w:tcPr>
            <w:tcW w:w="1103" w:type="dxa"/>
            <w:vMerge/>
            <w:vAlign w:val="center"/>
          </w:tcPr>
          <w:p w:rsidR="001A5CBD" w:rsidRPr="003A1E0F" w:rsidRDefault="001A5CBD">
            <w:pPr>
              <w:jc w:val="center"/>
              <w:rPr>
                <w:rFonts w:ascii="仿宋" w:eastAsia="仿宋" w:hAnsi="仿宋" w:cs="仿宋"/>
              </w:rPr>
            </w:pPr>
          </w:p>
        </w:tc>
        <w:tc>
          <w:tcPr>
            <w:tcW w:w="2165" w:type="dxa"/>
            <w:gridSpan w:val="2"/>
            <w:vAlign w:val="center"/>
          </w:tcPr>
          <w:p w:rsidR="001A5CBD" w:rsidRPr="003A1E0F" w:rsidRDefault="00820ECF">
            <w:pPr>
              <w:rPr>
                <w:rFonts w:ascii="仿宋" w:eastAsia="仿宋" w:hAnsi="仿宋" w:cs="仿宋"/>
              </w:rPr>
            </w:pPr>
            <w:r w:rsidRPr="003A1E0F">
              <w:rPr>
                <w:rFonts w:ascii="仿宋" w:eastAsia="仿宋" w:hAnsi="仿宋" w:cs="仿宋" w:hint="eastAsia"/>
              </w:rPr>
              <w:t>月度考核，并结合平时业主反映</w:t>
            </w:r>
          </w:p>
        </w:tc>
        <w:tc>
          <w:tcPr>
            <w:tcW w:w="537"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c>
          <w:tcPr>
            <w:tcW w:w="536"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r>
      <w:tr w:rsidR="001A5CBD" w:rsidRPr="003A1E0F">
        <w:trPr>
          <w:trHeight w:val="300"/>
        </w:trPr>
        <w:tc>
          <w:tcPr>
            <w:tcW w:w="1420" w:type="dxa"/>
            <w:vMerge w:val="restart"/>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人员配置</w:t>
            </w:r>
          </w:p>
          <w:p w:rsidR="001A5CBD" w:rsidRPr="003A1E0F" w:rsidRDefault="00820ECF">
            <w:pPr>
              <w:jc w:val="center"/>
              <w:rPr>
                <w:rFonts w:ascii="仿宋" w:eastAsia="仿宋" w:hAnsi="仿宋" w:cs="仿宋"/>
              </w:rPr>
            </w:pPr>
            <w:r w:rsidRPr="003A1E0F">
              <w:rPr>
                <w:rFonts w:ascii="仿宋" w:eastAsia="仿宋" w:hAnsi="仿宋" w:cs="仿宋" w:hint="eastAsia"/>
              </w:rPr>
              <w:t>8分</w:t>
            </w:r>
          </w:p>
        </w:tc>
        <w:tc>
          <w:tcPr>
            <w:tcW w:w="1028" w:type="dxa"/>
            <w:gridSpan w:val="2"/>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6</w:t>
            </w:r>
          </w:p>
        </w:tc>
        <w:tc>
          <w:tcPr>
            <w:tcW w:w="7321" w:type="dxa"/>
            <w:gridSpan w:val="4"/>
          </w:tcPr>
          <w:p w:rsidR="001A5CBD" w:rsidRPr="003A1E0F" w:rsidRDefault="00820ECF">
            <w:pPr>
              <w:pStyle w:val="ac"/>
              <w:numPr>
                <w:ilvl w:val="0"/>
                <w:numId w:val="8"/>
              </w:numPr>
              <w:ind w:firstLineChars="0"/>
              <w:rPr>
                <w:rFonts w:ascii="仿宋" w:eastAsia="仿宋" w:hAnsi="仿宋" w:cs="仿宋"/>
              </w:rPr>
            </w:pPr>
            <w:r w:rsidRPr="003A1E0F">
              <w:rPr>
                <w:rFonts w:ascii="仿宋" w:eastAsia="仿宋" w:hAnsi="仿宋" w:cs="仿宋" w:hint="eastAsia"/>
              </w:rPr>
              <w:t>物业公司工作人员数量不得少于合同约定人数，除项目经理外，人员不与其他社区重复。</w:t>
            </w:r>
          </w:p>
        </w:tc>
        <w:tc>
          <w:tcPr>
            <w:tcW w:w="1103" w:type="dxa"/>
            <w:vMerge w:val="restart"/>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月度考核</w:t>
            </w:r>
          </w:p>
        </w:tc>
        <w:tc>
          <w:tcPr>
            <w:tcW w:w="2165" w:type="dxa"/>
            <w:gridSpan w:val="2"/>
            <w:vMerge w:val="restart"/>
            <w:vAlign w:val="center"/>
          </w:tcPr>
          <w:p w:rsidR="001A5CBD" w:rsidRPr="003A1E0F" w:rsidRDefault="00820ECF">
            <w:pPr>
              <w:rPr>
                <w:rFonts w:ascii="仿宋" w:eastAsia="仿宋" w:hAnsi="仿宋" w:cs="仿宋"/>
              </w:rPr>
            </w:pPr>
            <w:r w:rsidRPr="003A1E0F">
              <w:rPr>
                <w:rFonts w:ascii="仿宋" w:eastAsia="仿宋" w:hAnsi="仿宋" w:cs="仿宋" w:hint="eastAsia"/>
              </w:rPr>
              <w:t>对照物业合同条款打分</w:t>
            </w:r>
          </w:p>
        </w:tc>
        <w:tc>
          <w:tcPr>
            <w:tcW w:w="537"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c>
          <w:tcPr>
            <w:tcW w:w="536"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r>
      <w:tr w:rsidR="001A5CBD" w:rsidRPr="003A1E0F">
        <w:trPr>
          <w:trHeight w:val="380"/>
        </w:trPr>
        <w:tc>
          <w:tcPr>
            <w:tcW w:w="1420" w:type="dxa"/>
            <w:vMerge/>
          </w:tcPr>
          <w:p w:rsidR="001A5CBD" w:rsidRPr="003A1E0F" w:rsidRDefault="001A5CBD">
            <w:pPr>
              <w:rPr>
                <w:rFonts w:ascii="仿宋" w:eastAsia="仿宋" w:hAnsi="仿宋" w:cs="仿宋"/>
              </w:rPr>
            </w:pPr>
          </w:p>
        </w:tc>
        <w:tc>
          <w:tcPr>
            <w:tcW w:w="1027" w:type="dxa"/>
            <w:gridSpan w:val="2"/>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1</w:t>
            </w:r>
          </w:p>
        </w:tc>
        <w:tc>
          <w:tcPr>
            <w:tcW w:w="7322" w:type="dxa"/>
            <w:gridSpan w:val="4"/>
          </w:tcPr>
          <w:p w:rsidR="001A5CBD" w:rsidRPr="003A1E0F" w:rsidRDefault="00820ECF">
            <w:pPr>
              <w:rPr>
                <w:rFonts w:ascii="仿宋" w:eastAsia="仿宋" w:hAnsi="仿宋" w:cs="仿宋"/>
              </w:rPr>
            </w:pPr>
            <w:r w:rsidRPr="003A1E0F">
              <w:rPr>
                <w:rFonts w:ascii="仿宋" w:eastAsia="仿宋" w:hAnsi="仿宋" w:cs="仿宋" w:hint="eastAsia"/>
              </w:rPr>
              <w:t>②项目负责人达到大专及以上学历，项目管理经验2年以上。</w:t>
            </w:r>
          </w:p>
        </w:tc>
        <w:tc>
          <w:tcPr>
            <w:tcW w:w="1103" w:type="dxa"/>
            <w:vMerge/>
            <w:vAlign w:val="center"/>
          </w:tcPr>
          <w:p w:rsidR="001A5CBD" w:rsidRPr="003A1E0F" w:rsidRDefault="001A5CBD">
            <w:pPr>
              <w:jc w:val="center"/>
              <w:rPr>
                <w:rFonts w:ascii="仿宋" w:eastAsia="仿宋" w:hAnsi="仿宋" w:cs="仿宋"/>
              </w:rPr>
            </w:pPr>
          </w:p>
        </w:tc>
        <w:tc>
          <w:tcPr>
            <w:tcW w:w="2165" w:type="dxa"/>
            <w:gridSpan w:val="2"/>
            <w:vMerge/>
            <w:vAlign w:val="center"/>
          </w:tcPr>
          <w:p w:rsidR="001A5CBD" w:rsidRPr="003A1E0F" w:rsidRDefault="001A5CBD">
            <w:pPr>
              <w:rPr>
                <w:rFonts w:ascii="仿宋" w:eastAsia="仿宋" w:hAnsi="仿宋" w:cs="仿宋"/>
              </w:rPr>
            </w:pPr>
          </w:p>
        </w:tc>
        <w:tc>
          <w:tcPr>
            <w:tcW w:w="537"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c>
          <w:tcPr>
            <w:tcW w:w="536"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r>
      <w:tr w:rsidR="001A5CBD" w:rsidRPr="003A1E0F">
        <w:trPr>
          <w:trHeight w:val="600"/>
        </w:trPr>
        <w:tc>
          <w:tcPr>
            <w:tcW w:w="1420" w:type="dxa"/>
            <w:vMerge/>
            <w:noWrap/>
          </w:tcPr>
          <w:p w:rsidR="001A5CBD" w:rsidRPr="003A1E0F" w:rsidRDefault="001A5CBD">
            <w:pPr>
              <w:rPr>
                <w:rFonts w:ascii="仿宋" w:eastAsia="仿宋" w:hAnsi="仿宋" w:cs="仿宋"/>
              </w:rPr>
            </w:pPr>
          </w:p>
        </w:tc>
        <w:tc>
          <w:tcPr>
            <w:tcW w:w="1027" w:type="dxa"/>
            <w:gridSpan w:val="2"/>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1</w:t>
            </w:r>
          </w:p>
        </w:tc>
        <w:tc>
          <w:tcPr>
            <w:tcW w:w="7322" w:type="dxa"/>
            <w:gridSpan w:val="4"/>
          </w:tcPr>
          <w:p w:rsidR="001A5CBD" w:rsidRPr="003A1E0F" w:rsidRDefault="00820ECF">
            <w:pPr>
              <w:rPr>
                <w:rFonts w:ascii="仿宋" w:eastAsia="仿宋" w:hAnsi="仿宋" w:cs="仿宋"/>
              </w:rPr>
            </w:pPr>
            <w:r w:rsidRPr="003A1E0F">
              <w:rPr>
                <w:rFonts w:ascii="仿宋" w:eastAsia="仿宋" w:hAnsi="仿宋" w:cs="仿宋" w:hint="eastAsia"/>
              </w:rPr>
              <w:t>③人员的培训管理。管理人员、专业操作人员每年培训不少于1次，并按照国家规定取得物业管理职业资格证书或岗位证书；</w:t>
            </w:r>
          </w:p>
        </w:tc>
        <w:tc>
          <w:tcPr>
            <w:tcW w:w="1103" w:type="dxa"/>
            <w:vMerge/>
            <w:vAlign w:val="center"/>
          </w:tcPr>
          <w:p w:rsidR="001A5CBD" w:rsidRPr="003A1E0F" w:rsidRDefault="001A5CBD">
            <w:pPr>
              <w:jc w:val="center"/>
              <w:rPr>
                <w:rFonts w:ascii="仿宋" w:eastAsia="仿宋" w:hAnsi="仿宋" w:cs="仿宋"/>
              </w:rPr>
            </w:pPr>
          </w:p>
        </w:tc>
        <w:tc>
          <w:tcPr>
            <w:tcW w:w="2165" w:type="dxa"/>
            <w:gridSpan w:val="2"/>
            <w:vMerge/>
            <w:vAlign w:val="center"/>
          </w:tcPr>
          <w:p w:rsidR="001A5CBD" w:rsidRPr="003A1E0F" w:rsidRDefault="001A5CBD">
            <w:pPr>
              <w:rPr>
                <w:rFonts w:ascii="仿宋" w:eastAsia="仿宋" w:hAnsi="仿宋" w:cs="仿宋"/>
              </w:rPr>
            </w:pPr>
          </w:p>
        </w:tc>
        <w:tc>
          <w:tcPr>
            <w:tcW w:w="537"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c>
          <w:tcPr>
            <w:tcW w:w="536"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r>
      <w:tr w:rsidR="001A5CBD" w:rsidRPr="003A1E0F">
        <w:trPr>
          <w:trHeight w:val="840"/>
        </w:trPr>
        <w:tc>
          <w:tcPr>
            <w:tcW w:w="1420" w:type="dxa"/>
            <w:vMerge w:val="restart"/>
            <w:vAlign w:val="center"/>
          </w:tcPr>
          <w:p w:rsidR="001A5CBD" w:rsidRPr="003A1E0F" w:rsidRDefault="001A5CBD">
            <w:pPr>
              <w:jc w:val="center"/>
              <w:rPr>
                <w:rFonts w:ascii="仿宋" w:eastAsia="仿宋" w:hAnsi="仿宋" w:cs="仿宋"/>
              </w:rPr>
            </w:pPr>
          </w:p>
          <w:p w:rsidR="001A5CBD" w:rsidRPr="003A1E0F" w:rsidRDefault="00820ECF">
            <w:pPr>
              <w:jc w:val="center"/>
              <w:rPr>
                <w:rFonts w:ascii="仿宋" w:eastAsia="仿宋" w:hAnsi="仿宋" w:cs="仿宋"/>
              </w:rPr>
            </w:pPr>
            <w:r w:rsidRPr="003A1E0F">
              <w:rPr>
                <w:rFonts w:ascii="仿宋" w:eastAsia="仿宋" w:hAnsi="仿宋" w:cs="仿宋" w:hint="eastAsia"/>
              </w:rPr>
              <w:t>资产管理</w:t>
            </w:r>
          </w:p>
          <w:p w:rsidR="001A5CBD" w:rsidRPr="003A1E0F" w:rsidRDefault="00820ECF">
            <w:pPr>
              <w:jc w:val="center"/>
              <w:rPr>
                <w:rFonts w:ascii="仿宋" w:eastAsia="仿宋" w:hAnsi="仿宋" w:cs="仿宋"/>
              </w:rPr>
            </w:pPr>
            <w:r w:rsidRPr="003A1E0F">
              <w:rPr>
                <w:rFonts w:ascii="仿宋" w:eastAsia="仿宋" w:hAnsi="仿宋" w:cs="仿宋" w:hint="eastAsia"/>
              </w:rPr>
              <w:t>8分</w:t>
            </w:r>
          </w:p>
        </w:tc>
        <w:tc>
          <w:tcPr>
            <w:tcW w:w="1027" w:type="dxa"/>
            <w:gridSpan w:val="2"/>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3</w:t>
            </w:r>
          </w:p>
        </w:tc>
        <w:tc>
          <w:tcPr>
            <w:tcW w:w="7322" w:type="dxa"/>
            <w:gridSpan w:val="4"/>
          </w:tcPr>
          <w:p w:rsidR="001A5CBD" w:rsidRPr="003A1E0F" w:rsidRDefault="00820ECF">
            <w:pPr>
              <w:rPr>
                <w:rFonts w:ascii="仿宋" w:eastAsia="仿宋" w:hAnsi="仿宋" w:cs="仿宋"/>
              </w:rPr>
            </w:pPr>
            <w:r w:rsidRPr="003A1E0F">
              <w:rPr>
                <w:rFonts w:ascii="仿宋" w:eastAsia="仿宋" w:hAnsi="仿宋" w:cs="仿宋" w:hint="eastAsia"/>
              </w:rPr>
              <w:t>①不得擅自改变物业管理区域内共用部分、共用设施设备的用途；对本物业的公用设施不得擅自占用和改变使用功能；</w:t>
            </w:r>
            <w:r w:rsidRPr="003A1E0F">
              <w:rPr>
                <w:rFonts w:ascii="仿宋" w:eastAsia="仿宋" w:hAnsi="仿宋" w:cs="仿宋" w:hint="eastAsia"/>
                <w:b/>
                <w:bCs/>
              </w:rPr>
              <w:t>不得擅自出租资产，否则如数退还，并处以相同数额罚款；</w:t>
            </w:r>
          </w:p>
        </w:tc>
        <w:tc>
          <w:tcPr>
            <w:tcW w:w="1103" w:type="dxa"/>
            <w:vMerge w:val="restart"/>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月度考核</w:t>
            </w:r>
          </w:p>
        </w:tc>
        <w:tc>
          <w:tcPr>
            <w:tcW w:w="2165" w:type="dxa"/>
            <w:gridSpan w:val="2"/>
            <w:vAlign w:val="center"/>
          </w:tcPr>
          <w:p w:rsidR="001A5CBD" w:rsidRPr="003A1E0F" w:rsidRDefault="00820ECF">
            <w:pPr>
              <w:rPr>
                <w:rFonts w:ascii="仿宋" w:eastAsia="仿宋" w:hAnsi="仿宋" w:cs="仿宋"/>
              </w:rPr>
            </w:pPr>
            <w:r w:rsidRPr="003A1E0F">
              <w:rPr>
                <w:rFonts w:ascii="仿宋" w:eastAsia="仿宋" w:hAnsi="仿宋" w:cs="仿宋" w:hint="eastAsia"/>
              </w:rPr>
              <w:t>财务科、物业办、社区提供依据</w:t>
            </w:r>
          </w:p>
        </w:tc>
        <w:tc>
          <w:tcPr>
            <w:tcW w:w="537"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c>
          <w:tcPr>
            <w:tcW w:w="536"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r>
      <w:tr w:rsidR="001A5CBD" w:rsidRPr="003A1E0F">
        <w:trPr>
          <w:trHeight w:val="465"/>
        </w:trPr>
        <w:tc>
          <w:tcPr>
            <w:tcW w:w="1420" w:type="dxa"/>
            <w:vMerge/>
          </w:tcPr>
          <w:p w:rsidR="001A5CBD" w:rsidRPr="003A1E0F" w:rsidRDefault="001A5CBD">
            <w:pPr>
              <w:rPr>
                <w:rFonts w:ascii="仿宋" w:eastAsia="仿宋" w:hAnsi="仿宋" w:cs="仿宋"/>
              </w:rPr>
            </w:pPr>
          </w:p>
        </w:tc>
        <w:tc>
          <w:tcPr>
            <w:tcW w:w="1027" w:type="dxa"/>
            <w:gridSpan w:val="2"/>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3</w:t>
            </w:r>
          </w:p>
        </w:tc>
        <w:tc>
          <w:tcPr>
            <w:tcW w:w="7322" w:type="dxa"/>
            <w:gridSpan w:val="4"/>
          </w:tcPr>
          <w:p w:rsidR="001A5CBD" w:rsidRPr="003A1E0F" w:rsidRDefault="00820ECF">
            <w:pPr>
              <w:rPr>
                <w:rFonts w:ascii="仿宋" w:eastAsia="仿宋" w:hAnsi="仿宋" w:cs="仿宋"/>
              </w:rPr>
            </w:pPr>
            <w:r w:rsidRPr="003A1E0F">
              <w:rPr>
                <w:rFonts w:ascii="仿宋" w:eastAsia="仿宋" w:hAnsi="仿宋" w:cs="仿宋" w:hint="eastAsia"/>
              </w:rPr>
              <w:t>②确保资产管理用房的安全使用，不得使用明火、违规充电等；</w:t>
            </w:r>
          </w:p>
        </w:tc>
        <w:tc>
          <w:tcPr>
            <w:tcW w:w="1103" w:type="dxa"/>
            <w:vMerge/>
            <w:vAlign w:val="center"/>
          </w:tcPr>
          <w:p w:rsidR="001A5CBD" w:rsidRPr="003A1E0F" w:rsidRDefault="001A5CBD">
            <w:pPr>
              <w:jc w:val="center"/>
              <w:rPr>
                <w:rFonts w:ascii="仿宋" w:eastAsia="仿宋" w:hAnsi="仿宋" w:cs="仿宋"/>
              </w:rPr>
            </w:pPr>
          </w:p>
        </w:tc>
        <w:tc>
          <w:tcPr>
            <w:tcW w:w="2165" w:type="dxa"/>
            <w:gridSpan w:val="2"/>
            <w:vAlign w:val="center"/>
          </w:tcPr>
          <w:p w:rsidR="001A5CBD" w:rsidRPr="003A1E0F" w:rsidRDefault="00820ECF">
            <w:pPr>
              <w:rPr>
                <w:rFonts w:ascii="仿宋" w:eastAsia="仿宋" w:hAnsi="仿宋" w:cs="仿宋"/>
              </w:rPr>
            </w:pPr>
            <w:r w:rsidRPr="003A1E0F">
              <w:rPr>
                <w:rFonts w:ascii="仿宋" w:eastAsia="仿宋" w:hAnsi="仿宋" w:cs="仿宋" w:hint="eastAsia"/>
              </w:rPr>
              <w:t>现场抽查查验</w:t>
            </w:r>
          </w:p>
        </w:tc>
        <w:tc>
          <w:tcPr>
            <w:tcW w:w="537"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c>
          <w:tcPr>
            <w:tcW w:w="536"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r>
      <w:tr w:rsidR="001A5CBD" w:rsidRPr="003A1E0F">
        <w:trPr>
          <w:trHeight w:val="465"/>
        </w:trPr>
        <w:tc>
          <w:tcPr>
            <w:tcW w:w="1420" w:type="dxa"/>
            <w:vMerge/>
          </w:tcPr>
          <w:p w:rsidR="001A5CBD" w:rsidRPr="003A1E0F" w:rsidRDefault="001A5CBD">
            <w:pPr>
              <w:rPr>
                <w:rFonts w:ascii="仿宋" w:eastAsia="仿宋" w:hAnsi="仿宋" w:cs="仿宋"/>
              </w:rPr>
            </w:pPr>
          </w:p>
        </w:tc>
        <w:tc>
          <w:tcPr>
            <w:tcW w:w="1027" w:type="dxa"/>
            <w:gridSpan w:val="2"/>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2</w:t>
            </w:r>
          </w:p>
        </w:tc>
        <w:tc>
          <w:tcPr>
            <w:tcW w:w="7322" w:type="dxa"/>
            <w:gridSpan w:val="4"/>
          </w:tcPr>
          <w:p w:rsidR="001A5CBD" w:rsidRPr="003A1E0F" w:rsidRDefault="00820ECF">
            <w:pPr>
              <w:rPr>
                <w:rFonts w:ascii="仿宋" w:eastAsia="仿宋" w:hAnsi="仿宋" w:cs="仿宋"/>
              </w:rPr>
            </w:pPr>
            <w:r w:rsidRPr="003A1E0F">
              <w:rPr>
                <w:rFonts w:ascii="仿宋" w:eastAsia="仿宋" w:hAnsi="仿宋" w:cs="仿宋" w:hint="eastAsia"/>
              </w:rPr>
              <w:t>③未经街道及社区同意，不得擅自在物业管理区域内从事与物业管理相关服务无关的事项。</w:t>
            </w:r>
          </w:p>
        </w:tc>
        <w:tc>
          <w:tcPr>
            <w:tcW w:w="1103" w:type="dxa"/>
            <w:vMerge/>
            <w:vAlign w:val="center"/>
          </w:tcPr>
          <w:p w:rsidR="001A5CBD" w:rsidRPr="003A1E0F" w:rsidRDefault="001A5CBD">
            <w:pPr>
              <w:jc w:val="center"/>
              <w:rPr>
                <w:rFonts w:ascii="仿宋" w:eastAsia="仿宋" w:hAnsi="仿宋" w:cs="仿宋"/>
              </w:rPr>
            </w:pPr>
          </w:p>
        </w:tc>
        <w:tc>
          <w:tcPr>
            <w:tcW w:w="2165" w:type="dxa"/>
            <w:gridSpan w:val="2"/>
            <w:vAlign w:val="center"/>
          </w:tcPr>
          <w:p w:rsidR="001A5CBD" w:rsidRPr="003A1E0F" w:rsidRDefault="00820ECF">
            <w:pPr>
              <w:rPr>
                <w:rFonts w:ascii="仿宋" w:eastAsia="仿宋" w:hAnsi="仿宋" w:cs="仿宋"/>
              </w:rPr>
            </w:pPr>
            <w:r w:rsidRPr="003A1E0F">
              <w:rPr>
                <w:rFonts w:ascii="仿宋" w:eastAsia="仿宋" w:hAnsi="仿宋" w:cs="仿宋" w:hint="eastAsia"/>
              </w:rPr>
              <w:t>财务科、物业办、社区提供依据</w:t>
            </w:r>
          </w:p>
        </w:tc>
        <w:tc>
          <w:tcPr>
            <w:tcW w:w="537"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c>
          <w:tcPr>
            <w:tcW w:w="536"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r>
      <w:tr w:rsidR="001A5CBD" w:rsidRPr="003A1E0F">
        <w:trPr>
          <w:trHeight w:val="1089"/>
        </w:trPr>
        <w:tc>
          <w:tcPr>
            <w:tcW w:w="1420" w:type="dxa"/>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lastRenderedPageBreak/>
              <w:t>专项维修资金2分</w:t>
            </w:r>
          </w:p>
        </w:tc>
        <w:tc>
          <w:tcPr>
            <w:tcW w:w="1027" w:type="dxa"/>
            <w:gridSpan w:val="2"/>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2</w:t>
            </w:r>
          </w:p>
        </w:tc>
        <w:tc>
          <w:tcPr>
            <w:tcW w:w="7322" w:type="dxa"/>
            <w:gridSpan w:val="4"/>
          </w:tcPr>
          <w:p w:rsidR="001A5CBD" w:rsidRPr="003A1E0F" w:rsidRDefault="00820ECF">
            <w:pPr>
              <w:rPr>
                <w:rFonts w:ascii="仿宋" w:eastAsia="仿宋" w:hAnsi="仿宋" w:cs="仿宋"/>
              </w:rPr>
            </w:pPr>
            <w:r w:rsidRPr="003A1E0F">
              <w:rPr>
                <w:rFonts w:ascii="仿宋" w:eastAsia="仿宋" w:hAnsi="仿宋" w:cs="仿宋" w:hint="eastAsia"/>
              </w:rPr>
              <w:t>严格把关居民要求的各类共用部位、共用设施的报修，无误报、瞒报、虚报、假报现象；严格落实专项维修资金使用申报程序；主动配合街道物业办对专项维修资金的监管工作，按街道要求对所有专项维修项目的招标和资金使用的严格审计。不得故意延迟或扣押施工方的款项</w:t>
            </w:r>
          </w:p>
        </w:tc>
        <w:tc>
          <w:tcPr>
            <w:tcW w:w="1103" w:type="dxa"/>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月度考核</w:t>
            </w:r>
          </w:p>
        </w:tc>
        <w:tc>
          <w:tcPr>
            <w:tcW w:w="2165" w:type="dxa"/>
            <w:gridSpan w:val="2"/>
            <w:vAlign w:val="center"/>
          </w:tcPr>
          <w:p w:rsidR="001A5CBD" w:rsidRPr="003A1E0F" w:rsidRDefault="00820ECF">
            <w:pPr>
              <w:rPr>
                <w:rFonts w:ascii="仿宋" w:eastAsia="仿宋" w:hAnsi="仿宋" w:cs="仿宋"/>
              </w:rPr>
            </w:pPr>
            <w:r w:rsidRPr="003A1E0F">
              <w:rPr>
                <w:rFonts w:ascii="仿宋" w:eastAsia="仿宋" w:hAnsi="仿宋" w:cs="仿宋" w:hint="eastAsia"/>
              </w:rPr>
              <w:t>结合平时社区、业主反映</w:t>
            </w:r>
          </w:p>
        </w:tc>
        <w:tc>
          <w:tcPr>
            <w:tcW w:w="537"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c>
          <w:tcPr>
            <w:tcW w:w="536"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r>
      <w:tr w:rsidR="001A5CBD" w:rsidRPr="003A1E0F">
        <w:trPr>
          <w:trHeight w:val="690"/>
        </w:trPr>
        <w:tc>
          <w:tcPr>
            <w:tcW w:w="1420" w:type="dxa"/>
            <w:vMerge w:val="restart"/>
            <w:vAlign w:val="center"/>
          </w:tcPr>
          <w:p w:rsidR="001A5CBD" w:rsidRPr="003A1E0F" w:rsidRDefault="001A5CBD">
            <w:pPr>
              <w:jc w:val="center"/>
              <w:rPr>
                <w:rFonts w:ascii="仿宋" w:eastAsia="仿宋" w:hAnsi="仿宋" w:cs="仿宋"/>
              </w:rPr>
            </w:pPr>
          </w:p>
          <w:p w:rsidR="001A5CBD" w:rsidRPr="003A1E0F" w:rsidRDefault="001A5CBD">
            <w:pPr>
              <w:jc w:val="center"/>
              <w:rPr>
                <w:rFonts w:ascii="仿宋" w:eastAsia="仿宋" w:hAnsi="仿宋" w:cs="仿宋"/>
              </w:rPr>
            </w:pPr>
          </w:p>
          <w:p w:rsidR="001A5CBD" w:rsidRPr="003A1E0F" w:rsidRDefault="001A5CBD">
            <w:pPr>
              <w:jc w:val="center"/>
              <w:rPr>
                <w:rFonts w:ascii="仿宋" w:eastAsia="仿宋" w:hAnsi="仿宋" w:cs="仿宋"/>
              </w:rPr>
            </w:pPr>
          </w:p>
          <w:p w:rsidR="001A5CBD" w:rsidRPr="003A1E0F" w:rsidRDefault="001A5CBD">
            <w:pPr>
              <w:jc w:val="center"/>
              <w:rPr>
                <w:rFonts w:ascii="仿宋" w:eastAsia="仿宋" w:hAnsi="仿宋" w:cs="仿宋"/>
              </w:rPr>
            </w:pPr>
          </w:p>
          <w:p w:rsidR="001A5CBD" w:rsidRPr="003A1E0F" w:rsidRDefault="00820ECF">
            <w:pPr>
              <w:jc w:val="center"/>
              <w:rPr>
                <w:rFonts w:ascii="仿宋" w:eastAsia="仿宋" w:hAnsi="仿宋" w:cs="仿宋"/>
              </w:rPr>
            </w:pPr>
            <w:r w:rsidRPr="003A1E0F">
              <w:rPr>
                <w:rFonts w:ascii="仿宋" w:eastAsia="仿宋" w:hAnsi="仿宋" w:cs="仿宋" w:hint="eastAsia"/>
              </w:rPr>
              <w:t>收费管理</w:t>
            </w:r>
          </w:p>
          <w:p w:rsidR="001A5CBD" w:rsidRPr="003A1E0F" w:rsidRDefault="00820ECF">
            <w:pPr>
              <w:jc w:val="center"/>
              <w:rPr>
                <w:rFonts w:ascii="仿宋" w:eastAsia="仿宋" w:hAnsi="仿宋" w:cs="仿宋"/>
              </w:rPr>
            </w:pPr>
            <w:r w:rsidRPr="003A1E0F">
              <w:rPr>
                <w:rFonts w:ascii="仿宋" w:eastAsia="仿宋" w:hAnsi="仿宋" w:cs="仿宋" w:hint="eastAsia"/>
              </w:rPr>
              <w:t>及服务制度12分</w:t>
            </w:r>
          </w:p>
        </w:tc>
        <w:tc>
          <w:tcPr>
            <w:tcW w:w="1027" w:type="dxa"/>
            <w:gridSpan w:val="2"/>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2</w:t>
            </w:r>
          </w:p>
        </w:tc>
        <w:tc>
          <w:tcPr>
            <w:tcW w:w="7322" w:type="dxa"/>
            <w:gridSpan w:val="4"/>
          </w:tcPr>
          <w:p w:rsidR="001A5CBD" w:rsidRPr="003A1E0F" w:rsidRDefault="00820ECF">
            <w:pPr>
              <w:rPr>
                <w:rFonts w:ascii="仿宋" w:eastAsia="仿宋" w:hAnsi="仿宋" w:cs="仿宋"/>
              </w:rPr>
            </w:pPr>
            <w:r w:rsidRPr="003A1E0F">
              <w:rPr>
                <w:rFonts w:ascii="仿宋" w:eastAsia="仿宋" w:hAnsi="仿宋" w:cs="仿宋" w:hint="eastAsia"/>
              </w:rPr>
              <w:t>①向业主收取物业服务费、停车费等，所有费用按相关规定进行预收，不得跨年度预收。物业费的收取方式需经街道同意后提前告知业主;</w:t>
            </w:r>
          </w:p>
        </w:tc>
        <w:tc>
          <w:tcPr>
            <w:tcW w:w="1103" w:type="dxa"/>
            <w:vMerge w:val="restart"/>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月度考核</w:t>
            </w:r>
          </w:p>
        </w:tc>
        <w:tc>
          <w:tcPr>
            <w:tcW w:w="2165" w:type="dxa"/>
            <w:gridSpan w:val="2"/>
            <w:vMerge w:val="restart"/>
            <w:vAlign w:val="center"/>
          </w:tcPr>
          <w:p w:rsidR="001A5CBD" w:rsidRPr="003A1E0F" w:rsidRDefault="001A5CBD">
            <w:pPr>
              <w:rPr>
                <w:rFonts w:ascii="仿宋" w:eastAsia="仿宋" w:hAnsi="仿宋" w:cs="仿宋"/>
              </w:rPr>
            </w:pPr>
          </w:p>
          <w:p w:rsidR="001A5CBD" w:rsidRPr="003A1E0F" w:rsidRDefault="001A5CBD">
            <w:pPr>
              <w:rPr>
                <w:rFonts w:ascii="仿宋" w:eastAsia="仿宋" w:hAnsi="仿宋" w:cs="仿宋"/>
              </w:rPr>
            </w:pPr>
          </w:p>
          <w:p w:rsidR="001A5CBD" w:rsidRPr="003A1E0F" w:rsidRDefault="001A5CBD">
            <w:pPr>
              <w:rPr>
                <w:rFonts w:ascii="仿宋" w:eastAsia="仿宋" w:hAnsi="仿宋" w:cs="仿宋"/>
              </w:rPr>
            </w:pPr>
          </w:p>
          <w:p w:rsidR="001A5CBD" w:rsidRPr="003A1E0F" w:rsidRDefault="00820ECF">
            <w:pPr>
              <w:rPr>
                <w:rFonts w:ascii="仿宋" w:eastAsia="仿宋" w:hAnsi="仿宋" w:cs="仿宋"/>
              </w:rPr>
            </w:pPr>
            <w:r w:rsidRPr="003A1E0F">
              <w:rPr>
                <w:rFonts w:ascii="仿宋" w:eastAsia="仿宋" w:hAnsi="仿宋" w:cs="仿宋" w:hint="eastAsia"/>
              </w:rPr>
              <w:t>月度考核，社区抽查</w:t>
            </w:r>
          </w:p>
        </w:tc>
        <w:tc>
          <w:tcPr>
            <w:tcW w:w="537"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c>
          <w:tcPr>
            <w:tcW w:w="536"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r>
      <w:tr w:rsidR="001A5CBD" w:rsidRPr="003A1E0F">
        <w:trPr>
          <w:trHeight w:val="465"/>
        </w:trPr>
        <w:tc>
          <w:tcPr>
            <w:tcW w:w="1420" w:type="dxa"/>
            <w:vMerge/>
          </w:tcPr>
          <w:p w:rsidR="001A5CBD" w:rsidRPr="003A1E0F" w:rsidRDefault="001A5CBD">
            <w:pPr>
              <w:rPr>
                <w:rFonts w:ascii="仿宋" w:eastAsia="仿宋" w:hAnsi="仿宋" w:cs="仿宋"/>
              </w:rPr>
            </w:pPr>
          </w:p>
        </w:tc>
        <w:tc>
          <w:tcPr>
            <w:tcW w:w="1027" w:type="dxa"/>
            <w:gridSpan w:val="2"/>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2</w:t>
            </w:r>
          </w:p>
        </w:tc>
        <w:tc>
          <w:tcPr>
            <w:tcW w:w="7322" w:type="dxa"/>
            <w:gridSpan w:val="4"/>
          </w:tcPr>
          <w:p w:rsidR="001A5CBD" w:rsidRPr="003A1E0F" w:rsidRDefault="00820ECF">
            <w:pPr>
              <w:rPr>
                <w:rFonts w:ascii="仿宋" w:eastAsia="仿宋" w:hAnsi="仿宋" w:cs="仿宋"/>
              </w:rPr>
            </w:pPr>
            <w:r w:rsidRPr="003A1E0F">
              <w:rPr>
                <w:rFonts w:ascii="仿宋" w:eastAsia="仿宋" w:hAnsi="仿宋" w:cs="仿宋" w:hint="eastAsia"/>
              </w:rPr>
              <w:t>②在物业管理区域内公示物业服务合同约定的收费项目和标准以及提供特约服务的收费项目和标准；</w:t>
            </w:r>
          </w:p>
        </w:tc>
        <w:tc>
          <w:tcPr>
            <w:tcW w:w="1103" w:type="dxa"/>
            <w:vMerge/>
          </w:tcPr>
          <w:p w:rsidR="001A5CBD" w:rsidRPr="003A1E0F" w:rsidRDefault="001A5CBD">
            <w:pPr>
              <w:rPr>
                <w:rFonts w:ascii="仿宋" w:eastAsia="仿宋" w:hAnsi="仿宋" w:cs="仿宋"/>
              </w:rPr>
            </w:pPr>
          </w:p>
        </w:tc>
        <w:tc>
          <w:tcPr>
            <w:tcW w:w="2165" w:type="dxa"/>
            <w:gridSpan w:val="2"/>
            <w:vMerge/>
          </w:tcPr>
          <w:p w:rsidR="001A5CBD" w:rsidRPr="003A1E0F" w:rsidRDefault="001A5CBD">
            <w:pPr>
              <w:rPr>
                <w:rFonts w:ascii="仿宋" w:eastAsia="仿宋" w:hAnsi="仿宋" w:cs="仿宋"/>
              </w:rPr>
            </w:pPr>
          </w:p>
        </w:tc>
        <w:tc>
          <w:tcPr>
            <w:tcW w:w="537"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c>
          <w:tcPr>
            <w:tcW w:w="536"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r>
      <w:tr w:rsidR="001A5CBD" w:rsidRPr="003A1E0F">
        <w:trPr>
          <w:trHeight w:val="420"/>
        </w:trPr>
        <w:tc>
          <w:tcPr>
            <w:tcW w:w="1420" w:type="dxa"/>
            <w:vMerge/>
          </w:tcPr>
          <w:p w:rsidR="001A5CBD" w:rsidRPr="003A1E0F" w:rsidRDefault="001A5CBD">
            <w:pPr>
              <w:rPr>
                <w:rFonts w:ascii="仿宋" w:eastAsia="仿宋" w:hAnsi="仿宋" w:cs="仿宋"/>
              </w:rPr>
            </w:pPr>
          </w:p>
        </w:tc>
        <w:tc>
          <w:tcPr>
            <w:tcW w:w="1027" w:type="dxa"/>
            <w:gridSpan w:val="2"/>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2</w:t>
            </w:r>
          </w:p>
        </w:tc>
        <w:tc>
          <w:tcPr>
            <w:tcW w:w="7322" w:type="dxa"/>
            <w:gridSpan w:val="4"/>
          </w:tcPr>
          <w:p w:rsidR="001A5CBD" w:rsidRPr="003A1E0F" w:rsidRDefault="00820ECF">
            <w:pPr>
              <w:pStyle w:val="ac"/>
              <w:numPr>
                <w:ilvl w:val="0"/>
                <w:numId w:val="7"/>
              </w:numPr>
              <w:ind w:firstLineChars="0"/>
              <w:rPr>
                <w:rFonts w:ascii="仿宋" w:eastAsia="仿宋" w:hAnsi="仿宋" w:cs="仿宋"/>
              </w:rPr>
            </w:pPr>
            <w:r w:rsidRPr="003A1E0F">
              <w:rPr>
                <w:rFonts w:ascii="仿宋" w:eastAsia="仿宋" w:hAnsi="仿宋" w:cs="仿宋" w:hint="eastAsia"/>
              </w:rPr>
              <w:t>遇到停水、停电、停气提前在小区张贴通知或显示屏通知或在小区公示栏张贴通知或显示屏通知，并同步提供通知电子版给社区；</w:t>
            </w:r>
          </w:p>
        </w:tc>
        <w:tc>
          <w:tcPr>
            <w:tcW w:w="1103" w:type="dxa"/>
            <w:vMerge/>
          </w:tcPr>
          <w:p w:rsidR="001A5CBD" w:rsidRPr="003A1E0F" w:rsidRDefault="001A5CBD">
            <w:pPr>
              <w:rPr>
                <w:rFonts w:ascii="仿宋" w:eastAsia="仿宋" w:hAnsi="仿宋" w:cs="仿宋"/>
              </w:rPr>
            </w:pPr>
          </w:p>
        </w:tc>
        <w:tc>
          <w:tcPr>
            <w:tcW w:w="2165" w:type="dxa"/>
            <w:gridSpan w:val="2"/>
            <w:vMerge/>
          </w:tcPr>
          <w:p w:rsidR="001A5CBD" w:rsidRPr="003A1E0F" w:rsidRDefault="001A5CBD">
            <w:pPr>
              <w:rPr>
                <w:rFonts w:ascii="仿宋" w:eastAsia="仿宋" w:hAnsi="仿宋" w:cs="仿宋"/>
              </w:rPr>
            </w:pPr>
          </w:p>
        </w:tc>
        <w:tc>
          <w:tcPr>
            <w:tcW w:w="537"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c>
          <w:tcPr>
            <w:tcW w:w="536"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r>
      <w:tr w:rsidR="001A5CBD" w:rsidRPr="003A1E0F">
        <w:trPr>
          <w:trHeight w:val="600"/>
        </w:trPr>
        <w:tc>
          <w:tcPr>
            <w:tcW w:w="1420" w:type="dxa"/>
            <w:vMerge/>
            <w:noWrap/>
          </w:tcPr>
          <w:p w:rsidR="001A5CBD" w:rsidRPr="003A1E0F" w:rsidRDefault="001A5CBD">
            <w:pPr>
              <w:rPr>
                <w:rFonts w:ascii="仿宋" w:eastAsia="仿宋" w:hAnsi="仿宋" w:cs="仿宋"/>
              </w:rPr>
            </w:pPr>
          </w:p>
        </w:tc>
        <w:tc>
          <w:tcPr>
            <w:tcW w:w="1027" w:type="dxa"/>
            <w:gridSpan w:val="2"/>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2</w:t>
            </w:r>
          </w:p>
        </w:tc>
        <w:tc>
          <w:tcPr>
            <w:tcW w:w="7322" w:type="dxa"/>
            <w:gridSpan w:val="4"/>
          </w:tcPr>
          <w:p w:rsidR="001A5CBD" w:rsidRPr="003A1E0F" w:rsidRDefault="00820ECF">
            <w:pPr>
              <w:rPr>
                <w:rFonts w:ascii="仿宋" w:eastAsia="仿宋" w:hAnsi="仿宋" w:cs="仿宋"/>
              </w:rPr>
            </w:pPr>
            <w:r w:rsidRPr="003A1E0F">
              <w:rPr>
                <w:rFonts w:ascii="仿宋" w:eastAsia="仿宋" w:hAnsi="仿宋" w:cs="仿宋" w:hint="eastAsia"/>
              </w:rPr>
              <w:t>④有健全的消防管理制度，建立消防责任制；</w:t>
            </w:r>
          </w:p>
        </w:tc>
        <w:tc>
          <w:tcPr>
            <w:tcW w:w="1103" w:type="dxa"/>
            <w:vMerge/>
          </w:tcPr>
          <w:p w:rsidR="001A5CBD" w:rsidRPr="003A1E0F" w:rsidRDefault="001A5CBD">
            <w:pPr>
              <w:rPr>
                <w:rFonts w:ascii="仿宋" w:eastAsia="仿宋" w:hAnsi="仿宋" w:cs="仿宋"/>
              </w:rPr>
            </w:pPr>
          </w:p>
        </w:tc>
        <w:tc>
          <w:tcPr>
            <w:tcW w:w="2165" w:type="dxa"/>
            <w:gridSpan w:val="2"/>
            <w:vMerge/>
          </w:tcPr>
          <w:p w:rsidR="001A5CBD" w:rsidRPr="003A1E0F" w:rsidRDefault="001A5CBD">
            <w:pPr>
              <w:rPr>
                <w:rFonts w:ascii="仿宋" w:eastAsia="仿宋" w:hAnsi="仿宋" w:cs="仿宋"/>
              </w:rPr>
            </w:pPr>
          </w:p>
        </w:tc>
        <w:tc>
          <w:tcPr>
            <w:tcW w:w="537"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c>
          <w:tcPr>
            <w:tcW w:w="536"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r>
      <w:tr w:rsidR="001A5CBD" w:rsidRPr="003A1E0F">
        <w:trPr>
          <w:trHeight w:val="465"/>
        </w:trPr>
        <w:tc>
          <w:tcPr>
            <w:tcW w:w="1420" w:type="dxa"/>
            <w:vMerge/>
            <w:noWrap/>
          </w:tcPr>
          <w:p w:rsidR="001A5CBD" w:rsidRPr="003A1E0F" w:rsidRDefault="001A5CBD">
            <w:pPr>
              <w:rPr>
                <w:rFonts w:ascii="仿宋" w:eastAsia="仿宋" w:hAnsi="仿宋" w:cs="仿宋"/>
              </w:rPr>
            </w:pPr>
          </w:p>
        </w:tc>
        <w:tc>
          <w:tcPr>
            <w:tcW w:w="1027" w:type="dxa"/>
            <w:gridSpan w:val="2"/>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2</w:t>
            </w:r>
          </w:p>
        </w:tc>
        <w:tc>
          <w:tcPr>
            <w:tcW w:w="7322" w:type="dxa"/>
            <w:gridSpan w:val="4"/>
          </w:tcPr>
          <w:p w:rsidR="001A5CBD" w:rsidRPr="003A1E0F" w:rsidRDefault="00820ECF">
            <w:pPr>
              <w:rPr>
                <w:rFonts w:ascii="仿宋" w:eastAsia="仿宋" w:hAnsi="仿宋" w:cs="仿宋"/>
              </w:rPr>
            </w:pPr>
            <w:r w:rsidRPr="003A1E0F">
              <w:rPr>
                <w:rFonts w:ascii="仿宋" w:eastAsia="仿宋" w:hAnsi="仿宋" w:cs="仿宋" w:hint="eastAsia"/>
              </w:rPr>
              <w:t>⑤消防设施有明显标志，每季度定期检查消防设施保证能够随时启用；</w:t>
            </w:r>
          </w:p>
        </w:tc>
        <w:tc>
          <w:tcPr>
            <w:tcW w:w="1103" w:type="dxa"/>
            <w:vMerge/>
          </w:tcPr>
          <w:p w:rsidR="001A5CBD" w:rsidRPr="003A1E0F" w:rsidRDefault="001A5CBD">
            <w:pPr>
              <w:rPr>
                <w:rFonts w:ascii="仿宋" w:eastAsia="仿宋" w:hAnsi="仿宋" w:cs="仿宋"/>
              </w:rPr>
            </w:pPr>
          </w:p>
        </w:tc>
        <w:tc>
          <w:tcPr>
            <w:tcW w:w="2165" w:type="dxa"/>
            <w:gridSpan w:val="2"/>
            <w:vMerge/>
          </w:tcPr>
          <w:p w:rsidR="001A5CBD" w:rsidRPr="003A1E0F" w:rsidRDefault="001A5CBD">
            <w:pPr>
              <w:rPr>
                <w:rFonts w:ascii="仿宋" w:eastAsia="仿宋" w:hAnsi="仿宋" w:cs="仿宋"/>
              </w:rPr>
            </w:pPr>
          </w:p>
        </w:tc>
        <w:tc>
          <w:tcPr>
            <w:tcW w:w="537"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c>
          <w:tcPr>
            <w:tcW w:w="536"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r>
      <w:tr w:rsidR="001A5CBD" w:rsidRPr="003A1E0F">
        <w:trPr>
          <w:trHeight w:val="360"/>
        </w:trPr>
        <w:tc>
          <w:tcPr>
            <w:tcW w:w="1420" w:type="dxa"/>
            <w:vMerge/>
            <w:noWrap/>
          </w:tcPr>
          <w:p w:rsidR="001A5CBD" w:rsidRPr="003A1E0F" w:rsidRDefault="001A5CBD">
            <w:pPr>
              <w:rPr>
                <w:rFonts w:ascii="仿宋" w:eastAsia="仿宋" w:hAnsi="仿宋" w:cs="仿宋"/>
              </w:rPr>
            </w:pPr>
          </w:p>
        </w:tc>
        <w:tc>
          <w:tcPr>
            <w:tcW w:w="1027" w:type="dxa"/>
            <w:gridSpan w:val="2"/>
            <w:vAlign w:val="center"/>
          </w:tcPr>
          <w:p w:rsidR="001A5CBD" w:rsidRPr="003A1E0F" w:rsidRDefault="00820ECF">
            <w:pPr>
              <w:jc w:val="center"/>
              <w:rPr>
                <w:rFonts w:ascii="仿宋" w:eastAsia="仿宋" w:hAnsi="仿宋" w:cs="仿宋"/>
              </w:rPr>
            </w:pPr>
            <w:r w:rsidRPr="003A1E0F">
              <w:rPr>
                <w:rFonts w:ascii="仿宋" w:eastAsia="仿宋" w:hAnsi="仿宋" w:cs="仿宋" w:hint="eastAsia"/>
              </w:rPr>
              <w:t>2</w:t>
            </w:r>
          </w:p>
        </w:tc>
        <w:tc>
          <w:tcPr>
            <w:tcW w:w="7322" w:type="dxa"/>
            <w:gridSpan w:val="4"/>
          </w:tcPr>
          <w:p w:rsidR="001A5CBD" w:rsidRPr="003A1E0F" w:rsidRDefault="00820ECF">
            <w:pPr>
              <w:rPr>
                <w:rFonts w:ascii="仿宋" w:eastAsia="仿宋" w:hAnsi="仿宋" w:cs="仿宋"/>
              </w:rPr>
            </w:pPr>
            <w:r w:rsidRPr="003A1E0F">
              <w:rPr>
                <w:rFonts w:ascii="仿宋" w:eastAsia="仿宋" w:hAnsi="仿宋" w:cs="仿宋" w:hint="eastAsia"/>
              </w:rPr>
              <w:t>⑥配备专职或兼职消防管理人员，每半年定期进行一次消防演练；</w:t>
            </w:r>
          </w:p>
        </w:tc>
        <w:tc>
          <w:tcPr>
            <w:tcW w:w="1103" w:type="dxa"/>
            <w:vMerge/>
          </w:tcPr>
          <w:p w:rsidR="001A5CBD" w:rsidRPr="003A1E0F" w:rsidRDefault="001A5CBD">
            <w:pPr>
              <w:rPr>
                <w:rFonts w:ascii="仿宋" w:eastAsia="仿宋" w:hAnsi="仿宋" w:cs="仿宋"/>
              </w:rPr>
            </w:pPr>
          </w:p>
        </w:tc>
        <w:tc>
          <w:tcPr>
            <w:tcW w:w="2165" w:type="dxa"/>
            <w:gridSpan w:val="2"/>
            <w:vMerge/>
          </w:tcPr>
          <w:p w:rsidR="001A5CBD" w:rsidRPr="003A1E0F" w:rsidRDefault="001A5CBD">
            <w:pPr>
              <w:rPr>
                <w:rFonts w:ascii="仿宋" w:eastAsia="仿宋" w:hAnsi="仿宋" w:cs="仿宋"/>
              </w:rPr>
            </w:pPr>
          </w:p>
        </w:tc>
        <w:tc>
          <w:tcPr>
            <w:tcW w:w="537"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c>
          <w:tcPr>
            <w:tcW w:w="536" w:type="dxa"/>
          </w:tcPr>
          <w:p w:rsidR="001A5CBD" w:rsidRPr="003A1E0F" w:rsidRDefault="00820ECF">
            <w:pPr>
              <w:rPr>
                <w:rFonts w:ascii="仿宋" w:eastAsia="仿宋" w:hAnsi="仿宋" w:cs="仿宋"/>
                <w:b/>
                <w:bCs/>
              </w:rPr>
            </w:pPr>
            <w:r w:rsidRPr="003A1E0F">
              <w:rPr>
                <w:rFonts w:ascii="仿宋" w:eastAsia="仿宋" w:hAnsi="仿宋" w:cs="仿宋" w:hint="eastAsia"/>
                <w:b/>
                <w:bCs/>
              </w:rPr>
              <w:t xml:space="preserve">　</w:t>
            </w:r>
          </w:p>
        </w:tc>
      </w:tr>
      <w:tr w:rsidR="001A5CBD" w:rsidRPr="003A1E0F">
        <w:trPr>
          <w:trHeight w:val="315"/>
        </w:trPr>
        <w:tc>
          <w:tcPr>
            <w:tcW w:w="1420" w:type="dxa"/>
          </w:tcPr>
          <w:p w:rsidR="001A5CBD" w:rsidRPr="003A1E0F" w:rsidRDefault="00820ECF">
            <w:pPr>
              <w:rPr>
                <w:rFonts w:ascii="仿宋" w:eastAsia="仿宋" w:hAnsi="仿宋" w:cs="仿宋"/>
              </w:rPr>
            </w:pPr>
            <w:r w:rsidRPr="003A1E0F">
              <w:rPr>
                <w:rFonts w:ascii="仿宋" w:eastAsia="仿宋" w:hAnsi="仿宋" w:cs="仿宋" w:hint="eastAsia"/>
              </w:rPr>
              <w:t>合计得分</w:t>
            </w:r>
          </w:p>
        </w:tc>
        <w:tc>
          <w:tcPr>
            <w:tcW w:w="3752" w:type="dxa"/>
            <w:gridSpan w:val="3"/>
          </w:tcPr>
          <w:p w:rsidR="001A5CBD" w:rsidRPr="003A1E0F" w:rsidRDefault="00820ECF">
            <w:pPr>
              <w:rPr>
                <w:rFonts w:ascii="仿宋" w:eastAsia="仿宋" w:hAnsi="仿宋" w:cs="仿宋"/>
              </w:rPr>
            </w:pPr>
            <w:r w:rsidRPr="003A1E0F">
              <w:rPr>
                <w:rFonts w:ascii="仿宋" w:eastAsia="仿宋" w:hAnsi="仿宋" w:cs="仿宋" w:hint="eastAsia"/>
              </w:rPr>
              <w:t>0</w:t>
            </w:r>
          </w:p>
        </w:tc>
        <w:tc>
          <w:tcPr>
            <w:tcW w:w="657" w:type="dxa"/>
          </w:tcPr>
          <w:p w:rsidR="001A5CBD" w:rsidRPr="003A1E0F" w:rsidRDefault="00820ECF">
            <w:pPr>
              <w:rPr>
                <w:rFonts w:ascii="仿宋" w:eastAsia="仿宋" w:hAnsi="仿宋" w:cs="仿宋"/>
              </w:rPr>
            </w:pPr>
            <w:r w:rsidRPr="003A1E0F">
              <w:rPr>
                <w:rFonts w:ascii="仿宋" w:eastAsia="仿宋" w:hAnsi="仿宋" w:cs="仿宋" w:hint="eastAsia"/>
              </w:rPr>
              <w:t>备注</w:t>
            </w:r>
          </w:p>
        </w:tc>
        <w:tc>
          <w:tcPr>
            <w:tcW w:w="8281" w:type="dxa"/>
            <w:gridSpan w:val="7"/>
          </w:tcPr>
          <w:p w:rsidR="001A5CBD" w:rsidRPr="003A1E0F" w:rsidRDefault="00820ECF">
            <w:pPr>
              <w:rPr>
                <w:rFonts w:ascii="仿宋" w:eastAsia="仿宋" w:hAnsi="仿宋" w:cs="仿宋"/>
              </w:rPr>
            </w:pPr>
            <w:r w:rsidRPr="003A1E0F">
              <w:rPr>
                <w:rFonts w:ascii="仿宋" w:eastAsia="仿宋" w:hAnsi="仿宋" w:cs="仿宋" w:hint="eastAsia"/>
              </w:rPr>
              <w:t xml:space="preserve">　</w:t>
            </w:r>
          </w:p>
        </w:tc>
      </w:tr>
    </w:tbl>
    <w:p w:rsidR="001A5CBD" w:rsidRPr="003A1E0F" w:rsidRDefault="001A5CBD">
      <w:pPr>
        <w:rPr>
          <w:rFonts w:ascii="仿宋" w:eastAsia="仿宋" w:hAnsi="仿宋" w:cs="仿宋"/>
        </w:rPr>
      </w:pPr>
    </w:p>
    <w:p w:rsidR="001A5CBD" w:rsidRPr="003A1E0F" w:rsidRDefault="00820ECF">
      <w:pPr>
        <w:spacing w:line="360" w:lineRule="auto"/>
        <w:rPr>
          <w:rFonts w:ascii="仿宋" w:eastAsia="仿宋" w:hAnsi="仿宋" w:cs="仿宋"/>
        </w:rPr>
      </w:pPr>
      <w:r w:rsidRPr="003A1E0F">
        <w:rPr>
          <w:rFonts w:ascii="仿宋" w:eastAsia="仿宋" w:hAnsi="仿宋" w:cs="仿宋" w:hint="eastAsia"/>
        </w:rPr>
        <w:t>注：1、每月至少1次对住宅小区运营服务质量进行考核，对照表格进行扣分。</w:t>
      </w:r>
    </w:p>
    <w:p w:rsidR="001A5CBD" w:rsidRPr="003A1E0F" w:rsidRDefault="00820ECF">
      <w:pPr>
        <w:numPr>
          <w:ilvl w:val="0"/>
          <w:numId w:val="2"/>
        </w:numPr>
        <w:spacing w:line="360" w:lineRule="auto"/>
        <w:rPr>
          <w:rFonts w:ascii="仿宋" w:eastAsia="仿宋" w:hAnsi="仿宋" w:cs="仿宋"/>
        </w:rPr>
      </w:pPr>
      <w:r w:rsidRPr="003A1E0F">
        <w:rPr>
          <w:rFonts w:ascii="仿宋" w:eastAsia="仿宋" w:hAnsi="仿宋" w:cs="仿宋" w:hint="eastAsia"/>
        </w:rPr>
        <w:t>因管理不善等原因，上区物业行业主管部门黑榜，扣2分。</w:t>
      </w:r>
    </w:p>
    <w:p w:rsidR="001A5CBD" w:rsidRPr="003A1E0F" w:rsidRDefault="00820ECF">
      <w:pPr>
        <w:numPr>
          <w:ilvl w:val="0"/>
          <w:numId w:val="2"/>
        </w:numPr>
        <w:spacing w:line="360" w:lineRule="auto"/>
        <w:rPr>
          <w:rFonts w:ascii="仿宋" w:eastAsia="仿宋" w:hAnsi="仿宋" w:cs="仿宋"/>
        </w:rPr>
      </w:pPr>
      <w:r w:rsidRPr="003A1E0F">
        <w:rPr>
          <w:rFonts w:ascii="仿宋" w:eastAsia="仿宋" w:hAnsi="仿宋" w:cs="仿宋" w:hint="eastAsia"/>
        </w:rPr>
        <w:t>物业服务以满分100计算，减去扣分得到考核分，当月考核得分达 95分按月度补贴款的5%进行嘉奖，季度考核平均得分达到85分及以上的，全额发放承包费；低于85分高于75分(含75分）的，付承包费的90%；低于75分高于65分（含65分）的，付承包费的80%；低于6</w:t>
      </w:r>
      <w:r w:rsidR="00881643" w:rsidRPr="003A1E0F">
        <w:rPr>
          <w:rFonts w:ascii="仿宋" w:eastAsia="仿宋" w:hAnsi="仿宋" w:cs="仿宋"/>
        </w:rPr>
        <w:t>5</w:t>
      </w:r>
      <w:r w:rsidRPr="003A1E0F">
        <w:rPr>
          <w:rFonts w:ascii="仿宋" w:eastAsia="仿宋" w:hAnsi="仿宋" w:cs="仿宋" w:hint="eastAsia"/>
        </w:rPr>
        <w:t>分时，付承包费的70%，连续两次低于75分，甲方有权终止合同。</w:t>
      </w:r>
    </w:p>
    <w:p w:rsidR="001A5CBD" w:rsidRPr="003A1E0F" w:rsidRDefault="00820ECF">
      <w:pPr>
        <w:spacing w:line="360" w:lineRule="auto"/>
        <w:rPr>
          <w:rFonts w:ascii="仿宋" w:eastAsia="仿宋" w:hAnsi="仿宋" w:cs="仿宋"/>
        </w:rPr>
        <w:sectPr w:rsidR="001A5CBD" w:rsidRPr="003A1E0F">
          <w:pgSz w:w="16838" w:h="11906" w:orient="landscape"/>
          <w:pgMar w:top="1418" w:right="1418" w:bottom="1418" w:left="1418" w:header="720" w:footer="720" w:gutter="0"/>
          <w:cols w:space="720"/>
          <w:docGrid w:linePitch="286"/>
        </w:sectPr>
      </w:pPr>
      <w:r w:rsidRPr="003A1E0F">
        <w:rPr>
          <w:rFonts w:ascii="仿宋" w:eastAsia="仿宋" w:hAnsi="仿宋" w:cs="仿宋" w:hint="eastAsia"/>
        </w:rPr>
        <w:t>4、垃圾分类由街道城管负责及考核，根据考核标准完成情况，进行付款。</w:t>
      </w:r>
    </w:p>
    <w:p w:rsidR="001A5CBD" w:rsidRPr="003A1E0F" w:rsidRDefault="00820ECF">
      <w:pPr>
        <w:pStyle w:val="22"/>
        <w:ind w:leftChars="0" w:left="0" w:firstLineChars="0" w:firstLine="0"/>
        <w:jc w:val="center"/>
        <w:rPr>
          <w:rFonts w:ascii="仿宋" w:eastAsia="仿宋" w:hAnsi="仿宋" w:cs="仿宋"/>
          <w:lang w:val="zh-CN"/>
        </w:rPr>
      </w:pPr>
      <w:bookmarkStart w:id="74" w:name="_Toc25657"/>
      <w:r w:rsidRPr="003A1E0F">
        <w:rPr>
          <w:rStyle w:val="1Char"/>
          <w:rFonts w:ascii="仿宋" w:eastAsia="仿宋" w:hAnsi="仿宋" w:cs="仿宋" w:hint="eastAsia"/>
          <w:sz w:val="36"/>
          <w:szCs w:val="36"/>
        </w:rPr>
        <w:lastRenderedPageBreak/>
        <w:t>第五章 合同格式</w:t>
      </w:r>
      <w:bookmarkEnd w:id="74"/>
    </w:p>
    <w:p w:rsidR="001A5CBD" w:rsidRPr="003A1E0F" w:rsidRDefault="001A5CBD">
      <w:pPr>
        <w:jc w:val="center"/>
        <w:rPr>
          <w:rFonts w:ascii="仿宋" w:eastAsia="仿宋" w:hAnsi="仿宋" w:cs="仿宋"/>
          <w:b/>
          <w:bCs/>
          <w:sz w:val="56"/>
          <w:szCs w:val="56"/>
        </w:rPr>
      </w:pPr>
    </w:p>
    <w:p w:rsidR="001A5CBD" w:rsidRPr="003A1E0F" w:rsidRDefault="001A5CBD">
      <w:pPr>
        <w:jc w:val="center"/>
        <w:rPr>
          <w:rFonts w:ascii="仿宋" w:eastAsia="仿宋" w:hAnsi="仿宋" w:cs="仿宋"/>
          <w:b/>
          <w:bCs/>
          <w:sz w:val="56"/>
          <w:szCs w:val="56"/>
        </w:rPr>
      </w:pPr>
    </w:p>
    <w:p w:rsidR="001A5CBD" w:rsidRPr="003A1E0F" w:rsidRDefault="001A5CBD">
      <w:pPr>
        <w:jc w:val="center"/>
        <w:rPr>
          <w:rFonts w:ascii="仿宋" w:eastAsia="仿宋" w:hAnsi="仿宋" w:cs="仿宋"/>
          <w:b/>
          <w:bCs/>
          <w:sz w:val="56"/>
          <w:szCs w:val="56"/>
        </w:rPr>
      </w:pPr>
    </w:p>
    <w:p w:rsidR="001A5CBD" w:rsidRPr="003A1E0F" w:rsidRDefault="00820ECF">
      <w:pPr>
        <w:jc w:val="center"/>
        <w:rPr>
          <w:rFonts w:ascii="仿宋" w:eastAsia="仿宋" w:hAnsi="仿宋" w:cs="仿宋"/>
          <w:b/>
          <w:bCs/>
          <w:sz w:val="56"/>
          <w:szCs w:val="56"/>
        </w:rPr>
      </w:pPr>
      <w:r w:rsidRPr="003A1E0F">
        <w:rPr>
          <w:rFonts w:ascii="仿宋" w:eastAsia="仿宋" w:hAnsi="仿宋" w:cs="仿宋" w:hint="eastAsia"/>
          <w:b/>
          <w:bCs/>
          <w:sz w:val="56"/>
          <w:szCs w:val="56"/>
        </w:rPr>
        <w:t>采购合同示范文本</w:t>
      </w:r>
    </w:p>
    <w:p w:rsidR="001A5CBD" w:rsidRPr="003A1E0F" w:rsidRDefault="001A5CBD">
      <w:pPr>
        <w:rPr>
          <w:rFonts w:ascii="仿宋" w:eastAsia="仿宋" w:hAnsi="仿宋" w:cs="仿宋"/>
          <w:sz w:val="52"/>
          <w:szCs w:val="52"/>
        </w:rPr>
      </w:pPr>
    </w:p>
    <w:p w:rsidR="001A5CBD" w:rsidRPr="003A1E0F" w:rsidRDefault="001A5CBD">
      <w:pPr>
        <w:pStyle w:val="ad"/>
        <w:rPr>
          <w:rFonts w:ascii="仿宋" w:eastAsia="仿宋" w:hAnsi="仿宋" w:cs="仿宋"/>
          <w:szCs w:val="20"/>
        </w:rPr>
      </w:pPr>
    </w:p>
    <w:p w:rsidR="001A5CBD" w:rsidRPr="003A1E0F" w:rsidRDefault="001A5CBD">
      <w:pPr>
        <w:pStyle w:val="ad"/>
        <w:rPr>
          <w:rFonts w:ascii="仿宋" w:eastAsia="仿宋" w:hAnsi="仿宋" w:cs="仿宋"/>
          <w:szCs w:val="20"/>
        </w:rPr>
      </w:pPr>
    </w:p>
    <w:p w:rsidR="001A5CBD" w:rsidRPr="003A1E0F" w:rsidRDefault="001A5CBD">
      <w:pPr>
        <w:pStyle w:val="ad"/>
        <w:rPr>
          <w:rFonts w:ascii="仿宋" w:eastAsia="仿宋" w:hAnsi="仿宋" w:cs="仿宋"/>
          <w:szCs w:val="20"/>
        </w:rPr>
      </w:pPr>
    </w:p>
    <w:p w:rsidR="001A5CBD" w:rsidRPr="003A1E0F" w:rsidRDefault="001A5CBD">
      <w:pPr>
        <w:pStyle w:val="ad"/>
        <w:rPr>
          <w:rFonts w:ascii="仿宋" w:eastAsia="仿宋" w:hAnsi="仿宋" w:cs="仿宋"/>
          <w:szCs w:val="20"/>
        </w:rPr>
      </w:pPr>
    </w:p>
    <w:p w:rsidR="001A5CBD" w:rsidRPr="003A1E0F" w:rsidRDefault="001A5CBD">
      <w:pPr>
        <w:pStyle w:val="ad"/>
        <w:rPr>
          <w:rFonts w:ascii="仿宋" w:eastAsia="仿宋" w:hAnsi="仿宋" w:cs="仿宋"/>
          <w:szCs w:val="20"/>
        </w:rPr>
      </w:pPr>
    </w:p>
    <w:p w:rsidR="001A5CBD" w:rsidRPr="003A1E0F" w:rsidRDefault="001A5CBD">
      <w:pPr>
        <w:pStyle w:val="ad"/>
        <w:rPr>
          <w:rFonts w:ascii="仿宋" w:eastAsia="仿宋" w:hAnsi="仿宋" w:cs="仿宋"/>
        </w:rPr>
      </w:pPr>
    </w:p>
    <w:p w:rsidR="001A5CBD" w:rsidRPr="003A1E0F" w:rsidRDefault="001A5CBD">
      <w:pPr>
        <w:pStyle w:val="ad"/>
        <w:rPr>
          <w:rFonts w:ascii="仿宋" w:eastAsia="仿宋" w:hAnsi="仿宋" w:cs="仿宋"/>
          <w:szCs w:val="20"/>
        </w:rPr>
      </w:pPr>
    </w:p>
    <w:p w:rsidR="001A5CBD" w:rsidRPr="003A1E0F" w:rsidRDefault="00820ECF">
      <w:pPr>
        <w:tabs>
          <w:tab w:val="left" w:pos="7713"/>
        </w:tabs>
        <w:spacing w:before="408" w:line="600" w:lineRule="exact"/>
        <w:ind w:firstLineChars="200" w:firstLine="720"/>
        <w:rPr>
          <w:rFonts w:ascii="仿宋" w:eastAsia="仿宋" w:hAnsi="仿宋" w:cs="仿宋"/>
          <w:sz w:val="36"/>
          <w:szCs w:val="36"/>
        </w:rPr>
      </w:pPr>
      <w:r w:rsidRPr="003A1E0F">
        <w:rPr>
          <w:rFonts w:ascii="仿宋" w:eastAsia="仿宋" w:hAnsi="仿宋" w:cs="仿宋" w:hint="eastAsia"/>
          <w:sz w:val="36"/>
          <w:szCs w:val="36"/>
        </w:rPr>
        <w:t>合同编号：</w:t>
      </w:r>
      <w:r w:rsidRPr="003A1E0F">
        <w:rPr>
          <w:rFonts w:ascii="仿宋" w:eastAsia="仿宋" w:hAnsi="仿宋" w:cs="仿宋" w:hint="eastAsia"/>
          <w:sz w:val="36"/>
          <w:szCs w:val="36"/>
          <w:u w:val="single" w:color="000000"/>
        </w:rPr>
        <w:t xml:space="preserve">                             </w:t>
      </w:r>
    </w:p>
    <w:p w:rsidR="001A5CBD" w:rsidRPr="003A1E0F" w:rsidRDefault="00820ECF">
      <w:pPr>
        <w:tabs>
          <w:tab w:val="left" w:pos="7701"/>
        </w:tabs>
        <w:spacing w:line="600" w:lineRule="exact"/>
        <w:ind w:leftChars="342" w:left="1798" w:hangingChars="300" w:hanging="1080"/>
        <w:rPr>
          <w:rFonts w:ascii="仿宋" w:eastAsia="仿宋" w:hAnsi="仿宋" w:cs="仿宋"/>
          <w:sz w:val="36"/>
          <w:szCs w:val="36"/>
          <w:u w:val="single" w:color="000000"/>
        </w:rPr>
      </w:pPr>
      <w:r w:rsidRPr="003A1E0F">
        <w:rPr>
          <w:rFonts w:ascii="仿宋" w:eastAsia="仿宋" w:hAnsi="仿宋" w:cs="仿宋" w:hint="eastAsia"/>
          <w:sz w:val="36"/>
          <w:szCs w:val="36"/>
        </w:rPr>
        <w:t>项目名称：</w:t>
      </w:r>
      <w:r w:rsidRPr="003A1E0F">
        <w:rPr>
          <w:rFonts w:ascii="仿宋" w:eastAsia="仿宋" w:hAnsi="仿宋" w:cs="仿宋" w:hint="eastAsia"/>
          <w:sz w:val="36"/>
          <w:szCs w:val="36"/>
          <w:u w:val="single" w:color="000000"/>
        </w:rPr>
        <w:t xml:space="preserve">                             </w:t>
      </w:r>
    </w:p>
    <w:p w:rsidR="001A5CBD" w:rsidRPr="003A1E0F" w:rsidRDefault="00820ECF">
      <w:pPr>
        <w:tabs>
          <w:tab w:val="left" w:pos="7701"/>
        </w:tabs>
        <w:spacing w:line="600" w:lineRule="exact"/>
        <w:ind w:firstLineChars="200" w:firstLine="720"/>
        <w:rPr>
          <w:rFonts w:ascii="仿宋" w:eastAsia="仿宋" w:hAnsi="仿宋" w:cs="仿宋"/>
          <w:sz w:val="36"/>
          <w:szCs w:val="36"/>
          <w:u w:val="single" w:color="000000"/>
        </w:rPr>
      </w:pPr>
      <w:r w:rsidRPr="003A1E0F">
        <w:rPr>
          <w:rFonts w:ascii="仿宋" w:eastAsia="仿宋" w:hAnsi="仿宋" w:cs="仿宋" w:hint="eastAsia"/>
          <w:sz w:val="36"/>
          <w:szCs w:val="36"/>
        </w:rPr>
        <w:t>使用单位：</w:t>
      </w:r>
      <w:r w:rsidRPr="003A1E0F">
        <w:rPr>
          <w:rFonts w:ascii="仿宋" w:eastAsia="仿宋" w:hAnsi="仿宋" w:cs="仿宋" w:hint="eastAsia"/>
          <w:sz w:val="36"/>
          <w:szCs w:val="36"/>
          <w:u w:val="single" w:color="000000"/>
        </w:rPr>
        <w:t xml:space="preserve">                             </w:t>
      </w:r>
    </w:p>
    <w:p w:rsidR="001A5CBD" w:rsidRPr="003A1E0F" w:rsidRDefault="00820ECF">
      <w:pPr>
        <w:tabs>
          <w:tab w:val="left" w:pos="7699"/>
        </w:tabs>
        <w:spacing w:line="600" w:lineRule="exact"/>
        <w:ind w:firstLineChars="200" w:firstLine="720"/>
        <w:rPr>
          <w:rFonts w:ascii="仿宋" w:eastAsia="仿宋" w:hAnsi="仿宋" w:cs="仿宋"/>
          <w:sz w:val="36"/>
          <w:szCs w:val="36"/>
          <w:u w:val="single"/>
        </w:rPr>
      </w:pPr>
      <w:r w:rsidRPr="003A1E0F">
        <w:rPr>
          <w:rFonts w:ascii="仿宋" w:eastAsia="仿宋" w:hAnsi="仿宋" w:cs="仿宋" w:hint="eastAsia"/>
          <w:sz w:val="36"/>
          <w:szCs w:val="36"/>
        </w:rPr>
        <w:t>服务单位：</w:t>
      </w:r>
      <w:r w:rsidRPr="003A1E0F">
        <w:rPr>
          <w:rFonts w:ascii="仿宋" w:eastAsia="仿宋" w:hAnsi="仿宋" w:cs="仿宋" w:hint="eastAsia"/>
          <w:sz w:val="36"/>
          <w:szCs w:val="36"/>
          <w:u w:val="single"/>
        </w:rPr>
        <w:t xml:space="preserve">                             </w:t>
      </w:r>
    </w:p>
    <w:p w:rsidR="001A5CBD" w:rsidRPr="003A1E0F" w:rsidRDefault="00820ECF">
      <w:pPr>
        <w:ind w:firstLineChars="200" w:firstLine="720"/>
        <w:rPr>
          <w:rFonts w:ascii="仿宋" w:eastAsia="仿宋" w:hAnsi="仿宋" w:cs="仿宋"/>
          <w:sz w:val="18"/>
          <w:szCs w:val="18"/>
        </w:rPr>
      </w:pPr>
      <w:r w:rsidRPr="003A1E0F">
        <w:rPr>
          <w:rFonts w:ascii="仿宋" w:eastAsia="仿宋" w:hAnsi="仿宋" w:cs="仿宋" w:hint="eastAsia"/>
          <w:sz w:val="36"/>
          <w:szCs w:val="36"/>
        </w:rPr>
        <w:t>签订日期：</w:t>
      </w:r>
      <w:r w:rsidRPr="003A1E0F">
        <w:rPr>
          <w:rFonts w:ascii="仿宋" w:eastAsia="仿宋" w:hAnsi="仿宋" w:cs="仿宋" w:hint="eastAsia"/>
          <w:sz w:val="36"/>
          <w:szCs w:val="36"/>
          <w:u w:val="single"/>
        </w:rPr>
        <w:t xml:space="preserve">                             </w:t>
      </w:r>
    </w:p>
    <w:p w:rsidR="001A5CBD" w:rsidRPr="003A1E0F" w:rsidRDefault="001A5CBD">
      <w:pPr>
        <w:spacing w:before="6"/>
        <w:rPr>
          <w:rFonts w:ascii="仿宋" w:eastAsia="仿宋" w:hAnsi="仿宋" w:cs="仿宋"/>
          <w:sz w:val="24"/>
        </w:rPr>
      </w:pPr>
    </w:p>
    <w:p w:rsidR="001A5CBD" w:rsidRPr="003A1E0F" w:rsidRDefault="001A5CBD">
      <w:pPr>
        <w:pStyle w:val="ad"/>
        <w:rPr>
          <w:rFonts w:ascii="仿宋" w:eastAsia="仿宋" w:hAnsi="仿宋" w:cs="仿宋"/>
        </w:rPr>
      </w:pPr>
    </w:p>
    <w:p w:rsidR="001A5CBD" w:rsidRPr="003A1E0F" w:rsidRDefault="001A5CBD">
      <w:pPr>
        <w:pStyle w:val="ad"/>
        <w:rPr>
          <w:rFonts w:ascii="仿宋" w:eastAsia="仿宋" w:hAnsi="仿宋" w:cs="仿宋"/>
        </w:rPr>
      </w:pPr>
    </w:p>
    <w:p w:rsidR="001A5CBD" w:rsidRPr="003A1E0F" w:rsidRDefault="001A5CBD">
      <w:pPr>
        <w:pStyle w:val="ad"/>
        <w:rPr>
          <w:rFonts w:ascii="仿宋" w:eastAsia="仿宋" w:hAnsi="仿宋" w:cs="仿宋"/>
        </w:rPr>
      </w:pPr>
    </w:p>
    <w:p w:rsidR="001A5CBD" w:rsidRPr="003A1E0F" w:rsidRDefault="001A5CBD">
      <w:pPr>
        <w:pStyle w:val="ad"/>
        <w:rPr>
          <w:rFonts w:ascii="仿宋" w:eastAsia="仿宋" w:hAnsi="仿宋" w:cs="仿宋"/>
        </w:rPr>
      </w:pPr>
    </w:p>
    <w:p w:rsidR="001A5CBD" w:rsidRPr="003A1E0F" w:rsidRDefault="001A5CBD">
      <w:pPr>
        <w:rPr>
          <w:rFonts w:ascii="仿宋" w:eastAsia="仿宋" w:hAnsi="仿宋" w:cs="仿宋"/>
          <w:lang w:val="zh-CN"/>
        </w:rPr>
      </w:pPr>
    </w:p>
    <w:p w:rsidR="001A5CBD" w:rsidRPr="003A1E0F" w:rsidRDefault="001A5CBD">
      <w:pPr>
        <w:rPr>
          <w:rFonts w:ascii="仿宋" w:eastAsia="仿宋" w:hAnsi="仿宋" w:cs="仿宋"/>
          <w:lang w:val="zh-CN"/>
        </w:rPr>
      </w:pPr>
    </w:p>
    <w:p w:rsidR="001A5CBD" w:rsidRPr="003A1E0F" w:rsidRDefault="001A5CBD">
      <w:pPr>
        <w:rPr>
          <w:rFonts w:ascii="仿宋" w:eastAsia="仿宋" w:hAnsi="仿宋" w:cs="仿宋"/>
          <w:lang w:val="zh-CN"/>
        </w:rPr>
      </w:pPr>
    </w:p>
    <w:p w:rsidR="001A5CBD" w:rsidRPr="003A1E0F" w:rsidRDefault="001A5CBD">
      <w:pPr>
        <w:rPr>
          <w:rFonts w:ascii="仿宋" w:eastAsia="仿宋" w:hAnsi="仿宋" w:cs="仿宋"/>
          <w:lang w:val="zh-CN"/>
        </w:rPr>
      </w:pPr>
    </w:p>
    <w:tbl>
      <w:tblPr>
        <w:tblW w:w="9240" w:type="dxa"/>
        <w:jc w:val="center"/>
        <w:tblLayout w:type="fixed"/>
        <w:tblLook w:val="04A0" w:firstRow="1" w:lastRow="0" w:firstColumn="1" w:lastColumn="0" w:noHBand="0" w:noVBand="1"/>
      </w:tblPr>
      <w:tblGrid>
        <w:gridCol w:w="4620"/>
        <w:gridCol w:w="4620"/>
      </w:tblGrid>
      <w:tr w:rsidR="001A5CBD" w:rsidRPr="003A1E0F">
        <w:trPr>
          <w:trHeight w:val="507"/>
          <w:jc w:val="center"/>
        </w:trPr>
        <w:tc>
          <w:tcPr>
            <w:tcW w:w="4620" w:type="dxa"/>
            <w:tcBorders>
              <w:top w:val="nil"/>
              <w:left w:val="nil"/>
              <w:bottom w:val="nil"/>
              <w:right w:val="nil"/>
            </w:tcBorders>
            <w:vAlign w:val="center"/>
          </w:tcPr>
          <w:p w:rsidR="001A5CBD" w:rsidRPr="003A1E0F" w:rsidRDefault="00820ECF">
            <w:pPr>
              <w:autoSpaceDE w:val="0"/>
              <w:autoSpaceDN w:val="0"/>
              <w:adjustRightInd w:val="0"/>
              <w:rPr>
                <w:rFonts w:ascii="仿宋" w:eastAsia="仿宋" w:hAnsi="仿宋" w:cs="仿宋"/>
                <w:sz w:val="24"/>
              </w:rPr>
            </w:pPr>
            <w:r w:rsidRPr="003A1E0F">
              <w:rPr>
                <w:rFonts w:ascii="仿宋" w:eastAsia="仿宋" w:hAnsi="仿宋" w:cs="仿宋" w:hint="eastAsia"/>
                <w:sz w:val="24"/>
              </w:rPr>
              <w:t>采购人（以下称甲方）：</w:t>
            </w:r>
          </w:p>
        </w:tc>
        <w:tc>
          <w:tcPr>
            <w:tcW w:w="4620" w:type="dxa"/>
            <w:tcBorders>
              <w:top w:val="nil"/>
              <w:left w:val="nil"/>
              <w:bottom w:val="nil"/>
              <w:right w:val="nil"/>
            </w:tcBorders>
            <w:vAlign w:val="center"/>
          </w:tcPr>
          <w:p w:rsidR="001A5CBD" w:rsidRPr="003A1E0F" w:rsidRDefault="00820ECF">
            <w:pPr>
              <w:autoSpaceDE w:val="0"/>
              <w:autoSpaceDN w:val="0"/>
              <w:adjustRightInd w:val="0"/>
              <w:rPr>
                <w:rFonts w:ascii="仿宋" w:eastAsia="仿宋" w:hAnsi="仿宋" w:cs="仿宋"/>
                <w:sz w:val="24"/>
              </w:rPr>
            </w:pPr>
            <w:r w:rsidRPr="003A1E0F">
              <w:rPr>
                <w:rFonts w:ascii="仿宋" w:eastAsia="仿宋" w:hAnsi="仿宋" w:cs="仿宋" w:hint="eastAsia"/>
                <w:sz w:val="24"/>
              </w:rPr>
              <w:t>供应商：（以下称乙方）</w:t>
            </w:r>
          </w:p>
        </w:tc>
      </w:tr>
      <w:tr w:rsidR="001A5CBD" w:rsidRPr="003A1E0F">
        <w:trPr>
          <w:trHeight w:val="556"/>
          <w:jc w:val="center"/>
        </w:trPr>
        <w:tc>
          <w:tcPr>
            <w:tcW w:w="4620" w:type="dxa"/>
            <w:tcBorders>
              <w:top w:val="nil"/>
              <w:left w:val="nil"/>
              <w:bottom w:val="nil"/>
              <w:right w:val="nil"/>
            </w:tcBorders>
            <w:vAlign w:val="center"/>
          </w:tcPr>
          <w:p w:rsidR="001A5CBD" w:rsidRPr="003A1E0F" w:rsidRDefault="00820ECF">
            <w:pPr>
              <w:autoSpaceDE w:val="0"/>
              <w:autoSpaceDN w:val="0"/>
              <w:adjustRightInd w:val="0"/>
              <w:rPr>
                <w:rFonts w:ascii="仿宋" w:eastAsia="仿宋" w:hAnsi="仿宋" w:cs="仿宋"/>
                <w:sz w:val="24"/>
              </w:rPr>
            </w:pPr>
            <w:r w:rsidRPr="003A1E0F">
              <w:rPr>
                <w:rFonts w:ascii="仿宋" w:eastAsia="仿宋" w:hAnsi="仿宋" w:cs="仿宋" w:hint="eastAsia"/>
                <w:sz w:val="24"/>
              </w:rPr>
              <w:t>住所地：</w:t>
            </w:r>
          </w:p>
        </w:tc>
        <w:tc>
          <w:tcPr>
            <w:tcW w:w="4620" w:type="dxa"/>
            <w:tcBorders>
              <w:top w:val="nil"/>
              <w:left w:val="nil"/>
              <w:bottom w:val="nil"/>
              <w:right w:val="nil"/>
            </w:tcBorders>
            <w:vAlign w:val="center"/>
          </w:tcPr>
          <w:p w:rsidR="001A5CBD" w:rsidRPr="003A1E0F" w:rsidRDefault="00820ECF">
            <w:pPr>
              <w:autoSpaceDE w:val="0"/>
              <w:autoSpaceDN w:val="0"/>
              <w:adjustRightInd w:val="0"/>
              <w:rPr>
                <w:rFonts w:ascii="仿宋" w:eastAsia="仿宋" w:hAnsi="仿宋" w:cs="仿宋"/>
                <w:sz w:val="24"/>
              </w:rPr>
            </w:pPr>
            <w:r w:rsidRPr="003A1E0F">
              <w:rPr>
                <w:rFonts w:ascii="仿宋" w:eastAsia="仿宋" w:hAnsi="仿宋" w:cs="仿宋" w:hint="eastAsia"/>
                <w:sz w:val="24"/>
              </w:rPr>
              <w:t>住所地：</w:t>
            </w:r>
          </w:p>
        </w:tc>
      </w:tr>
    </w:tbl>
    <w:p w:rsidR="001A5CBD" w:rsidRPr="003A1E0F" w:rsidRDefault="00820ECF">
      <w:pPr>
        <w:spacing w:line="360" w:lineRule="auto"/>
        <w:ind w:firstLineChars="200" w:firstLine="480"/>
        <w:rPr>
          <w:rFonts w:ascii="仿宋" w:eastAsia="仿宋" w:hAnsi="仿宋" w:cs="仿宋"/>
          <w:kern w:val="0"/>
          <w:sz w:val="24"/>
          <w:lang w:bidi="ar"/>
        </w:rPr>
      </w:pPr>
      <w:r w:rsidRPr="003A1E0F">
        <w:rPr>
          <w:rFonts w:ascii="仿宋" w:eastAsia="仿宋" w:hAnsi="仿宋" w:cs="仿宋" w:hint="eastAsia"/>
          <w:kern w:val="0"/>
          <w:sz w:val="24"/>
          <w:lang w:bidi="ar"/>
        </w:rPr>
        <w:t>根据《中华人民共和国民法典》等法律法规的规定，甲乙双方按照本项目的采购结果签订本合同。</w:t>
      </w:r>
    </w:p>
    <w:p w:rsidR="001A5CBD" w:rsidRPr="003A1E0F" w:rsidRDefault="00820ECF">
      <w:pPr>
        <w:spacing w:line="360" w:lineRule="auto"/>
        <w:rPr>
          <w:rFonts w:ascii="仿宋" w:eastAsia="仿宋" w:hAnsi="仿宋" w:cs="仿宋"/>
          <w:b/>
          <w:bCs/>
          <w:sz w:val="24"/>
          <w:szCs w:val="32"/>
        </w:rPr>
      </w:pPr>
      <w:r w:rsidRPr="003A1E0F">
        <w:rPr>
          <w:rFonts w:ascii="仿宋" w:eastAsia="仿宋" w:hAnsi="仿宋" w:cs="仿宋" w:hint="eastAsia"/>
          <w:b/>
          <w:bCs/>
          <w:sz w:val="24"/>
          <w:szCs w:val="32"/>
        </w:rPr>
        <w:t>第一条  物业服务等级：</w:t>
      </w:r>
    </w:p>
    <w:p w:rsidR="001A5CBD" w:rsidRPr="003A1E0F" w:rsidRDefault="00820ECF">
      <w:pPr>
        <w:spacing w:line="360" w:lineRule="auto"/>
        <w:ind w:firstLineChars="100" w:firstLine="240"/>
        <w:rPr>
          <w:rFonts w:ascii="仿宋" w:eastAsia="仿宋" w:hAnsi="仿宋" w:cs="仿宋"/>
          <w:sz w:val="24"/>
          <w:szCs w:val="32"/>
        </w:rPr>
      </w:pPr>
      <w:r w:rsidRPr="003A1E0F">
        <w:rPr>
          <w:rFonts w:ascii="仿宋" w:eastAsia="仿宋" w:hAnsi="仿宋" w:cs="仿宋" w:hint="eastAsia"/>
          <w:sz w:val="24"/>
          <w:szCs w:val="32"/>
          <w:u w:val="single"/>
        </w:rPr>
        <w:t xml:space="preserve">             </w:t>
      </w:r>
      <w:r w:rsidRPr="003A1E0F">
        <w:rPr>
          <w:rFonts w:ascii="仿宋" w:eastAsia="仿宋" w:hAnsi="仿宋" w:cs="仿宋" w:hint="eastAsia"/>
          <w:sz w:val="24"/>
          <w:szCs w:val="32"/>
        </w:rPr>
        <w:t>（项目名称），按照《南京市普通住宅前期物业公共服务等级》中</w:t>
      </w:r>
      <w:r w:rsidRPr="003A1E0F">
        <w:rPr>
          <w:rFonts w:ascii="仿宋" w:eastAsia="仿宋" w:hAnsi="仿宋" w:cs="仿宋" w:hint="eastAsia"/>
          <w:sz w:val="24"/>
          <w:szCs w:val="32"/>
          <w:u w:val="single"/>
        </w:rPr>
        <w:t>二</w:t>
      </w:r>
      <w:r w:rsidRPr="003A1E0F">
        <w:rPr>
          <w:rFonts w:ascii="仿宋" w:eastAsia="仿宋" w:hAnsi="仿宋" w:cs="仿宋" w:hint="eastAsia"/>
          <w:sz w:val="24"/>
          <w:szCs w:val="32"/>
        </w:rPr>
        <w:t>级标准执行（具体以采购人要求为准）。</w:t>
      </w:r>
    </w:p>
    <w:p w:rsidR="001A5CBD" w:rsidRPr="003A1E0F" w:rsidRDefault="00820ECF">
      <w:pPr>
        <w:spacing w:line="360" w:lineRule="auto"/>
        <w:rPr>
          <w:rFonts w:ascii="仿宋" w:eastAsia="仿宋" w:hAnsi="仿宋" w:cs="仿宋"/>
          <w:b/>
          <w:bCs/>
          <w:sz w:val="24"/>
          <w:szCs w:val="32"/>
        </w:rPr>
      </w:pPr>
      <w:r w:rsidRPr="003A1E0F">
        <w:rPr>
          <w:rFonts w:ascii="仿宋" w:eastAsia="仿宋" w:hAnsi="仿宋" w:cs="仿宋" w:hint="eastAsia"/>
          <w:b/>
          <w:bCs/>
          <w:sz w:val="24"/>
          <w:szCs w:val="32"/>
        </w:rPr>
        <w:t>第二条  物业业务范围</w:t>
      </w:r>
    </w:p>
    <w:p w:rsidR="001A5CBD" w:rsidRPr="003A1E0F" w:rsidRDefault="00820ECF">
      <w:pPr>
        <w:spacing w:line="360" w:lineRule="auto"/>
        <w:rPr>
          <w:rFonts w:ascii="仿宋" w:eastAsia="仿宋" w:hAnsi="仿宋" w:cs="仿宋"/>
          <w:sz w:val="24"/>
          <w:szCs w:val="32"/>
        </w:rPr>
      </w:pPr>
      <w:r w:rsidRPr="003A1E0F">
        <w:rPr>
          <w:rFonts w:ascii="仿宋" w:eastAsia="仿宋" w:hAnsi="仿宋" w:cs="仿宋" w:hint="eastAsia"/>
          <w:sz w:val="24"/>
          <w:szCs w:val="32"/>
        </w:rPr>
        <w:t>乙方所接受的物业辖区______区域内公共设施设备（包括既有公共设施设备和后续因客观需要增加增设的公共设施设备）、公共卫生、环境卫生、绿化、公共管网、消防、安全等管理服务。</w:t>
      </w:r>
    </w:p>
    <w:p w:rsidR="001A5CBD" w:rsidRPr="003A1E0F" w:rsidRDefault="00820ECF">
      <w:pPr>
        <w:spacing w:line="360" w:lineRule="auto"/>
        <w:rPr>
          <w:rFonts w:ascii="仿宋" w:eastAsia="仿宋" w:hAnsi="仿宋" w:cs="仿宋"/>
          <w:b/>
          <w:bCs/>
          <w:sz w:val="24"/>
          <w:szCs w:val="32"/>
        </w:rPr>
      </w:pPr>
      <w:r w:rsidRPr="003A1E0F">
        <w:rPr>
          <w:rFonts w:ascii="仿宋" w:eastAsia="仿宋" w:hAnsi="仿宋" w:cs="仿宋" w:hint="eastAsia"/>
          <w:b/>
          <w:bCs/>
          <w:sz w:val="24"/>
          <w:szCs w:val="32"/>
        </w:rPr>
        <w:t>第三条  日常管理服务的质量要求</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1、建筑物管理，配合街道、社区拆除原有违建，并做好巡查杜绝新增违建，做好建筑物的检查和维修保养工作，制止各种对建筑物的损害行为，使建筑物处于完好状态；做好所有房屋的巡查及消险工作。如因管理失职造成居民生命财产损失，须承担相应责任。</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2、环境管理，指定区域公共卫生、环境卫生管理。物业区域公共部位的清扫、保洁、垃圾清运等。</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3、公共设施管理，对公用的雨污水管道、上下水管道、落水管、公共区域管网、水箱、加压水泵、监控、供电、通讯、小区线路、照明、消防设施、路灯、沟渠、公益性文体设施、休闲广场、室内外车棚（含露天充电桩）和公共设备设施等进行管理和维护维修</w:t>
      </w:r>
      <w:r w:rsidRPr="003A1E0F">
        <w:rPr>
          <w:rFonts w:ascii="仿宋" w:eastAsia="仿宋" w:hAnsi="仿宋" w:cs="仿宋"/>
          <w:sz w:val="24"/>
          <w:szCs w:val="32"/>
        </w:rPr>
        <w:t>(</w:t>
      </w:r>
      <w:r w:rsidRPr="003A1E0F">
        <w:rPr>
          <w:rFonts w:ascii="仿宋" w:eastAsia="仿宋" w:hAnsi="仿宋" w:cs="仿宋" w:hint="eastAsia"/>
          <w:sz w:val="24"/>
          <w:szCs w:val="32"/>
        </w:rPr>
        <w:t>业主报修时，除业主专有部分不在维修范围外，不得无故推辞拖延维修，因属于物业管理范围内造成的居民矛盾及投诉，由物业公司负责解决</w:t>
      </w:r>
      <w:r w:rsidRPr="003A1E0F">
        <w:rPr>
          <w:rFonts w:ascii="仿宋" w:eastAsia="仿宋" w:hAnsi="仿宋" w:cs="仿宋"/>
          <w:sz w:val="24"/>
          <w:szCs w:val="32"/>
        </w:rPr>
        <w:t>)</w:t>
      </w:r>
      <w:r w:rsidRPr="003A1E0F">
        <w:rPr>
          <w:rFonts w:ascii="仿宋" w:eastAsia="仿宋" w:hAnsi="仿宋" w:cs="仿宋" w:hint="eastAsia"/>
          <w:bCs/>
          <w:sz w:val="24"/>
        </w:rPr>
        <w:t>。</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4、公共秩序管理，物业区域内24小时全天候公共秩序管理，包括</w:t>
      </w:r>
      <w:r w:rsidRPr="003A1E0F">
        <w:rPr>
          <w:rFonts w:ascii="仿宋" w:eastAsia="仿宋" w:hAnsi="仿宋" w:cs="仿宋" w:hint="eastAsia"/>
          <w:sz w:val="24"/>
          <w:szCs w:val="32"/>
        </w:rPr>
        <w:t>车棚巡查（包括室内和室外）、</w:t>
      </w:r>
      <w:r w:rsidRPr="003A1E0F">
        <w:rPr>
          <w:rFonts w:ascii="仿宋" w:eastAsia="仿宋" w:hAnsi="仿宋" w:cs="仿宋" w:hint="eastAsia"/>
          <w:bCs/>
          <w:sz w:val="24"/>
        </w:rPr>
        <w:t>门禁巡查和突发事件的处理、小区治安及消防安全巡查等。</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5、交通秩序维护物业区域内各类车辆进出交通引导与车辆正常的停放秩序。物业公司根据实际情况合理规划资源，自行增设公共或者同意安装私人新能源汽车充电桩，做好居民解释工作；</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6、灾害应对，做好小区里防汛、防台风、扫雪防冻等自然灾害的处置及应对工作。</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7、服务管理，因属于物业管理范围内造成的居民矛盾及投诉，由物业公司负责解决。</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bCs/>
          <w:sz w:val="24"/>
        </w:rPr>
        <w:lastRenderedPageBreak/>
        <w:t>8</w:t>
      </w:r>
      <w:r w:rsidRPr="003A1E0F">
        <w:rPr>
          <w:rFonts w:ascii="仿宋" w:eastAsia="仿宋" w:hAnsi="仿宋" w:cs="仿宋" w:hint="eastAsia"/>
          <w:bCs/>
          <w:sz w:val="24"/>
        </w:rPr>
        <w:t>、其他后勤保障服务根据合同约定为甲方完成突击性、临时性任务</w:t>
      </w:r>
      <w:r w:rsidRPr="003A1E0F">
        <w:rPr>
          <w:rFonts w:ascii="仿宋" w:eastAsia="仿宋" w:hAnsi="仿宋" w:cs="仿宋" w:hint="eastAsia"/>
          <w:sz w:val="24"/>
          <w:szCs w:val="32"/>
        </w:rPr>
        <w:t>（包括但不限于防汛、扫雪防冻、创文等任务）。</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bCs/>
          <w:sz w:val="24"/>
        </w:rPr>
        <w:t>9</w:t>
      </w:r>
      <w:r w:rsidRPr="003A1E0F">
        <w:rPr>
          <w:rFonts w:ascii="仿宋" w:eastAsia="仿宋" w:hAnsi="仿宋" w:cs="仿宋" w:hint="eastAsia"/>
          <w:bCs/>
          <w:sz w:val="24"/>
        </w:rPr>
        <w:t>、共用部位管理：</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1.每半年1次清理上人屋面排水沟、落水口；对不可上人屋面，每年雨季来临前清理1次；</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2.每半年1次检查室外排水管道，窨井，雨污水管道等，发现问题安排疏通清理；</w:t>
      </w:r>
      <w:r w:rsidRPr="003A1E0F">
        <w:rPr>
          <w:rFonts w:ascii="仿宋" w:eastAsia="仿宋" w:hAnsi="仿宋" w:cs="仿宋" w:hint="eastAsia"/>
          <w:sz w:val="24"/>
          <w:szCs w:val="32"/>
        </w:rPr>
        <w:t>做好公共管网及设施的维护维修。</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3.每季度1次检查房屋外立面是否发生破损、脱落、渗水、污迹、乱涂乱画和乱挂现象；</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4.每季度1次检查安全防范警示标识，主要通道安全疏散指示和应急照明设施缺损的，及时补齐；</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5.每季度1次检查检查公共部位门窗、门厅、楼梯间、走廊、围墙、景观小品、凉亭、雕塑、休闲椅、健身器材和儿童娱乐设施。</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6.因客观原因小区新增的公共设施安装完成正常使用后即移交物业，后续的维护管理交由物业实施。</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bCs/>
          <w:sz w:val="24"/>
        </w:rPr>
        <w:t>7</w:t>
      </w:r>
      <w:r w:rsidRPr="003A1E0F">
        <w:rPr>
          <w:rFonts w:ascii="仿宋" w:eastAsia="仿宋" w:hAnsi="仿宋" w:cs="仿宋" w:hint="eastAsia"/>
          <w:bCs/>
          <w:sz w:val="24"/>
        </w:rPr>
        <w:t>.负责制止劝阻流动商贩、机动车和非机动车违规停放、充电等违规行为；</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bCs/>
          <w:sz w:val="24"/>
        </w:rPr>
        <w:t>8</w:t>
      </w:r>
      <w:r w:rsidRPr="003A1E0F">
        <w:rPr>
          <w:rFonts w:ascii="仿宋" w:eastAsia="仿宋" w:hAnsi="仿宋" w:cs="仿宋" w:hint="eastAsia"/>
          <w:bCs/>
          <w:sz w:val="24"/>
        </w:rPr>
        <w:t>.小区新增的公共设施安装完成正常使用后即移交物业，后续巡查、维护管理交由物业统一负责，涉及新增便民设施由建设单位维修，其他区域物业实施维修。</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bCs/>
          <w:sz w:val="24"/>
        </w:rPr>
        <w:t>10</w:t>
      </w:r>
      <w:r w:rsidRPr="003A1E0F">
        <w:rPr>
          <w:rFonts w:ascii="仿宋" w:eastAsia="仿宋" w:hAnsi="仿宋" w:cs="仿宋" w:hint="eastAsia"/>
          <w:bCs/>
          <w:sz w:val="24"/>
        </w:rPr>
        <w:t>、共用设施设备管理：</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【给排水系统】</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1.每周1次巡检机房和主要设备，并保存记录；</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2.有月度、季度、年度保养计划；</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3.每月1次打扫水泵房卫生（专营单位直管除外）；</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4.消防水箱、生活水箱保持正常水位；</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5.制定停水和事故处理应急预案，每年演练1次。</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【避雷系统】</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1.每年1次维护避雷设施，并保存记录；</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2.每年1次检测接地电阻。</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【消防系统】</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1. 消防设施日常巡查和维护、维修；及时对报警信号进行处理、发现异常及故障现象及时报告；</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lastRenderedPageBreak/>
        <w:t>2.按要求填写值班记录；</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3.消防设施（微型消防站、喷淋、灭火器、烟感报警器等）的使用及保养维护和更换，消火栓柜、消防泵、喷淋每月检查2次；停车棚消防设施、微型消防站、灭火器、烟感报警器每月检查1 次；</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4.应急消防器材齐全，在有效期内；</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5.高层建筑楼每年进行消防安全评估，并出具报告；(需消防部门认证第三方单位出具）</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6.配合上级相关部门检查，并及时对查出的问题进行整改；</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7．做好小区消防栓、灭火器、微型消防站、喷淋、烟感报警器等公共部位消防设施的维护、保养。</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【电梯】</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1.执行《中华人民共和国特种设备安全法》、《特种设备使用管理规则》TSG08-2017、《电梯维护保养规则》TSG T5002-2017等相关强制性规定；</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2.每天对电梯检查，电梯机房、轿箱顶和底坑7天巡检一次，检查记录存档；</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3.遇电梯发生一般故障的，专业维修人员二小时到达现场修理；发生电梯困人或其它重大事件时，物业管理人员5分钟之内到场应急处理。</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4.设置紧急呼救装置的，应保证24小时完好，发生故障时应确保三方通话。</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5.委托专业维修保养单位进行定期保养，每年进行安全检测并张贴《安全检验合格》标志。</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【弱电系统】</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1.门禁、监控系统、电梯内智能化运行正常，设备点位、地址码表完整，监控录像保持30天以上；</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2.每半年一次设备系统保养，设备故障及时处理，保存维修保养记录。</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bCs/>
          <w:sz w:val="24"/>
        </w:rPr>
        <w:t>11</w:t>
      </w:r>
      <w:r w:rsidRPr="003A1E0F">
        <w:rPr>
          <w:rFonts w:ascii="仿宋" w:eastAsia="仿宋" w:hAnsi="仿宋" w:cs="仿宋" w:hint="eastAsia"/>
          <w:bCs/>
          <w:sz w:val="24"/>
        </w:rPr>
        <w:t>、秩序维护管理：</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1.主出入口实行24小时值守，维持秩序；</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2.监控24小时值班值守；</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3. 对进入小区临时车辆、流动商贩加强管理和疏导，维持消防通道畅通；</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4. 夜间巡逻不少于3次，每次不少于2小时；白天巡逻不少于2次，每次不少于2小时，重点部位加强巡逻，有巡逻记录；有火情、警情等突发情况第一时间问询情况并及时上报，留存巡查照片及做好巡查记录。</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1</w:t>
      </w:r>
      <w:r w:rsidRPr="003A1E0F">
        <w:rPr>
          <w:rFonts w:ascii="仿宋" w:eastAsia="仿宋" w:hAnsi="仿宋" w:cs="仿宋"/>
          <w:bCs/>
          <w:sz w:val="24"/>
        </w:rPr>
        <w:t>2</w:t>
      </w:r>
      <w:r w:rsidRPr="003A1E0F">
        <w:rPr>
          <w:rFonts w:ascii="仿宋" w:eastAsia="仿宋" w:hAnsi="仿宋" w:cs="仿宋" w:hint="eastAsia"/>
          <w:bCs/>
          <w:sz w:val="24"/>
        </w:rPr>
        <w:t>、环境卫生管理：</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lastRenderedPageBreak/>
        <w:t>1.按小区环保屋要求分类投放垃圾（具体按照街道城管要求执行）；</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2.每日不少于1次清运垃圾且垃圾于中午前完成托运；</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3.环保屋、垃圾箱（桶）周围地面每日清扫2次；</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4.设置装修垃圾临时堆放点；</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5.每日1次清洁门厅及电梯地面，每周</w:t>
      </w:r>
      <w:r w:rsidRPr="003A1E0F">
        <w:rPr>
          <w:rFonts w:ascii="仿宋" w:eastAsia="仿宋" w:hAnsi="仿宋" w:cs="仿宋"/>
          <w:bCs/>
          <w:sz w:val="24"/>
        </w:rPr>
        <w:t>3</w:t>
      </w:r>
      <w:r w:rsidRPr="003A1E0F">
        <w:rPr>
          <w:rFonts w:ascii="仿宋" w:eastAsia="仿宋" w:hAnsi="仿宋" w:cs="仿宋" w:hint="eastAsia"/>
          <w:bCs/>
          <w:sz w:val="24"/>
        </w:rPr>
        <w:t>次清洁公共楼道地面，填写当日保洁记录；每天对楼宇及附属建筑物（室内无人看管车棚等）进行查看和定期保洁。</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6.每周1次擦抹公共楼道设施，每周清理1次公共区域杂物，填写当周保洁记录；</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7.每日1次清扫公共道路、绿地、停车场、文体活动区域，道路无杂物，填写当日保洁记录；</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8.每周2次擦抹公共设施，填写当周保洁记录；</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9.每年3次以上消杀，填写好消杀记录。</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如实施垃圾分类，与上述标准不一致的，按照垃圾分类法规规定和相关行政监管部门的要求调整，具体由街道城管管理和考核。</w:t>
      </w:r>
    </w:p>
    <w:p w:rsidR="001A5CBD" w:rsidRPr="003A1E0F" w:rsidRDefault="00820ECF">
      <w:pPr>
        <w:numPr>
          <w:ilvl w:val="0"/>
          <w:numId w:val="3"/>
        </w:numPr>
        <w:spacing w:line="360" w:lineRule="auto"/>
        <w:rPr>
          <w:rFonts w:ascii="仿宋" w:eastAsia="仿宋" w:hAnsi="仿宋" w:cs="仿宋"/>
          <w:bCs/>
          <w:sz w:val="24"/>
        </w:rPr>
      </w:pPr>
      <w:r w:rsidRPr="003A1E0F">
        <w:rPr>
          <w:rFonts w:ascii="仿宋" w:eastAsia="仿宋" w:hAnsi="仿宋" w:cs="仿宋" w:hint="eastAsia"/>
          <w:bCs/>
          <w:sz w:val="24"/>
        </w:rPr>
        <w:t>车棚杂物清理每季度1次，车棚僵尸车清理每年1次。</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1</w:t>
      </w:r>
      <w:r w:rsidRPr="003A1E0F">
        <w:rPr>
          <w:rFonts w:ascii="仿宋" w:eastAsia="仿宋" w:hAnsi="仿宋" w:cs="仿宋"/>
          <w:bCs/>
          <w:sz w:val="24"/>
        </w:rPr>
        <w:t>1.</w:t>
      </w:r>
      <w:r w:rsidRPr="003A1E0F">
        <w:rPr>
          <w:rFonts w:ascii="仿宋" w:eastAsia="仿宋" w:hAnsi="仿宋" w:cs="仿宋" w:hint="eastAsia"/>
          <w:bCs/>
          <w:sz w:val="24"/>
        </w:rPr>
        <w:t>楼道、地下室、半地下室等区域杂物及时清理，电缆井、管道井等公共区域杂物清理每季度1次。</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1</w:t>
      </w:r>
      <w:r w:rsidRPr="003A1E0F">
        <w:rPr>
          <w:rFonts w:ascii="仿宋" w:eastAsia="仿宋" w:hAnsi="仿宋" w:cs="仿宋"/>
          <w:bCs/>
          <w:sz w:val="24"/>
        </w:rPr>
        <w:t>3</w:t>
      </w:r>
      <w:r w:rsidRPr="003A1E0F">
        <w:rPr>
          <w:rFonts w:ascii="仿宋" w:eastAsia="仿宋" w:hAnsi="仿宋" w:cs="仿宋" w:hint="eastAsia"/>
          <w:bCs/>
          <w:sz w:val="24"/>
        </w:rPr>
        <w:t>、绿化养护管理：</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1.绿化每年普遍施肥1次，适时浇水、治虫，裸露区域及时补绿；因人为或风害等因素造成树木倾斜及时给予扶正；枯死绿化及时清理，如遇汛期、雨雪、台风等极端天气提前消险；</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2. 草坪根据情况适时修剪，每年不少于4次；</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3.乔木根据需要适时修剪，每年不少于1次（需包含老生活区等开放式小区，有相关诉求或投诉需配合进行处理），有相关诉求或投诉需配合整改到位；</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4.灌木整形修剪每年不少于</w:t>
      </w:r>
      <w:r w:rsidRPr="003A1E0F">
        <w:rPr>
          <w:rFonts w:ascii="仿宋" w:eastAsia="仿宋" w:hAnsi="仿宋" w:cs="仿宋"/>
          <w:bCs/>
          <w:sz w:val="24"/>
        </w:rPr>
        <w:t>2</w:t>
      </w:r>
      <w:r w:rsidRPr="003A1E0F">
        <w:rPr>
          <w:rFonts w:ascii="仿宋" w:eastAsia="仿宋" w:hAnsi="仿宋" w:cs="仿宋" w:hint="eastAsia"/>
          <w:bCs/>
          <w:sz w:val="24"/>
        </w:rPr>
        <w:t>次，需全部小区覆盖到位；</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5.篱、球等按造型要求修剪每年不少于1次；</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6.草坪根据情况适时清理杂草，每年不少于2次，草坪缺失部分需补种到位。</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7.以上事项如有相关诉求或投诉、消险等需配合进行处理。</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8</w:t>
      </w:r>
      <w:r w:rsidRPr="003A1E0F">
        <w:rPr>
          <w:rFonts w:ascii="仿宋" w:eastAsia="仿宋" w:hAnsi="仿宋" w:cs="仿宋"/>
          <w:bCs/>
          <w:sz w:val="24"/>
        </w:rPr>
        <w:t>.</w:t>
      </w:r>
      <w:r w:rsidRPr="003A1E0F">
        <w:rPr>
          <w:rFonts w:ascii="仿宋" w:eastAsia="仿宋" w:hAnsi="仿宋" w:cs="仿宋" w:hint="eastAsia"/>
          <w:bCs/>
          <w:sz w:val="24"/>
        </w:rPr>
        <w:t>定期清理绿化带种菜情况，适时补植绿化，配合处理相关诉求。</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bCs/>
          <w:sz w:val="24"/>
        </w:rPr>
        <w:t>9</w:t>
      </w:r>
      <w:r w:rsidRPr="003A1E0F">
        <w:rPr>
          <w:rFonts w:ascii="仿宋" w:eastAsia="仿宋" w:hAnsi="仿宋" w:cs="仿宋" w:hint="eastAsia"/>
          <w:bCs/>
          <w:sz w:val="24"/>
        </w:rPr>
        <w:t>.对小区新增违建、私拆承重墙等涉及公共安全的情况及时发现和上报，配合社区和相关部门完成整改工作。</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lastRenderedPageBreak/>
        <w:t>1</w:t>
      </w:r>
      <w:r w:rsidRPr="003A1E0F">
        <w:rPr>
          <w:rFonts w:ascii="仿宋" w:eastAsia="仿宋" w:hAnsi="仿宋" w:cs="仿宋"/>
          <w:bCs/>
          <w:sz w:val="24"/>
        </w:rPr>
        <w:t>4</w:t>
      </w:r>
      <w:r w:rsidRPr="003A1E0F">
        <w:rPr>
          <w:rFonts w:ascii="仿宋" w:eastAsia="仿宋" w:hAnsi="仿宋" w:cs="仿宋" w:hint="eastAsia"/>
          <w:bCs/>
          <w:sz w:val="24"/>
        </w:rPr>
        <w:t>、</w:t>
      </w:r>
      <w:r w:rsidRPr="003A1E0F">
        <w:rPr>
          <w:rFonts w:ascii="仿宋" w:eastAsia="仿宋" w:hAnsi="仿宋" w:cs="仿宋"/>
          <w:bCs/>
          <w:sz w:val="24"/>
        </w:rPr>
        <w:t>消防安全管理</w:t>
      </w:r>
      <w:r w:rsidRPr="003A1E0F">
        <w:rPr>
          <w:rFonts w:ascii="仿宋" w:eastAsia="仿宋" w:hAnsi="仿宋" w:cs="仿宋" w:hint="eastAsia"/>
          <w:bCs/>
          <w:sz w:val="24"/>
        </w:rPr>
        <w:t>：</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1</w:t>
      </w:r>
      <w:r w:rsidRPr="003A1E0F">
        <w:rPr>
          <w:rFonts w:ascii="仿宋" w:eastAsia="仿宋" w:hAnsi="仿宋" w:cs="仿宋"/>
          <w:bCs/>
          <w:sz w:val="24"/>
        </w:rPr>
        <w:t>.</w:t>
      </w:r>
      <w:r w:rsidRPr="003A1E0F">
        <w:rPr>
          <w:rFonts w:hint="eastAsia"/>
        </w:rPr>
        <w:t xml:space="preserve"> </w:t>
      </w:r>
      <w:r w:rsidRPr="003A1E0F">
        <w:rPr>
          <w:rFonts w:ascii="仿宋" w:eastAsia="仿宋" w:hAnsi="仿宋" w:cs="仿宋" w:hint="eastAsia"/>
          <w:bCs/>
          <w:sz w:val="24"/>
        </w:rPr>
        <w:t>每日巡查消防管网是否有水、水压是否正常，确保消防水泵、消防风机控制柜等重要消防设备处于“自动”控制状态；高位消防水箱、消防水池储水量满足要求，出水口阀门处于“开启“状态。</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bCs/>
          <w:sz w:val="24"/>
        </w:rPr>
        <w:t>2.</w:t>
      </w:r>
      <w:r w:rsidRPr="003A1E0F">
        <w:rPr>
          <w:rFonts w:hint="eastAsia"/>
        </w:rPr>
        <w:t xml:space="preserve"> </w:t>
      </w:r>
      <w:r w:rsidRPr="003A1E0F">
        <w:rPr>
          <w:rFonts w:ascii="仿宋" w:eastAsia="仿宋" w:hAnsi="仿宋" w:cs="仿宋" w:hint="eastAsia"/>
          <w:bCs/>
          <w:sz w:val="24"/>
        </w:rPr>
        <w:t>严格小区地下室管理，杜绝出现违规住人、堆放可燃杂物、使用液化气钢瓶等问题.做好建筑地上、地下部分的防火分隔措施，确保楼梯间内常闭式防火门保持常闭。</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3</w:t>
      </w:r>
      <w:r w:rsidRPr="003A1E0F">
        <w:rPr>
          <w:rFonts w:ascii="仿宋" w:eastAsia="仿宋" w:hAnsi="仿宋" w:cs="仿宋"/>
          <w:bCs/>
          <w:sz w:val="24"/>
        </w:rPr>
        <w:t>.</w:t>
      </w:r>
      <w:r w:rsidRPr="003A1E0F">
        <w:rPr>
          <w:rFonts w:hint="eastAsia"/>
        </w:rPr>
        <w:t xml:space="preserve"> </w:t>
      </w:r>
      <w:r w:rsidRPr="003A1E0F">
        <w:rPr>
          <w:rFonts w:ascii="仿宋" w:eastAsia="仿宋" w:hAnsi="仿宋" w:cs="仿宋" w:hint="eastAsia"/>
          <w:bCs/>
          <w:sz w:val="24"/>
        </w:rPr>
        <w:t>加强小区电动自行车停放充电的管理，有效利用小区室外场地建设符合要求的电动自行车停放充电场所；电动自行车不得在建筑公共门厅、疏散通道、安全出口、不符合标准的架空层和地下半地下等处停放充电；电动自行车、电瓶不得进入电梯或者入户充电；积极推广小区安装电梯AI识别阻车系统。</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4</w:t>
      </w:r>
      <w:r w:rsidRPr="003A1E0F">
        <w:rPr>
          <w:rFonts w:ascii="仿宋" w:eastAsia="仿宋" w:hAnsi="仿宋" w:cs="仿宋"/>
          <w:bCs/>
          <w:sz w:val="24"/>
        </w:rPr>
        <w:t>.</w:t>
      </w:r>
      <w:r w:rsidRPr="003A1E0F">
        <w:rPr>
          <w:rFonts w:hint="eastAsia"/>
        </w:rPr>
        <w:t xml:space="preserve"> </w:t>
      </w:r>
      <w:r w:rsidRPr="003A1E0F">
        <w:rPr>
          <w:rFonts w:ascii="仿宋" w:eastAsia="仿宋" w:hAnsi="仿宋" w:cs="仿宋" w:hint="eastAsia"/>
          <w:bCs/>
          <w:sz w:val="24"/>
        </w:rPr>
        <w:t>落实“高层住宅小区消防设施隐患排查整治专项行动方案“要求，推动高层住宅小区消防设施的隐患整治。</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5</w:t>
      </w:r>
      <w:r w:rsidRPr="003A1E0F">
        <w:rPr>
          <w:rFonts w:ascii="仿宋" w:eastAsia="仿宋" w:hAnsi="仿宋" w:cs="仿宋"/>
          <w:bCs/>
          <w:sz w:val="24"/>
        </w:rPr>
        <w:t>.</w:t>
      </w:r>
      <w:r w:rsidRPr="003A1E0F">
        <w:rPr>
          <w:rFonts w:ascii="仿宋" w:eastAsia="仿宋" w:hAnsi="仿宋" w:cs="仿宋" w:hint="eastAsia"/>
          <w:bCs/>
          <w:sz w:val="24"/>
        </w:rPr>
        <w:t xml:space="preserve"> 推动高层住宅小区应用单位消防安全管理平台。推进将消防控制室接入建筑消防设施远程联网，每日巡查消防控制室值班情况，杜绝人员脱岗现象，值班人员要熟练掌握应急处置程序要求和消防设施操作。</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6</w:t>
      </w:r>
      <w:r w:rsidRPr="003A1E0F">
        <w:rPr>
          <w:rFonts w:ascii="仿宋" w:eastAsia="仿宋" w:hAnsi="仿宋" w:cs="仿宋"/>
          <w:bCs/>
          <w:sz w:val="24"/>
        </w:rPr>
        <w:t>.</w:t>
      </w:r>
      <w:r w:rsidRPr="003A1E0F">
        <w:rPr>
          <w:rFonts w:ascii="仿宋" w:eastAsia="仿宋" w:hAnsi="仿宋" w:cs="仿宋" w:hint="eastAsia"/>
          <w:bCs/>
          <w:sz w:val="24"/>
        </w:rPr>
        <w:t>每日开展“生命通道”巡查，严禁占用、堵塞、锁闭疏散通道、安全出口、消防车道，及时清理疏散楼梯、疏散走道内影响人员疏散的障碍物以及违规停放、充电的电动自行车。</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7</w:t>
      </w:r>
      <w:r w:rsidRPr="003A1E0F">
        <w:rPr>
          <w:rFonts w:ascii="仿宋" w:eastAsia="仿宋" w:hAnsi="仿宋" w:cs="仿宋"/>
          <w:bCs/>
          <w:sz w:val="24"/>
        </w:rPr>
        <w:t>.</w:t>
      </w:r>
      <w:r w:rsidRPr="003A1E0F">
        <w:rPr>
          <w:rFonts w:ascii="仿宋" w:eastAsia="仿宋" w:hAnsi="仿宋" w:cs="仿宋" w:hint="eastAsia"/>
          <w:bCs/>
          <w:sz w:val="24"/>
        </w:rPr>
        <w:t>按照合同中明确的消防安全管理责任，制定服务区域的消防安全制度、操作规程，实行岗位消防安全责任制，聘请第三方消防技术服务机构，对共用消防设施、器材以及消防安全标志定期组织检测、维护保养，发现问题及时会同业主委员会和业主共同解决。</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8</w:t>
      </w:r>
      <w:r w:rsidRPr="003A1E0F">
        <w:rPr>
          <w:rFonts w:ascii="仿宋" w:eastAsia="仿宋" w:hAnsi="仿宋" w:cs="仿宋"/>
          <w:bCs/>
          <w:sz w:val="24"/>
        </w:rPr>
        <w:t>.</w:t>
      </w:r>
      <w:r w:rsidRPr="003A1E0F">
        <w:rPr>
          <w:rFonts w:ascii="仿宋" w:eastAsia="仿宋" w:hAnsi="仿宋" w:cs="仿宋" w:hint="eastAsia"/>
          <w:bCs/>
          <w:sz w:val="24"/>
        </w:rPr>
        <w:t>对小区管道井、电缆井、电缆桥架防火封堵情况开展全面检查，及时进行防火封堵，确保全部封堵到位。</w:t>
      </w:r>
    </w:p>
    <w:p w:rsidR="001A5CBD" w:rsidRPr="003A1E0F" w:rsidRDefault="00820ECF">
      <w:pPr>
        <w:spacing w:line="360" w:lineRule="auto"/>
        <w:rPr>
          <w:rFonts w:ascii="仿宋" w:eastAsia="仿宋" w:hAnsi="仿宋" w:cs="仿宋"/>
          <w:bCs/>
          <w:sz w:val="24"/>
        </w:rPr>
      </w:pPr>
      <w:r w:rsidRPr="003A1E0F">
        <w:rPr>
          <w:rFonts w:ascii="仿宋" w:eastAsia="仿宋" w:hAnsi="仿宋" w:cs="仿宋" w:hint="eastAsia"/>
          <w:bCs/>
          <w:sz w:val="24"/>
        </w:rPr>
        <w:t>9</w:t>
      </w:r>
      <w:r w:rsidRPr="003A1E0F">
        <w:rPr>
          <w:rFonts w:ascii="仿宋" w:eastAsia="仿宋" w:hAnsi="仿宋" w:cs="仿宋"/>
          <w:bCs/>
          <w:sz w:val="24"/>
        </w:rPr>
        <w:t>.</w:t>
      </w:r>
      <w:r w:rsidRPr="003A1E0F">
        <w:rPr>
          <w:rFonts w:ascii="仿宋" w:eastAsia="仿宋" w:hAnsi="仿宋" w:cs="仿宋" w:hint="eastAsia"/>
          <w:bCs/>
          <w:sz w:val="24"/>
        </w:rPr>
        <w:t>分类推进商品房、保障房、老旧小区微型消防站建设:参与119指挥中心日常点名和指挥调度，加强培训演练和联勤联动，发挥灭早灭小作用。</w:t>
      </w:r>
    </w:p>
    <w:p w:rsidR="001A5CBD" w:rsidRPr="003A1E0F" w:rsidRDefault="00820ECF">
      <w:pPr>
        <w:spacing w:line="360" w:lineRule="auto"/>
        <w:rPr>
          <w:rFonts w:ascii="仿宋" w:eastAsia="仿宋" w:hAnsi="仿宋" w:cs="仿宋"/>
          <w:b/>
          <w:bCs/>
          <w:sz w:val="24"/>
          <w:szCs w:val="32"/>
        </w:rPr>
      </w:pPr>
      <w:r w:rsidRPr="003A1E0F">
        <w:rPr>
          <w:rFonts w:ascii="仿宋" w:eastAsia="仿宋" w:hAnsi="仿宋" w:cs="仿宋"/>
          <w:bCs/>
          <w:sz w:val="24"/>
        </w:rPr>
        <w:t>10.</w:t>
      </w:r>
      <w:r w:rsidRPr="003A1E0F">
        <w:rPr>
          <w:rFonts w:hint="eastAsia"/>
        </w:rPr>
        <w:t xml:space="preserve"> </w:t>
      </w:r>
      <w:r w:rsidRPr="003A1E0F">
        <w:rPr>
          <w:rFonts w:ascii="仿宋" w:eastAsia="仿宋" w:hAnsi="仿宋" w:cs="仿宋" w:hint="eastAsia"/>
          <w:bCs/>
          <w:sz w:val="24"/>
        </w:rPr>
        <w:t>开展消防安全宣传警示，通过在业主微信群、管家群:公告栏、电子显示屏等渠道或主动上门入户，开展消防安全防范宣传。提醒居民落实“三清三关”(“三清”:清阳台、清走道、清厨房;“三关”:关火源、关电源、关气源)，不断提升小区居民消防安全意识。</w:t>
      </w:r>
    </w:p>
    <w:p w:rsidR="001A5CBD" w:rsidRPr="003A1E0F" w:rsidRDefault="00820ECF">
      <w:pPr>
        <w:spacing w:line="360" w:lineRule="auto"/>
        <w:rPr>
          <w:rFonts w:ascii="仿宋" w:eastAsia="仿宋" w:hAnsi="仿宋" w:cs="仿宋"/>
          <w:b/>
          <w:bCs/>
          <w:sz w:val="24"/>
          <w:szCs w:val="32"/>
        </w:rPr>
      </w:pPr>
      <w:r w:rsidRPr="003A1E0F">
        <w:rPr>
          <w:rFonts w:ascii="仿宋" w:eastAsia="仿宋" w:hAnsi="仿宋" w:cs="仿宋" w:hint="eastAsia"/>
          <w:b/>
          <w:bCs/>
          <w:sz w:val="24"/>
          <w:szCs w:val="32"/>
        </w:rPr>
        <w:t>第四条  管理服务的期限</w:t>
      </w:r>
    </w:p>
    <w:p w:rsidR="001A5CBD" w:rsidRPr="003A1E0F" w:rsidRDefault="00820ECF">
      <w:pPr>
        <w:spacing w:line="360" w:lineRule="auto"/>
        <w:rPr>
          <w:rFonts w:ascii="仿宋" w:eastAsia="仿宋" w:hAnsi="仿宋" w:cs="仿宋"/>
          <w:sz w:val="24"/>
          <w:szCs w:val="32"/>
        </w:rPr>
      </w:pPr>
      <w:r w:rsidRPr="003A1E0F">
        <w:rPr>
          <w:rFonts w:ascii="仿宋" w:eastAsia="仿宋" w:hAnsi="仿宋" w:cs="仿宋" w:hint="eastAsia"/>
          <w:sz w:val="24"/>
          <w:szCs w:val="32"/>
        </w:rPr>
        <w:lastRenderedPageBreak/>
        <w:t>管理服务的期限为</w:t>
      </w:r>
      <w:r w:rsidRPr="003A1E0F">
        <w:rPr>
          <w:rFonts w:ascii="仿宋" w:eastAsia="仿宋" w:hAnsi="仿宋" w:cs="仿宋" w:hint="eastAsia"/>
          <w:sz w:val="24"/>
          <w:szCs w:val="32"/>
          <w:u w:val="single"/>
        </w:rPr>
        <w:t xml:space="preserve">    </w:t>
      </w:r>
      <w:r w:rsidRPr="003A1E0F">
        <w:rPr>
          <w:rFonts w:ascii="仿宋" w:eastAsia="仿宋" w:hAnsi="仿宋" w:cs="仿宋" w:hint="eastAsia"/>
          <w:sz w:val="24"/>
          <w:szCs w:val="32"/>
        </w:rPr>
        <w:t>年，合同一年一签，</w:t>
      </w:r>
      <w:r w:rsidRPr="003A1E0F">
        <w:rPr>
          <w:rFonts w:ascii="仿宋" w:eastAsia="仿宋" w:hAnsi="仿宋" w:cs="仿宋" w:hint="eastAsia"/>
          <w:sz w:val="24"/>
          <w:szCs w:val="32"/>
          <w:u w:val="single"/>
        </w:rPr>
        <w:t xml:space="preserve">    </w:t>
      </w:r>
      <w:r w:rsidRPr="003A1E0F">
        <w:rPr>
          <w:rFonts w:ascii="仿宋" w:eastAsia="仿宋" w:hAnsi="仿宋" w:cs="仿宋" w:hint="eastAsia"/>
          <w:sz w:val="24"/>
          <w:szCs w:val="32"/>
        </w:rPr>
        <w:t>年</w:t>
      </w:r>
      <w:r w:rsidRPr="003A1E0F">
        <w:rPr>
          <w:rFonts w:ascii="仿宋" w:eastAsia="仿宋" w:hAnsi="仿宋" w:cs="仿宋" w:hint="eastAsia"/>
          <w:sz w:val="24"/>
          <w:szCs w:val="32"/>
          <w:u w:val="single"/>
        </w:rPr>
        <w:t xml:space="preserve">    </w:t>
      </w:r>
      <w:r w:rsidRPr="003A1E0F">
        <w:rPr>
          <w:rFonts w:ascii="仿宋" w:eastAsia="仿宋" w:hAnsi="仿宋" w:cs="仿宋" w:hint="eastAsia"/>
          <w:sz w:val="24"/>
          <w:szCs w:val="32"/>
        </w:rPr>
        <w:t>月</w:t>
      </w:r>
      <w:r w:rsidRPr="003A1E0F">
        <w:rPr>
          <w:rFonts w:ascii="仿宋" w:eastAsia="仿宋" w:hAnsi="仿宋" w:cs="仿宋" w:hint="eastAsia"/>
          <w:sz w:val="24"/>
          <w:szCs w:val="32"/>
          <w:u w:val="single"/>
        </w:rPr>
        <w:t xml:space="preserve">    </w:t>
      </w:r>
      <w:r w:rsidRPr="003A1E0F">
        <w:rPr>
          <w:rFonts w:ascii="仿宋" w:eastAsia="仿宋" w:hAnsi="仿宋" w:cs="仿宋" w:hint="eastAsia"/>
          <w:sz w:val="24"/>
          <w:szCs w:val="32"/>
        </w:rPr>
        <w:t>日起至</w:t>
      </w:r>
      <w:r w:rsidRPr="003A1E0F">
        <w:rPr>
          <w:rFonts w:ascii="仿宋" w:eastAsia="仿宋" w:hAnsi="仿宋" w:cs="仿宋" w:hint="eastAsia"/>
          <w:sz w:val="24"/>
          <w:szCs w:val="32"/>
          <w:u w:val="single"/>
        </w:rPr>
        <w:t xml:space="preserve">     </w:t>
      </w:r>
      <w:r w:rsidRPr="003A1E0F">
        <w:rPr>
          <w:rFonts w:ascii="仿宋" w:eastAsia="仿宋" w:hAnsi="仿宋" w:cs="仿宋" w:hint="eastAsia"/>
          <w:sz w:val="24"/>
          <w:szCs w:val="32"/>
        </w:rPr>
        <w:t>年</w:t>
      </w:r>
      <w:r w:rsidRPr="003A1E0F">
        <w:rPr>
          <w:rFonts w:ascii="仿宋" w:eastAsia="仿宋" w:hAnsi="仿宋" w:cs="仿宋" w:hint="eastAsia"/>
          <w:sz w:val="24"/>
          <w:szCs w:val="32"/>
          <w:u w:val="single"/>
        </w:rPr>
        <w:t xml:space="preserve">    </w:t>
      </w:r>
      <w:r w:rsidRPr="003A1E0F">
        <w:rPr>
          <w:rFonts w:ascii="仿宋" w:eastAsia="仿宋" w:hAnsi="仿宋" w:cs="仿宋" w:hint="eastAsia"/>
          <w:sz w:val="24"/>
          <w:szCs w:val="32"/>
        </w:rPr>
        <w:t>月</w:t>
      </w:r>
      <w:r w:rsidRPr="003A1E0F">
        <w:rPr>
          <w:rFonts w:ascii="仿宋" w:eastAsia="仿宋" w:hAnsi="仿宋" w:cs="仿宋" w:hint="eastAsia"/>
          <w:sz w:val="24"/>
          <w:szCs w:val="32"/>
          <w:u w:val="single"/>
        </w:rPr>
        <w:t xml:space="preserve">    </w:t>
      </w:r>
      <w:r w:rsidRPr="003A1E0F">
        <w:rPr>
          <w:rFonts w:ascii="仿宋" w:eastAsia="仿宋" w:hAnsi="仿宋" w:cs="仿宋" w:hint="eastAsia"/>
          <w:sz w:val="24"/>
          <w:szCs w:val="32"/>
        </w:rPr>
        <w:t>日止。（采购人有权根据上一年度的合同执行情况与中标人续签，但最多仅能续签2次，每次续签1年，即总合同期限不得超过3年</w:t>
      </w:r>
    </w:p>
    <w:p w:rsidR="001A5CBD" w:rsidRPr="003A1E0F" w:rsidRDefault="00820ECF">
      <w:pPr>
        <w:pStyle w:val="a5"/>
        <w:jc w:val="both"/>
        <w:rPr>
          <w:rFonts w:ascii="仿宋" w:eastAsia="仿宋" w:hAnsi="仿宋" w:cs="仿宋"/>
          <w:b/>
          <w:bCs/>
          <w:kern w:val="2"/>
          <w:position w:val="0"/>
          <w:sz w:val="24"/>
          <w:szCs w:val="32"/>
        </w:rPr>
      </w:pPr>
      <w:r w:rsidRPr="003A1E0F">
        <w:rPr>
          <w:rFonts w:ascii="仿宋" w:eastAsia="仿宋" w:hAnsi="仿宋" w:cs="仿宋" w:hint="eastAsia"/>
          <w:b/>
          <w:bCs/>
          <w:kern w:val="2"/>
          <w:position w:val="0"/>
          <w:sz w:val="24"/>
          <w:szCs w:val="32"/>
        </w:rPr>
        <w:t>第五条  人员配备要求</w:t>
      </w:r>
    </w:p>
    <w:p w:rsidR="001A5CBD" w:rsidRPr="003A1E0F" w:rsidRDefault="00820ECF">
      <w:pPr>
        <w:pStyle w:val="a5"/>
        <w:spacing w:line="360" w:lineRule="auto"/>
        <w:jc w:val="left"/>
      </w:pPr>
      <w:r w:rsidRPr="003A1E0F">
        <w:rPr>
          <w:rFonts w:ascii="仿宋" w:eastAsia="仿宋" w:hAnsi="仿宋" w:cs="仿宋" w:hint="eastAsia"/>
          <w:bCs/>
          <w:kern w:val="2"/>
          <w:sz w:val="24"/>
          <w:szCs w:val="24"/>
        </w:rPr>
        <w:t>相貌端正、身体健康。具有从事过相关工作的经验，工作认真细致，积极主动、仪表整洁、礼貌和蔼，有良好的素养和职业道德。本项目人数不低于如下配置：</w:t>
      </w:r>
      <w:r w:rsidRPr="003A1E0F">
        <w:rPr>
          <w:rFonts w:ascii="仿宋" w:eastAsia="仿宋" w:hAnsi="仿宋" w:cs="仿宋" w:hint="eastAsia"/>
          <w:bCs/>
          <w:kern w:val="2"/>
          <w:sz w:val="24"/>
          <w:szCs w:val="24"/>
          <w:u w:val="single"/>
        </w:rPr>
        <w:t xml:space="preserve">    </w:t>
      </w:r>
      <w:r w:rsidRPr="003A1E0F">
        <w:rPr>
          <w:rFonts w:ascii="仿宋" w:eastAsia="仿宋" w:hAnsi="仿宋" w:cs="仿宋" w:hint="eastAsia"/>
          <w:bCs/>
          <w:kern w:val="2"/>
          <w:sz w:val="24"/>
          <w:szCs w:val="24"/>
        </w:rPr>
        <w:t>人（保安</w:t>
      </w:r>
      <w:r w:rsidRPr="003A1E0F">
        <w:rPr>
          <w:rFonts w:ascii="仿宋" w:eastAsia="仿宋" w:hAnsi="仿宋" w:cs="仿宋" w:hint="eastAsia"/>
          <w:bCs/>
          <w:kern w:val="2"/>
          <w:sz w:val="24"/>
          <w:szCs w:val="24"/>
          <w:u w:val="single"/>
        </w:rPr>
        <w:t xml:space="preserve">   </w:t>
      </w:r>
      <w:r w:rsidRPr="003A1E0F">
        <w:rPr>
          <w:rFonts w:ascii="仿宋" w:eastAsia="仿宋" w:hAnsi="仿宋" w:cs="仿宋" w:hint="eastAsia"/>
          <w:bCs/>
          <w:kern w:val="2"/>
          <w:sz w:val="24"/>
          <w:szCs w:val="24"/>
        </w:rPr>
        <w:t>人（含2</w:t>
      </w:r>
      <w:r w:rsidRPr="003A1E0F">
        <w:rPr>
          <w:rFonts w:ascii="仿宋" w:eastAsia="仿宋" w:hAnsi="仿宋" w:cs="仿宋"/>
          <w:bCs/>
          <w:kern w:val="2"/>
          <w:sz w:val="24"/>
          <w:szCs w:val="24"/>
        </w:rPr>
        <w:t>4小时</w:t>
      </w:r>
      <w:r w:rsidRPr="003A1E0F">
        <w:rPr>
          <w:rFonts w:ascii="仿宋" w:eastAsia="仿宋" w:hAnsi="仿宋" w:cs="仿宋" w:hint="eastAsia"/>
          <w:bCs/>
          <w:kern w:val="2"/>
          <w:sz w:val="24"/>
          <w:szCs w:val="24"/>
        </w:rPr>
        <w:t>巡逻）、保洁</w:t>
      </w:r>
      <w:r w:rsidRPr="003A1E0F">
        <w:rPr>
          <w:rFonts w:ascii="仿宋" w:eastAsia="仿宋" w:hAnsi="仿宋" w:cs="仿宋" w:hint="eastAsia"/>
          <w:bCs/>
          <w:kern w:val="2"/>
          <w:sz w:val="24"/>
          <w:szCs w:val="24"/>
          <w:u w:val="single"/>
        </w:rPr>
        <w:t xml:space="preserve">   </w:t>
      </w:r>
      <w:r w:rsidRPr="003A1E0F">
        <w:rPr>
          <w:rFonts w:ascii="仿宋" w:eastAsia="仿宋" w:hAnsi="仿宋" w:cs="仿宋" w:hint="eastAsia"/>
          <w:bCs/>
          <w:kern w:val="2"/>
          <w:sz w:val="24"/>
          <w:szCs w:val="24"/>
        </w:rPr>
        <w:t>人、维修</w:t>
      </w:r>
      <w:r w:rsidRPr="003A1E0F">
        <w:rPr>
          <w:rFonts w:ascii="仿宋" w:eastAsia="仿宋" w:hAnsi="仿宋" w:cs="仿宋" w:hint="eastAsia"/>
          <w:bCs/>
          <w:kern w:val="2"/>
          <w:sz w:val="24"/>
          <w:szCs w:val="24"/>
          <w:u w:val="single"/>
        </w:rPr>
        <w:t xml:space="preserve">   </w:t>
      </w:r>
      <w:r w:rsidRPr="003A1E0F">
        <w:rPr>
          <w:rFonts w:ascii="仿宋" w:eastAsia="仿宋" w:hAnsi="仿宋" w:cs="仿宋" w:hint="eastAsia"/>
          <w:bCs/>
          <w:kern w:val="2"/>
          <w:sz w:val="24"/>
          <w:szCs w:val="24"/>
        </w:rPr>
        <w:t>人、绿化</w:t>
      </w:r>
      <w:r w:rsidRPr="003A1E0F">
        <w:rPr>
          <w:rFonts w:ascii="仿宋" w:eastAsia="仿宋" w:hAnsi="仿宋" w:cs="仿宋" w:hint="eastAsia"/>
          <w:bCs/>
          <w:kern w:val="2"/>
          <w:sz w:val="24"/>
          <w:szCs w:val="24"/>
          <w:u w:val="single"/>
        </w:rPr>
        <w:t xml:space="preserve">   </w:t>
      </w:r>
      <w:r w:rsidRPr="003A1E0F">
        <w:rPr>
          <w:rFonts w:ascii="仿宋" w:eastAsia="仿宋" w:hAnsi="仿宋" w:cs="仿宋" w:hint="eastAsia"/>
          <w:bCs/>
          <w:kern w:val="2"/>
          <w:sz w:val="24"/>
          <w:szCs w:val="24"/>
        </w:rPr>
        <w:t>人、主管</w:t>
      </w:r>
      <w:r w:rsidRPr="003A1E0F">
        <w:rPr>
          <w:rFonts w:ascii="仿宋" w:eastAsia="仿宋" w:hAnsi="仿宋" w:cs="仿宋" w:hint="eastAsia"/>
          <w:bCs/>
          <w:kern w:val="2"/>
          <w:sz w:val="24"/>
          <w:szCs w:val="24"/>
          <w:u w:val="single"/>
        </w:rPr>
        <w:t xml:space="preserve">   </w:t>
      </w:r>
      <w:r w:rsidRPr="003A1E0F">
        <w:rPr>
          <w:rFonts w:ascii="仿宋" w:eastAsia="仿宋" w:hAnsi="仿宋" w:cs="仿宋" w:hint="eastAsia"/>
          <w:bCs/>
          <w:kern w:val="2"/>
          <w:sz w:val="24"/>
          <w:szCs w:val="24"/>
        </w:rPr>
        <w:t>人、项目经理</w:t>
      </w:r>
      <w:r w:rsidRPr="003A1E0F">
        <w:rPr>
          <w:rFonts w:ascii="仿宋" w:eastAsia="仿宋" w:hAnsi="仿宋" w:cs="仿宋" w:hint="eastAsia"/>
          <w:bCs/>
          <w:kern w:val="2"/>
          <w:sz w:val="24"/>
          <w:szCs w:val="24"/>
          <w:u w:val="single"/>
        </w:rPr>
        <w:t xml:space="preserve">   </w:t>
      </w:r>
      <w:r w:rsidRPr="003A1E0F">
        <w:rPr>
          <w:rFonts w:ascii="仿宋" w:eastAsia="仿宋" w:hAnsi="仿宋" w:cs="仿宋" w:hint="eastAsia"/>
          <w:bCs/>
          <w:kern w:val="2"/>
          <w:sz w:val="24"/>
          <w:szCs w:val="24"/>
        </w:rPr>
        <w:t>人、消控值班人员</w:t>
      </w:r>
      <w:r w:rsidRPr="003A1E0F">
        <w:rPr>
          <w:rFonts w:ascii="仿宋" w:eastAsia="仿宋" w:hAnsi="仿宋" w:cs="仿宋" w:hint="eastAsia"/>
          <w:bCs/>
          <w:kern w:val="2"/>
          <w:sz w:val="24"/>
          <w:szCs w:val="24"/>
          <w:u w:val="single"/>
        </w:rPr>
        <w:t xml:space="preserve">    </w:t>
      </w:r>
      <w:r w:rsidRPr="003A1E0F">
        <w:rPr>
          <w:rFonts w:ascii="仿宋" w:eastAsia="仿宋" w:hAnsi="仿宋" w:cs="仿宋" w:hint="eastAsia"/>
          <w:bCs/>
          <w:kern w:val="2"/>
          <w:sz w:val="24"/>
          <w:szCs w:val="24"/>
        </w:rPr>
        <w:t>人、客服</w:t>
      </w:r>
      <w:r w:rsidRPr="003A1E0F">
        <w:rPr>
          <w:rFonts w:ascii="仿宋" w:eastAsia="仿宋" w:hAnsi="仿宋" w:cs="仿宋" w:hint="eastAsia"/>
          <w:bCs/>
          <w:kern w:val="2"/>
          <w:sz w:val="24"/>
          <w:szCs w:val="24"/>
          <w:u w:val="single"/>
        </w:rPr>
        <w:t xml:space="preserve">    </w:t>
      </w:r>
      <w:r w:rsidRPr="003A1E0F">
        <w:rPr>
          <w:rFonts w:ascii="仿宋" w:eastAsia="仿宋" w:hAnsi="仿宋" w:cs="仿宋" w:hint="eastAsia"/>
          <w:bCs/>
          <w:kern w:val="2"/>
          <w:sz w:val="24"/>
          <w:szCs w:val="24"/>
        </w:rPr>
        <w:t>人）。</w:t>
      </w:r>
    </w:p>
    <w:p w:rsidR="001A5CBD" w:rsidRPr="003A1E0F" w:rsidRDefault="00820ECF">
      <w:pPr>
        <w:spacing w:line="360" w:lineRule="auto"/>
        <w:rPr>
          <w:rFonts w:ascii="仿宋" w:eastAsia="仿宋" w:hAnsi="仿宋" w:cs="仿宋"/>
          <w:b/>
          <w:bCs/>
          <w:sz w:val="24"/>
          <w:szCs w:val="32"/>
        </w:rPr>
      </w:pPr>
      <w:r w:rsidRPr="003A1E0F">
        <w:rPr>
          <w:rFonts w:ascii="仿宋" w:eastAsia="仿宋" w:hAnsi="仿宋" w:cs="仿宋" w:hint="eastAsia"/>
          <w:b/>
          <w:bCs/>
          <w:sz w:val="24"/>
          <w:szCs w:val="32"/>
        </w:rPr>
        <w:t>第六条  服务标准</w:t>
      </w:r>
    </w:p>
    <w:p w:rsidR="001A5CBD" w:rsidRPr="003A1E0F" w:rsidRDefault="00820ECF">
      <w:pPr>
        <w:spacing w:line="360" w:lineRule="auto"/>
        <w:rPr>
          <w:rFonts w:ascii="仿宋" w:eastAsia="仿宋" w:hAnsi="仿宋" w:cs="仿宋"/>
          <w:sz w:val="24"/>
          <w:szCs w:val="32"/>
        </w:rPr>
      </w:pPr>
      <w:r w:rsidRPr="003A1E0F">
        <w:rPr>
          <w:rFonts w:ascii="仿宋" w:eastAsia="仿宋" w:hAnsi="仿宋" w:cs="仿宋" w:hint="eastAsia"/>
          <w:sz w:val="24"/>
          <w:szCs w:val="32"/>
        </w:rPr>
        <w:t>乙方应在本合同履行期限内，对本物业的管理服务达到乙方在招标承诺的管理服务质量标准。</w:t>
      </w:r>
    </w:p>
    <w:p w:rsidR="001A5CBD" w:rsidRPr="003A1E0F" w:rsidRDefault="00820ECF">
      <w:pPr>
        <w:spacing w:line="360" w:lineRule="auto"/>
        <w:rPr>
          <w:rFonts w:ascii="仿宋" w:eastAsia="仿宋" w:hAnsi="仿宋" w:cs="仿宋"/>
          <w:b/>
          <w:bCs/>
          <w:sz w:val="24"/>
          <w:szCs w:val="32"/>
        </w:rPr>
      </w:pPr>
      <w:r w:rsidRPr="003A1E0F">
        <w:rPr>
          <w:rFonts w:ascii="仿宋" w:eastAsia="仿宋" w:hAnsi="仿宋" w:cs="仿宋" w:hint="eastAsia"/>
          <w:b/>
          <w:bCs/>
          <w:sz w:val="24"/>
          <w:szCs w:val="32"/>
        </w:rPr>
        <w:t>第七条  管理服务费用及支付方式</w:t>
      </w:r>
    </w:p>
    <w:p w:rsidR="001A5CBD" w:rsidRPr="003A1E0F" w:rsidRDefault="00820ECF">
      <w:pPr>
        <w:spacing w:line="360" w:lineRule="auto"/>
        <w:rPr>
          <w:rFonts w:ascii="仿宋" w:eastAsia="仿宋" w:hAnsi="仿宋" w:cs="仿宋"/>
          <w:sz w:val="24"/>
          <w:szCs w:val="32"/>
        </w:rPr>
      </w:pPr>
      <w:r w:rsidRPr="003A1E0F">
        <w:rPr>
          <w:rFonts w:ascii="仿宋" w:eastAsia="仿宋" w:hAnsi="仿宋" w:cs="仿宋" w:hint="eastAsia"/>
          <w:sz w:val="24"/>
          <w:szCs w:val="32"/>
        </w:rPr>
        <w:t>1、本物业的管理服务费每年合同款为：人民币</w:t>
      </w:r>
      <w:r w:rsidRPr="003A1E0F">
        <w:rPr>
          <w:rFonts w:ascii="仿宋" w:eastAsia="仿宋" w:hAnsi="仿宋" w:cs="仿宋" w:hint="eastAsia"/>
          <w:sz w:val="24"/>
          <w:szCs w:val="32"/>
          <w:u w:val="single"/>
        </w:rPr>
        <w:t xml:space="preserve">          </w:t>
      </w:r>
      <w:r w:rsidRPr="003A1E0F">
        <w:rPr>
          <w:rFonts w:ascii="仿宋" w:eastAsia="仿宋" w:hAnsi="仿宋" w:cs="仿宋" w:hint="eastAsia"/>
          <w:sz w:val="24"/>
          <w:szCs w:val="32"/>
        </w:rPr>
        <w:t>元（大写:</w:t>
      </w:r>
      <w:r w:rsidRPr="003A1E0F">
        <w:rPr>
          <w:rFonts w:ascii="仿宋" w:eastAsia="仿宋" w:hAnsi="仿宋" w:cs="仿宋" w:hint="eastAsia"/>
          <w:sz w:val="24"/>
          <w:szCs w:val="32"/>
          <w:u w:val="single"/>
        </w:rPr>
        <w:t xml:space="preserve">                   </w:t>
      </w:r>
      <w:r w:rsidRPr="003A1E0F">
        <w:rPr>
          <w:rFonts w:ascii="仿宋" w:eastAsia="仿宋" w:hAnsi="仿宋" w:cs="仿宋" w:hint="eastAsia"/>
          <w:sz w:val="24"/>
          <w:szCs w:val="32"/>
        </w:rPr>
        <w:t>）见《人员配置及相关费用表》。</w:t>
      </w:r>
    </w:p>
    <w:p w:rsidR="001A5CBD" w:rsidRPr="003A1E0F" w:rsidRDefault="00820ECF">
      <w:pPr>
        <w:pStyle w:val="22"/>
        <w:ind w:leftChars="0" w:left="0" w:firstLine="480"/>
        <w:rPr>
          <w:rFonts w:ascii="仿宋" w:eastAsia="仿宋" w:hAnsi="仿宋" w:cs="仿宋"/>
          <w:color w:val="000000"/>
          <w:sz w:val="24"/>
          <w:szCs w:val="24"/>
        </w:rPr>
      </w:pPr>
      <w:r w:rsidRPr="003A1E0F">
        <w:rPr>
          <w:rFonts w:ascii="仿宋" w:eastAsia="仿宋" w:hAnsi="仿宋" w:cs="仿宋" w:hint="eastAsia"/>
          <w:sz w:val="24"/>
          <w:szCs w:val="32"/>
        </w:rPr>
        <w:t>2、支付方式：</w:t>
      </w:r>
      <w:r w:rsidRPr="003A1E0F">
        <w:rPr>
          <w:rFonts w:ascii="仿宋" w:eastAsia="仿宋" w:hAnsi="仿宋" w:cs="仿宋" w:hint="eastAsia"/>
          <w:color w:val="000000"/>
          <w:sz w:val="24"/>
          <w:szCs w:val="24"/>
        </w:rPr>
        <w:t>物业管理服务费分两次支付，采购人根据《考核标准》的考核成绩和城管垃圾分类考核得分情况，扣除合同款相应费用；</w:t>
      </w:r>
      <w:r w:rsidR="00881643" w:rsidRPr="003A1E0F">
        <w:rPr>
          <w:rFonts w:ascii="仿宋" w:eastAsia="仿宋" w:hAnsi="仿宋" w:cs="仿宋" w:hint="eastAsia"/>
          <w:color w:val="000000"/>
          <w:sz w:val="24"/>
        </w:rPr>
        <w:t>按每六个月支付一次物业费（考核扣除费用除外）。</w:t>
      </w:r>
      <w:r w:rsidRPr="003A1E0F">
        <w:rPr>
          <w:rFonts w:ascii="仿宋" w:eastAsia="仿宋" w:hAnsi="仿宋" w:cs="仿宋" w:hint="eastAsia"/>
          <w:color w:val="000000"/>
          <w:sz w:val="24"/>
          <w:szCs w:val="24"/>
        </w:rPr>
        <w:t>付款前，乙方应按甲方的要求开具等额完税发票，未开具的，甲方有权延迟付款。</w:t>
      </w:r>
    </w:p>
    <w:p w:rsidR="001A5CBD" w:rsidRPr="003A1E0F" w:rsidRDefault="00820ECF">
      <w:pPr>
        <w:spacing w:line="360" w:lineRule="auto"/>
        <w:rPr>
          <w:rFonts w:ascii="仿宋" w:eastAsia="仿宋" w:hAnsi="仿宋" w:cs="仿宋"/>
          <w:b/>
          <w:bCs/>
          <w:sz w:val="24"/>
          <w:szCs w:val="32"/>
        </w:rPr>
      </w:pPr>
      <w:r w:rsidRPr="003A1E0F">
        <w:rPr>
          <w:rFonts w:ascii="仿宋" w:eastAsia="仿宋" w:hAnsi="仿宋" w:cs="仿宋" w:hint="eastAsia"/>
          <w:b/>
          <w:bCs/>
          <w:sz w:val="24"/>
          <w:szCs w:val="32"/>
        </w:rPr>
        <w:t>第八条  双方的权利义务</w:t>
      </w:r>
    </w:p>
    <w:p w:rsidR="001A5CBD" w:rsidRPr="003A1E0F" w:rsidRDefault="00820ECF">
      <w:pPr>
        <w:spacing w:line="360" w:lineRule="auto"/>
        <w:rPr>
          <w:rFonts w:ascii="仿宋" w:eastAsia="仿宋" w:hAnsi="仿宋" w:cs="仿宋"/>
          <w:sz w:val="24"/>
          <w:szCs w:val="32"/>
        </w:rPr>
      </w:pPr>
      <w:r w:rsidRPr="003A1E0F">
        <w:rPr>
          <w:rFonts w:ascii="仿宋" w:eastAsia="仿宋" w:hAnsi="仿宋" w:cs="仿宋" w:hint="eastAsia"/>
          <w:sz w:val="24"/>
          <w:szCs w:val="32"/>
        </w:rPr>
        <w:t>（一）甲方的权利义务</w:t>
      </w:r>
    </w:p>
    <w:p w:rsidR="001A5CBD" w:rsidRPr="003A1E0F" w:rsidRDefault="00820ECF">
      <w:pPr>
        <w:spacing w:line="360" w:lineRule="auto"/>
        <w:rPr>
          <w:rFonts w:ascii="仿宋" w:eastAsia="仿宋" w:hAnsi="仿宋" w:cs="仿宋"/>
          <w:sz w:val="24"/>
          <w:szCs w:val="32"/>
        </w:rPr>
      </w:pPr>
      <w:r w:rsidRPr="003A1E0F">
        <w:rPr>
          <w:rFonts w:ascii="仿宋" w:eastAsia="仿宋" w:hAnsi="仿宋" w:cs="仿宋" w:hint="eastAsia"/>
          <w:sz w:val="24"/>
          <w:szCs w:val="32"/>
        </w:rPr>
        <w:t>1、会同街道物业办审定乙方编制的管理服务方案、人员配置、费用预算。</w:t>
      </w:r>
    </w:p>
    <w:p w:rsidR="001A5CBD" w:rsidRPr="003A1E0F" w:rsidRDefault="00820ECF">
      <w:pPr>
        <w:spacing w:line="360" w:lineRule="auto"/>
        <w:rPr>
          <w:rFonts w:ascii="仿宋" w:eastAsia="仿宋" w:hAnsi="仿宋" w:cs="仿宋"/>
          <w:sz w:val="24"/>
          <w:szCs w:val="32"/>
        </w:rPr>
      </w:pPr>
      <w:r w:rsidRPr="003A1E0F">
        <w:rPr>
          <w:rFonts w:ascii="仿宋" w:eastAsia="仿宋" w:hAnsi="仿宋" w:cs="仿宋" w:hint="eastAsia"/>
          <w:sz w:val="24"/>
          <w:szCs w:val="32"/>
        </w:rPr>
        <w:t>2、对乙方核定人员不到位，甲方有权扣除相应费用。</w:t>
      </w:r>
    </w:p>
    <w:p w:rsidR="001A5CBD" w:rsidRPr="003A1E0F" w:rsidRDefault="00820ECF">
      <w:pPr>
        <w:spacing w:line="360" w:lineRule="auto"/>
        <w:rPr>
          <w:rFonts w:ascii="仿宋" w:eastAsia="仿宋" w:hAnsi="仿宋" w:cs="仿宋"/>
          <w:sz w:val="24"/>
          <w:szCs w:val="32"/>
        </w:rPr>
      </w:pPr>
      <w:r w:rsidRPr="003A1E0F">
        <w:rPr>
          <w:rFonts w:ascii="仿宋" w:eastAsia="仿宋" w:hAnsi="仿宋" w:cs="仿宋" w:hint="eastAsia"/>
          <w:sz w:val="24"/>
          <w:szCs w:val="32"/>
        </w:rPr>
        <w:t>3、对乙方管理服务的质量进行监督，对不符合质量标准的管理服务有权建议整改，对不称职人员可以要求乙方更换。</w:t>
      </w:r>
      <w:r w:rsidR="00881643" w:rsidRPr="003A1E0F">
        <w:rPr>
          <w:rFonts w:ascii="仿宋" w:eastAsia="仿宋" w:hAnsi="仿宋" w:cs="仿宋" w:hint="eastAsia"/>
          <w:sz w:val="24"/>
          <w:szCs w:val="32"/>
        </w:rPr>
        <w:t>乙方未在限期内更换的，应按</w:t>
      </w:r>
      <w:r w:rsidR="00881643" w:rsidRPr="003A1E0F">
        <w:rPr>
          <w:rFonts w:ascii="仿宋" w:eastAsia="仿宋" w:hAnsi="仿宋" w:cs="仿宋"/>
          <w:sz w:val="24"/>
          <w:szCs w:val="32"/>
        </w:rPr>
        <w:t>1000</w:t>
      </w:r>
      <w:r w:rsidR="00881643" w:rsidRPr="003A1E0F">
        <w:rPr>
          <w:rFonts w:ascii="仿宋" w:eastAsia="仿宋" w:hAnsi="仿宋" w:cs="仿宋" w:hint="eastAsia"/>
          <w:sz w:val="24"/>
          <w:szCs w:val="32"/>
        </w:rPr>
        <w:t>元/人次/天支付违约金。</w:t>
      </w:r>
    </w:p>
    <w:p w:rsidR="001A5CBD" w:rsidRPr="003A1E0F" w:rsidRDefault="00820ECF">
      <w:pPr>
        <w:spacing w:line="360" w:lineRule="auto"/>
        <w:rPr>
          <w:rFonts w:ascii="仿宋" w:eastAsia="仿宋" w:hAnsi="仿宋" w:cs="仿宋"/>
          <w:sz w:val="24"/>
          <w:szCs w:val="32"/>
        </w:rPr>
      </w:pPr>
      <w:r w:rsidRPr="003A1E0F">
        <w:rPr>
          <w:rFonts w:ascii="仿宋" w:eastAsia="仿宋" w:hAnsi="仿宋" w:cs="仿宋" w:hint="eastAsia"/>
          <w:sz w:val="24"/>
          <w:szCs w:val="32"/>
        </w:rPr>
        <w:t>4、为乙方的管理服务提供必要的工作条件及所必需的相关资料，为乙方的物业管理服务提供相应的协助和配合。</w:t>
      </w:r>
    </w:p>
    <w:p w:rsidR="001A5CBD" w:rsidRPr="003A1E0F" w:rsidRDefault="00820ECF">
      <w:pPr>
        <w:spacing w:line="360" w:lineRule="auto"/>
        <w:rPr>
          <w:rFonts w:ascii="仿宋" w:eastAsia="仿宋" w:hAnsi="仿宋" w:cs="仿宋"/>
          <w:sz w:val="24"/>
          <w:szCs w:val="32"/>
        </w:rPr>
      </w:pPr>
      <w:r w:rsidRPr="003A1E0F">
        <w:rPr>
          <w:rFonts w:ascii="仿宋" w:eastAsia="仿宋" w:hAnsi="仿宋" w:cs="仿宋" w:hint="eastAsia"/>
          <w:sz w:val="24"/>
          <w:szCs w:val="32"/>
        </w:rPr>
        <w:t>5、按合同约定的费用及支付方式，按时支付物业管理服务费。属于乙方职责范围内的相关事项，乙方应当在接到甲方通知后尽快实施，如自甲方发送通知之日起7天内未予实施且无正当理由的，甲方有权委托他人实施，所产生的费用由乙方承担，由甲方按实</w:t>
      </w:r>
      <w:r w:rsidRPr="003A1E0F">
        <w:rPr>
          <w:rFonts w:ascii="仿宋" w:eastAsia="仿宋" w:hAnsi="仿宋" w:cs="仿宋" w:hint="eastAsia"/>
          <w:sz w:val="24"/>
          <w:szCs w:val="32"/>
        </w:rPr>
        <w:lastRenderedPageBreak/>
        <w:t>向他人进行支付，并从物业管理服务费中扣回。</w:t>
      </w:r>
    </w:p>
    <w:p w:rsidR="001A5CBD" w:rsidRPr="003A1E0F" w:rsidRDefault="00820ECF">
      <w:pPr>
        <w:spacing w:line="360" w:lineRule="auto"/>
        <w:rPr>
          <w:rFonts w:ascii="仿宋" w:eastAsia="仿宋" w:hAnsi="仿宋" w:cs="仿宋"/>
          <w:sz w:val="24"/>
          <w:szCs w:val="32"/>
        </w:rPr>
      </w:pPr>
      <w:r w:rsidRPr="003A1E0F">
        <w:rPr>
          <w:rFonts w:ascii="仿宋" w:eastAsia="仿宋" w:hAnsi="仿宋" w:cs="仿宋" w:hint="eastAsia"/>
          <w:sz w:val="24"/>
          <w:szCs w:val="32"/>
        </w:rPr>
        <w:t>6、按法律规定或经双方商定由甲方承担的其他责任和义务及费用。</w:t>
      </w:r>
    </w:p>
    <w:p w:rsidR="001A5CBD" w:rsidRPr="003A1E0F" w:rsidRDefault="00820ECF">
      <w:pPr>
        <w:spacing w:line="360" w:lineRule="auto"/>
        <w:rPr>
          <w:rFonts w:ascii="仿宋" w:eastAsia="仿宋" w:hAnsi="仿宋" w:cs="仿宋"/>
          <w:sz w:val="24"/>
          <w:szCs w:val="32"/>
        </w:rPr>
      </w:pPr>
      <w:r w:rsidRPr="003A1E0F">
        <w:rPr>
          <w:rFonts w:ascii="仿宋" w:eastAsia="仿宋" w:hAnsi="仿宋" w:cs="仿宋" w:hint="eastAsia"/>
          <w:sz w:val="24"/>
          <w:szCs w:val="32"/>
        </w:rPr>
        <w:t>7、乙方在经营管理中发生的一切债权债务及与所聘人员发生的工资费用等其他纠纷由乙方承担，与甲方无关。</w:t>
      </w:r>
    </w:p>
    <w:p w:rsidR="001A5CBD" w:rsidRPr="003A1E0F" w:rsidRDefault="00820ECF">
      <w:pPr>
        <w:spacing w:line="360" w:lineRule="auto"/>
        <w:rPr>
          <w:rFonts w:ascii="仿宋" w:eastAsia="仿宋" w:hAnsi="仿宋" w:cs="仿宋"/>
          <w:sz w:val="24"/>
          <w:szCs w:val="32"/>
        </w:rPr>
      </w:pPr>
      <w:r w:rsidRPr="003A1E0F">
        <w:rPr>
          <w:rFonts w:ascii="仿宋" w:eastAsia="仿宋" w:hAnsi="仿宋" w:cs="仿宋" w:hint="eastAsia"/>
          <w:sz w:val="24"/>
          <w:szCs w:val="32"/>
        </w:rPr>
        <w:t>（二）乙方的权利义务</w:t>
      </w:r>
    </w:p>
    <w:p w:rsidR="001A5CBD" w:rsidRPr="003A1E0F" w:rsidRDefault="00820ECF">
      <w:pPr>
        <w:spacing w:line="360" w:lineRule="auto"/>
        <w:rPr>
          <w:rFonts w:ascii="仿宋" w:eastAsia="仿宋" w:hAnsi="仿宋" w:cs="仿宋"/>
          <w:sz w:val="24"/>
          <w:szCs w:val="32"/>
        </w:rPr>
      </w:pPr>
      <w:r w:rsidRPr="003A1E0F">
        <w:rPr>
          <w:rFonts w:ascii="仿宋" w:eastAsia="仿宋" w:hAnsi="仿宋" w:cs="仿宋" w:hint="eastAsia"/>
          <w:sz w:val="24"/>
          <w:szCs w:val="32"/>
        </w:rPr>
        <w:t>1、应根据法律、法规的规定及本合同约定，编制物业管理服务方案、人员配置和费用预算，报送甲方审定。</w:t>
      </w:r>
    </w:p>
    <w:p w:rsidR="001A5CBD" w:rsidRPr="003A1E0F" w:rsidRDefault="00820ECF">
      <w:pPr>
        <w:spacing w:line="360" w:lineRule="auto"/>
        <w:rPr>
          <w:rFonts w:ascii="仿宋" w:eastAsia="仿宋" w:hAnsi="仿宋" w:cs="仿宋"/>
          <w:sz w:val="24"/>
          <w:szCs w:val="32"/>
        </w:rPr>
      </w:pPr>
      <w:r w:rsidRPr="003A1E0F">
        <w:rPr>
          <w:rFonts w:ascii="仿宋" w:eastAsia="仿宋" w:hAnsi="仿宋" w:cs="仿宋" w:hint="eastAsia"/>
          <w:sz w:val="24"/>
          <w:szCs w:val="32"/>
        </w:rPr>
        <w:t>2、保证从事物业管理项目的人员具备相应的职业资格和应有的职业素养。如需调整管理人员及技术骨干应事先通报甲方，对甲方提出不合适的在岗人员，乙方做出相应调整。</w:t>
      </w:r>
      <w:r w:rsidR="00881643" w:rsidRPr="003A1E0F">
        <w:rPr>
          <w:rFonts w:ascii="仿宋" w:eastAsia="仿宋" w:hAnsi="仿宋" w:cs="仿宋" w:hint="eastAsia"/>
          <w:sz w:val="24"/>
          <w:szCs w:val="32"/>
        </w:rPr>
        <w:t>未经甲方同意，擅自更换项目经理的，应按合同总价的</w:t>
      </w:r>
      <w:r w:rsidR="00881643" w:rsidRPr="003A1E0F">
        <w:rPr>
          <w:rFonts w:ascii="仿宋" w:eastAsia="仿宋" w:hAnsi="仿宋" w:cs="仿宋"/>
          <w:sz w:val="24"/>
          <w:szCs w:val="32"/>
        </w:rPr>
        <w:t>10</w:t>
      </w:r>
      <w:r w:rsidR="00881643" w:rsidRPr="003A1E0F">
        <w:rPr>
          <w:rFonts w:ascii="仿宋" w:eastAsia="仿宋" w:hAnsi="仿宋" w:cs="仿宋" w:hint="eastAsia"/>
          <w:sz w:val="24"/>
          <w:szCs w:val="32"/>
        </w:rPr>
        <w:t>%支付违约金；擅自更换其他人员的，应按</w:t>
      </w:r>
      <w:r w:rsidR="00881643" w:rsidRPr="003A1E0F">
        <w:rPr>
          <w:rFonts w:ascii="仿宋" w:eastAsia="仿宋" w:hAnsi="仿宋" w:cs="仿宋"/>
          <w:sz w:val="24"/>
          <w:szCs w:val="32"/>
        </w:rPr>
        <w:t>1000</w:t>
      </w:r>
      <w:r w:rsidR="00881643" w:rsidRPr="003A1E0F">
        <w:rPr>
          <w:rFonts w:ascii="仿宋" w:eastAsia="仿宋" w:hAnsi="仿宋" w:cs="仿宋" w:hint="eastAsia"/>
          <w:sz w:val="24"/>
          <w:szCs w:val="32"/>
        </w:rPr>
        <w:t>元/人次支付违约金。</w:t>
      </w:r>
    </w:p>
    <w:p w:rsidR="001A5CBD" w:rsidRPr="003A1E0F" w:rsidRDefault="00820ECF">
      <w:pPr>
        <w:spacing w:line="360" w:lineRule="auto"/>
        <w:rPr>
          <w:rFonts w:ascii="仿宋" w:eastAsia="仿宋" w:hAnsi="仿宋" w:cs="仿宋"/>
          <w:sz w:val="24"/>
          <w:szCs w:val="32"/>
        </w:rPr>
      </w:pPr>
      <w:r w:rsidRPr="003A1E0F">
        <w:rPr>
          <w:rFonts w:ascii="仿宋" w:eastAsia="仿宋" w:hAnsi="仿宋" w:cs="仿宋" w:hint="eastAsia"/>
          <w:sz w:val="24"/>
          <w:szCs w:val="32"/>
        </w:rPr>
        <w:t>4、按月向甲方报送台账、记录，汇报物业管理情况，及时向甲方反映重大问题。</w:t>
      </w:r>
    </w:p>
    <w:p w:rsidR="001A5CBD" w:rsidRPr="003A1E0F" w:rsidRDefault="00820ECF">
      <w:pPr>
        <w:spacing w:line="360" w:lineRule="auto"/>
        <w:rPr>
          <w:rFonts w:ascii="仿宋" w:eastAsia="仿宋" w:hAnsi="仿宋" w:cs="仿宋"/>
          <w:sz w:val="24"/>
          <w:szCs w:val="32"/>
        </w:rPr>
      </w:pPr>
      <w:r w:rsidRPr="003A1E0F">
        <w:rPr>
          <w:rFonts w:ascii="仿宋" w:eastAsia="仿宋" w:hAnsi="仿宋" w:cs="仿宋" w:hint="eastAsia"/>
          <w:sz w:val="24"/>
          <w:szCs w:val="32"/>
        </w:rPr>
        <w:t>5、合同终止时，乙方应向甲方提交物业管理总结报告。在约定时间内向甲方移交甲方借用给乙方使用的资产。</w:t>
      </w:r>
    </w:p>
    <w:p w:rsidR="001A5CBD" w:rsidRPr="003A1E0F" w:rsidRDefault="00820ECF">
      <w:pPr>
        <w:spacing w:line="360" w:lineRule="auto"/>
        <w:rPr>
          <w:rFonts w:ascii="仿宋" w:eastAsia="仿宋" w:hAnsi="仿宋" w:cs="仿宋"/>
          <w:sz w:val="24"/>
          <w:szCs w:val="32"/>
        </w:rPr>
      </w:pPr>
      <w:r w:rsidRPr="003A1E0F">
        <w:rPr>
          <w:rFonts w:ascii="仿宋" w:eastAsia="仿宋" w:hAnsi="仿宋" w:cs="仿宋" w:hint="eastAsia"/>
          <w:sz w:val="24"/>
          <w:szCs w:val="32"/>
        </w:rPr>
        <w:t>6、根据合同约定乙方应向全体工作人员缴纳劳动保险或意外伤害险，在经营过程中出现人员意外造成的一切损失与甲方无关。</w:t>
      </w:r>
    </w:p>
    <w:p w:rsidR="001A5CBD" w:rsidRPr="003A1E0F" w:rsidRDefault="00820ECF">
      <w:pPr>
        <w:spacing w:line="360" w:lineRule="auto"/>
        <w:rPr>
          <w:rFonts w:ascii="仿宋" w:eastAsia="仿宋" w:hAnsi="仿宋" w:cs="仿宋"/>
          <w:sz w:val="24"/>
          <w:szCs w:val="32"/>
        </w:rPr>
      </w:pPr>
      <w:r w:rsidRPr="003A1E0F">
        <w:rPr>
          <w:rFonts w:ascii="仿宋" w:eastAsia="仿宋" w:hAnsi="仿宋" w:cs="仿宋" w:hint="eastAsia"/>
          <w:sz w:val="24"/>
          <w:szCs w:val="32"/>
        </w:rPr>
        <w:t>7、按法律规定或经双方商定应由乙方承担的其他责任和义务。</w:t>
      </w:r>
    </w:p>
    <w:p w:rsidR="00881643" w:rsidRPr="003A1E0F" w:rsidRDefault="00881643">
      <w:pPr>
        <w:spacing w:line="360" w:lineRule="auto"/>
        <w:rPr>
          <w:rFonts w:ascii="仿宋" w:eastAsia="仿宋" w:hAnsi="仿宋" w:cs="仿宋"/>
          <w:b/>
          <w:sz w:val="24"/>
          <w:szCs w:val="32"/>
        </w:rPr>
      </w:pPr>
      <w:r w:rsidRPr="003A1E0F">
        <w:rPr>
          <w:rFonts w:ascii="仿宋" w:eastAsia="仿宋" w:hAnsi="仿宋" w:cs="仿宋" w:hint="eastAsia"/>
          <w:sz w:val="24"/>
          <w:szCs w:val="32"/>
        </w:rPr>
        <w:t>8、</w:t>
      </w:r>
      <w:r w:rsidRPr="003A1E0F">
        <w:rPr>
          <w:rFonts w:ascii="仿宋" w:eastAsia="仿宋" w:hAnsi="仿宋" w:cs="仿宋" w:hint="eastAsia"/>
          <w:kern w:val="0"/>
          <w:sz w:val="24"/>
        </w:rPr>
        <w:t>在节日期间（国庆节、春节）须主动营造氛围（包含但不限于挂红灯笼、国旗、彩旗、横幅等），如未体现或不符合甲方要求，甲方可以自行购买并营造氛围，相关费用从物业费中扣除。</w:t>
      </w:r>
    </w:p>
    <w:p w:rsidR="001A5CBD" w:rsidRPr="003A1E0F" w:rsidRDefault="00820ECF">
      <w:pPr>
        <w:spacing w:line="360" w:lineRule="auto"/>
        <w:rPr>
          <w:rFonts w:ascii="仿宋" w:eastAsia="仿宋" w:hAnsi="仿宋" w:cs="仿宋"/>
          <w:b/>
          <w:bCs/>
          <w:sz w:val="24"/>
          <w:szCs w:val="32"/>
        </w:rPr>
      </w:pPr>
      <w:r w:rsidRPr="003A1E0F">
        <w:rPr>
          <w:rFonts w:ascii="仿宋" w:eastAsia="仿宋" w:hAnsi="仿宋" w:cs="仿宋" w:hint="eastAsia"/>
          <w:b/>
          <w:bCs/>
          <w:sz w:val="24"/>
          <w:szCs w:val="32"/>
        </w:rPr>
        <w:t>第九条  违约责任</w:t>
      </w:r>
    </w:p>
    <w:p w:rsidR="001A5CBD" w:rsidRPr="003A1E0F" w:rsidRDefault="00820ECF">
      <w:pPr>
        <w:spacing w:line="360" w:lineRule="auto"/>
        <w:rPr>
          <w:rFonts w:ascii="仿宋" w:eastAsia="仿宋" w:hAnsi="仿宋" w:cs="仿宋"/>
          <w:sz w:val="24"/>
          <w:szCs w:val="32"/>
        </w:rPr>
      </w:pPr>
      <w:r w:rsidRPr="003A1E0F">
        <w:rPr>
          <w:rFonts w:ascii="仿宋" w:eastAsia="仿宋" w:hAnsi="仿宋" w:cs="仿宋" w:hint="eastAsia"/>
          <w:sz w:val="24"/>
          <w:szCs w:val="32"/>
        </w:rPr>
        <w:t>1、因乙方管理或者服务不善引起投诉，经3次提醒后仍没有改进，甲方有权单方面解除合同。</w:t>
      </w:r>
    </w:p>
    <w:p w:rsidR="001A5CBD" w:rsidRPr="003A1E0F" w:rsidRDefault="00820ECF">
      <w:pPr>
        <w:spacing w:line="360" w:lineRule="auto"/>
        <w:rPr>
          <w:rFonts w:ascii="仿宋" w:eastAsia="仿宋" w:hAnsi="仿宋" w:cs="仿宋"/>
          <w:sz w:val="24"/>
          <w:szCs w:val="32"/>
        </w:rPr>
      </w:pPr>
      <w:r w:rsidRPr="003A1E0F">
        <w:rPr>
          <w:rFonts w:ascii="仿宋" w:eastAsia="仿宋" w:hAnsi="仿宋" w:cs="仿宋" w:hint="eastAsia"/>
          <w:sz w:val="24"/>
          <w:szCs w:val="32"/>
        </w:rPr>
        <w:t>2、乙方未按合同约定的质量标准履行管理服务职责，但未给甲</w:t>
      </w:r>
      <w:r w:rsidR="00994F1C" w:rsidRPr="003A1E0F">
        <w:rPr>
          <w:rFonts w:ascii="仿宋" w:eastAsia="仿宋" w:hAnsi="仿宋" w:cs="仿宋" w:hint="eastAsia"/>
          <w:sz w:val="24"/>
          <w:szCs w:val="32"/>
        </w:rPr>
        <w:t>方造成损失的，甲方可要求乙方限期整改，给甲方造成损失的，乙方按实</w:t>
      </w:r>
      <w:r w:rsidRPr="003A1E0F">
        <w:rPr>
          <w:rFonts w:ascii="仿宋" w:eastAsia="仿宋" w:hAnsi="仿宋" w:cs="仿宋" w:hint="eastAsia"/>
          <w:sz w:val="24"/>
          <w:szCs w:val="32"/>
        </w:rPr>
        <w:t>赔偿给甲方，同时甲方有权单方面解除合同。</w:t>
      </w:r>
    </w:p>
    <w:p w:rsidR="001A5CBD" w:rsidRPr="003A1E0F" w:rsidRDefault="00820ECF">
      <w:pPr>
        <w:spacing w:line="360" w:lineRule="auto"/>
        <w:rPr>
          <w:rFonts w:ascii="仿宋" w:eastAsia="仿宋" w:hAnsi="仿宋" w:cs="仿宋"/>
          <w:sz w:val="24"/>
          <w:szCs w:val="32"/>
        </w:rPr>
      </w:pPr>
      <w:r w:rsidRPr="003A1E0F">
        <w:rPr>
          <w:rFonts w:ascii="仿宋" w:eastAsia="仿宋" w:hAnsi="仿宋" w:cs="仿宋" w:hint="eastAsia"/>
          <w:sz w:val="24"/>
          <w:szCs w:val="32"/>
        </w:rPr>
        <w:t>3、因乙方原因导致公共设施设备重大损坏的，甲方有权单方面解除合同，并要求乙方赔偿相关损失。</w:t>
      </w:r>
    </w:p>
    <w:p w:rsidR="00994F1C" w:rsidRPr="003A1E0F" w:rsidRDefault="00994F1C" w:rsidP="00994F1C">
      <w:pPr>
        <w:spacing w:line="360" w:lineRule="auto"/>
        <w:rPr>
          <w:rFonts w:ascii="仿宋" w:eastAsia="仿宋" w:hAnsi="仿宋" w:cs="仿宋"/>
          <w:sz w:val="24"/>
          <w:szCs w:val="32"/>
        </w:rPr>
      </w:pPr>
      <w:r w:rsidRPr="003A1E0F">
        <w:rPr>
          <w:rFonts w:ascii="仿宋" w:eastAsia="仿宋" w:hAnsi="仿宋" w:cs="仿宋" w:hint="eastAsia"/>
          <w:sz w:val="24"/>
          <w:szCs w:val="32"/>
        </w:rPr>
        <w:t>4、本合同因乙方原因解除的，乙方应按合同总价的</w:t>
      </w:r>
      <w:r w:rsidRPr="003A1E0F">
        <w:rPr>
          <w:rFonts w:ascii="仿宋" w:eastAsia="仿宋" w:hAnsi="仿宋" w:cs="仿宋"/>
          <w:sz w:val="24"/>
          <w:szCs w:val="32"/>
        </w:rPr>
        <w:t>5</w:t>
      </w:r>
      <w:r w:rsidRPr="003A1E0F">
        <w:rPr>
          <w:rFonts w:ascii="仿宋" w:eastAsia="仿宋" w:hAnsi="仿宋" w:cs="仿宋" w:hint="eastAsia"/>
          <w:sz w:val="24"/>
          <w:szCs w:val="32"/>
        </w:rPr>
        <w:t>%向甲方支付违约金。</w:t>
      </w:r>
    </w:p>
    <w:p w:rsidR="00994F1C" w:rsidRPr="003A1E0F" w:rsidRDefault="00994F1C" w:rsidP="00994F1C">
      <w:pPr>
        <w:spacing w:line="360" w:lineRule="auto"/>
        <w:rPr>
          <w:rFonts w:ascii="仿宋" w:eastAsia="仿宋" w:hAnsi="仿宋" w:cs="仿宋"/>
          <w:sz w:val="24"/>
          <w:szCs w:val="32"/>
        </w:rPr>
      </w:pPr>
      <w:r w:rsidRPr="003A1E0F">
        <w:rPr>
          <w:rFonts w:ascii="仿宋" w:eastAsia="仿宋" w:hAnsi="仿宋" w:cs="仿宋" w:hint="eastAsia"/>
          <w:sz w:val="24"/>
          <w:szCs w:val="32"/>
        </w:rPr>
        <w:t>5、一方无正当理由擅自解除合同，应按合同总价的</w:t>
      </w:r>
      <w:r w:rsidRPr="003A1E0F">
        <w:rPr>
          <w:rFonts w:ascii="仿宋" w:eastAsia="仿宋" w:hAnsi="仿宋" w:cs="仿宋"/>
          <w:sz w:val="24"/>
          <w:szCs w:val="32"/>
        </w:rPr>
        <w:t>5</w:t>
      </w:r>
      <w:r w:rsidRPr="003A1E0F">
        <w:rPr>
          <w:rFonts w:ascii="仿宋" w:eastAsia="仿宋" w:hAnsi="仿宋" w:cs="仿宋" w:hint="eastAsia"/>
          <w:sz w:val="24"/>
          <w:szCs w:val="32"/>
        </w:rPr>
        <w:t>%向对方支付违约金。</w:t>
      </w:r>
    </w:p>
    <w:p w:rsidR="001A5CBD" w:rsidRPr="003A1E0F" w:rsidRDefault="00820ECF">
      <w:pPr>
        <w:spacing w:line="360" w:lineRule="auto"/>
        <w:rPr>
          <w:rFonts w:ascii="仿宋" w:eastAsia="仿宋" w:hAnsi="仿宋" w:cs="仿宋"/>
          <w:b/>
          <w:bCs/>
          <w:sz w:val="24"/>
          <w:szCs w:val="32"/>
        </w:rPr>
      </w:pPr>
      <w:r w:rsidRPr="003A1E0F">
        <w:rPr>
          <w:rFonts w:ascii="仿宋" w:eastAsia="仿宋" w:hAnsi="仿宋" w:cs="仿宋" w:hint="eastAsia"/>
          <w:b/>
          <w:bCs/>
          <w:sz w:val="24"/>
          <w:szCs w:val="32"/>
        </w:rPr>
        <w:lastRenderedPageBreak/>
        <w:t>第十条 其它约定</w:t>
      </w:r>
    </w:p>
    <w:p w:rsidR="001A5CBD" w:rsidRPr="003A1E0F" w:rsidRDefault="00820ECF">
      <w:pPr>
        <w:spacing w:line="360" w:lineRule="auto"/>
        <w:rPr>
          <w:rFonts w:ascii="仿宋" w:eastAsia="仿宋" w:hAnsi="仿宋" w:cs="仿宋"/>
          <w:sz w:val="24"/>
          <w:szCs w:val="32"/>
        </w:rPr>
      </w:pPr>
      <w:r w:rsidRPr="003A1E0F">
        <w:rPr>
          <w:rFonts w:ascii="仿宋" w:eastAsia="仿宋" w:hAnsi="仿宋" w:cs="仿宋" w:hint="eastAsia"/>
          <w:sz w:val="24"/>
          <w:szCs w:val="32"/>
        </w:rPr>
        <w:t>为了强化管理，甲方将对乙方的管理工作引入奖惩机制，在整体专业能力、环境卫生、安全管理、公共设施设备管理、不及时发现制止上报违章违建及因管理不善引起的各类投诉等几大方面进行打分考核。按招标文件第四章项目需求《物业服务现场考核标准》。</w:t>
      </w:r>
    </w:p>
    <w:p w:rsidR="001A5CBD" w:rsidRPr="003A1E0F" w:rsidRDefault="00820ECF">
      <w:pPr>
        <w:spacing w:line="360" w:lineRule="auto"/>
        <w:rPr>
          <w:rFonts w:ascii="仿宋" w:eastAsia="仿宋" w:hAnsi="仿宋" w:cs="仿宋"/>
          <w:b/>
          <w:bCs/>
          <w:sz w:val="24"/>
          <w:szCs w:val="32"/>
        </w:rPr>
      </w:pPr>
      <w:r w:rsidRPr="003A1E0F">
        <w:rPr>
          <w:rFonts w:ascii="仿宋" w:eastAsia="仿宋" w:hAnsi="仿宋" w:cs="仿宋" w:hint="eastAsia"/>
          <w:b/>
          <w:bCs/>
          <w:sz w:val="24"/>
          <w:szCs w:val="32"/>
        </w:rPr>
        <w:t>第十一条  争议解决方式</w:t>
      </w:r>
    </w:p>
    <w:p w:rsidR="001A5CBD" w:rsidRPr="003A1E0F" w:rsidRDefault="00994F1C">
      <w:pPr>
        <w:spacing w:line="360" w:lineRule="auto"/>
        <w:rPr>
          <w:rFonts w:ascii="仿宋" w:eastAsia="仿宋" w:hAnsi="仿宋" w:cs="仿宋"/>
          <w:sz w:val="24"/>
          <w:szCs w:val="32"/>
        </w:rPr>
      </w:pPr>
      <w:r w:rsidRPr="003A1E0F">
        <w:rPr>
          <w:rFonts w:ascii="仿宋" w:eastAsia="仿宋" w:hAnsi="仿宋" w:cs="仿宋" w:hint="eastAsia"/>
          <w:sz w:val="24"/>
          <w:szCs w:val="32"/>
        </w:rPr>
        <w:t>双</w:t>
      </w:r>
      <w:r w:rsidR="00820ECF" w:rsidRPr="003A1E0F">
        <w:rPr>
          <w:rFonts w:ascii="仿宋" w:eastAsia="仿宋" w:hAnsi="仿宋" w:cs="仿宋" w:hint="eastAsia"/>
          <w:sz w:val="24"/>
          <w:szCs w:val="32"/>
        </w:rPr>
        <w:t>方发生争议的，可协商解决或向有关</w:t>
      </w:r>
      <w:bookmarkStart w:id="75" w:name="_GoBack"/>
      <w:bookmarkEnd w:id="75"/>
      <w:r w:rsidR="00820ECF" w:rsidRPr="003A1E0F">
        <w:rPr>
          <w:rFonts w:ascii="仿宋" w:eastAsia="仿宋" w:hAnsi="仿宋" w:cs="仿宋" w:hint="eastAsia"/>
          <w:sz w:val="24"/>
          <w:szCs w:val="32"/>
        </w:rPr>
        <w:t>部门申请协调、</w:t>
      </w:r>
      <w:r w:rsidRPr="003A1E0F">
        <w:rPr>
          <w:rFonts w:ascii="仿宋" w:eastAsia="仿宋" w:hAnsi="仿宋" w:cs="仿宋" w:hint="eastAsia"/>
          <w:sz w:val="24"/>
          <w:szCs w:val="32"/>
        </w:rPr>
        <w:t>，协商解决不成时，向物业所在地人民法院提起诉讼</w:t>
      </w:r>
      <w:r w:rsidR="00820ECF" w:rsidRPr="003A1E0F">
        <w:rPr>
          <w:rFonts w:ascii="仿宋" w:eastAsia="仿宋" w:hAnsi="仿宋" w:cs="仿宋" w:hint="eastAsia"/>
          <w:sz w:val="24"/>
          <w:szCs w:val="32"/>
        </w:rPr>
        <w:t>。</w:t>
      </w:r>
    </w:p>
    <w:p w:rsidR="001A5CBD" w:rsidRPr="003A1E0F" w:rsidRDefault="00820ECF">
      <w:pPr>
        <w:spacing w:line="360" w:lineRule="auto"/>
        <w:rPr>
          <w:rFonts w:ascii="仿宋" w:eastAsia="仿宋" w:hAnsi="仿宋" w:cs="仿宋"/>
          <w:b/>
          <w:bCs/>
          <w:sz w:val="24"/>
          <w:szCs w:val="32"/>
        </w:rPr>
      </w:pPr>
      <w:r w:rsidRPr="003A1E0F">
        <w:rPr>
          <w:rFonts w:ascii="仿宋" w:eastAsia="仿宋" w:hAnsi="仿宋" w:cs="仿宋" w:hint="eastAsia"/>
          <w:b/>
          <w:bCs/>
          <w:sz w:val="24"/>
          <w:szCs w:val="32"/>
        </w:rPr>
        <w:t>第十二条  合同附件</w:t>
      </w:r>
    </w:p>
    <w:p w:rsidR="001A5CBD" w:rsidRPr="003A1E0F" w:rsidRDefault="00820ECF">
      <w:pPr>
        <w:spacing w:line="360" w:lineRule="auto"/>
        <w:rPr>
          <w:rFonts w:ascii="仿宋" w:eastAsia="仿宋" w:hAnsi="仿宋" w:cs="仿宋"/>
          <w:sz w:val="24"/>
          <w:szCs w:val="32"/>
        </w:rPr>
      </w:pPr>
      <w:r w:rsidRPr="003A1E0F">
        <w:rPr>
          <w:rFonts w:ascii="仿宋" w:eastAsia="仿宋" w:hAnsi="仿宋" w:cs="仿宋" w:hint="eastAsia"/>
          <w:sz w:val="24"/>
          <w:szCs w:val="32"/>
        </w:rPr>
        <w:t>1、对本合同的未尽事宜，可经双方协商一致后另行签署补充协议。补充协议作为本合同的补充部分，与本合同具有同等法律效力。</w:t>
      </w:r>
    </w:p>
    <w:p w:rsidR="001A5CBD" w:rsidRPr="003A1E0F" w:rsidRDefault="00820ECF">
      <w:pPr>
        <w:spacing w:line="360" w:lineRule="auto"/>
        <w:rPr>
          <w:rFonts w:ascii="仿宋" w:eastAsia="仿宋" w:hAnsi="仿宋" w:cs="仿宋"/>
          <w:sz w:val="24"/>
          <w:szCs w:val="32"/>
        </w:rPr>
      </w:pPr>
      <w:r w:rsidRPr="003A1E0F">
        <w:rPr>
          <w:rFonts w:ascii="仿宋" w:eastAsia="仿宋" w:hAnsi="仿宋" w:cs="仿宋" w:hint="eastAsia"/>
          <w:sz w:val="24"/>
          <w:szCs w:val="32"/>
        </w:rPr>
        <w:t>2、后期需要增加托管范围，则签补充协议，规定托管范围和酬金数额。</w:t>
      </w:r>
    </w:p>
    <w:p w:rsidR="001A5CBD" w:rsidRPr="003A1E0F" w:rsidRDefault="00820ECF">
      <w:pPr>
        <w:spacing w:line="360" w:lineRule="auto"/>
        <w:rPr>
          <w:rFonts w:ascii="仿宋" w:eastAsia="仿宋" w:hAnsi="仿宋" w:cs="仿宋"/>
          <w:b/>
          <w:bCs/>
          <w:sz w:val="24"/>
          <w:szCs w:val="32"/>
        </w:rPr>
      </w:pPr>
      <w:r w:rsidRPr="003A1E0F">
        <w:rPr>
          <w:rFonts w:ascii="仿宋" w:eastAsia="仿宋" w:hAnsi="仿宋" w:cs="仿宋" w:hint="eastAsia"/>
          <w:b/>
          <w:bCs/>
          <w:sz w:val="24"/>
          <w:szCs w:val="32"/>
        </w:rPr>
        <w:t>第十三条  合同生效</w:t>
      </w:r>
    </w:p>
    <w:p w:rsidR="001A5CBD" w:rsidRPr="003A1E0F" w:rsidRDefault="00820ECF">
      <w:pPr>
        <w:spacing w:line="360" w:lineRule="auto"/>
        <w:rPr>
          <w:rFonts w:ascii="仿宋" w:eastAsia="仿宋" w:hAnsi="仿宋" w:cs="仿宋"/>
          <w:sz w:val="24"/>
          <w:szCs w:val="32"/>
        </w:rPr>
      </w:pPr>
      <w:r w:rsidRPr="003A1E0F">
        <w:rPr>
          <w:rFonts w:ascii="仿宋" w:eastAsia="仿宋" w:hAnsi="仿宋" w:cs="仿宋" w:hint="eastAsia"/>
          <w:sz w:val="24"/>
          <w:szCs w:val="32"/>
        </w:rPr>
        <w:t>1</w:t>
      </w:r>
      <w:r w:rsidR="008C07E7" w:rsidRPr="003A1E0F">
        <w:rPr>
          <w:rFonts w:ascii="仿宋" w:eastAsia="仿宋" w:hAnsi="仿宋" w:cs="仿宋" w:hint="eastAsia"/>
          <w:sz w:val="24"/>
          <w:szCs w:val="32"/>
        </w:rPr>
        <w:t>、本合同</w:t>
      </w:r>
      <w:r w:rsidRPr="003A1E0F">
        <w:rPr>
          <w:rFonts w:ascii="仿宋" w:eastAsia="仿宋" w:hAnsi="仿宋" w:cs="仿宋" w:hint="eastAsia"/>
          <w:sz w:val="24"/>
          <w:szCs w:val="32"/>
        </w:rPr>
        <w:t>经双方签字、盖章后生效。本合同一式六份，双方各执三份。</w:t>
      </w:r>
    </w:p>
    <w:p w:rsidR="001A5CBD" w:rsidRPr="003A1E0F" w:rsidRDefault="00820ECF">
      <w:pPr>
        <w:pStyle w:val="HtmlNormal"/>
        <w:spacing w:before="0" w:after="0"/>
        <w:jc w:val="both"/>
        <w:rPr>
          <w:rStyle w:val="NormalCharacter"/>
          <w:rFonts w:ascii="仿宋" w:eastAsia="仿宋" w:hAnsi="仿宋" w:cs="仿宋"/>
          <w:b/>
          <w:sz w:val="32"/>
          <w:szCs w:val="28"/>
        </w:rPr>
      </w:pPr>
      <w:r w:rsidRPr="003A1E0F">
        <w:rPr>
          <w:rFonts w:ascii="仿宋" w:eastAsia="仿宋" w:hAnsi="仿宋" w:cs="仿宋" w:hint="eastAsia"/>
          <w:szCs w:val="32"/>
        </w:rPr>
        <w:t>2、本合同应按照中华人民共和国的现行法律进行解释。</w:t>
      </w:r>
    </w:p>
    <w:p w:rsidR="001A5CBD" w:rsidRPr="003A1E0F" w:rsidRDefault="00820ECF">
      <w:pPr>
        <w:spacing w:line="360" w:lineRule="auto"/>
        <w:rPr>
          <w:rFonts w:ascii="仿宋" w:eastAsia="仿宋" w:hAnsi="仿宋" w:cs="仿宋"/>
        </w:rPr>
      </w:pPr>
      <w:r w:rsidRPr="003A1E0F">
        <w:rPr>
          <w:rFonts w:ascii="仿宋" w:eastAsia="仿宋" w:hAnsi="仿宋" w:cs="仿宋" w:hint="eastAsia"/>
        </w:rPr>
        <w:t>以下无合同正文</w:t>
      </w:r>
    </w:p>
    <w:p w:rsidR="001A5CBD" w:rsidRPr="003A1E0F" w:rsidRDefault="00820ECF">
      <w:pPr>
        <w:spacing w:line="360" w:lineRule="auto"/>
        <w:ind w:firstLineChars="200" w:firstLine="480"/>
        <w:rPr>
          <w:rFonts w:ascii="仿宋" w:eastAsia="仿宋" w:hAnsi="仿宋" w:cs="仿宋"/>
          <w:kern w:val="0"/>
          <w:sz w:val="24"/>
          <w:lang w:val="zh-CN" w:bidi="ar"/>
        </w:rPr>
      </w:pPr>
      <w:r w:rsidRPr="003A1E0F">
        <w:rPr>
          <w:rFonts w:ascii="仿宋" w:eastAsia="仿宋" w:hAnsi="仿宋" w:cs="仿宋" w:hint="eastAsia"/>
          <w:kern w:val="0"/>
          <w:sz w:val="24"/>
          <w:lang w:val="zh-CN" w:bidi="ar"/>
        </w:rPr>
        <w:t>甲方（采购人）：（盖章）       乙方（供应商）：（盖章）</w:t>
      </w:r>
    </w:p>
    <w:p w:rsidR="001A5CBD" w:rsidRPr="003A1E0F" w:rsidRDefault="00820ECF">
      <w:pPr>
        <w:spacing w:line="360" w:lineRule="auto"/>
        <w:ind w:firstLineChars="200" w:firstLine="480"/>
        <w:rPr>
          <w:rFonts w:ascii="仿宋" w:eastAsia="仿宋" w:hAnsi="仿宋" w:cs="仿宋"/>
          <w:kern w:val="0"/>
          <w:sz w:val="24"/>
          <w:lang w:bidi="ar"/>
        </w:rPr>
      </w:pPr>
      <w:r w:rsidRPr="003A1E0F">
        <w:rPr>
          <w:rFonts w:ascii="仿宋" w:eastAsia="仿宋" w:hAnsi="仿宋" w:cs="仿宋" w:hint="eastAsia"/>
          <w:kern w:val="0"/>
          <w:sz w:val="24"/>
          <w:lang w:bidi="ar"/>
        </w:rPr>
        <w:t>法定代表人                     法定代表人</w:t>
      </w:r>
    </w:p>
    <w:p w:rsidR="001A5CBD" w:rsidRPr="003A1E0F" w:rsidRDefault="00820ECF">
      <w:pPr>
        <w:spacing w:line="360" w:lineRule="auto"/>
        <w:ind w:firstLineChars="200" w:firstLine="480"/>
        <w:rPr>
          <w:rFonts w:ascii="仿宋" w:eastAsia="仿宋" w:hAnsi="仿宋" w:cs="仿宋"/>
          <w:kern w:val="0"/>
          <w:sz w:val="24"/>
          <w:lang w:val="zh-CN" w:bidi="ar"/>
        </w:rPr>
      </w:pPr>
      <w:r w:rsidRPr="003A1E0F">
        <w:rPr>
          <w:rFonts w:ascii="仿宋" w:eastAsia="仿宋" w:hAnsi="仿宋" w:cs="仿宋" w:hint="eastAsia"/>
          <w:kern w:val="0"/>
          <w:sz w:val="24"/>
          <w:lang w:bidi="ar"/>
        </w:rPr>
        <w:t>或授权代表</w:t>
      </w:r>
      <w:r w:rsidRPr="003A1E0F">
        <w:rPr>
          <w:rFonts w:ascii="仿宋" w:eastAsia="仿宋" w:hAnsi="仿宋" w:cs="仿宋" w:hint="eastAsia"/>
          <w:kern w:val="0"/>
          <w:sz w:val="24"/>
          <w:lang w:val="zh-CN" w:bidi="ar"/>
        </w:rPr>
        <w:t xml:space="preserve">：（签字或盖章）     </w:t>
      </w:r>
      <w:r w:rsidRPr="003A1E0F">
        <w:rPr>
          <w:rFonts w:ascii="仿宋" w:eastAsia="仿宋" w:hAnsi="仿宋" w:cs="仿宋" w:hint="eastAsia"/>
          <w:kern w:val="0"/>
          <w:sz w:val="24"/>
          <w:lang w:bidi="ar"/>
        </w:rPr>
        <w:t>或授权代表</w:t>
      </w:r>
      <w:r w:rsidRPr="003A1E0F">
        <w:rPr>
          <w:rFonts w:ascii="仿宋" w:eastAsia="仿宋" w:hAnsi="仿宋" w:cs="仿宋" w:hint="eastAsia"/>
          <w:kern w:val="0"/>
          <w:sz w:val="24"/>
          <w:lang w:val="zh-CN" w:bidi="ar"/>
        </w:rPr>
        <w:t>：（签字或盖章）</w:t>
      </w:r>
    </w:p>
    <w:p w:rsidR="001A5CBD" w:rsidRPr="003A1E0F" w:rsidRDefault="00820ECF">
      <w:pPr>
        <w:spacing w:line="360" w:lineRule="auto"/>
        <w:ind w:firstLineChars="200" w:firstLine="480"/>
        <w:rPr>
          <w:rFonts w:ascii="仿宋" w:eastAsia="仿宋" w:hAnsi="仿宋" w:cs="仿宋"/>
          <w:kern w:val="0"/>
          <w:sz w:val="24"/>
          <w:lang w:val="zh-CN" w:bidi="ar"/>
        </w:rPr>
      </w:pPr>
      <w:r w:rsidRPr="003A1E0F">
        <w:rPr>
          <w:rFonts w:ascii="仿宋" w:eastAsia="仿宋" w:hAnsi="仿宋" w:cs="仿宋" w:hint="eastAsia"/>
          <w:kern w:val="0"/>
          <w:sz w:val="24"/>
          <w:lang w:val="zh-CN" w:bidi="ar"/>
        </w:rPr>
        <w:t>电话：                         电话：</w:t>
      </w:r>
    </w:p>
    <w:p w:rsidR="001A5CBD" w:rsidRPr="003A1E0F" w:rsidRDefault="00820ECF">
      <w:pPr>
        <w:spacing w:line="360" w:lineRule="auto"/>
        <w:ind w:firstLineChars="200" w:firstLine="480"/>
        <w:rPr>
          <w:rFonts w:ascii="仿宋" w:eastAsia="仿宋" w:hAnsi="仿宋" w:cs="仿宋"/>
          <w:kern w:val="0"/>
          <w:sz w:val="24"/>
          <w:lang w:val="zh-CN" w:bidi="ar"/>
        </w:rPr>
      </w:pPr>
      <w:r w:rsidRPr="003A1E0F">
        <w:rPr>
          <w:rFonts w:ascii="仿宋" w:eastAsia="仿宋" w:hAnsi="仿宋" w:cs="仿宋" w:hint="eastAsia"/>
          <w:kern w:val="0"/>
          <w:sz w:val="24"/>
          <w:lang w:val="zh-CN" w:bidi="ar"/>
        </w:rPr>
        <w:t>开户银行：                     开户银行：</w:t>
      </w:r>
    </w:p>
    <w:p w:rsidR="001A5CBD" w:rsidRPr="003A1E0F" w:rsidRDefault="00820ECF">
      <w:pPr>
        <w:spacing w:line="360" w:lineRule="auto"/>
        <w:ind w:firstLineChars="200" w:firstLine="480"/>
        <w:rPr>
          <w:rFonts w:ascii="仿宋" w:eastAsia="仿宋" w:hAnsi="仿宋" w:cs="仿宋"/>
          <w:kern w:val="0"/>
          <w:sz w:val="24"/>
          <w:lang w:val="zh-CN" w:bidi="ar"/>
        </w:rPr>
      </w:pPr>
      <w:r w:rsidRPr="003A1E0F">
        <w:rPr>
          <w:rFonts w:ascii="仿宋" w:eastAsia="仿宋" w:hAnsi="仿宋" w:cs="仿宋" w:hint="eastAsia"/>
          <w:kern w:val="0"/>
          <w:sz w:val="24"/>
          <w:lang w:bidi="ar"/>
        </w:rPr>
        <w:t>账号：                         账号：</w:t>
      </w:r>
    </w:p>
    <w:p w:rsidR="001A5CBD" w:rsidRPr="003A1E0F" w:rsidRDefault="00820ECF">
      <w:pPr>
        <w:pStyle w:val="HtmlNormal"/>
        <w:spacing w:before="0" w:after="0"/>
        <w:jc w:val="center"/>
        <w:rPr>
          <w:rStyle w:val="NormalCharacter"/>
          <w:rFonts w:ascii="仿宋" w:eastAsia="仿宋" w:hAnsi="仿宋" w:cs="仿宋"/>
          <w:b/>
          <w:sz w:val="32"/>
          <w:szCs w:val="28"/>
        </w:rPr>
      </w:pPr>
      <w:r w:rsidRPr="003A1E0F">
        <w:rPr>
          <w:rFonts w:ascii="仿宋" w:eastAsia="仿宋" w:hAnsi="仿宋" w:cs="仿宋" w:hint="eastAsia"/>
          <w:lang w:bidi="ar"/>
        </w:rPr>
        <w:t xml:space="preserve"> </w:t>
      </w:r>
      <w:r w:rsidRPr="003A1E0F">
        <w:rPr>
          <w:rFonts w:ascii="仿宋" w:eastAsia="仿宋" w:hAnsi="仿宋" w:cs="仿宋" w:hint="eastAsia"/>
          <w:lang w:val="zh-CN" w:bidi="ar"/>
        </w:rPr>
        <w:t xml:space="preserve">   </w:t>
      </w:r>
      <w:r w:rsidRPr="003A1E0F">
        <w:rPr>
          <w:rFonts w:ascii="仿宋" w:eastAsia="仿宋" w:hAnsi="仿宋" w:cs="仿宋" w:hint="eastAsia"/>
          <w:lang w:bidi="ar"/>
        </w:rPr>
        <w:t xml:space="preserve"> </w:t>
      </w:r>
      <w:r w:rsidRPr="003A1E0F">
        <w:rPr>
          <w:rFonts w:ascii="仿宋" w:eastAsia="仿宋" w:hAnsi="仿宋" w:cs="仿宋" w:hint="eastAsia"/>
          <w:lang w:val="zh-CN" w:bidi="ar"/>
        </w:rPr>
        <w:t xml:space="preserve">日期：   年  月    日 </w:t>
      </w:r>
    </w:p>
    <w:p w:rsidR="001A5CBD" w:rsidRPr="003A1E0F" w:rsidRDefault="00820ECF">
      <w:pPr>
        <w:rPr>
          <w:rFonts w:ascii="仿宋" w:eastAsia="仿宋" w:hAnsi="仿宋" w:cs="仿宋"/>
          <w:lang w:val="zh-CN"/>
        </w:rPr>
      </w:pPr>
      <w:r w:rsidRPr="003A1E0F">
        <w:rPr>
          <w:rFonts w:ascii="仿宋" w:eastAsia="仿宋" w:hAnsi="仿宋" w:cs="仿宋" w:hint="eastAsia"/>
          <w:lang w:val="zh-CN"/>
        </w:rPr>
        <w:br w:type="page"/>
      </w:r>
    </w:p>
    <w:p w:rsidR="001A5CBD" w:rsidRPr="003A1E0F" w:rsidRDefault="00820ECF">
      <w:pPr>
        <w:pStyle w:val="1"/>
        <w:spacing w:before="0" w:after="0" w:line="240" w:lineRule="auto"/>
        <w:jc w:val="center"/>
        <w:rPr>
          <w:rFonts w:ascii="仿宋" w:eastAsia="仿宋" w:hAnsi="仿宋" w:cs="仿宋"/>
          <w:lang w:val="zh-CN"/>
        </w:rPr>
      </w:pPr>
      <w:bookmarkStart w:id="76" w:name="_Toc4477"/>
      <w:r w:rsidRPr="003A1E0F">
        <w:rPr>
          <w:rFonts w:ascii="仿宋" w:eastAsia="仿宋" w:hAnsi="仿宋" w:cs="仿宋" w:hint="eastAsia"/>
          <w:lang w:val="zh-CN"/>
        </w:rPr>
        <w:lastRenderedPageBreak/>
        <w:t xml:space="preserve">第六章 </w:t>
      </w:r>
      <w:r w:rsidRPr="003A1E0F">
        <w:rPr>
          <w:rFonts w:ascii="仿宋" w:eastAsia="仿宋" w:hAnsi="仿宋" w:cs="仿宋" w:hint="eastAsia"/>
        </w:rPr>
        <w:t>投标文件</w:t>
      </w:r>
      <w:bookmarkEnd w:id="76"/>
    </w:p>
    <w:p w:rsidR="001A5CBD" w:rsidRPr="003A1E0F" w:rsidRDefault="001A5CBD">
      <w:pPr>
        <w:spacing w:line="360" w:lineRule="auto"/>
        <w:rPr>
          <w:rFonts w:ascii="仿宋" w:eastAsia="仿宋" w:hAnsi="仿宋" w:cs="仿宋"/>
          <w:b/>
          <w:bCs/>
          <w:sz w:val="32"/>
          <w:szCs w:val="32"/>
          <w:lang w:val="zh-CN"/>
        </w:rPr>
      </w:pPr>
    </w:p>
    <w:p w:rsidR="001A5CBD" w:rsidRPr="003A1E0F" w:rsidRDefault="00820ECF">
      <w:pPr>
        <w:autoSpaceDE w:val="0"/>
        <w:autoSpaceDN w:val="0"/>
        <w:adjustRightInd w:val="0"/>
        <w:spacing w:line="360" w:lineRule="auto"/>
        <w:jc w:val="center"/>
        <w:rPr>
          <w:rFonts w:ascii="仿宋" w:eastAsia="仿宋" w:hAnsi="仿宋" w:cs="仿宋"/>
          <w:b/>
          <w:sz w:val="24"/>
          <w:lang w:val="zh-CN"/>
        </w:rPr>
      </w:pPr>
      <w:r w:rsidRPr="003A1E0F">
        <w:rPr>
          <w:rFonts w:ascii="仿宋" w:eastAsia="仿宋" w:hAnsi="仿宋" w:cs="仿宋" w:hint="eastAsia"/>
          <w:b/>
          <w:sz w:val="24"/>
          <w:lang w:val="zh-CN"/>
        </w:rPr>
        <w:t>（此页为</w:t>
      </w:r>
      <w:r w:rsidRPr="003A1E0F">
        <w:rPr>
          <w:rFonts w:ascii="仿宋" w:eastAsia="仿宋" w:hAnsi="仿宋" w:cs="仿宋" w:hint="eastAsia"/>
          <w:b/>
          <w:sz w:val="24"/>
        </w:rPr>
        <w:t>投标文件</w:t>
      </w:r>
      <w:r w:rsidRPr="003A1E0F">
        <w:rPr>
          <w:rFonts w:ascii="仿宋" w:eastAsia="仿宋" w:hAnsi="仿宋" w:cs="仿宋" w:hint="eastAsia"/>
          <w:b/>
          <w:sz w:val="24"/>
          <w:lang w:val="zh-CN"/>
        </w:rPr>
        <w:t>封面格式，制作</w:t>
      </w:r>
      <w:r w:rsidRPr="003A1E0F">
        <w:rPr>
          <w:rFonts w:ascii="仿宋" w:eastAsia="仿宋" w:hAnsi="仿宋" w:cs="仿宋" w:hint="eastAsia"/>
          <w:b/>
          <w:sz w:val="24"/>
        </w:rPr>
        <w:t>投标文件</w:t>
      </w:r>
      <w:r w:rsidRPr="003A1E0F">
        <w:rPr>
          <w:rFonts w:ascii="仿宋" w:eastAsia="仿宋" w:hAnsi="仿宋" w:cs="仿宋" w:hint="eastAsia"/>
          <w:b/>
          <w:sz w:val="24"/>
          <w:lang w:val="zh-CN"/>
        </w:rPr>
        <w:t>时，删去本行文字）</w:t>
      </w:r>
    </w:p>
    <w:p w:rsidR="001A5CBD" w:rsidRPr="003A1E0F" w:rsidRDefault="001A5CBD">
      <w:pPr>
        <w:autoSpaceDE w:val="0"/>
        <w:autoSpaceDN w:val="0"/>
        <w:adjustRightInd w:val="0"/>
        <w:spacing w:line="360" w:lineRule="auto"/>
        <w:rPr>
          <w:rFonts w:ascii="仿宋" w:eastAsia="仿宋" w:hAnsi="仿宋" w:cs="仿宋"/>
          <w:sz w:val="28"/>
          <w:szCs w:val="28"/>
          <w:lang w:val="zh-CN"/>
        </w:rPr>
      </w:pPr>
    </w:p>
    <w:p w:rsidR="001A5CBD" w:rsidRPr="003A1E0F" w:rsidRDefault="001A5CBD">
      <w:pPr>
        <w:autoSpaceDE w:val="0"/>
        <w:autoSpaceDN w:val="0"/>
        <w:adjustRightInd w:val="0"/>
        <w:spacing w:line="360" w:lineRule="auto"/>
        <w:jc w:val="center"/>
        <w:rPr>
          <w:rFonts w:ascii="仿宋" w:eastAsia="仿宋" w:hAnsi="仿宋" w:cs="仿宋"/>
          <w:sz w:val="28"/>
          <w:szCs w:val="28"/>
          <w:lang w:val="zh-CN"/>
        </w:rPr>
      </w:pPr>
    </w:p>
    <w:p w:rsidR="001A5CBD" w:rsidRPr="003A1E0F" w:rsidRDefault="001A5CBD">
      <w:pPr>
        <w:autoSpaceDE w:val="0"/>
        <w:autoSpaceDN w:val="0"/>
        <w:adjustRightInd w:val="0"/>
        <w:spacing w:line="360" w:lineRule="auto"/>
        <w:jc w:val="center"/>
        <w:rPr>
          <w:rFonts w:ascii="仿宋" w:eastAsia="仿宋" w:hAnsi="仿宋" w:cs="仿宋"/>
          <w:sz w:val="28"/>
          <w:szCs w:val="28"/>
          <w:lang w:val="zh-CN"/>
        </w:rPr>
      </w:pPr>
    </w:p>
    <w:p w:rsidR="001A5CBD" w:rsidRPr="003A1E0F" w:rsidRDefault="00820ECF">
      <w:pPr>
        <w:autoSpaceDE w:val="0"/>
        <w:autoSpaceDN w:val="0"/>
        <w:adjustRightInd w:val="0"/>
        <w:spacing w:line="360" w:lineRule="auto"/>
        <w:jc w:val="center"/>
        <w:rPr>
          <w:rFonts w:ascii="仿宋" w:eastAsia="仿宋" w:hAnsi="仿宋" w:cs="仿宋"/>
          <w:bCs/>
          <w:sz w:val="84"/>
          <w:szCs w:val="84"/>
          <w:lang w:val="zh-CN"/>
        </w:rPr>
      </w:pPr>
      <w:r w:rsidRPr="003A1E0F">
        <w:rPr>
          <w:rFonts w:ascii="仿宋" w:eastAsia="仿宋" w:hAnsi="仿宋" w:cs="仿宋" w:hint="eastAsia"/>
          <w:bCs/>
          <w:sz w:val="84"/>
          <w:szCs w:val="84"/>
          <w:lang w:val="zh-CN"/>
        </w:rPr>
        <w:t xml:space="preserve">投 标 </w:t>
      </w:r>
      <w:r w:rsidRPr="003A1E0F">
        <w:rPr>
          <w:rFonts w:ascii="仿宋" w:eastAsia="仿宋" w:hAnsi="仿宋" w:cs="仿宋" w:hint="eastAsia"/>
          <w:bCs/>
          <w:sz w:val="84"/>
          <w:szCs w:val="84"/>
        </w:rPr>
        <w:t>文 件</w:t>
      </w:r>
    </w:p>
    <w:p w:rsidR="001A5CBD" w:rsidRPr="003A1E0F" w:rsidRDefault="00820ECF">
      <w:pPr>
        <w:autoSpaceDE w:val="0"/>
        <w:autoSpaceDN w:val="0"/>
        <w:adjustRightInd w:val="0"/>
        <w:spacing w:line="360" w:lineRule="auto"/>
        <w:jc w:val="center"/>
        <w:rPr>
          <w:rFonts w:ascii="仿宋" w:eastAsia="仿宋" w:hAnsi="仿宋" w:cs="仿宋"/>
          <w:sz w:val="24"/>
          <w:lang w:val="zh-CN"/>
        </w:rPr>
      </w:pPr>
      <w:r w:rsidRPr="003A1E0F">
        <w:rPr>
          <w:rFonts w:ascii="仿宋" w:eastAsia="仿宋" w:hAnsi="仿宋" w:cs="仿宋" w:hint="eastAsia"/>
          <w:sz w:val="24"/>
          <w:lang w:val="zh-CN"/>
        </w:rPr>
        <w:t>（请在此位置标明“正本”或“副本”字样）</w:t>
      </w:r>
    </w:p>
    <w:p w:rsidR="001A5CBD" w:rsidRPr="003A1E0F" w:rsidRDefault="001A5CBD">
      <w:pPr>
        <w:autoSpaceDE w:val="0"/>
        <w:autoSpaceDN w:val="0"/>
        <w:adjustRightInd w:val="0"/>
        <w:spacing w:line="360" w:lineRule="auto"/>
        <w:jc w:val="center"/>
        <w:rPr>
          <w:rFonts w:ascii="仿宋" w:eastAsia="仿宋" w:hAnsi="仿宋" w:cs="仿宋"/>
          <w:b/>
          <w:bCs/>
          <w:sz w:val="84"/>
          <w:szCs w:val="84"/>
          <w:lang w:val="zh-CN"/>
        </w:rPr>
      </w:pPr>
    </w:p>
    <w:p w:rsidR="001A5CBD" w:rsidRPr="003A1E0F" w:rsidRDefault="00820ECF">
      <w:pPr>
        <w:spacing w:line="360" w:lineRule="auto"/>
        <w:ind w:firstLineChars="650" w:firstLine="1950"/>
        <w:rPr>
          <w:rFonts w:ascii="仿宋" w:eastAsia="仿宋" w:hAnsi="仿宋" w:cs="仿宋"/>
          <w:sz w:val="30"/>
          <w:szCs w:val="30"/>
        </w:rPr>
      </w:pPr>
      <w:r w:rsidRPr="003A1E0F">
        <w:rPr>
          <w:rFonts w:ascii="仿宋" w:eastAsia="仿宋" w:hAnsi="仿宋" w:cs="仿宋" w:hint="eastAsia"/>
          <w:sz w:val="30"/>
          <w:szCs w:val="30"/>
        </w:rPr>
        <w:t>项目名称：</w:t>
      </w:r>
    </w:p>
    <w:p w:rsidR="001A5CBD" w:rsidRPr="003A1E0F" w:rsidRDefault="00820ECF">
      <w:pPr>
        <w:spacing w:line="360" w:lineRule="auto"/>
        <w:ind w:firstLineChars="650" w:firstLine="1950"/>
        <w:rPr>
          <w:rFonts w:ascii="仿宋" w:eastAsia="仿宋" w:hAnsi="仿宋" w:cs="仿宋"/>
          <w:sz w:val="30"/>
          <w:szCs w:val="30"/>
        </w:rPr>
      </w:pPr>
      <w:r w:rsidRPr="003A1E0F">
        <w:rPr>
          <w:rFonts w:ascii="仿宋" w:eastAsia="仿宋" w:hAnsi="仿宋" w:cs="仿宋" w:hint="eastAsia"/>
          <w:sz w:val="30"/>
          <w:szCs w:val="30"/>
        </w:rPr>
        <w:t>项目编号：</w:t>
      </w:r>
    </w:p>
    <w:p w:rsidR="001A5CBD" w:rsidRPr="003A1E0F" w:rsidRDefault="001A5CBD">
      <w:pPr>
        <w:spacing w:line="360" w:lineRule="auto"/>
        <w:rPr>
          <w:rFonts w:ascii="仿宋" w:eastAsia="仿宋" w:hAnsi="仿宋" w:cs="仿宋"/>
          <w:sz w:val="32"/>
          <w:szCs w:val="32"/>
        </w:rPr>
      </w:pPr>
    </w:p>
    <w:p w:rsidR="001A5CBD" w:rsidRPr="003A1E0F" w:rsidRDefault="001A5CBD">
      <w:pPr>
        <w:pStyle w:val="20"/>
        <w:rPr>
          <w:rFonts w:ascii="仿宋" w:eastAsia="仿宋" w:hAnsi="仿宋" w:cs="仿宋"/>
          <w:sz w:val="32"/>
          <w:szCs w:val="32"/>
        </w:rPr>
      </w:pPr>
    </w:p>
    <w:p w:rsidR="001A5CBD" w:rsidRPr="003A1E0F" w:rsidRDefault="001A5CBD">
      <w:pPr>
        <w:rPr>
          <w:rFonts w:ascii="仿宋" w:eastAsia="仿宋" w:hAnsi="仿宋" w:cs="仿宋"/>
        </w:rPr>
      </w:pPr>
    </w:p>
    <w:p w:rsidR="001A5CBD" w:rsidRPr="003A1E0F" w:rsidRDefault="00820ECF">
      <w:pPr>
        <w:autoSpaceDE w:val="0"/>
        <w:autoSpaceDN w:val="0"/>
        <w:adjustRightInd w:val="0"/>
        <w:spacing w:line="360" w:lineRule="auto"/>
        <w:ind w:firstLineChars="650" w:firstLine="1950"/>
        <w:rPr>
          <w:rFonts w:ascii="仿宋" w:eastAsia="仿宋" w:hAnsi="仿宋" w:cs="仿宋"/>
          <w:sz w:val="30"/>
          <w:szCs w:val="30"/>
          <w:lang w:val="zh-CN"/>
        </w:rPr>
      </w:pPr>
      <w:r w:rsidRPr="003A1E0F">
        <w:rPr>
          <w:rFonts w:ascii="仿宋" w:eastAsia="仿宋" w:hAnsi="仿宋" w:cs="仿宋" w:hint="eastAsia"/>
          <w:bCs/>
          <w:sz w:val="30"/>
          <w:szCs w:val="30"/>
          <w:lang w:val="zh-CN"/>
        </w:rPr>
        <w:t>投标供应商：（</w:t>
      </w:r>
      <w:r w:rsidRPr="003A1E0F">
        <w:rPr>
          <w:rFonts w:ascii="仿宋" w:eastAsia="仿宋" w:hAnsi="仿宋" w:cs="仿宋" w:hint="eastAsia"/>
          <w:bCs/>
          <w:sz w:val="30"/>
          <w:szCs w:val="30"/>
        </w:rPr>
        <w:t>公</w:t>
      </w:r>
      <w:r w:rsidRPr="003A1E0F">
        <w:rPr>
          <w:rFonts w:ascii="仿宋" w:eastAsia="仿宋" w:hAnsi="仿宋" w:cs="仿宋" w:hint="eastAsia"/>
          <w:bCs/>
          <w:sz w:val="30"/>
          <w:szCs w:val="30"/>
          <w:lang w:val="zh-CN"/>
        </w:rPr>
        <w:t>章）</w:t>
      </w:r>
    </w:p>
    <w:p w:rsidR="001A5CBD" w:rsidRPr="003A1E0F" w:rsidRDefault="00820ECF">
      <w:pPr>
        <w:tabs>
          <w:tab w:val="left" w:pos="1325"/>
        </w:tabs>
        <w:autoSpaceDE w:val="0"/>
        <w:autoSpaceDN w:val="0"/>
        <w:adjustRightInd w:val="0"/>
        <w:spacing w:line="360" w:lineRule="auto"/>
        <w:ind w:firstLineChars="650" w:firstLine="1950"/>
        <w:rPr>
          <w:rFonts w:ascii="仿宋" w:eastAsia="仿宋" w:hAnsi="仿宋" w:cs="仿宋"/>
          <w:bCs/>
          <w:sz w:val="30"/>
          <w:szCs w:val="30"/>
          <w:lang w:val="zh-CN"/>
        </w:rPr>
      </w:pPr>
      <w:r w:rsidRPr="003A1E0F">
        <w:rPr>
          <w:rFonts w:ascii="仿宋" w:eastAsia="仿宋" w:hAnsi="仿宋" w:cs="仿宋" w:hint="eastAsia"/>
          <w:bCs/>
          <w:sz w:val="30"/>
          <w:szCs w:val="30"/>
          <w:lang w:val="zh-CN"/>
        </w:rPr>
        <w:t>法定代表人或其委托代理人：（签字）</w:t>
      </w:r>
    </w:p>
    <w:p w:rsidR="001A5CBD" w:rsidRPr="003A1E0F" w:rsidRDefault="001A5CBD">
      <w:pPr>
        <w:autoSpaceDE w:val="0"/>
        <w:autoSpaceDN w:val="0"/>
        <w:adjustRightInd w:val="0"/>
        <w:spacing w:line="360" w:lineRule="auto"/>
        <w:rPr>
          <w:rFonts w:ascii="仿宋" w:eastAsia="仿宋" w:hAnsi="仿宋" w:cs="仿宋"/>
          <w:sz w:val="36"/>
          <w:szCs w:val="36"/>
          <w:lang w:val="zh-CN"/>
        </w:rPr>
      </w:pPr>
    </w:p>
    <w:p w:rsidR="001A5CBD" w:rsidRPr="003A1E0F" w:rsidRDefault="00820ECF">
      <w:pPr>
        <w:autoSpaceDE w:val="0"/>
        <w:autoSpaceDN w:val="0"/>
        <w:adjustRightInd w:val="0"/>
        <w:spacing w:line="360" w:lineRule="auto"/>
        <w:ind w:firstLineChars="900" w:firstLine="2891"/>
        <w:rPr>
          <w:rFonts w:ascii="仿宋" w:eastAsia="仿宋" w:hAnsi="仿宋" w:cs="仿宋"/>
          <w:b/>
          <w:bCs/>
          <w:sz w:val="32"/>
          <w:szCs w:val="32"/>
        </w:rPr>
      </w:pPr>
      <w:r w:rsidRPr="003A1E0F">
        <w:rPr>
          <w:rFonts w:ascii="仿宋" w:eastAsia="仿宋" w:hAnsi="仿宋" w:cs="仿宋" w:hint="eastAsia"/>
          <w:b/>
          <w:bCs/>
          <w:sz w:val="32"/>
          <w:szCs w:val="32"/>
          <w:lang w:val="zh-CN"/>
        </w:rPr>
        <w:t>年</w:t>
      </w:r>
      <w:r w:rsidRPr="003A1E0F">
        <w:rPr>
          <w:rFonts w:ascii="仿宋" w:eastAsia="仿宋" w:hAnsi="仿宋" w:cs="仿宋" w:hint="eastAsia"/>
          <w:b/>
          <w:bCs/>
          <w:sz w:val="32"/>
          <w:szCs w:val="32"/>
        </w:rPr>
        <w:t xml:space="preserve">    </w:t>
      </w:r>
      <w:r w:rsidRPr="003A1E0F">
        <w:rPr>
          <w:rFonts w:ascii="仿宋" w:eastAsia="仿宋" w:hAnsi="仿宋" w:cs="仿宋" w:hint="eastAsia"/>
          <w:b/>
          <w:bCs/>
          <w:sz w:val="32"/>
          <w:szCs w:val="32"/>
          <w:lang w:val="zh-CN"/>
        </w:rPr>
        <w:t>月</w:t>
      </w:r>
      <w:r w:rsidRPr="003A1E0F">
        <w:rPr>
          <w:rFonts w:ascii="仿宋" w:eastAsia="仿宋" w:hAnsi="仿宋" w:cs="仿宋" w:hint="eastAsia"/>
          <w:b/>
          <w:bCs/>
          <w:sz w:val="32"/>
          <w:szCs w:val="32"/>
        </w:rPr>
        <w:t xml:space="preserve">   </w:t>
      </w:r>
      <w:r w:rsidRPr="003A1E0F">
        <w:rPr>
          <w:rFonts w:ascii="仿宋" w:eastAsia="仿宋" w:hAnsi="仿宋" w:cs="仿宋" w:hint="eastAsia"/>
          <w:b/>
          <w:bCs/>
          <w:sz w:val="32"/>
          <w:szCs w:val="32"/>
          <w:lang w:val="zh-CN"/>
        </w:rPr>
        <w:t>日</w:t>
      </w:r>
      <w:r w:rsidRPr="003A1E0F">
        <w:rPr>
          <w:rFonts w:ascii="仿宋" w:eastAsia="仿宋" w:hAnsi="仿宋" w:cs="仿宋" w:hint="eastAsia"/>
          <w:b/>
          <w:bCs/>
          <w:sz w:val="32"/>
          <w:szCs w:val="32"/>
        </w:rPr>
        <w:br w:type="page"/>
      </w:r>
    </w:p>
    <w:p w:rsidR="001A5CBD" w:rsidRPr="003A1E0F" w:rsidRDefault="00820ECF">
      <w:pPr>
        <w:spacing w:line="360" w:lineRule="auto"/>
        <w:jc w:val="center"/>
        <w:rPr>
          <w:rFonts w:ascii="仿宋" w:eastAsia="仿宋" w:hAnsi="仿宋" w:cs="仿宋"/>
          <w:b/>
          <w:szCs w:val="21"/>
        </w:rPr>
      </w:pPr>
      <w:r w:rsidRPr="003A1E0F">
        <w:rPr>
          <w:rFonts w:ascii="仿宋" w:eastAsia="仿宋" w:hAnsi="仿宋" w:cs="仿宋" w:hint="eastAsia"/>
          <w:b/>
          <w:szCs w:val="21"/>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1A5CBD" w:rsidRPr="003A1E0F">
        <w:trPr>
          <w:trHeight w:val="460"/>
        </w:trPr>
        <w:tc>
          <w:tcPr>
            <w:tcW w:w="5670" w:type="dxa"/>
            <w:vAlign w:val="center"/>
          </w:tcPr>
          <w:p w:rsidR="001A5CBD" w:rsidRPr="003A1E0F" w:rsidRDefault="00820ECF">
            <w:pPr>
              <w:pStyle w:val="12"/>
              <w:shd w:val="clear" w:color="auto" w:fill="FFFFFF"/>
              <w:spacing w:line="360" w:lineRule="auto"/>
              <w:ind w:firstLineChars="0" w:firstLine="0"/>
              <w:jc w:val="center"/>
              <w:rPr>
                <w:rFonts w:ascii="仿宋" w:eastAsia="仿宋" w:hAnsi="仿宋" w:cs="仿宋"/>
                <w:b/>
                <w:bCs/>
                <w:szCs w:val="21"/>
              </w:rPr>
            </w:pPr>
            <w:r w:rsidRPr="003A1E0F">
              <w:rPr>
                <w:rFonts w:ascii="仿宋" w:eastAsia="仿宋" w:hAnsi="仿宋" w:cs="仿宋" w:hint="eastAsia"/>
                <w:b/>
                <w:szCs w:val="21"/>
              </w:rPr>
              <w:t>评分项目</w:t>
            </w:r>
          </w:p>
        </w:tc>
        <w:tc>
          <w:tcPr>
            <w:tcW w:w="3570" w:type="dxa"/>
            <w:vAlign w:val="center"/>
          </w:tcPr>
          <w:p w:rsidR="001A5CBD" w:rsidRPr="003A1E0F" w:rsidRDefault="00820ECF">
            <w:pPr>
              <w:spacing w:line="360" w:lineRule="auto"/>
              <w:jc w:val="center"/>
              <w:rPr>
                <w:rFonts w:ascii="仿宋" w:eastAsia="仿宋" w:hAnsi="仿宋" w:cs="仿宋"/>
                <w:b/>
                <w:szCs w:val="21"/>
              </w:rPr>
            </w:pPr>
            <w:r w:rsidRPr="003A1E0F">
              <w:rPr>
                <w:rFonts w:ascii="仿宋" w:eastAsia="仿宋" w:hAnsi="仿宋" w:cs="仿宋" w:hint="eastAsia"/>
                <w:b/>
                <w:kern w:val="0"/>
                <w:szCs w:val="21"/>
                <w:lang w:bidi="en-US"/>
              </w:rPr>
              <w:t>在投标文件中的页码位置</w:t>
            </w:r>
          </w:p>
        </w:tc>
      </w:tr>
      <w:tr w:rsidR="001A5CBD" w:rsidRPr="003A1E0F">
        <w:trPr>
          <w:trHeight w:val="446"/>
        </w:trPr>
        <w:tc>
          <w:tcPr>
            <w:tcW w:w="5670" w:type="dxa"/>
            <w:vAlign w:val="center"/>
          </w:tcPr>
          <w:p w:rsidR="001A5CBD" w:rsidRPr="003A1E0F" w:rsidRDefault="001A5CBD">
            <w:pPr>
              <w:pStyle w:val="12"/>
              <w:shd w:val="clear" w:color="auto" w:fill="FFFFFF"/>
              <w:spacing w:line="360" w:lineRule="auto"/>
              <w:ind w:left="1442" w:firstLine="422"/>
              <w:jc w:val="center"/>
              <w:rPr>
                <w:rFonts w:ascii="仿宋" w:eastAsia="仿宋" w:hAnsi="仿宋" w:cs="仿宋"/>
                <w:b/>
                <w:szCs w:val="21"/>
              </w:rPr>
            </w:pPr>
          </w:p>
        </w:tc>
        <w:tc>
          <w:tcPr>
            <w:tcW w:w="3570" w:type="dxa"/>
            <w:vAlign w:val="center"/>
          </w:tcPr>
          <w:p w:rsidR="001A5CBD" w:rsidRPr="003A1E0F" w:rsidRDefault="001A5CBD">
            <w:pPr>
              <w:spacing w:line="360" w:lineRule="auto"/>
              <w:jc w:val="center"/>
              <w:rPr>
                <w:rFonts w:ascii="仿宋" w:eastAsia="仿宋" w:hAnsi="仿宋" w:cs="仿宋"/>
                <w:b/>
                <w:kern w:val="0"/>
                <w:szCs w:val="21"/>
                <w:lang w:bidi="en-US"/>
              </w:rPr>
            </w:pPr>
          </w:p>
        </w:tc>
      </w:tr>
      <w:tr w:rsidR="001A5CBD" w:rsidRPr="003A1E0F">
        <w:trPr>
          <w:trHeight w:val="320"/>
        </w:trPr>
        <w:tc>
          <w:tcPr>
            <w:tcW w:w="5670" w:type="dxa"/>
            <w:vAlign w:val="center"/>
          </w:tcPr>
          <w:p w:rsidR="001A5CBD" w:rsidRPr="003A1E0F" w:rsidRDefault="001A5CBD">
            <w:pPr>
              <w:pStyle w:val="12"/>
              <w:shd w:val="clear" w:color="auto" w:fill="FFFFFF"/>
              <w:spacing w:line="360" w:lineRule="auto"/>
              <w:ind w:left="1440"/>
              <w:jc w:val="center"/>
              <w:rPr>
                <w:rFonts w:ascii="仿宋" w:eastAsia="仿宋" w:hAnsi="仿宋" w:cs="仿宋"/>
                <w:szCs w:val="21"/>
              </w:rPr>
            </w:pPr>
          </w:p>
        </w:tc>
        <w:tc>
          <w:tcPr>
            <w:tcW w:w="3570" w:type="dxa"/>
            <w:vAlign w:val="center"/>
          </w:tcPr>
          <w:p w:rsidR="001A5CBD" w:rsidRPr="003A1E0F" w:rsidRDefault="001A5CBD">
            <w:pPr>
              <w:spacing w:line="360" w:lineRule="auto"/>
              <w:jc w:val="center"/>
              <w:rPr>
                <w:rFonts w:ascii="仿宋" w:eastAsia="仿宋" w:hAnsi="仿宋" w:cs="仿宋"/>
                <w:szCs w:val="21"/>
              </w:rPr>
            </w:pPr>
          </w:p>
        </w:tc>
      </w:tr>
      <w:tr w:rsidR="001A5CBD" w:rsidRPr="003A1E0F">
        <w:trPr>
          <w:trHeight w:val="280"/>
        </w:trPr>
        <w:tc>
          <w:tcPr>
            <w:tcW w:w="5670" w:type="dxa"/>
            <w:vAlign w:val="center"/>
          </w:tcPr>
          <w:p w:rsidR="001A5CBD" w:rsidRPr="003A1E0F" w:rsidRDefault="001A5CBD">
            <w:pPr>
              <w:pStyle w:val="12"/>
              <w:shd w:val="clear" w:color="auto" w:fill="FFFFFF"/>
              <w:spacing w:line="360" w:lineRule="auto"/>
              <w:ind w:left="1440"/>
              <w:jc w:val="center"/>
              <w:rPr>
                <w:rFonts w:ascii="仿宋" w:eastAsia="仿宋" w:hAnsi="仿宋" w:cs="仿宋"/>
                <w:szCs w:val="21"/>
              </w:rPr>
            </w:pPr>
          </w:p>
        </w:tc>
        <w:tc>
          <w:tcPr>
            <w:tcW w:w="3570" w:type="dxa"/>
            <w:vAlign w:val="center"/>
          </w:tcPr>
          <w:p w:rsidR="001A5CBD" w:rsidRPr="003A1E0F" w:rsidRDefault="001A5CBD">
            <w:pPr>
              <w:spacing w:line="360" w:lineRule="auto"/>
              <w:jc w:val="center"/>
              <w:rPr>
                <w:rFonts w:ascii="仿宋" w:eastAsia="仿宋" w:hAnsi="仿宋" w:cs="仿宋"/>
                <w:szCs w:val="21"/>
              </w:rPr>
            </w:pPr>
          </w:p>
        </w:tc>
      </w:tr>
      <w:tr w:rsidR="001A5CBD" w:rsidRPr="003A1E0F">
        <w:trPr>
          <w:trHeight w:val="280"/>
        </w:trPr>
        <w:tc>
          <w:tcPr>
            <w:tcW w:w="5670" w:type="dxa"/>
            <w:vAlign w:val="center"/>
          </w:tcPr>
          <w:p w:rsidR="001A5CBD" w:rsidRPr="003A1E0F" w:rsidRDefault="001A5CBD">
            <w:pPr>
              <w:pStyle w:val="12"/>
              <w:shd w:val="clear" w:color="auto" w:fill="FFFFFF"/>
              <w:spacing w:line="360" w:lineRule="auto"/>
              <w:ind w:left="1440"/>
              <w:jc w:val="center"/>
              <w:rPr>
                <w:rFonts w:ascii="仿宋" w:eastAsia="仿宋" w:hAnsi="仿宋" w:cs="仿宋"/>
                <w:szCs w:val="21"/>
              </w:rPr>
            </w:pPr>
          </w:p>
        </w:tc>
        <w:tc>
          <w:tcPr>
            <w:tcW w:w="3570" w:type="dxa"/>
            <w:vAlign w:val="center"/>
          </w:tcPr>
          <w:p w:rsidR="001A5CBD" w:rsidRPr="003A1E0F" w:rsidRDefault="001A5CBD">
            <w:pPr>
              <w:spacing w:line="360" w:lineRule="auto"/>
              <w:jc w:val="center"/>
              <w:rPr>
                <w:rFonts w:ascii="仿宋" w:eastAsia="仿宋" w:hAnsi="仿宋" w:cs="仿宋"/>
                <w:szCs w:val="21"/>
              </w:rPr>
            </w:pPr>
          </w:p>
        </w:tc>
      </w:tr>
      <w:tr w:rsidR="001A5CBD" w:rsidRPr="003A1E0F">
        <w:trPr>
          <w:trHeight w:val="280"/>
        </w:trPr>
        <w:tc>
          <w:tcPr>
            <w:tcW w:w="5670" w:type="dxa"/>
            <w:vAlign w:val="center"/>
          </w:tcPr>
          <w:p w:rsidR="001A5CBD" w:rsidRPr="003A1E0F" w:rsidRDefault="001A5CBD">
            <w:pPr>
              <w:pStyle w:val="12"/>
              <w:shd w:val="clear" w:color="auto" w:fill="FFFFFF"/>
              <w:spacing w:line="360" w:lineRule="auto"/>
              <w:ind w:left="1440"/>
              <w:jc w:val="center"/>
              <w:rPr>
                <w:rFonts w:ascii="仿宋" w:eastAsia="仿宋" w:hAnsi="仿宋" w:cs="仿宋"/>
                <w:szCs w:val="21"/>
              </w:rPr>
            </w:pPr>
          </w:p>
        </w:tc>
        <w:tc>
          <w:tcPr>
            <w:tcW w:w="3570" w:type="dxa"/>
            <w:vAlign w:val="center"/>
          </w:tcPr>
          <w:p w:rsidR="001A5CBD" w:rsidRPr="003A1E0F" w:rsidRDefault="001A5CBD">
            <w:pPr>
              <w:spacing w:line="360" w:lineRule="auto"/>
              <w:jc w:val="center"/>
              <w:rPr>
                <w:rFonts w:ascii="仿宋" w:eastAsia="仿宋" w:hAnsi="仿宋" w:cs="仿宋"/>
                <w:szCs w:val="21"/>
              </w:rPr>
            </w:pPr>
          </w:p>
        </w:tc>
      </w:tr>
      <w:tr w:rsidR="001A5CBD" w:rsidRPr="003A1E0F">
        <w:trPr>
          <w:trHeight w:val="280"/>
        </w:trPr>
        <w:tc>
          <w:tcPr>
            <w:tcW w:w="5670" w:type="dxa"/>
            <w:vAlign w:val="center"/>
          </w:tcPr>
          <w:p w:rsidR="001A5CBD" w:rsidRPr="003A1E0F" w:rsidRDefault="001A5CBD">
            <w:pPr>
              <w:pStyle w:val="12"/>
              <w:shd w:val="clear" w:color="auto" w:fill="FFFFFF"/>
              <w:spacing w:line="360" w:lineRule="auto"/>
              <w:ind w:left="1440"/>
              <w:jc w:val="center"/>
              <w:rPr>
                <w:rFonts w:ascii="仿宋" w:eastAsia="仿宋" w:hAnsi="仿宋" w:cs="仿宋"/>
                <w:szCs w:val="21"/>
              </w:rPr>
            </w:pPr>
          </w:p>
        </w:tc>
        <w:tc>
          <w:tcPr>
            <w:tcW w:w="3570" w:type="dxa"/>
            <w:vAlign w:val="center"/>
          </w:tcPr>
          <w:p w:rsidR="001A5CBD" w:rsidRPr="003A1E0F" w:rsidRDefault="001A5CBD">
            <w:pPr>
              <w:spacing w:line="360" w:lineRule="auto"/>
              <w:jc w:val="center"/>
              <w:rPr>
                <w:rFonts w:ascii="仿宋" w:eastAsia="仿宋" w:hAnsi="仿宋" w:cs="仿宋"/>
                <w:szCs w:val="21"/>
              </w:rPr>
            </w:pPr>
          </w:p>
        </w:tc>
      </w:tr>
      <w:tr w:rsidR="001A5CBD" w:rsidRPr="003A1E0F">
        <w:trPr>
          <w:trHeight w:val="280"/>
        </w:trPr>
        <w:tc>
          <w:tcPr>
            <w:tcW w:w="5670" w:type="dxa"/>
            <w:vAlign w:val="center"/>
          </w:tcPr>
          <w:p w:rsidR="001A5CBD" w:rsidRPr="003A1E0F" w:rsidRDefault="001A5CBD">
            <w:pPr>
              <w:pStyle w:val="12"/>
              <w:shd w:val="clear" w:color="auto" w:fill="FFFFFF"/>
              <w:spacing w:line="360" w:lineRule="auto"/>
              <w:ind w:left="1440"/>
              <w:jc w:val="center"/>
              <w:rPr>
                <w:rFonts w:ascii="仿宋" w:eastAsia="仿宋" w:hAnsi="仿宋" w:cs="仿宋"/>
                <w:szCs w:val="21"/>
              </w:rPr>
            </w:pPr>
          </w:p>
        </w:tc>
        <w:tc>
          <w:tcPr>
            <w:tcW w:w="3570" w:type="dxa"/>
            <w:vAlign w:val="center"/>
          </w:tcPr>
          <w:p w:rsidR="001A5CBD" w:rsidRPr="003A1E0F" w:rsidRDefault="001A5CBD">
            <w:pPr>
              <w:spacing w:line="360" w:lineRule="auto"/>
              <w:jc w:val="center"/>
              <w:rPr>
                <w:rFonts w:ascii="仿宋" w:eastAsia="仿宋" w:hAnsi="仿宋" w:cs="仿宋"/>
                <w:szCs w:val="21"/>
              </w:rPr>
            </w:pPr>
          </w:p>
        </w:tc>
      </w:tr>
      <w:tr w:rsidR="001A5CBD" w:rsidRPr="003A1E0F">
        <w:trPr>
          <w:trHeight w:val="280"/>
        </w:trPr>
        <w:tc>
          <w:tcPr>
            <w:tcW w:w="5670" w:type="dxa"/>
            <w:vAlign w:val="center"/>
          </w:tcPr>
          <w:p w:rsidR="001A5CBD" w:rsidRPr="003A1E0F" w:rsidRDefault="001A5CBD">
            <w:pPr>
              <w:pStyle w:val="12"/>
              <w:shd w:val="clear" w:color="auto" w:fill="FFFFFF"/>
              <w:spacing w:line="360" w:lineRule="auto"/>
              <w:ind w:left="1440"/>
              <w:jc w:val="center"/>
              <w:rPr>
                <w:rFonts w:ascii="仿宋" w:eastAsia="仿宋" w:hAnsi="仿宋" w:cs="仿宋"/>
                <w:szCs w:val="21"/>
              </w:rPr>
            </w:pPr>
          </w:p>
        </w:tc>
        <w:tc>
          <w:tcPr>
            <w:tcW w:w="3570" w:type="dxa"/>
            <w:vAlign w:val="center"/>
          </w:tcPr>
          <w:p w:rsidR="001A5CBD" w:rsidRPr="003A1E0F" w:rsidRDefault="001A5CBD">
            <w:pPr>
              <w:spacing w:line="360" w:lineRule="auto"/>
              <w:jc w:val="center"/>
              <w:rPr>
                <w:rFonts w:ascii="仿宋" w:eastAsia="仿宋" w:hAnsi="仿宋" w:cs="仿宋"/>
                <w:szCs w:val="21"/>
              </w:rPr>
            </w:pPr>
          </w:p>
        </w:tc>
      </w:tr>
      <w:tr w:rsidR="001A5CBD" w:rsidRPr="003A1E0F">
        <w:trPr>
          <w:trHeight w:val="280"/>
        </w:trPr>
        <w:tc>
          <w:tcPr>
            <w:tcW w:w="5670" w:type="dxa"/>
            <w:vAlign w:val="center"/>
          </w:tcPr>
          <w:p w:rsidR="001A5CBD" w:rsidRPr="003A1E0F" w:rsidRDefault="001A5CBD">
            <w:pPr>
              <w:pStyle w:val="12"/>
              <w:shd w:val="clear" w:color="auto" w:fill="FFFFFF"/>
              <w:spacing w:line="360" w:lineRule="auto"/>
              <w:ind w:left="1440"/>
              <w:jc w:val="center"/>
              <w:rPr>
                <w:rFonts w:ascii="仿宋" w:eastAsia="仿宋" w:hAnsi="仿宋" w:cs="仿宋"/>
                <w:szCs w:val="21"/>
              </w:rPr>
            </w:pPr>
          </w:p>
        </w:tc>
        <w:tc>
          <w:tcPr>
            <w:tcW w:w="3570" w:type="dxa"/>
            <w:vAlign w:val="center"/>
          </w:tcPr>
          <w:p w:rsidR="001A5CBD" w:rsidRPr="003A1E0F" w:rsidRDefault="001A5CBD">
            <w:pPr>
              <w:spacing w:line="360" w:lineRule="auto"/>
              <w:jc w:val="center"/>
              <w:rPr>
                <w:rFonts w:ascii="仿宋" w:eastAsia="仿宋" w:hAnsi="仿宋" w:cs="仿宋"/>
                <w:szCs w:val="21"/>
              </w:rPr>
            </w:pPr>
          </w:p>
        </w:tc>
      </w:tr>
      <w:tr w:rsidR="001A5CBD" w:rsidRPr="003A1E0F">
        <w:trPr>
          <w:trHeight w:val="280"/>
        </w:trPr>
        <w:tc>
          <w:tcPr>
            <w:tcW w:w="5670" w:type="dxa"/>
            <w:vAlign w:val="center"/>
          </w:tcPr>
          <w:p w:rsidR="001A5CBD" w:rsidRPr="003A1E0F" w:rsidRDefault="001A5CBD">
            <w:pPr>
              <w:pStyle w:val="12"/>
              <w:shd w:val="clear" w:color="auto" w:fill="FFFFFF"/>
              <w:spacing w:line="360" w:lineRule="auto"/>
              <w:ind w:left="1440"/>
              <w:jc w:val="center"/>
              <w:rPr>
                <w:rFonts w:ascii="仿宋" w:eastAsia="仿宋" w:hAnsi="仿宋" w:cs="仿宋"/>
                <w:szCs w:val="21"/>
              </w:rPr>
            </w:pPr>
          </w:p>
        </w:tc>
        <w:tc>
          <w:tcPr>
            <w:tcW w:w="3570" w:type="dxa"/>
            <w:vAlign w:val="center"/>
          </w:tcPr>
          <w:p w:rsidR="001A5CBD" w:rsidRPr="003A1E0F" w:rsidRDefault="001A5CBD">
            <w:pPr>
              <w:spacing w:line="360" w:lineRule="auto"/>
              <w:jc w:val="center"/>
              <w:rPr>
                <w:rFonts w:ascii="仿宋" w:eastAsia="仿宋" w:hAnsi="仿宋" w:cs="仿宋"/>
                <w:szCs w:val="21"/>
              </w:rPr>
            </w:pPr>
          </w:p>
        </w:tc>
      </w:tr>
      <w:tr w:rsidR="001A5CBD" w:rsidRPr="003A1E0F">
        <w:trPr>
          <w:trHeight w:val="280"/>
        </w:trPr>
        <w:tc>
          <w:tcPr>
            <w:tcW w:w="5670" w:type="dxa"/>
            <w:vAlign w:val="center"/>
          </w:tcPr>
          <w:p w:rsidR="001A5CBD" w:rsidRPr="003A1E0F" w:rsidRDefault="001A5CBD">
            <w:pPr>
              <w:pStyle w:val="12"/>
              <w:shd w:val="clear" w:color="auto" w:fill="FFFFFF"/>
              <w:spacing w:line="360" w:lineRule="auto"/>
              <w:ind w:left="1440"/>
              <w:jc w:val="center"/>
              <w:rPr>
                <w:rFonts w:ascii="仿宋" w:eastAsia="仿宋" w:hAnsi="仿宋" w:cs="仿宋"/>
                <w:szCs w:val="21"/>
              </w:rPr>
            </w:pPr>
          </w:p>
        </w:tc>
        <w:tc>
          <w:tcPr>
            <w:tcW w:w="3570" w:type="dxa"/>
            <w:vAlign w:val="center"/>
          </w:tcPr>
          <w:p w:rsidR="001A5CBD" w:rsidRPr="003A1E0F" w:rsidRDefault="001A5CBD">
            <w:pPr>
              <w:spacing w:line="360" w:lineRule="auto"/>
              <w:jc w:val="center"/>
              <w:rPr>
                <w:rFonts w:ascii="仿宋" w:eastAsia="仿宋" w:hAnsi="仿宋" w:cs="仿宋"/>
                <w:szCs w:val="21"/>
              </w:rPr>
            </w:pPr>
          </w:p>
        </w:tc>
      </w:tr>
      <w:tr w:rsidR="001A5CBD" w:rsidRPr="003A1E0F">
        <w:trPr>
          <w:trHeight w:val="280"/>
        </w:trPr>
        <w:tc>
          <w:tcPr>
            <w:tcW w:w="5670" w:type="dxa"/>
            <w:vAlign w:val="center"/>
          </w:tcPr>
          <w:p w:rsidR="001A5CBD" w:rsidRPr="003A1E0F" w:rsidRDefault="001A5CBD">
            <w:pPr>
              <w:pStyle w:val="12"/>
              <w:shd w:val="clear" w:color="auto" w:fill="FFFFFF"/>
              <w:spacing w:line="360" w:lineRule="auto"/>
              <w:ind w:left="1440"/>
              <w:jc w:val="center"/>
              <w:rPr>
                <w:rFonts w:ascii="仿宋" w:eastAsia="仿宋" w:hAnsi="仿宋" w:cs="仿宋"/>
                <w:szCs w:val="21"/>
              </w:rPr>
            </w:pPr>
          </w:p>
        </w:tc>
        <w:tc>
          <w:tcPr>
            <w:tcW w:w="3570" w:type="dxa"/>
            <w:vAlign w:val="center"/>
          </w:tcPr>
          <w:p w:rsidR="001A5CBD" w:rsidRPr="003A1E0F" w:rsidRDefault="001A5CBD">
            <w:pPr>
              <w:spacing w:line="360" w:lineRule="auto"/>
              <w:jc w:val="center"/>
              <w:rPr>
                <w:rFonts w:ascii="仿宋" w:eastAsia="仿宋" w:hAnsi="仿宋" w:cs="仿宋"/>
                <w:szCs w:val="21"/>
              </w:rPr>
            </w:pPr>
          </w:p>
        </w:tc>
      </w:tr>
      <w:tr w:rsidR="001A5CBD" w:rsidRPr="003A1E0F">
        <w:trPr>
          <w:trHeight w:val="280"/>
        </w:trPr>
        <w:tc>
          <w:tcPr>
            <w:tcW w:w="5670" w:type="dxa"/>
            <w:vAlign w:val="center"/>
          </w:tcPr>
          <w:p w:rsidR="001A5CBD" w:rsidRPr="003A1E0F" w:rsidRDefault="001A5CBD">
            <w:pPr>
              <w:pStyle w:val="12"/>
              <w:shd w:val="clear" w:color="auto" w:fill="FFFFFF"/>
              <w:spacing w:line="360" w:lineRule="auto"/>
              <w:ind w:left="1440"/>
              <w:jc w:val="center"/>
              <w:rPr>
                <w:rFonts w:ascii="仿宋" w:eastAsia="仿宋" w:hAnsi="仿宋" w:cs="仿宋"/>
                <w:szCs w:val="21"/>
              </w:rPr>
            </w:pPr>
          </w:p>
        </w:tc>
        <w:tc>
          <w:tcPr>
            <w:tcW w:w="3570" w:type="dxa"/>
            <w:vAlign w:val="center"/>
          </w:tcPr>
          <w:p w:rsidR="001A5CBD" w:rsidRPr="003A1E0F" w:rsidRDefault="001A5CBD">
            <w:pPr>
              <w:spacing w:line="360" w:lineRule="auto"/>
              <w:jc w:val="center"/>
              <w:rPr>
                <w:rFonts w:ascii="仿宋" w:eastAsia="仿宋" w:hAnsi="仿宋" w:cs="仿宋"/>
                <w:szCs w:val="21"/>
              </w:rPr>
            </w:pPr>
          </w:p>
        </w:tc>
      </w:tr>
      <w:tr w:rsidR="001A5CBD" w:rsidRPr="003A1E0F">
        <w:trPr>
          <w:trHeight w:val="280"/>
        </w:trPr>
        <w:tc>
          <w:tcPr>
            <w:tcW w:w="5670" w:type="dxa"/>
            <w:vAlign w:val="center"/>
          </w:tcPr>
          <w:p w:rsidR="001A5CBD" w:rsidRPr="003A1E0F" w:rsidRDefault="001A5CBD">
            <w:pPr>
              <w:pStyle w:val="12"/>
              <w:shd w:val="clear" w:color="auto" w:fill="FFFFFF"/>
              <w:spacing w:line="360" w:lineRule="auto"/>
              <w:ind w:left="1440"/>
              <w:jc w:val="center"/>
              <w:rPr>
                <w:rFonts w:ascii="仿宋" w:eastAsia="仿宋" w:hAnsi="仿宋" w:cs="仿宋"/>
                <w:szCs w:val="21"/>
              </w:rPr>
            </w:pPr>
          </w:p>
        </w:tc>
        <w:tc>
          <w:tcPr>
            <w:tcW w:w="3570" w:type="dxa"/>
            <w:vAlign w:val="center"/>
          </w:tcPr>
          <w:p w:rsidR="001A5CBD" w:rsidRPr="003A1E0F" w:rsidRDefault="001A5CBD">
            <w:pPr>
              <w:spacing w:line="360" w:lineRule="auto"/>
              <w:jc w:val="center"/>
              <w:rPr>
                <w:rFonts w:ascii="仿宋" w:eastAsia="仿宋" w:hAnsi="仿宋" w:cs="仿宋"/>
                <w:szCs w:val="21"/>
              </w:rPr>
            </w:pPr>
          </w:p>
        </w:tc>
      </w:tr>
      <w:tr w:rsidR="001A5CBD" w:rsidRPr="003A1E0F">
        <w:trPr>
          <w:trHeight w:val="460"/>
        </w:trPr>
        <w:tc>
          <w:tcPr>
            <w:tcW w:w="5670" w:type="dxa"/>
            <w:vAlign w:val="center"/>
          </w:tcPr>
          <w:p w:rsidR="001A5CBD" w:rsidRPr="003A1E0F" w:rsidRDefault="00820ECF">
            <w:pPr>
              <w:pStyle w:val="12"/>
              <w:shd w:val="clear" w:color="auto" w:fill="FFFFFF"/>
              <w:spacing w:line="360" w:lineRule="auto"/>
              <w:ind w:firstLineChars="0" w:firstLine="0"/>
              <w:jc w:val="center"/>
              <w:rPr>
                <w:rFonts w:ascii="仿宋" w:eastAsia="仿宋" w:hAnsi="仿宋" w:cs="仿宋"/>
                <w:szCs w:val="21"/>
              </w:rPr>
            </w:pPr>
            <w:r w:rsidRPr="003A1E0F">
              <w:rPr>
                <w:rFonts w:ascii="仿宋" w:eastAsia="仿宋" w:hAnsi="仿宋" w:cs="仿宋" w:hint="eastAsia"/>
                <w:szCs w:val="21"/>
              </w:rPr>
              <w:t>行数不够，自行添加</w:t>
            </w:r>
          </w:p>
        </w:tc>
        <w:tc>
          <w:tcPr>
            <w:tcW w:w="3570" w:type="dxa"/>
            <w:vAlign w:val="center"/>
          </w:tcPr>
          <w:p w:rsidR="001A5CBD" w:rsidRPr="003A1E0F" w:rsidRDefault="001A5CBD">
            <w:pPr>
              <w:spacing w:line="360" w:lineRule="auto"/>
              <w:jc w:val="center"/>
              <w:rPr>
                <w:rFonts w:ascii="仿宋" w:eastAsia="仿宋" w:hAnsi="仿宋" w:cs="仿宋"/>
                <w:szCs w:val="21"/>
              </w:rPr>
            </w:pPr>
          </w:p>
        </w:tc>
      </w:tr>
    </w:tbl>
    <w:p w:rsidR="001A5CBD" w:rsidRPr="003A1E0F" w:rsidRDefault="00820ECF">
      <w:pPr>
        <w:spacing w:line="360" w:lineRule="auto"/>
        <w:jc w:val="left"/>
        <w:rPr>
          <w:rFonts w:ascii="仿宋" w:eastAsia="仿宋" w:hAnsi="仿宋" w:cs="仿宋"/>
          <w:b/>
          <w:szCs w:val="21"/>
        </w:rPr>
      </w:pPr>
      <w:r w:rsidRPr="003A1E0F">
        <w:rPr>
          <w:rFonts w:ascii="仿宋" w:eastAsia="仿宋" w:hAnsi="仿宋" w:cs="仿宋" w:hint="eastAsia"/>
          <w:szCs w:val="21"/>
        </w:rPr>
        <w:t>注：建议投标供应商为《投标文件》制作详细目录，并将该《评分索引表》放在投标文件目录之前。</w:t>
      </w:r>
    </w:p>
    <w:p w:rsidR="001A5CBD" w:rsidRPr="003A1E0F" w:rsidRDefault="001A5CBD">
      <w:pPr>
        <w:autoSpaceDE w:val="0"/>
        <w:autoSpaceDN w:val="0"/>
        <w:adjustRightInd w:val="0"/>
        <w:rPr>
          <w:rFonts w:ascii="仿宋" w:eastAsia="仿宋" w:hAnsi="仿宋" w:cs="仿宋"/>
          <w:b/>
          <w:szCs w:val="21"/>
          <w:lang w:val="zh-CN"/>
        </w:rPr>
      </w:pPr>
    </w:p>
    <w:p w:rsidR="001A5CBD" w:rsidRPr="003A1E0F" w:rsidRDefault="001A5CBD">
      <w:pPr>
        <w:autoSpaceDE w:val="0"/>
        <w:autoSpaceDN w:val="0"/>
        <w:adjustRightInd w:val="0"/>
        <w:rPr>
          <w:rFonts w:ascii="仿宋" w:eastAsia="仿宋" w:hAnsi="仿宋" w:cs="仿宋"/>
          <w:b/>
          <w:szCs w:val="21"/>
          <w:lang w:val="zh-CN"/>
        </w:rPr>
      </w:pPr>
    </w:p>
    <w:p w:rsidR="001A5CBD" w:rsidRPr="003A1E0F" w:rsidRDefault="001A5CBD">
      <w:pPr>
        <w:autoSpaceDE w:val="0"/>
        <w:autoSpaceDN w:val="0"/>
        <w:adjustRightInd w:val="0"/>
        <w:rPr>
          <w:rFonts w:ascii="仿宋" w:eastAsia="仿宋" w:hAnsi="仿宋" w:cs="仿宋"/>
          <w:b/>
          <w:szCs w:val="21"/>
          <w:lang w:val="zh-CN"/>
        </w:rPr>
      </w:pPr>
    </w:p>
    <w:p w:rsidR="001A5CBD" w:rsidRPr="003A1E0F" w:rsidRDefault="001A5CBD">
      <w:pPr>
        <w:autoSpaceDE w:val="0"/>
        <w:autoSpaceDN w:val="0"/>
        <w:adjustRightInd w:val="0"/>
        <w:rPr>
          <w:rFonts w:ascii="仿宋" w:eastAsia="仿宋" w:hAnsi="仿宋" w:cs="仿宋"/>
          <w:b/>
          <w:szCs w:val="21"/>
          <w:lang w:val="zh-CN"/>
        </w:rPr>
      </w:pPr>
    </w:p>
    <w:p w:rsidR="001A5CBD" w:rsidRPr="003A1E0F" w:rsidRDefault="001A5CBD">
      <w:pPr>
        <w:autoSpaceDE w:val="0"/>
        <w:autoSpaceDN w:val="0"/>
        <w:adjustRightInd w:val="0"/>
        <w:rPr>
          <w:rFonts w:ascii="仿宋" w:eastAsia="仿宋" w:hAnsi="仿宋" w:cs="仿宋"/>
          <w:b/>
          <w:szCs w:val="21"/>
          <w:lang w:val="zh-CN"/>
        </w:rPr>
      </w:pPr>
    </w:p>
    <w:p w:rsidR="001A5CBD" w:rsidRPr="003A1E0F" w:rsidRDefault="001A5CBD">
      <w:pPr>
        <w:autoSpaceDE w:val="0"/>
        <w:autoSpaceDN w:val="0"/>
        <w:adjustRightInd w:val="0"/>
        <w:rPr>
          <w:rFonts w:ascii="仿宋" w:eastAsia="仿宋" w:hAnsi="仿宋" w:cs="仿宋"/>
          <w:b/>
          <w:szCs w:val="21"/>
          <w:lang w:val="zh-CN"/>
        </w:rPr>
      </w:pPr>
    </w:p>
    <w:p w:rsidR="001A5CBD" w:rsidRPr="003A1E0F" w:rsidRDefault="001A5CBD">
      <w:pPr>
        <w:autoSpaceDE w:val="0"/>
        <w:autoSpaceDN w:val="0"/>
        <w:adjustRightInd w:val="0"/>
        <w:rPr>
          <w:rFonts w:ascii="仿宋" w:eastAsia="仿宋" w:hAnsi="仿宋" w:cs="仿宋"/>
          <w:b/>
          <w:szCs w:val="21"/>
          <w:lang w:val="zh-CN"/>
        </w:rPr>
      </w:pPr>
    </w:p>
    <w:p w:rsidR="001A5CBD" w:rsidRPr="003A1E0F" w:rsidRDefault="001A5CBD">
      <w:pPr>
        <w:autoSpaceDE w:val="0"/>
        <w:autoSpaceDN w:val="0"/>
        <w:adjustRightInd w:val="0"/>
        <w:rPr>
          <w:rFonts w:ascii="仿宋" w:eastAsia="仿宋" w:hAnsi="仿宋" w:cs="仿宋"/>
          <w:b/>
          <w:szCs w:val="21"/>
          <w:lang w:val="zh-CN"/>
        </w:rPr>
      </w:pPr>
    </w:p>
    <w:p w:rsidR="001A5CBD" w:rsidRPr="003A1E0F" w:rsidRDefault="001A5CBD">
      <w:pPr>
        <w:autoSpaceDE w:val="0"/>
        <w:autoSpaceDN w:val="0"/>
        <w:adjustRightInd w:val="0"/>
        <w:rPr>
          <w:rFonts w:ascii="仿宋" w:eastAsia="仿宋" w:hAnsi="仿宋" w:cs="仿宋"/>
          <w:b/>
          <w:szCs w:val="21"/>
          <w:lang w:val="zh-CN"/>
        </w:rPr>
      </w:pPr>
    </w:p>
    <w:p w:rsidR="001A5CBD" w:rsidRPr="003A1E0F" w:rsidRDefault="001A5CBD">
      <w:pPr>
        <w:autoSpaceDE w:val="0"/>
        <w:autoSpaceDN w:val="0"/>
        <w:adjustRightInd w:val="0"/>
        <w:rPr>
          <w:rFonts w:ascii="仿宋" w:eastAsia="仿宋" w:hAnsi="仿宋" w:cs="仿宋"/>
          <w:b/>
          <w:szCs w:val="21"/>
          <w:lang w:val="zh-CN"/>
        </w:rPr>
      </w:pPr>
    </w:p>
    <w:p w:rsidR="001A5CBD" w:rsidRPr="003A1E0F" w:rsidRDefault="001A5CBD">
      <w:pPr>
        <w:autoSpaceDE w:val="0"/>
        <w:autoSpaceDN w:val="0"/>
        <w:adjustRightInd w:val="0"/>
        <w:rPr>
          <w:rFonts w:ascii="仿宋" w:eastAsia="仿宋" w:hAnsi="仿宋" w:cs="仿宋"/>
          <w:b/>
          <w:szCs w:val="21"/>
          <w:lang w:val="zh-CN"/>
        </w:rPr>
      </w:pPr>
    </w:p>
    <w:p w:rsidR="001A5CBD" w:rsidRPr="003A1E0F" w:rsidRDefault="001A5CBD">
      <w:pPr>
        <w:autoSpaceDE w:val="0"/>
        <w:autoSpaceDN w:val="0"/>
        <w:adjustRightInd w:val="0"/>
        <w:rPr>
          <w:rFonts w:ascii="仿宋" w:eastAsia="仿宋" w:hAnsi="仿宋" w:cs="仿宋"/>
          <w:b/>
          <w:szCs w:val="21"/>
          <w:lang w:val="zh-CN"/>
        </w:rPr>
      </w:pPr>
    </w:p>
    <w:p w:rsidR="001A5CBD" w:rsidRPr="003A1E0F" w:rsidRDefault="001A5CBD">
      <w:pPr>
        <w:autoSpaceDE w:val="0"/>
        <w:autoSpaceDN w:val="0"/>
        <w:adjustRightInd w:val="0"/>
        <w:rPr>
          <w:rFonts w:ascii="仿宋" w:eastAsia="仿宋" w:hAnsi="仿宋" w:cs="仿宋"/>
          <w:b/>
          <w:szCs w:val="21"/>
          <w:lang w:val="zh-CN"/>
        </w:rPr>
      </w:pPr>
    </w:p>
    <w:p w:rsidR="001A5CBD" w:rsidRPr="003A1E0F" w:rsidRDefault="001A5CBD">
      <w:pPr>
        <w:autoSpaceDE w:val="0"/>
        <w:autoSpaceDN w:val="0"/>
        <w:adjustRightInd w:val="0"/>
        <w:rPr>
          <w:rFonts w:ascii="仿宋" w:eastAsia="仿宋" w:hAnsi="仿宋" w:cs="仿宋"/>
          <w:b/>
          <w:szCs w:val="21"/>
          <w:lang w:val="zh-CN"/>
        </w:rPr>
      </w:pPr>
    </w:p>
    <w:p w:rsidR="001A5CBD" w:rsidRPr="003A1E0F" w:rsidRDefault="001A5CBD">
      <w:pPr>
        <w:autoSpaceDE w:val="0"/>
        <w:autoSpaceDN w:val="0"/>
        <w:adjustRightInd w:val="0"/>
        <w:rPr>
          <w:rFonts w:ascii="仿宋" w:eastAsia="仿宋" w:hAnsi="仿宋" w:cs="仿宋"/>
          <w:b/>
          <w:szCs w:val="21"/>
          <w:lang w:val="zh-CN"/>
        </w:rPr>
      </w:pPr>
    </w:p>
    <w:p w:rsidR="001A5CBD" w:rsidRPr="003A1E0F" w:rsidRDefault="00820ECF">
      <w:pPr>
        <w:autoSpaceDE w:val="0"/>
        <w:autoSpaceDN w:val="0"/>
        <w:adjustRightInd w:val="0"/>
        <w:outlineLvl w:val="1"/>
        <w:rPr>
          <w:rFonts w:ascii="仿宋" w:eastAsia="仿宋" w:hAnsi="仿宋" w:cs="仿宋"/>
          <w:b/>
          <w:szCs w:val="21"/>
          <w:lang w:val="zh-CN"/>
        </w:rPr>
      </w:pPr>
      <w:r w:rsidRPr="003A1E0F">
        <w:rPr>
          <w:rFonts w:ascii="仿宋" w:eastAsia="仿宋" w:hAnsi="仿宋" w:cs="仿宋" w:hint="eastAsia"/>
          <w:b/>
          <w:szCs w:val="21"/>
          <w:lang w:val="zh-CN"/>
        </w:rPr>
        <w:br w:type="page"/>
      </w:r>
      <w:bookmarkStart w:id="77" w:name="_Toc16464"/>
      <w:bookmarkStart w:id="78" w:name="_Toc29796"/>
      <w:r w:rsidRPr="003A1E0F">
        <w:rPr>
          <w:rFonts w:ascii="仿宋" w:eastAsia="仿宋" w:hAnsi="仿宋" w:cs="仿宋" w:hint="eastAsia"/>
          <w:b/>
          <w:sz w:val="22"/>
          <w:szCs w:val="22"/>
          <w:lang w:val="zh-CN"/>
        </w:rPr>
        <w:lastRenderedPageBreak/>
        <w:t>一、投标申请及声明格式</w:t>
      </w:r>
      <w:bookmarkEnd w:id="77"/>
      <w:bookmarkEnd w:id="78"/>
    </w:p>
    <w:p w:rsidR="001A5CBD" w:rsidRPr="003A1E0F" w:rsidRDefault="00820ECF">
      <w:pPr>
        <w:autoSpaceDE w:val="0"/>
        <w:autoSpaceDN w:val="0"/>
        <w:adjustRightInd w:val="0"/>
        <w:jc w:val="center"/>
        <w:rPr>
          <w:rFonts w:ascii="仿宋" w:eastAsia="仿宋" w:hAnsi="仿宋" w:cs="仿宋"/>
          <w:b/>
          <w:bCs/>
          <w:sz w:val="24"/>
          <w:lang w:val="zh-CN"/>
        </w:rPr>
      </w:pPr>
      <w:r w:rsidRPr="003A1E0F">
        <w:rPr>
          <w:rFonts w:ascii="仿宋" w:eastAsia="仿宋" w:hAnsi="仿宋" w:cs="仿宋" w:hint="eastAsia"/>
          <w:b/>
          <w:bCs/>
          <w:sz w:val="24"/>
          <w:lang w:val="zh-CN"/>
        </w:rPr>
        <w:t>投标申请及声明</w:t>
      </w:r>
    </w:p>
    <w:p w:rsidR="001A5CBD" w:rsidRPr="003A1E0F" w:rsidRDefault="00820ECF">
      <w:pPr>
        <w:autoSpaceDE w:val="0"/>
        <w:autoSpaceDN w:val="0"/>
        <w:adjustRightInd w:val="0"/>
        <w:spacing w:line="360" w:lineRule="auto"/>
        <w:rPr>
          <w:rFonts w:ascii="仿宋" w:eastAsia="仿宋" w:hAnsi="仿宋" w:cs="仿宋"/>
          <w:szCs w:val="21"/>
          <w:lang w:val="zh-CN"/>
        </w:rPr>
      </w:pPr>
      <w:r w:rsidRPr="003A1E0F">
        <w:rPr>
          <w:rFonts w:ascii="仿宋" w:eastAsia="仿宋" w:hAnsi="仿宋" w:cs="仿宋" w:hint="eastAsia"/>
          <w:szCs w:val="21"/>
          <w:lang w:val="zh-CN"/>
        </w:rPr>
        <w:t>致：</w:t>
      </w:r>
      <w:r w:rsidR="001362B5" w:rsidRPr="003A1E0F">
        <w:rPr>
          <w:rFonts w:ascii="仿宋" w:eastAsia="仿宋" w:hAnsi="仿宋" w:cs="仿宋" w:hint="eastAsia"/>
          <w:szCs w:val="21"/>
          <w:lang w:val="zh-CN"/>
        </w:rPr>
        <w:t>江苏省南京市雨花台区梅山街道梅清苑社区居民委员会</w:t>
      </w:r>
    </w:p>
    <w:p w:rsidR="001A5CBD" w:rsidRPr="003A1E0F" w:rsidRDefault="00820ECF">
      <w:pPr>
        <w:ind w:firstLineChars="200" w:firstLine="420"/>
        <w:rPr>
          <w:rFonts w:ascii="仿宋" w:eastAsia="仿宋" w:hAnsi="仿宋" w:cs="仿宋"/>
          <w:szCs w:val="21"/>
          <w:lang w:val="zh-CN"/>
        </w:rPr>
      </w:pPr>
      <w:r w:rsidRPr="003A1E0F">
        <w:rPr>
          <w:rFonts w:ascii="仿宋" w:eastAsia="仿宋" w:hAnsi="仿宋" w:cs="仿宋" w:hint="eastAsia"/>
          <w:szCs w:val="21"/>
          <w:lang w:val="zh-CN"/>
        </w:rPr>
        <w:t>根据贵方</w:t>
      </w:r>
      <w:r w:rsidRPr="003A1E0F">
        <w:rPr>
          <w:rFonts w:ascii="仿宋" w:eastAsia="仿宋" w:hAnsi="仿宋" w:cs="仿宋" w:hint="eastAsia"/>
          <w:szCs w:val="21"/>
          <w:u w:val="single"/>
        </w:rPr>
        <w:t xml:space="preserve">       </w:t>
      </w:r>
      <w:r w:rsidRPr="003A1E0F">
        <w:rPr>
          <w:rFonts w:ascii="仿宋" w:eastAsia="仿宋" w:hAnsi="仿宋" w:cs="仿宋" w:hint="eastAsia"/>
          <w:szCs w:val="21"/>
          <w:lang w:val="zh-CN"/>
        </w:rPr>
        <w:t>（项目名称）</w:t>
      </w:r>
      <w:r w:rsidRPr="003A1E0F">
        <w:rPr>
          <w:rFonts w:ascii="仿宋" w:eastAsia="仿宋" w:hAnsi="仿宋" w:cs="仿宋" w:hint="eastAsia"/>
          <w:szCs w:val="21"/>
          <w:u w:val="single"/>
        </w:rPr>
        <w:t xml:space="preserve">      </w:t>
      </w:r>
      <w:r w:rsidRPr="003A1E0F">
        <w:rPr>
          <w:rFonts w:ascii="仿宋" w:eastAsia="仿宋" w:hAnsi="仿宋" w:cs="仿宋" w:hint="eastAsia"/>
          <w:szCs w:val="21"/>
          <w:lang w:val="zh-CN"/>
        </w:rPr>
        <w:t>（项目编号）投标邀请，正式授权下述签字人</w:t>
      </w:r>
      <w:r w:rsidRPr="003A1E0F">
        <w:rPr>
          <w:rFonts w:ascii="仿宋" w:eastAsia="仿宋" w:hAnsi="仿宋" w:cs="仿宋" w:hint="eastAsia"/>
          <w:szCs w:val="21"/>
          <w:u w:val="single"/>
        </w:rPr>
        <w:t xml:space="preserve">      </w:t>
      </w:r>
      <w:r w:rsidRPr="003A1E0F">
        <w:rPr>
          <w:rFonts w:ascii="仿宋" w:eastAsia="仿宋" w:hAnsi="仿宋" w:cs="仿宋" w:hint="eastAsia"/>
          <w:szCs w:val="21"/>
          <w:lang w:val="zh-CN"/>
        </w:rPr>
        <w:t>(姓名和职务)代表投标供应商</w:t>
      </w:r>
      <w:r w:rsidRPr="003A1E0F">
        <w:rPr>
          <w:rFonts w:ascii="仿宋" w:eastAsia="仿宋" w:hAnsi="仿宋" w:cs="仿宋" w:hint="eastAsia"/>
          <w:szCs w:val="21"/>
          <w:u w:val="single"/>
        </w:rPr>
        <w:t xml:space="preserve">       </w:t>
      </w:r>
      <w:r w:rsidRPr="003A1E0F">
        <w:rPr>
          <w:rFonts w:ascii="仿宋" w:eastAsia="仿宋" w:hAnsi="仿宋" w:cs="仿宋" w:hint="eastAsia"/>
          <w:szCs w:val="21"/>
          <w:lang w:val="zh-CN"/>
        </w:rPr>
        <w:t>（投标供应商名称），提交投标文件。</w:t>
      </w:r>
    </w:p>
    <w:p w:rsidR="001A5CBD" w:rsidRPr="003A1E0F" w:rsidRDefault="00820ECF">
      <w:pPr>
        <w:autoSpaceDE w:val="0"/>
        <w:autoSpaceDN w:val="0"/>
        <w:adjustRightInd w:val="0"/>
        <w:spacing w:line="360" w:lineRule="auto"/>
        <w:ind w:firstLine="420"/>
        <w:rPr>
          <w:rFonts w:ascii="仿宋" w:eastAsia="仿宋" w:hAnsi="仿宋" w:cs="仿宋"/>
          <w:szCs w:val="21"/>
          <w:lang w:val="zh-CN"/>
        </w:rPr>
      </w:pPr>
      <w:r w:rsidRPr="003A1E0F">
        <w:rPr>
          <w:rFonts w:ascii="仿宋" w:eastAsia="仿宋" w:hAnsi="仿宋" w:cs="仿宋" w:hint="eastAsia"/>
          <w:szCs w:val="21"/>
          <w:lang w:val="zh-CN"/>
        </w:rPr>
        <w:t>据此函，签字人兹宣布声明和承诺如下：</w:t>
      </w:r>
    </w:p>
    <w:p w:rsidR="001A5CBD" w:rsidRPr="003A1E0F" w:rsidRDefault="00820ECF">
      <w:pPr>
        <w:autoSpaceDE w:val="0"/>
        <w:autoSpaceDN w:val="0"/>
        <w:adjustRightInd w:val="0"/>
        <w:spacing w:line="360" w:lineRule="auto"/>
        <w:ind w:firstLine="420"/>
        <w:rPr>
          <w:rFonts w:ascii="仿宋" w:eastAsia="仿宋" w:hAnsi="仿宋" w:cs="仿宋"/>
        </w:rPr>
      </w:pPr>
      <w:r w:rsidRPr="003A1E0F">
        <w:rPr>
          <w:rFonts w:ascii="仿宋" w:eastAsia="仿宋" w:hAnsi="仿宋" w:cs="仿宋" w:hint="eastAsia"/>
          <w:szCs w:val="21"/>
          <w:lang w:val="zh-CN"/>
        </w:rPr>
        <w:t>1、</w:t>
      </w:r>
      <w:r w:rsidRPr="003A1E0F">
        <w:rPr>
          <w:rFonts w:ascii="仿宋" w:eastAsia="仿宋" w:hAnsi="仿宋" w:cs="仿宋" w:hint="eastAsia"/>
          <w:b/>
          <w:szCs w:val="21"/>
          <w:lang w:val="zh-CN"/>
        </w:rPr>
        <w:t>我们的资格条件完全符合本次招标要求</w:t>
      </w:r>
      <w:r w:rsidRPr="003A1E0F">
        <w:rPr>
          <w:rFonts w:ascii="仿宋" w:eastAsia="仿宋" w:hAnsi="仿宋" w:cs="仿宋" w:hint="eastAsia"/>
          <w:szCs w:val="21"/>
          <w:lang w:val="zh-CN"/>
        </w:rPr>
        <w:t>，</w:t>
      </w:r>
      <w:r w:rsidRPr="003A1E0F">
        <w:rPr>
          <w:rFonts w:ascii="仿宋" w:eastAsia="仿宋" w:hAnsi="仿宋" w:cs="仿宋" w:hint="eastAsia"/>
        </w:rPr>
        <w:t>我们</w:t>
      </w:r>
      <w:r w:rsidRPr="003A1E0F">
        <w:rPr>
          <w:rFonts w:ascii="仿宋" w:eastAsia="仿宋" w:hAnsi="仿宋" w:cs="仿宋" w:hint="eastAsia"/>
          <w:szCs w:val="21"/>
          <w:lang w:val="zh-CN"/>
        </w:rPr>
        <w:t>同意并向贵方提供了与投标有关的所有证据和资料。</w:t>
      </w:r>
    </w:p>
    <w:p w:rsidR="001A5CBD" w:rsidRPr="003A1E0F" w:rsidRDefault="00820ECF">
      <w:pPr>
        <w:autoSpaceDE w:val="0"/>
        <w:autoSpaceDN w:val="0"/>
        <w:adjustRightInd w:val="0"/>
        <w:spacing w:line="360" w:lineRule="auto"/>
        <w:ind w:firstLine="420"/>
        <w:rPr>
          <w:rFonts w:ascii="仿宋" w:eastAsia="仿宋" w:hAnsi="仿宋" w:cs="仿宋"/>
        </w:rPr>
      </w:pPr>
      <w:r w:rsidRPr="003A1E0F">
        <w:rPr>
          <w:rFonts w:ascii="仿宋" w:eastAsia="仿宋" w:hAnsi="仿宋" w:cs="仿宋" w:hint="eastAsia"/>
        </w:rPr>
        <w:t>2、按招标要求，我们的投标三年总报价为（大写）</w:t>
      </w:r>
      <w:r w:rsidRPr="003A1E0F">
        <w:rPr>
          <w:rFonts w:ascii="仿宋" w:eastAsia="仿宋" w:hAnsi="仿宋" w:cs="仿宋" w:hint="eastAsia"/>
          <w:u w:val="single"/>
        </w:rPr>
        <w:tab/>
        <w:t xml:space="preserve">    </w:t>
      </w:r>
      <w:r w:rsidRPr="003A1E0F">
        <w:rPr>
          <w:rFonts w:ascii="仿宋" w:eastAsia="仿宋" w:hAnsi="仿宋" w:cs="仿宋" w:hint="eastAsia"/>
        </w:rPr>
        <w:t>，小写¥</w:t>
      </w:r>
      <w:r w:rsidRPr="003A1E0F">
        <w:rPr>
          <w:rFonts w:ascii="仿宋" w:eastAsia="仿宋" w:hAnsi="仿宋" w:cs="仿宋" w:hint="eastAsia"/>
          <w:u w:val="single"/>
        </w:rPr>
        <w:t xml:space="preserve">       </w:t>
      </w:r>
      <w:r w:rsidRPr="003A1E0F">
        <w:rPr>
          <w:rFonts w:ascii="仿宋" w:eastAsia="仿宋" w:hAnsi="仿宋" w:cs="仿宋" w:hint="eastAsia"/>
        </w:rPr>
        <w:t>；每年总报价为（大写）</w:t>
      </w:r>
      <w:r w:rsidRPr="003A1E0F">
        <w:rPr>
          <w:rFonts w:ascii="仿宋" w:eastAsia="仿宋" w:hAnsi="仿宋" w:cs="仿宋" w:hint="eastAsia"/>
          <w:u w:val="single"/>
        </w:rPr>
        <w:tab/>
        <w:t xml:space="preserve">    </w:t>
      </w:r>
      <w:r w:rsidRPr="003A1E0F">
        <w:rPr>
          <w:rFonts w:ascii="仿宋" w:eastAsia="仿宋" w:hAnsi="仿宋" w:cs="仿宋" w:hint="eastAsia"/>
        </w:rPr>
        <w:t>，小写</w:t>
      </w:r>
      <w:r w:rsidRPr="003A1E0F">
        <w:rPr>
          <w:rFonts w:ascii="Calibri" w:eastAsia="仿宋" w:hAnsi="Calibri" w:cs="Calibri"/>
        </w:rPr>
        <w:t>¥</w:t>
      </w:r>
      <w:r w:rsidRPr="003A1E0F">
        <w:rPr>
          <w:rFonts w:ascii="仿宋" w:eastAsia="仿宋" w:hAnsi="仿宋" w:cs="仿宋" w:hint="eastAsia"/>
          <w:u w:val="single"/>
        </w:rPr>
        <w:t xml:space="preserve">       </w:t>
      </w:r>
      <w:r w:rsidRPr="003A1E0F">
        <w:rPr>
          <w:rFonts w:ascii="仿宋" w:eastAsia="仿宋" w:hAnsi="仿宋" w:cs="仿宋" w:hint="eastAsia"/>
        </w:rPr>
        <w:t>。项目经理（姓名）：</w:t>
      </w:r>
      <w:r w:rsidRPr="003A1E0F">
        <w:rPr>
          <w:rFonts w:ascii="仿宋" w:eastAsia="仿宋" w:hAnsi="仿宋" w:cs="仿宋" w:hint="eastAsia"/>
          <w:u w:val="single"/>
        </w:rPr>
        <w:t xml:space="preserve">             </w:t>
      </w:r>
      <w:r w:rsidRPr="003A1E0F">
        <w:rPr>
          <w:rFonts w:ascii="仿宋" w:eastAsia="仿宋" w:hAnsi="仿宋" w:cs="仿宋" w:hint="eastAsia"/>
        </w:rPr>
        <w:t>。</w:t>
      </w:r>
    </w:p>
    <w:p w:rsidR="001A5CBD" w:rsidRPr="003A1E0F" w:rsidRDefault="00820ECF">
      <w:pPr>
        <w:autoSpaceDE w:val="0"/>
        <w:autoSpaceDN w:val="0"/>
        <w:adjustRightInd w:val="0"/>
        <w:spacing w:line="360" w:lineRule="auto"/>
        <w:ind w:firstLine="420"/>
        <w:rPr>
          <w:rFonts w:ascii="仿宋" w:eastAsia="仿宋" w:hAnsi="仿宋" w:cs="仿宋"/>
          <w:szCs w:val="21"/>
          <w:lang w:val="zh-CN"/>
        </w:rPr>
      </w:pPr>
      <w:r w:rsidRPr="003A1E0F">
        <w:rPr>
          <w:rFonts w:ascii="仿宋" w:eastAsia="仿宋" w:hAnsi="仿宋" w:cs="仿宋" w:hint="eastAsia"/>
          <w:szCs w:val="21"/>
          <w:lang w:val="zh-CN"/>
        </w:rPr>
        <w:t>3、我们已详细审核全部招标文件及其有效补充文件，我们放弃对招标文件任何误解的权利，提交投标文件后，</w:t>
      </w:r>
      <w:r w:rsidRPr="003A1E0F">
        <w:rPr>
          <w:rFonts w:ascii="仿宋" w:eastAsia="仿宋" w:hAnsi="仿宋" w:cs="仿宋" w:hint="eastAsia"/>
          <w:b/>
          <w:szCs w:val="21"/>
          <w:lang w:val="zh-CN"/>
        </w:rPr>
        <w:t>不对招标文件本身提出质疑</w:t>
      </w:r>
      <w:r w:rsidRPr="003A1E0F">
        <w:rPr>
          <w:rFonts w:ascii="仿宋" w:eastAsia="仿宋" w:hAnsi="仿宋" w:cs="仿宋" w:hint="eastAsia"/>
          <w:szCs w:val="21"/>
          <w:lang w:val="zh-CN"/>
        </w:rPr>
        <w:t>。</w:t>
      </w:r>
    </w:p>
    <w:p w:rsidR="001A5CBD" w:rsidRPr="003A1E0F" w:rsidRDefault="00820ECF">
      <w:pPr>
        <w:autoSpaceDE w:val="0"/>
        <w:autoSpaceDN w:val="0"/>
        <w:adjustRightInd w:val="0"/>
        <w:spacing w:line="360" w:lineRule="auto"/>
        <w:ind w:firstLine="420"/>
        <w:rPr>
          <w:rFonts w:ascii="仿宋" w:eastAsia="仿宋" w:hAnsi="仿宋" w:cs="仿宋"/>
          <w:szCs w:val="21"/>
          <w:lang w:val="zh-CN"/>
        </w:rPr>
      </w:pPr>
      <w:r w:rsidRPr="003A1E0F">
        <w:rPr>
          <w:rFonts w:ascii="仿宋" w:eastAsia="仿宋" w:hAnsi="仿宋" w:cs="仿宋" w:hint="eastAsia"/>
          <w:szCs w:val="21"/>
          <w:lang w:val="zh-CN"/>
        </w:rPr>
        <w:t>4、我们同意从规定的开标日期起遵循本投标文件，并在规定的投标有效期期满之前均具有约束力。</w:t>
      </w:r>
    </w:p>
    <w:p w:rsidR="001A5CBD" w:rsidRPr="003A1E0F" w:rsidRDefault="00820ECF">
      <w:pPr>
        <w:autoSpaceDE w:val="0"/>
        <w:autoSpaceDN w:val="0"/>
        <w:adjustRightInd w:val="0"/>
        <w:spacing w:line="360" w:lineRule="auto"/>
        <w:ind w:firstLine="420"/>
        <w:rPr>
          <w:rFonts w:ascii="仿宋" w:eastAsia="仿宋" w:hAnsi="仿宋" w:cs="仿宋"/>
          <w:szCs w:val="21"/>
          <w:lang w:val="zh-CN"/>
        </w:rPr>
      </w:pPr>
      <w:r w:rsidRPr="003A1E0F">
        <w:rPr>
          <w:rFonts w:ascii="仿宋" w:eastAsia="仿宋" w:hAnsi="仿宋" w:cs="仿宋" w:hint="eastAsia"/>
          <w:szCs w:val="21"/>
          <w:lang w:val="zh-CN"/>
        </w:rPr>
        <w:t>5、</w:t>
      </w:r>
      <w:r w:rsidRPr="003A1E0F">
        <w:rPr>
          <w:rFonts w:ascii="仿宋" w:eastAsia="仿宋" w:hAnsi="仿宋" w:cs="仿宋" w:hint="eastAsia"/>
        </w:rPr>
        <w:t>投标截止时间结束后参加投标的供应商不足三家的，或在评标期间出现符合专业条件的供应商或者对招标文件作出实质响应的供应商不足三家情形的，我们酌情决定是否参加当场变更的竞争性谈判或单一来源方式采购。</w:t>
      </w:r>
    </w:p>
    <w:p w:rsidR="001A5CBD" w:rsidRPr="003A1E0F" w:rsidRDefault="00820ECF">
      <w:pPr>
        <w:autoSpaceDE w:val="0"/>
        <w:autoSpaceDN w:val="0"/>
        <w:adjustRightInd w:val="0"/>
        <w:spacing w:line="360" w:lineRule="auto"/>
        <w:ind w:firstLine="420"/>
        <w:rPr>
          <w:rFonts w:ascii="仿宋" w:eastAsia="仿宋" w:hAnsi="仿宋" w:cs="仿宋"/>
          <w:szCs w:val="21"/>
          <w:lang w:val="zh-CN"/>
        </w:rPr>
      </w:pPr>
      <w:r w:rsidRPr="003A1E0F">
        <w:rPr>
          <w:rFonts w:ascii="仿宋" w:eastAsia="仿宋" w:hAnsi="仿宋" w:cs="仿宋" w:hint="eastAsia"/>
          <w:szCs w:val="21"/>
          <w:lang w:val="zh-CN"/>
        </w:rPr>
        <w:t>6、一旦我方中标，我方将根据招标文件的规定严格履行合同，并保证于承诺的时间完相关服务，交付采购人验收、使用。</w:t>
      </w:r>
    </w:p>
    <w:p w:rsidR="001A5CBD" w:rsidRPr="003A1E0F" w:rsidRDefault="00820ECF">
      <w:pPr>
        <w:autoSpaceDE w:val="0"/>
        <w:autoSpaceDN w:val="0"/>
        <w:adjustRightInd w:val="0"/>
        <w:spacing w:line="360" w:lineRule="auto"/>
        <w:ind w:firstLine="420"/>
        <w:rPr>
          <w:rFonts w:ascii="仿宋" w:eastAsia="仿宋" w:hAnsi="仿宋" w:cs="仿宋"/>
          <w:szCs w:val="21"/>
          <w:lang w:val="zh-CN"/>
        </w:rPr>
      </w:pPr>
      <w:r w:rsidRPr="003A1E0F">
        <w:rPr>
          <w:rFonts w:ascii="仿宋" w:eastAsia="仿宋" w:hAnsi="仿宋" w:cs="仿宋" w:hint="eastAsia"/>
          <w:szCs w:val="21"/>
          <w:lang w:val="zh-CN"/>
        </w:rPr>
        <w:t>7、我方决不提供虚假材料谋取中标、决不采取不正当手段诋毁、排挤其他供应商、决不与采购人、其它供应商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rsidR="001A5CBD" w:rsidRPr="003A1E0F" w:rsidRDefault="00820ECF">
      <w:pPr>
        <w:autoSpaceDE w:val="0"/>
        <w:autoSpaceDN w:val="0"/>
        <w:adjustRightInd w:val="0"/>
        <w:spacing w:line="360" w:lineRule="auto"/>
        <w:ind w:firstLine="420"/>
        <w:rPr>
          <w:rFonts w:ascii="仿宋" w:eastAsia="仿宋" w:hAnsi="仿宋" w:cs="仿宋"/>
          <w:szCs w:val="21"/>
          <w:lang w:val="zh-CN"/>
        </w:rPr>
      </w:pPr>
      <w:r w:rsidRPr="003A1E0F">
        <w:rPr>
          <w:rFonts w:ascii="仿宋" w:eastAsia="仿宋" w:hAnsi="仿宋" w:cs="仿宋" w:hint="eastAsia"/>
          <w:szCs w:val="21"/>
          <w:lang w:val="zh-CN"/>
        </w:rPr>
        <w:t>8、与本投标有关的正式联系方式为：</w:t>
      </w:r>
    </w:p>
    <w:p w:rsidR="001A5CBD" w:rsidRPr="003A1E0F" w:rsidRDefault="00820ECF">
      <w:pPr>
        <w:autoSpaceDE w:val="0"/>
        <w:autoSpaceDN w:val="0"/>
        <w:adjustRightInd w:val="0"/>
        <w:spacing w:line="360" w:lineRule="auto"/>
        <w:ind w:firstLine="420"/>
        <w:rPr>
          <w:rFonts w:ascii="仿宋" w:eastAsia="仿宋" w:hAnsi="仿宋" w:cs="仿宋"/>
          <w:szCs w:val="21"/>
          <w:u w:val="single"/>
          <w:lang w:val="zh-CN"/>
        </w:rPr>
      </w:pPr>
      <w:r w:rsidRPr="003A1E0F">
        <w:rPr>
          <w:rFonts w:ascii="仿宋" w:eastAsia="仿宋" w:hAnsi="仿宋" w:cs="仿宋" w:hint="eastAsia"/>
          <w:szCs w:val="21"/>
          <w:lang w:val="zh-CN"/>
        </w:rPr>
        <w:t>地址：</w:t>
      </w:r>
    </w:p>
    <w:p w:rsidR="001A5CBD" w:rsidRPr="003A1E0F" w:rsidRDefault="00820ECF">
      <w:pPr>
        <w:autoSpaceDE w:val="0"/>
        <w:autoSpaceDN w:val="0"/>
        <w:adjustRightInd w:val="0"/>
        <w:spacing w:line="360" w:lineRule="auto"/>
        <w:ind w:firstLine="420"/>
        <w:rPr>
          <w:rFonts w:ascii="仿宋" w:eastAsia="仿宋" w:hAnsi="仿宋" w:cs="仿宋"/>
          <w:szCs w:val="21"/>
          <w:u w:val="single"/>
          <w:lang w:val="zh-CN"/>
        </w:rPr>
      </w:pPr>
      <w:r w:rsidRPr="003A1E0F">
        <w:rPr>
          <w:rFonts w:ascii="仿宋" w:eastAsia="仿宋" w:hAnsi="仿宋" w:cs="仿宋" w:hint="eastAsia"/>
          <w:szCs w:val="21"/>
          <w:lang w:val="zh-CN"/>
        </w:rPr>
        <w:t>电话：</w:t>
      </w:r>
    </w:p>
    <w:p w:rsidR="001A5CBD" w:rsidRPr="003A1E0F" w:rsidRDefault="00820ECF">
      <w:pPr>
        <w:autoSpaceDE w:val="0"/>
        <w:autoSpaceDN w:val="0"/>
        <w:adjustRightInd w:val="0"/>
        <w:spacing w:line="360" w:lineRule="auto"/>
        <w:ind w:firstLine="420"/>
        <w:rPr>
          <w:rFonts w:ascii="仿宋" w:eastAsia="仿宋" w:hAnsi="仿宋" w:cs="仿宋"/>
          <w:szCs w:val="21"/>
          <w:u w:val="single"/>
          <w:lang w:val="zh-CN"/>
        </w:rPr>
      </w:pPr>
      <w:r w:rsidRPr="003A1E0F">
        <w:rPr>
          <w:rFonts w:ascii="仿宋" w:eastAsia="仿宋" w:hAnsi="仿宋" w:cs="仿宋" w:hint="eastAsia"/>
          <w:szCs w:val="21"/>
          <w:lang w:val="zh-CN"/>
        </w:rPr>
        <w:t>传真：</w:t>
      </w:r>
    </w:p>
    <w:p w:rsidR="001A5CBD" w:rsidRPr="003A1E0F" w:rsidRDefault="00820ECF">
      <w:pPr>
        <w:autoSpaceDE w:val="0"/>
        <w:autoSpaceDN w:val="0"/>
        <w:adjustRightInd w:val="0"/>
        <w:spacing w:line="360" w:lineRule="auto"/>
        <w:ind w:firstLine="420"/>
        <w:rPr>
          <w:rFonts w:ascii="仿宋" w:eastAsia="仿宋" w:hAnsi="仿宋" w:cs="仿宋"/>
          <w:szCs w:val="21"/>
          <w:lang w:val="zh-CN"/>
        </w:rPr>
      </w:pPr>
      <w:r w:rsidRPr="003A1E0F">
        <w:rPr>
          <w:rFonts w:ascii="仿宋" w:eastAsia="仿宋" w:hAnsi="仿宋" w:cs="仿宋" w:hint="eastAsia"/>
          <w:szCs w:val="21"/>
          <w:lang w:val="zh-CN"/>
        </w:rPr>
        <w:t>开户银行：</w:t>
      </w:r>
    </w:p>
    <w:p w:rsidR="001A5CBD" w:rsidRPr="003A1E0F" w:rsidRDefault="00820ECF">
      <w:pPr>
        <w:autoSpaceDE w:val="0"/>
        <w:autoSpaceDN w:val="0"/>
        <w:adjustRightInd w:val="0"/>
        <w:spacing w:line="360" w:lineRule="auto"/>
        <w:ind w:firstLine="420"/>
        <w:rPr>
          <w:rFonts w:ascii="仿宋" w:eastAsia="仿宋" w:hAnsi="仿宋" w:cs="仿宋"/>
          <w:szCs w:val="21"/>
          <w:lang w:val="zh-CN"/>
        </w:rPr>
      </w:pPr>
      <w:r w:rsidRPr="003A1E0F">
        <w:rPr>
          <w:rFonts w:ascii="仿宋" w:eastAsia="仿宋" w:hAnsi="仿宋" w:cs="仿宋" w:hint="eastAsia"/>
          <w:szCs w:val="21"/>
          <w:lang w:val="zh-CN"/>
        </w:rPr>
        <w:t>银行账号：</w:t>
      </w:r>
    </w:p>
    <w:p w:rsidR="001A5CBD" w:rsidRPr="003A1E0F" w:rsidRDefault="00820ECF">
      <w:pPr>
        <w:autoSpaceDE w:val="0"/>
        <w:autoSpaceDN w:val="0"/>
        <w:adjustRightInd w:val="0"/>
        <w:spacing w:line="360" w:lineRule="auto"/>
        <w:ind w:firstLine="420"/>
        <w:rPr>
          <w:rFonts w:ascii="仿宋" w:eastAsia="仿宋" w:hAnsi="仿宋" w:cs="仿宋"/>
          <w:szCs w:val="21"/>
          <w:u w:val="single"/>
          <w:lang w:val="zh-CN"/>
        </w:rPr>
      </w:pPr>
      <w:r w:rsidRPr="003A1E0F">
        <w:rPr>
          <w:rFonts w:ascii="仿宋" w:eastAsia="仿宋" w:hAnsi="仿宋" w:cs="仿宋" w:hint="eastAsia"/>
          <w:kern w:val="0"/>
          <w:szCs w:val="21"/>
        </w:rPr>
        <w:t>投标供应商委托代理人姓名（签字）</w:t>
      </w:r>
      <w:r w:rsidRPr="003A1E0F">
        <w:rPr>
          <w:rFonts w:ascii="仿宋" w:eastAsia="仿宋" w:hAnsi="仿宋" w:cs="仿宋" w:hint="eastAsia"/>
          <w:szCs w:val="21"/>
          <w:lang w:val="zh-CN"/>
        </w:rPr>
        <w:t>：</w:t>
      </w:r>
    </w:p>
    <w:p w:rsidR="001A5CBD" w:rsidRPr="003A1E0F" w:rsidRDefault="00820ECF">
      <w:pPr>
        <w:autoSpaceDE w:val="0"/>
        <w:autoSpaceDN w:val="0"/>
        <w:adjustRightInd w:val="0"/>
        <w:spacing w:line="360" w:lineRule="auto"/>
        <w:ind w:firstLine="420"/>
        <w:rPr>
          <w:rFonts w:ascii="仿宋" w:eastAsia="仿宋" w:hAnsi="仿宋" w:cs="仿宋"/>
          <w:szCs w:val="21"/>
          <w:lang w:val="zh-CN"/>
        </w:rPr>
      </w:pPr>
      <w:r w:rsidRPr="003A1E0F">
        <w:rPr>
          <w:rFonts w:ascii="仿宋" w:eastAsia="仿宋" w:hAnsi="仿宋" w:cs="仿宋" w:hint="eastAsia"/>
          <w:szCs w:val="21"/>
          <w:lang w:val="zh-CN"/>
        </w:rPr>
        <w:t>投标供应商名称：（盖章）</w:t>
      </w:r>
    </w:p>
    <w:p w:rsidR="001A5CBD" w:rsidRPr="003A1E0F" w:rsidRDefault="00820ECF">
      <w:pPr>
        <w:autoSpaceDE w:val="0"/>
        <w:autoSpaceDN w:val="0"/>
        <w:adjustRightInd w:val="0"/>
        <w:spacing w:line="360" w:lineRule="auto"/>
        <w:ind w:firstLine="420"/>
        <w:rPr>
          <w:rFonts w:ascii="仿宋" w:eastAsia="仿宋" w:hAnsi="仿宋" w:cs="仿宋"/>
          <w:szCs w:val="21"/>
          <w:lang w:val="zh-CN"/>
        </w:rPr>
      </w:pPr>
      <w:r w:rsidRPr="003A1E0F">
        <w:rPr>
          <w:rFonts w:ascii="仿宋" w:eastAsia="仿宋" w:hAnsi="仿宋" w:cs="仿宋" w:hint="eastAsia"/>
          <w:szCs w:val="21"/>
          <w:lang w:val="zh-CN"/>
        </w:rPr>
        <w:t>日期：年</w:t>
      </w:r>
      <w:r w:rsidRPr="003A1E0F">
        <w:rPr>
          <w:rFonts w:ascii="仿宋" w:eastAsia="仿宋" w:hAnsi="仿宋" w:cs="仿宋" w:hint="eastAsia"/>
          <w:szCs w:val="21"/>
        </w:rPr>
        <w:t xml:space="preserve"> </w:t>
      </w:r>
      <w:r w:rsidRPr="003A1E0F">
        <w:rPr>
          <w:rFonts w:ascii="仿宋" w:eastAsia="仿宋" w:hAnsi="仿宋" w:cs="仿宋" w:hint="eastAsia"/>
          <w:szCs w:val="21"/>
          <w:lang w:val="zh-CN"/>
        </w:rPr>
        <w:t>月</w:t>
      </w:r>
      <w:r w:rsidRPr="003A1E0F">
        <w:rPr>
          <w:rFonts w:ascii="仿宋" w:eastAsia="仿宋" w:hAnsi="仿宋" w:cs="仿宋" w:hint="eastAsia"/>
          <w:szCs w:val="21"/>
        </w:rPr>
        <w:t xml:space="preserve"> </w:t>
      </w:r>
      <w:r w:rsidRPr="003A1E0F">
        <w:rPr>
          <w:rFonts w:ascii="仿宋" w:eastAsia="仿宋" w:hAnsi="仿宋" w:cs="仿宋" w:hint="eastAsia"/>
          <w:szCs w:val="21"/>
          <w:lang w:val="zh-CN"/>
        </w:rPr>
        <w:t>日</w:t>
      </w:r>
    </w:p>
    <w:p w:rsidR="001A5CBD" w:rsidRPr="003A1E0F" w:rsidRDefault="00820ECF">
      <w:pPr>
        <w:autoSpaceDE w:val="0"/>
        <w:autoSpaceDN w:val="0"/>
        <w:adjustRightInd w:val="0"/>
        <w:spacing w:line="360" w:lineRule="auto"/>
        <w:rPr>
          <w:rFonts w:ascii="仿宋" w:eastAsia="仿宋" w:hAnsi="仿宋" w:cs="仿宋"/>
          <w:b/>
          <w:szCs w:val="21"/>
        </w:rPr>
      </w:pPr>
      <w:r w:rsidRPr="003A1E0F">
        <w:rPr>
          <w:rFonts w:ascii="仿宋" w:eastAsia="仿宋" w:hAnsi="仿宋" w:cs="仿宋" w:hint="eastAsia"/>
          <w:b/>
          <w:szCs w:val="21"/>
        </w:rPr>
        <w:br w:type="page"/>
      </w:r>
      <w:bookmarkStart w:id="79" w:name="_Toc9356"/>
      <w:bookmarkStart w:id="80" w:name="_Toc14044"/>
      <w:r w:rsidRPr="003A1E0F">
        <w:rPr>
          <w:rStyle w:val="2Char"/>
          <w:rFonts w:ascii="仿宋" w:eastAsia="仿宋" w:hAnsi="仿宋" w:cs="仿宋" w:hint="eastAsia"/>
          <w:sz w:val="22"/>
          <w:szCs w:val="22"/>
        </w:rPr>
        <w:lastRenderedPageBreak/>
        <w:t>二、法定代表人授权委托书格式</w:t>
      </w:r>
      <w:bookmarkEnd w:id="79"/>
      <w:bookmarkEnd w:id="80"/>
    </w:p>
    <w:p w:rsidR="001A5CBD" w:rsidRPr="003A1E0F" w:rsidRDefault="00820ECF">
      <w:pPr>
        <w:widowControl/>
        <w:adjustRightInd w:val="0"/>
        <w:spacing w:line="360" w:lineRule="auto"/>
        <w:ind w:firstLine="720"/>
        <w:jc w:val="center"/>
        <w:rPr>
          <w:rFonts w:ascii="仿宋" w:eastAsia="仿宋" w:hAnsi="仿宋" w:cs="仿宋"/>
          <w:b/>
          <w:kern w:val="0"/>
          <w:sz w:val="24"/>
          <w:lang w:val="zh-CN"/>
        </w:rPr>
      </w:pPr>
      <w:r w:rsidRPr="003A1E0F">
        <w:rPr>
          <w:rFonts w:ascii="仿宋" w:eastAsia="仿宋" w:hAnsi="仿宋" w:cs="仿宋" w:hint="eastAsia"/>
          <w:b/>
          <w:kern w:val="0"/>
          <w:sz w:val="24"/>
          <w:lang w:val="zh-CN"/>
        </w:rPr>
        <w:t>法定代表人授权委托书</w:t>
      </w:r>
    </w:p>
    <w:p w:rsidR="001A5CBD" w:rsidRPr="003A1E0F" w:rsidRDefault="001362B5">
      <w:pPr>
        <w:widowControl/>
        <w:adjustRightInd w:val="0"/>
        <w:spacing w:line="360" w:lineRule="auto"/>
        <w:jc w:val="left"/>
        <w:rPr>
          <w:rFonts w:ascii="仿宋" w:eastAsia="仿宋" w:hAnsi="仿宋" w:cs="仿宋"/>
          <w:kern w:val="0"/>
          <w:szCs w:val="21"/>
          <w:lang w:val="zh-CN"/>
        </w:rPr>
      </w:pPr>
      <w:r w:rsidRPr="003A1E0F">
        <w:rPr>
          <w:rFonts w:ascii="仿宋" w:eastAsia="仿宋" w:hAnsi="仿宋" w:cs="仿宋" w:hint="eastAsia"/>
          <w:kern w:val="0"/>
          <w:szCs w:val="21"/>
          <w:lang w:val="zh-CN"/>
        </w:rPr>
        <w:t>江苏省南京市雨花台区梅山街道梅清苑社区居民委员会</w:t>
      </w:r>
      <w:r w:rsidR="00820ECF" w:rsidRPr="003A1E0F">
        <w:rPr>
          <w:rFonts w:ascii="仿宋" w:eastAsia="仿宋" w:hAnsi="仿宋" w:cs="仿宋" w:hint="eastAsia"/>
          <w:kern w:val="0"/>
          <w:szCs w:val="21"/>
          <w:lang w:val="zh-CN"/>
        </w:rPr>
        <w:t>：</w:t>
      </w:r>
    </w:p>
    <w:p w:rsidR="001A5CBD" w:rsidRPr="003A1E0F" w:rsidRDefault="00820ECF">
      <w:pPr>
        <w:widowControl/>
        <w:adjustRightInd w:val="0"/>
        <w:spacing w:line="360" w:lineRule="auto"/>
        <w:ind w:firstLine="420"/>
        <w:jc w:val="left"/>
        <w:rPr>
          <w:rFonts w:ascii="仿宋" w:eastAsia="仿宋" w:hAnsi="仿宋" w:cs="仿宋"/>
          <w:kern w:val="0"/>
          <w:szCs w:val="21"/>
          <w:lang w:val="zh-CN"/>
        </w:rPr>
      </w:pPr>
      <w:r w:rsidRPr="003A1E0F">
        <w:rPr>
          <w:rFonts w:ascii="仿宋" w:eastAsia="仿宋" w:hAnsi="仿宋" w:cs="仿宋" w:hint="eastAsia"/>
          <w:kern w:val="0"/>
          <w:szCs w:val="21"/>
          <w:lang w:val="zh-CN"/>
        </w:rPr>
        <w:t>本授权书声明：注册于（投标供应商住址）的（投标供应商名称）法定代表人（法定代表人姓名、职务）代表本公司授权在下面签字的（投标供应商代表姓名、职务）为本公司的合法代理人，就贵方组织的（</w:t>
      </w:r>
      <w:r w:rsidRPr="003A1E0F">
        <w:rPr>
          <w:rFonts w:ascii="仿宋" w:eastAsia="仿宋" w:hAnsi="仿宋" w:cs="仿宋" w:hint="eastAsia"/>
          <w:szCs w:val="21"/>
          <w:lang w:val="zh-CN"/>
        </w:rPr>
        <w:t>项目名称</w:t>
      </w:r>
      <w:r w:rsidRPr="003A1E0F">
        <w:rPr>
          <w:rFonts w:ascii="仿宋" w:eastAsia="仿宋" w:hAnsi="仿宋" w:cs="仿宋" w:hint="eastAsia"/>
          <w:kern w:val="0"/>
          <w:szCs w:val="21"/>
          <w:lang w:val="zh-CN"/>
        </w:rPr>
        <w:t>）(项目编号）投标，以本公司名义处理一切与之有关的事务。</w:t>
      </w:r>
    </w:p>
    <w:p w:rsidR="001A5CBD" w:rsidRPr="003A1E0F" w:rsidRDefault="00820ECF">
      <w:pPr>
        <w:widowControl/>
        <w:adjustRightInd w:val="0"/>
        <w:spacing w:line="360" w:lineRule="auto"/>
        <w:jc w:val="left"/>
        <w:rPr>
          <w:rFonts w:ascii="仿宋" w:eastAsia="仿宋" w:hAnsi="仿宋" w:cs="仿宋"/>
          <w:kern w:val="0"/>
          <w:szCs w:val="21"/>
          <w:lang w:val="zh-CN"/>
        </w:rPr>
      </w:pPr>
      <w:r w:rsidRPr="003A1E0F">
        <w:rPr>
          <w:rFonts w:ascii="仿宋" w:eastAsia="仿宋" w:hAnsi="仿宋" w:cs="仿宋" w:hint="eastAsia"/>
          <w:kern w:val="0"/>
          <w:szCs w:val="21"/>
          <w:lang w:val="zh-CN"/>
        </w:rPr>
        <w:t xml:space="preserve">    本授权书于    年  月  日签字生效，特此声明。</w:t>
      </w:r>
    </w:p>
    <w:p w:rsidR="001A5CBD" w:rsidRPr="003A1E0F" w:rsidRDefault="00820ECF">
      <w:pPr>
        <w:widowControl/>
        <w:adjustRightInd w:val="0"/>
        <w:spacing w:line="360" w:lineRule="auto"/>
        <w:jc w:val="left"/>
        <w:rPr>
          <w:rFonts w:ascii="仿宋" w:eastAsia="仿宋" w:hAnsi="仿宋" w:cs="仿宋"/>
          <w:kern w:val="0"/>
          <w:szCs w:val="21"/>
          <w:lang w:val="zh-CN"/>
        </w:rPr>
      </w:pPr>
      <w:r w:rsidRPr="003A1E0F">
        <w:rPr>
          <w:rFonts w:ascii="仿宋" w:eastAsia="仿宋" w:hAnsi="仿宋" w:cs="仿宋" w:hint="eastAsia"/>
          <w:kern w:val="0"/>
          <w:szCs w:val="21"/>
          <w:lang w:val="zh-CN"/>
        </w:rPr>
        <w:t xml:space="preserve">    法定代表人</w:t>
      </w:r>
      <w:r w:rsidRPr="003A1E0F">
        <w:rPr>
          <w:rFonts w:ascii="仿宋" w:eastAsia="仿宋" w:hAnsi="仿宋" w:cs="仿宋" w:hint="eastAsia"/>
          <w:kern w:val="0"/>
          <w:szCs w:val="21"/>
        </w:rPr>
        <w:t>（签字或盖章）</w:t>
      </w:r>
      <w:r w:rsidRPr="003A1E0F">
        <w:rPr>
          <w:rFonts w:ascii="仿宋" w:eastAsia="仿宋" w:hAnsi="仿宋" w:cs="仿宋" w:hint="eastAsia"/>
          <w:kern w:val="0"/>
          <w:szCs w:val="21"/>
          <w:lang w:val="zh-CN"/>
        </w:rPr>
        <w:t>：</w:t>
      </w:r>
    </w:p>
    <w:p w:rsidR="001A5CBD" w:rsidRPr="003A1E0F" w:rsidRDefault="00820ECF">
      <w:pPr>
        <w:widowControl/>
        <w:adjustRightInd w:val="0"/>
        <w:spacing w:line="360" w:lineRule="auto"/>
        <w:ind w:firstLine="420"/>
        <w:jc w:val="left"/>
        <w:rPr>
          <w:rFonts w:ascii="仿宋" w:eastAsia="仿宋" w:hAnsi="仿宋" w:cs="仿宋"/>
          <w:kern w:val="0"/>
          <w:szCs w:val="21"/>
          <w:lang w:val="zh-CN"/>
        </w:rPr>
      </w:pPr>
      <w:r w:rsidRPr="003A1E0F">
        <w:rPr>
          <w:rFonts w:ascii="仿宋" w:eastAsia="仿宋" w:hAnsi="仿宋" w:cs="仿宋" w:hint="eastAsia"/>
          <w:kern w:val="0"/>
          <w:szCs w:val="21"/>
          <w:lang w:val="zh-CN"/>
        </w:rPr>
        <w:t xml:space="preserve">委托代理人签字：  </w:t>
      </w:r>
    </w:p>
    <w:p w:rsidR="001A5CBD" w:rsidRPr="003A1E0F" w:rsidRDefault="00820ECF">
      <w:pPr>
        <w:autoSpaceDE w:val="0"/>
        <w:autoSpaceDN w:val="0"/>
        <w:adjustRightInd w:val="0"/>
        <w:spacing w:line="360" w:lineRule="auto"/>
        <w:ind w:firstLine="420"/>
        <w:rPr>
          <w:rFonts w:ascii="仿宋" w:eastAsia="仿宋" w:hAnsi="仿宋" w:cs="仿宋"/>
          <w:szCs w:val="21"/>
          <w:lang w:val="zh-CN"/>
        </w:rPr>
      </w:pPr>
      <w:r w:rsidRPr="003A1E0F">
        <w:rPr>
          <w:rFonts w:ascii="仿宋" w:eastAsia="仿宋" w:hAnsi="仿宋" w:cs="仿宋" w:hint="eastAsia"/>
          <w:szCs w:val="21"/>
          <w:lang w:val="zh-CN"/>
        </w:rPr>
        <w:t>投标供应商名称：（盖章）</w:t>
      </w:r>
    </w:p>
    <w:p w:rsidR="001A5CBD" w:rsidRPr="003A1E0F" w:rsidRDefault="00820ECF">
      <w:pPr>
        <w:widowControl/>
        <w:adjustRightInd w:val="0"/>
        <w:spacing w:line="360" w:lineRule="auto"/>
        <w:ind w:firstLine="420"/>
        <w:jc w:val="left"/>
        <w:rPr>
          <w:rFonts w:ascii="仿宋" w:eastAsia="仿宋" w:hAnsi="仿宋" w:cs="仿宋"/>
          <w:kern w:val="0"/>
          <w:szCs w:val="21"/>
          <w:lang w:val="zh-CN"/>
        </w:rPr>
      </w:pPr>
      <w:r w:rsidRPr="003A1E0F">
        <w:rPr>
          <w:rFonts w:ascii="仿宋" w:eastAsia="仿宋" w:hAnsi="仿宋" w:cs="仿宋" w:hint="eastAsia"/>
          <w:kern w:val="0"/>
          <w:szCs w:val="21"/>
          <w:lang w:val="zh-CN"/>
        </w:rPr>
        <w:t xml:space="preserve">                  </w:t>
      </w:r>
    </w:p>
    <w:p w:rsidR="001A5CBD" w:rsidRPr="003A1E0F" w:rsidRDefault="00820ECF">
      <w:pPr>
        <w:widowControl/>
        <w:tabs>
          <w:tab w:val="left" w:pos="1440"/>
        </w:tabs>
        <w:adjustRightInd w:val="0"/>
        <w:spacing w:line="360" w:lineRule="auto"/>
        <w:ind w:firstLine="420"/>
        <w:jc w:val="left"/>
        <w:rPr>
          <w:rFonts w:ascii="仿宋" w:eastAsia="仿宋" w:hAnsi="仿宋" w:cs="仿宋"/>
          <w:kern w:val="0"/>
          <w:szCs w:val="21"/>
          <w:lang w:val="zh-CN"/>
        </w:rPr>
      </w:pPr>
      <w:r w:rsidRPr="003A1E0F">
        <w:rPr>
          <w:rFonts w:ascii="仿宋" w:eastAsia="仿宋" w:hAnsi="仿宋" w:cs="仿宋" w:hint="eastAsia"/>
          <w:kern w:val="0"/>
          <w:szCs w:val="21"/>
          <w:lang w:val="zh-CN"/>
        </w:rPr>
        <w:t>日        期：        年    月    日</w:t>
      </w:r>
    </w:p>
    <w:p w:rsidR="001A5CBD" w:rsidRPr="003A1E0F" w:rsidRDefault="00820ECF">
      <w:pPr>
        <w:widowControl/>
        <w:tabs>
          <w:tab w:val="left" w:pos="1440"/>
        </w:tabs>
        <w:adjustRightInd w:val="0"/>
        <w:spacing w:line="360" w:lineRule="auto"/>
        <w:ind w:firstLine="420"/>
        <w:jc w:val="left"/>
        <w:rPr>
          <w:rFonts w:ascii="仿宋" w:eastAsia="仿宋" w:hAnsi="仿宋" w:cs="仿宋"/>
          <w:kern w:val="0"/>
          <w:szCs w:val="21"/>
          <w:lang w:val="zh-CN"/>
        </w:rPr>
      </w:pPr>
      <w:r w:rsidRPr="003A1E0F">
        <w:rPr>
          <w:rFonts w:ascii="仿宋" w:eastAsia="仿宋" w:hAnsi="仿宋" w:cs="仿宋" w:hint="eastAsia"/>
          <w:kern w:val="0"/>
          <w:szCs w:val="21"/>
          <w:lang w:val="zh-CN"/>
        </w:rPr>
        <w:t>（注：后附法定代表人</w:t>
      </w:r>
      <w:r w:rsidRPr="003A1E0F">
        <w:rPr>
          <w:rFonts w:ascii="仿宋" w:eastAsia="仿宋" w:hAnsi="仿宋" w:cs="仿宋" w:hint="eastAsia"/>
          <w:kern w:val="0"/>
          <w:szCs w:val="21"/>
        </w:rPr>
        <w:t>及其委托代理人</w:t>
      </w:r>
      <w:r w:rsidRPr="003A1E0F">
        <w:rPr>
          <w:rFonts w:ascii="仿宋" w:eastAsia="仿宋" w:hAnsi="仿宋" w:cs="仿宋" w:hint="eastAsia"/>
          <w:kern w:val="0"/>
          <w:szCs w:val="21"/>
          <w:lang w:val="zh-CN"/>
        </w:rPr>
        <w:t>身份证正反面复印件）</w:t>
      </w:r>
    </w:p>
    <w:p w:rsidR="001A5CBD" w:rsidRPr="003A1E0F" w:rsidRDefault="001A5CBD">
      <w:pPr>
        <w:widowControl/>
        <w:tabs>
          <w:tab w:val="left" w:pos="1440"/>
        </w:tabs>
        <w:adjustRightInd w:val="0"/>
        <w:spacing w:line="360" w:lineRule="auto"/>
        <w:ind w:firstLine="420"/>
        <w:jc w:val="left"/>
        <w:rPr>
          <w:rFonts w:ascii="仿宋" w:eastAsia="仿宋" w:hAnsi="仿宋" w:cs="仿宋"/>
          <w:kern w:val="0"/>
          <w:szCs w:val="21"/>
          <w:lang w:val="zh-CN"/>
        </w:rPr>
      </w:pPr>
    </w:p>
    <w:p w:rsidR="001A5CBD" w:rsidRPr="003A1E0F" w:rsidRDefault="001A5CBD">
      <w:pPr>
        <w:widowControl/>
        <w:tabs>
          <w:tab w:val="left" w:pos="1440"/>
        </w:tabs>
        <w:adjustRightInd w:val="0"/>
        <w:spacing w:line="360" w:lineRule="auto"/>
        <w:ind w:firstLine="420"/>
        <w:jc w:val="left"/>
        <w:rPr>
          <w:rFonts w:ascii="仿宋" w:eastAsia="仿宋" w:hAnsi="仿宋" w:cs="仿宋"/>
          <w:kern w:val="0"/>
          <w:szCs w:val="21"/>
          <w:lang w:val="zh-CN"/>
        </w:rPr>
      </w:pPr>
    </w:p>
    <w:p w:rsidR="001A5CBD" w:rsidRPr="003A1E0F" w:rsidRDefault="001A5CBD">
      <w:pPr>
        <w:widowControl/>
        <w:tabs>
          <w:tab w:val="left" w:pos="1440"/>
        </w:tabs>
        <w:adjustRightInd w:val="0"/>
        <w:spacing w:line="360" w:lineRule="auto"/>
        <w:ind w:firstLine="420"/>
        <w:jc w:val="left"/>
        <w:rPr>
          <w:rFonts w:ascii="仿宋" w:eastAsia="仿宋" w:hAnsi="仿宋" w:cs="仿宋"/>
          <w:kern w:val="0"/>
          <w:szCs w:val="21"/>
          <w:lang w:val="zh-CN"/>
        </w:rPr>
      </w:pPr>
    </w:p>
    <w:p w:rsidR="001A5CBD" w:rsidRPr="003A1E0F" w:rsidRDefault="001A5CBD">
      <w:pPr>
        <w:widowControl/>
        <w:tabs>
          <w:tab w:val="left" w:pos="1440"/>
        </w:tabs>
        <w:adjustRightInd w:val="0"/>
        <w:spacing w:line="360" w:lineRule="auto"/>
        <w:ind w:firstLine="420"/>
        <w:jc w:val="left"/>
        <w:rPr>
          <w:rFonts w:ascii="仿宋" w:eastAsia="仿宋" w:hAnsi="仿宋" w:cs="仿宋"/>
          <w:kern w:val="0"/>
          <w:szCs w:val="21"/>
          <w:lang w:val="zh-CN"/>
        </w:rPr>
      </w:pPr>
    </w:p>
    <w:p w:rsidR="001A5CBD" w:rsidRPr="003A1E0F" w:rsidRDefault="001A5CBD">
      <w:pPr>
        <w:widowControl/>
        <w:tabs>
          <w:tab w:val="left" w:pos="1440"/>
        </w:tabs>
        <w:adjustRightInd w:val="0"/>
        <w:spacing w:line="360" w:lineRule="auto"/>
        <w:ind w:firstLine="420"/>
        <w:jc w:val="left"/>
        <w:rPr>
          <w:rFonts w:ascii="仿宋" w:eastAsia="仿宋" w:hAnsi="仿宋" w:cs="仿宋"/>
          <w:kern w:val="0"/>
          <w:szCs w:val="21"/>
          <w:lang w:val="zh-CN"/>
        </w:rPr>
      </w:pPr>
    </w:p>
    <w:p w:rsidR="001A5CBD" w:rsidRPr="003A1E0F" w:rsidRDefault="001A5CBD">
      <w:pPr>
        <w:widowControl/>
        <w:tabs>
          <w:tab w:val="left" w:pos="1440"/>
        </w:tabs>
        <w:adjustRightInd w:val="0"/>
        <w:spacing w:line="360" w:lineRule="auto"/>
        <w:ind w:firstLine="420"/>
        <w:jc w:val="left"/>
        <w:rPr>
          <w:rFonts w:ascii="仿宋" w:eastAsia="仿宋" w:hAnsi="仿宋" w:cs="仿宋"/>
          <w:kern w:val="0"/>
          <w:szCs w:val="21"/>
          <w:lang w:val="zh-CN"/>
        </w:rPr>
      </w:pPr>
    </w:p>
    <w:p w:rsidR="001A5CBD" w:rsidRPr="003A1E0F" w:rsidRDefault="001A5CBD">
      <w:pPr>
        <w:widowControl/>
        <w:tabs>
          <w:tab w:val="left" w:pos="1440"/>
        </w:tabs>
        <w:adjustRightInd w:val="0"/>
        <w:spacing w:line="360" w:lineRule="auto"/>
        <w:ind w:firstLine="420"/>
        <w:jc w:val="left"/>
        <w:rPr>
          <w:rFonts w:ascii="仿宋" w:eastAsia="仿宋" w:hAnsi="仿宋" w:cs="仿宋"/>
          <w:kern w:val="0"/>
          <w:szCs w:val="21"/>
          <w:lang w:val="zh-CN"/>
        </w:rPr>
      </w:pPr>
    </w:p>
    <w:p w:rsidR="001A5CBD" w:rsidRPr="003A1E0F" w:rsidRDefault="001A5CBD">
      <w:pPr>
        <w:widowControl/>
        <w:tabs>
          <w:tab w:val="left" w:pos="1440"/>
        </w:tabs>
        <w:adjustRightInd w:val="0"/>
        <w:spacing w:line="360" w:lineRule="auto"/>
        <w:ind w:firstLine="420"/>
        <w:jc w:val="left"/>
        <w:rPr>
          <w:rFonts w:ascii="仿宋" w:eastAsia="仿宋" w:hAnsi="仿宋" w:cs="仿宋"/>
          <w:kern w:val="0"/>
          <w:szCs w:val="21"/>
          <w:lang w:val="zh-CN"/>
        </w:rPr>
      </w:pPr>
    </w:p>
    <w:p w:rsidR="001A5CBD" w:rsidRPr="003A1E0F" w:rsidRDefault="001A5CBD">
      <w:pPr>
        <w:widowControl/>
        <w:tabs>
          <w:tab w:val="left" w:pos="1440"/>
        </w:tabs>
        <w:adjustRightInd w:val="0"/>
        <w:spacing w:line="360" w:lineRule="auto"/>
        <w:ind w:firstLine="420"/>
        <w:jc w:val="left"/>
        <w:rPr>
          <w:rFonts w:ascii="仿宋" w:eastAsia="仿宋" w:hAnsi="仿宋" w:cs="仿宋"/>
          <w:kern w:val="0"/>
          <w:szCs w:val="21"/>
          <w:lang w:val="zh-CN"/>
        </w:rPr>
      </w:pPr>
    </w:p>
    <w:p w:rsidR="001A5CBD" w:rsidRPr="003A1E0F" w:rsidRDefault="001A5CBD">
      <w:pPr>
        <w:widowControl/>
        <w:tabs>
          <w:tab w:val="left" w:pos="1440"/>
        </w:tabs>
        <w:adjustRightInd w:val="0"/>
        <w:spacing w:line="360" w:lineRule="auto"/>
        <w:ind w:firstLine="420"/>
        <w:jc w:val="left"/>
        <w:rPr>
          <w:rFonts w:ascii="仿宋" w:eastAsia="仿宋" w:hAnsi="仿宋" w:cs="仿宋"/>
          <w:kern w:val="0"/>
          <w:szCs w:val="21"/>
          <w:lang w:val="zh-CN"/>
        </w:rPr>
      </w:pPr>
    </w:p>
    <w:p w:rsidR="001A5CBD" w:rsidRPr="003A1E0F" w:rsidRDefault="001A5CBD">
      <w:pPr>
        <w:widowControl/>
        <w:tabs>
          <w:tab w:val="left" w:pos="1440"/>
        </w:tabs>
        <w:adjustRightInd w:val="0"/>
        <w:spacing w:line="360" w:lineRule="auto"/>
        <w:ind w:firstLine="420"/>
        <w:jc w:val="left"/>
        <w:rPr>
          <w:rFonts w:ascii="仿宋" w:eastAsia="仿宋" w:hAnsi="仿宋" w:cs="仿宋"/>
          <w:kern w:val="0"/>
          <w:szCs w:val="21"/>
          <w:lang w:val="zh-CN"/>
        </w:rPr>
      </w:pPr>
    </w:p>
    <w:p w:rsidR="001A5CBD" w:rsidRPr="003A1E0F" w:rsidRDefault="001A5CBD">
      <w:pPr>
        <w:widowControl/>
        <w:tabs>
          <w:tab w:val="left" w:pos="1440"/>
        </w:tabs>
        <w:adjustRightInd w:val="0"/>
        <w:spacing w:line="360" w:lineRule="auto"/>
        <w:ind w:firstLine="420"/>
        <w:jc w:val="left"/>
        <w:rPr>
          <w:rFonts w:ascii="仿宋" w:eastAsia="仿宋" w:hAnsi="仿宋" w:cs="仿宋"/>
          <w:kern w:val="0"/>
          <w:szCs w:val="21"/>
          <w:lang w:val="zh-CN"/>
        </w:rPr>
      </w:pPr>
    </w:p>
    <w:p w:rsidR="001A5CBD" w:rsidRPr="003A1E0F" w:rsidRDefault="001A5CBD">
      <w:pPr>
        <w:widowControl/>
        <w:tabs>
          <w:tab w:val="left" w:pos="1440"/>
        </w:tabs>
        <w:adjustRightInd w:val="0"/>
        <w:spacing w:line="360" w:lineRule="auto"/>
        <w:ind w:firstLine="420"/>
        <w:jc w:val="left"/>
        <w:rPr>
          <w:rFonts w:ascii="仿宋" w:eastAsia="仿宋" w:hAnsi="仿宋" w:cs="仿宋"/>
          <w:kern w:val="0"/>
          <w:szCs w:val="21"/>
          <w:lang w:val="zh-CN"/>
        </w:rPr>
      </w:pPr>
    </w:p>
    <w:p w:rsidR="001A5CBD" w:rsidRPr="003A1E0F" w:rsidRDefault="001A5CBD">
      <w:pPr>
        <w:widowControl/>
        <w:tabs>
          <w:tab w:val="left" w:pos="1440"/>
        </w:tabs>
        <w:adjustRightInd w:val="0"/>
        <w:spacing w:line="360" w:lineRule="auto"/>
        <w:ind w:firstLine="420"/>
        <w:jc w:val="left"/>
        <w:rPr>
          <w:rFonts w:ascii="仿宋" w:eastAsia="仿宋" w:hAnsi="仿宋" w:cs="仿宋"/>
          <w:kern w:val="0"/>
          <w:szCs w:val="21"/>
          <w:lang w:val="zh-CN"/>
        </w:rPr>
      </w:pPr>
    </w:p>
    <w:p w:rsidR="001A5CBD" w:rsidRPr="003A1E0F" w:rsidRDefault="001A5CBD">
      <w:pPr>
        <w:widowControl/>
        <w:tabs>
          <w:tab w:val="left" w:pos="1440"/>
        </w:tabs>
        <w:adjustRightInd w:val="0"/>
        <w:spacing w:line="360" w:lineRule="auto"/>
        <w:ind w:firstLine="420"/>
        <w:jc w:val="left"/>
        <w:rPr>
          <w:rFonts w:ascii="仿宋" w:eastAsia="仿宋" w:hAnsi="仿宋" w:cs="仿宋"/>
          <w:kern w:val="0"/>
          <w:szCs w:val="21"/>
          <w:lang w:val="zh-CN"/>
        </w:rPr>
      </w:pPr>
    </w:p>
    <w:p w:rsidR="001A5CBD" w:rsidRPr="003A1E0F" w:rsidRDefault="001A5CBD">
      <w:pPr>
        <w:widowControl/>
        <w:tabs>
          <w:tab w:val="left" w:pos="1440"/>
        </w:tabs>
        <w:adjustRightInd w:val="0"/>
        <w:spacing w:line="360" w:lineRule="auto"/>
        <w:ind w:firstLine="420"/>
        <w:jc w:val="left"/>
        <w:rPr>
          <w:rFonts w:ascii="仿宋" w:eastAsia="仿宋" w:hAnsi="仿宋" w:cs="仿宋"/>
          <w:kern w:val="0"/>
          <w:szCs w:val="21"/>
          <w:lang w:val="zh-CN"/>
        </w:rPr>
      </w:pPr>
    </w:p>
    <w:p w:rsidR="001A5CBD" w:rsidRPr="003A1E0F" w:rsidRDefault="001A5CBD">
      <w:pPr>
        <w:widowControl/>
        <w:tabs>
          <w:tab w:val="left" w:pos="1440"/>
        </w:tabs>
        <w:adjustRightInd w:val="0"/>
        <w:spacing w:line="360" w:lineRule="auto"/>
        <w:ind w:firstLine="420"/>
        <w:jc w:val="left"/>
        <w:rPr>
          <w:rFonts w:ascii="仿宋" w:eastAsia="仿宋" w:hAnsi="仿宋" w:cs="仿宋"/>
          <w:kern w:val="0"/>
          <w:szCs w:val="21"/>
          <w:lang w:val="zh-CN"/>
        </w:rPr>
      </w:pPr>
    </w:p>
    <w:p w:rsidR="001A5CBD" w:rsidRPr="003A1E0F" w:rsidRDefault="001A5CBD">
      <w:pPr>
        <w:widowControl/>
        <w:tabs>
          <w:tab w:val="left" w:pos="1440"/>
        </w:tabs>
        <w:adjustRightInd w:val="0"/>
        <w:spacing w:line="360" w:lineRule="auto"/>
        <w:ind w:firstLine="420"/>
        <w:jc w:val="left"/>
        <w:rPr>
          <w:rFonts w:ascii="仿宋" w:eastAsia="仿宋" w:hAnsi="仿宋" w:cs="仿宋"/>
          <w:kern w:val="0"/>
          <w:szCs w:val="21"/>
          <w:lang w:val="zh-CN"/>
        </w:rPr>
      </w:pPr>
    </w:p>
    <w:p w:rsidR="001A5CBD" w:rsidRPr="003A1E0F" w:rsidRDefault="001A5CBD">
      <w:pPr>
        <w:widowControl/>
        <w:tabs>
          <w:tab w:val="left" w:pos="1440"/>
        </w:tabs>
        <w:adjustRightInd w:val="0"/>
        <w:spacing w:line="360" w:lineRule="auto"/>
        <w:ind w:firstLine="420"/>
        <w:jc w:val="left"/>
        <w:rPr>
          <w:rFonts w:ascii="仿宋" w:eastAsia="仿宋" w:hAnsi="仿宋" w:cs="仿宋"/>
          <w:kern w:val="0"/>
          <w:szCs w:val="21"/>
          <w:lang w:val="zh-CN"/>
        </w:rPr>
      </w:pPr>
    </w:p>
    <w:p w:rsidR="001A5CBD" w:rsidRPr="003A1E0F" w:rsidRDefault="001A5CBD">
      <w:pPr>
        <w:widowControl/>
        <w:tabs>
          <w:tab w:val="left" w:pos="1440"/>
        </w:tabs>
        <w:adjustRightInd w:val="0"/>
        <w:spacing w:line="360" w:lineRule="auto"/>
        <w:ind w:firstLine="420"/>
        <w:jc w:val="left"/>
        <w:rPr>
          <w:rFonts w:ascii="仿宋" w:eastAsia="仿宋" w:hAnsi="仿宋" w:cs="仿宋"/>
          <w:kern w:val="0"/>
          <w:szCs w:val="21"/>
          <w:lang w:val="zh-CN"/>
        </w:rPr>
      </w:pPr>
    </w:p>
    <w:p w:rsidR="00EC6444" w:rsidRPr="003A1E0F" w:rsidRDefault="00EC6444">
      <w:pPr>
        <w:widowControl/>
        <w:adjustRightInd w:val="0"/>
        <w:spacing w:line="360" w:lineRule="auto"/>
        <w:jc w:val="left"/>
        <w:outlineLvl w:val="1"/>
        <w:rPr>
          <w:rFonts w:ascii="仿宋" w:eastAsia="仿宋" w:hAnsi="仿宋" w:cs="仿宋"/>
          <w:b/>
          <w:kern w:val="0"/>
          <w:sz w:val="22"/>
          <w:szCs w:val="22"/>
          <w:lang w:val="zh-CN"/>
        </w:rPr>
      </w:pPr>
      <w:bookmarkStart w:id="81" w:name="_Toc14411"/>
      <w:bookmarkStart w:id="82" w:name="_Toc32433"/>
    </w:p>
    <w:p w:rsidR="001A5CBD" w:rsidRPr="003A1E0F" w:rsidRDefault="00820ECF">
      <w:pPr>
        <w:widowControl/>
        <w:adjustRightInd w:val="0"/>
        <w:spacing w:line="360" w:lineRule="auto"/>
        <w:jc w:val="left"/>
        <w:outlineLvl w:val="1"/>
        <w:rPr>
          <w:rFonts w:ascii="仿宋" w:eastAsia="仿宋" w:hAnsi="仿宋" w:cs="仿宋"/>
          <w:b/>
          <w:kern w:val="0"/>
          <w:szCs w:val="21"/>
          <w:lang w:val="zh-CN"/>
        </w:rPr>
      </w:pPr>
      <w:r w:rsidRPr="003A1E0F">
        <w:rPr>
          <w:rFonts w:ascii="仿宋" w:eastAsia="仿宋" w:hAnsi="仿宋" w:cs="仿宋" w:hint="eastAsia"/>
          <w:b/>
          <w:kern w:val="0"/>
          <w:sz w:val="22"/>
          <w:szCs w:val="22"/>
          <w:lang w:val="zh-CN"/>
        </w:rPr>
        <w:lastRenderedPageBreak/>
        <w:t>三、开标一览表</w:t>
      </w:r>
      <w:bookmarkEnd w:id="81"/>
      <w:bookmarkEnd w:id="82"/>
    </w:p>
    <w:p w:rsidR="001A5CBD" w:rsidRPr="003A1E0F" w:rsidRDefault="00820ECF">
      <w:pPr>
        <w:widowControl/>
        <w:adjustRightInd w:val="0"/>
        <w:spacing w:line="360" w:lineRule="auto"/>
        <w:jc w:val="center"/>
        <w:rPr>
          <w:rFonts w:ascii="仿宋" w:eastAsia="仿宋" w:hAnsi="仿宋" w:cs="仿宋"/>
          <w:kern w:val="0"/>
          <w:sz w:val="24"/>
          <w:lang w:val="zh-CN"/>
        </w:rPr>
      </w:pPr>
      <w:r w:rsidRPr="003A1E0F">
        <w:rPr>
          <w:rFonts w:ascii="仿宋" w:eastAsia="仿宋" w:hAnsi="仿宋" w:cs="仿宋" w:hint="eastAsia"/>
          <w:b/>
          <w:kern w:val="0"/>
          <w:sz w:val="24"/>
          <w:lang w:val="zh-CN"/>
        </w:rPr>
        <w:t>开标一览表</w:t>
      </w:r>
    </w:p>
    <w:p w:rsidR="001A5CBD" w:rsidRPr="003A1E0F" w:rsidRDefault="001A5CBD">
      <w:pPr>
        <w:spacing w:line="440" w:lineRule="exact"/>
        <w:ind w:rightChars="-360" w:right="-756" w:firstLineChars="100" w:firstLine="211"/>
        <w:jc w:val="left"/>
        <w:rPr>
          <w:rFonts w:ascii="仿宋" w:eastAsia="仿宋" w:hAnsi="仿宋" w:cs="仿宋"/>
          <w:b/>
          <w:szCs w:val="21"/>
        </w:rPr>
      </w:pPr>
    </w:p>
    <w:p w:rsidR="001A5CBD" w:rsidRPr="003A1E0F" w:rsidRDefault="00820ECF">
      <w:pPr>
        <w:spacing w:line="440" w:lineRule="exact"/>
        <w:ind w:rightChars="-360" w:right="-756" w:firstLineChars="100" w:firstLine="211"/>
        <w:jc w:val="left"/>
        <w:rPr>
          <w:rFonts w:ascii="仿宋" w:eastAsia="仿宋" w:hAnsi="仿宋" w:cs="仿宋"/>
          <w:b/>
          <w:kern w:val="0"/>
          <w:szCs w:val="21"/>
          <w:lang w:val="zh-CN"/>
        </w:rPr>
      </w:pPr>
      <w:r w:rsidRPr="003A1E0F">
        <w:rPr>
          <w:rFonts w:ascii="仿宋" w:eastAsia="仿宋" w:hAnsi="仿宋" w:cs="仿宋" w:hint="eastAsia"/>
          <w:b/>
          <w:szCs w:val="21"/>
          <w:lang w:val="zh-CN"/>
        </w:rPr>
        <w:t>项目名称</w:t>
      </w:r>
      <w:r w:rsidRPr="003A1E0F">
        <w:rPr>
          <w:rFonts w:ascii="仿宋" w:eastAsia="仿宋" w:hAnsi="仿宋" w:cs="仿宋" w:hint="eastAsia"/>
          <w:b/>
          <w:szCs w:val="21"/>
        </w:rPr>
        <w:t xml:space="preserve">：                                        </w:t>
      </w:r>
      <w:r w:rsidRPr="003A1E0F">
        <w:rPr>
          <w:rFonts w:ascii="仿宋" w:eastAsia="仿宋" w:hAnsi="仿宋" w:cs="仿宋" w:hint="eastAsia"/>
          <w:b/>
          <w:kern w:val="0"/>
          <w:szCs w:val="21"/>
          <w:lang w:val="zh-CN"/>
        </w:rPr>
        <w:t>项目编号：</w:t>
      </w:r>
      <w:r w:rsidRPr="003A1E0F">
        <w:rPr>
          <w:rFonts w:ascii="仿宋" w:eastAsia="仿宋" w:hAnsi="仿宋" w:cs="仿宋" w:hint="eastAsia"/>
          <w:b/>
          <w:kern w:val="0"/>
          <w:szCs w:val="21"/>
        </w:rPr>
        <w:t xml:space="preserve"> </w:t>
      </w:r>
    </w:p>
    <w:tbl>
      <w:tblPr>
        <w:tblW w:w="913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
        <w:gridCol w:w="5626"/>
        <w:gridCol w:w="1491"/>
      </w:tblGrid>
      <w:tr w:rsidR="001A5CBD" w:rsidRPr="003A1E0F">
        <w:trPr>
          <w:cantSplit/>
          <w:trHeight w:val="650"/>
        </w:trPr>
        <w:tc>
          <w:tcPr>
            <w:tcW w:w="2022" w:type="dxa"/>
            <w:vMerge w:val="restart"/>
            <w:vAlign w:val="center"/>
          </w:tcPr>
          <w:p w:rsidR="001A5CBD" w:rsidRPr="003A1E0F" w:rsidRDefault="00820ECF">
            <w:pPr>
              <w:pStyle w:val="a5"/>
              <w:rPr>
                <w:rFonts w:ascii="仿宋" w:eastAsia="仿宋" w:hAnsi="仿宋" w:cs="仿宋"/>
                <w:bCs/>
                <w:sz w:val="21"/>
                <w:szCs w:val="21"/>
              </w:rPr>
            </w:pPr>
            <w:r w:rsidRPr="003A1E0F">
              <w:rPr>
                <w:rFonts w:ascii="仿宋" w:eastAsia="仿宋" w:hAnsi="仿宋" w:cs="仿宋" w:hint="eastAsia"/>
                <w:bCs/>
                <w:sz w:val="21"/>
                <w:szCs w:val="21"/>
              </w:rPr>
              <w:t>三年投标报价汇总</w:t>
            </w:r>
          </w:p>
        </w:tc>
        <w:tc>
          <w:tcPr>
            <w:tcW w:w="5626" w:type="dxa"/>
            <w:vAlign w:val="center"/>
          </w:tcPr>
          <w:p w:rsidR="001A5CBD" w:rsidRPr="003A1E0F" w:rsidRDefault="00820ECF">
            <w:pPr>
              <w:pStyle w:val="a5"/>
              <w:jc w:val="both"/>
              <w:rPr>
                <w:rFonts w:ascii="仿宋" w:eastAsia="仿宋" w:hAnsi="仿宋" w:cs="仿宋"/>
                <w:bCs/>
                <w:sz w:val="21"/>
                <w:szCs w:val="21"/>
              </w:rPr>
            </w:pPr>
            <w:r w:rsidRPr="003A1E0F">
              <w:rPr>
                <w:rFonts w:ascii="仿宋" w:eastAsia="仿宋" w:hAnsi="仿宋" w:cs="仿宋" w:hint="eastAsia"/>
                <w:bCs/>
                <w:sz w:val="21"/>
                <w:szCs w:val="21"/>
              </w:rPr>
              <w:t xml:space="preserve">大写（元）：  </w:t>
            </w:r>
            <w:r w:rsidRPr="003A1E0F">
              <w:rPr>
                <w:rFonts w:ascii="仿宋" w:eastAsia="仿宋" w:hAnsi="仿宋" w:cs="仿宋" w:hint="eastAsia"/>
                <w:bCs/>
                <w:sz w:val="21"/>
                <w:szCs w:val="21"/>
                <w:u w:val="single"/>
              </w:rPr>
              <w:t xml:space="preserve">                    </w:t>
            </w:r>
            <w:r w:rsidRPr="003A1E0F">
              <w:rPr>
                <w:rFonts w:ascii="仿宋" w:eastAsia="仿宋" w:hAnsi="仿宋" w:cs="仿宋" w:hint="eastAsia"/>
                <w:bCs/>
                <w:sz w:val="21"/>
                <w:szCs w:val="21"/>
              </w:rPr>
              <w:t xml:space="preserve">          </w:t>
            </w:r>
          </w:p>
        </w:tc>
        <w:tc>
          <w:tcPr>
            <w:tcW w:w="1491" w:type="dxa"/>
            <w:vMerge w:val="restart"/>
            <w:vAlign w:val="center"/>
          </w:tcPr>
          <w:p w:rsidR="001A5CBD" w:rsidRPr="003A1E0F" w:rsidRDefault="00820ECF">
            <w:pPr>
              <w:pStyle w:val="a5"/>
              <w:rPr>
                <w:rFonts w:ascii="仿宋" w:eastAsia="仿宋" w:hAnsi="仿宋" w:cs="仿宋"/>
                <w:sz w:val="21"/>
                <w:szCs w:val="21"/>
              </w:rPr>
            </w:pPr>
            <w:r w:rsidRPr="003A1E0F">
              <w:rPr>
                <w:rFonts w:ascii="仿宋" w:eastAsia="仿宋" w:hAnsi="仿宋" w:cs="仿宋" w:hint="eastAsia"/>
                <w:sz w:val="21"/>
                <w:szCs w:val="21"/>
              </w:rPr>
              <w:t>备注</w:t>
            </w:r>
          </w:p>
        </w:tc>
      </w:tr>
      <w:tr w:rsidR="001A5CBD" w:rsidRPr="003A1E0F">
        <w:trPr>
          <w:cantSplit/>
          <w:trHeight w:val="675"/>
        </w:trPr>
        <w:tc>
          <w:tcPr>
            <w:tcW w:w="2022" w:type="dxa"/>
            <w:vMerge/>
            <w:vAlign w:val="center"/>
          </w:tcPr>
          <w:p w:rsidR="001A5CBD" w:rsidRPr="003A1E0F" w:rsidRDefault="001A5CBD">
            <w:pPr>
              <w:pStyle w:val="a5"/>
              <w:rPr>
                <w:rFonts w:ascii="仿宋" w:eastAsia="仿宋" w:hAnsi="仿宋" w:cs="仿宋"/>
                <w:bCs/>
                <w:sz w:val="21"/>
                <w:szCs w:val="21"/>
              </w:rPr>
            </w:pPr>
          </w:p>
        </w:tc>
        <w:tc>
          <w:tcPr>
            <w:tcW w:w="5626" w:type="dxa"/>
            <w:tcBorders>
              <w:bottom w:val="single" w:sz="4" w:space="0" w:color="auto"/>
            </w:tcBorders>
            <w:vAlign w:val="center"/>
          </w:tcPr>
          <w:p w:rsidR="001A5CBD" w:rsidRPr="003A1E0F" w:rsidRDefault="00820ECF">
            <w:pPr>
              <w:pStyle w:val="a5"/>
              <w:jc w:val="both"/>
              <w:rPr>
                <w:rFonts w:ascii="仿宋" w:eastAsia="仿宋" w:hAnsi="仿宋" w:cs="仿宋"/>
                <w:bCs/>
                <w:sz w:val="21"/>
                <w:szCs w:val="21"/>
              </w:rPr>
            </w:pPr>
            <w:r w:rsidRPr="003A1E0F">
              <w:rPr>
                <w:rFonts w:ascii="仿宋" w:eastAsia="仿宋" w:hAnsi="仿宋" w:cs="仿宋" w:hint="eastAsia"/>
                <w:bCs/>
                <w:sz w:val="21"/>
                <w:szCs w:val="21"/>
              </w:rPr>
              <w:t xml:space="preserve">小写（元）： ¥ </w:t>
            </w:r>
            <w:r w:rsidRPr="003A1E0F">
              <w:rPr>
                <w:rFonts w:ascii="仿宋" w:eastAsia="仿宋" w:hAnsi="仿宋" w:cs="仿宋" w:hint="eastAsia"/>
                <w:bCs/>
                <w:sz w:val="21"/>
                <w:szCs w:val="21"/>
                <w:u w:val="single"/>
              </w:rPr>
              <w:t xml:space="preserve">                    </w:t>
            </w:r>
            <w:r w:rsidRPr="003A1E0F">
              <w:rPr>
                <w:rFonts w:ascii="仿宋" w:eastAsia="仿宋" w:hAnsi="仿宋" w:cs="仿宋" w:hint="eastAsia"/>
                <w:bCs/>
                <w:sz w:val="21"/>
                <w:szCs w:val="21"/>
              </w:rPr>
              <w:t xml:space="preserve"> </w:t>
            </w:r>
          </w:p>
        </w:tc>
        <w:tc>
          <w:tcPr>
            <w:tcW w:w="1491" w:type="dxa"/>
            <w:vMerge/>
            <w:tcBorders>
              <w:bottom w:val="single" w:sz="4" w:space="0" w:color="auto"/>
            </w:tcBorders>
            <w:vAlign w:val="center"/>
          </w:tcPr>
          <w:p w:rsidR="001A5CBD" w:rsidRPr="003A1E0F" w:rsidRDefault="001A5CBD">
            <w:pPr>
              <w:pStyle w:val="a5"/>
              <w:rPr>
                <w:rFonts w:ascii="仿宋" w:eastAsia="仿宋" w:hAnsi="仿宋" w:cs="仿宋"/>
                <w:sz w:val="21"/>
                <w:szCs w:val="21"/>
              </w:rPr>
            </w:pPr>
          </w:p>
        </w:tc>
      </w:tr>
      <w:tr w:rsidR="001A5CBD" w:rsidRPr="003A1E0F">
        <w:trPr>
          <w:cantSplit/>
          <w:trHeight w:val="675"/>
        </w:trPr>
        <w:tc>
          <w:tcPr>
            <w:tcW w:w="2022" w:type="dxa"/>
            <w:vMerge w:val="restart"/>
            <w:vAlign w:val="center"/>
          </w:tcPr>
          <w:p w:rsidR="001A5CBD" w:rsidRPr="003A1E0F" w:rsidRDefault="00820ECF">
            <w:pPr>
              <w:pStyle w:val="a5"/>
              <w:rPr>
                <w:rFonts w:ascii="仿宋" w:eastAsia="仿宋" w:hAnsi="仿宋" w:cs="仿宋"/>
                <w:bCs/>
                <w:sz w:val="21"/>
                <w:szCs w:val="21"/>
              </w:rPr>
            </w:pPr>
            <w:r w:rsidRPr="003A1E0F">
              <w:rPr>
                <w:rFonts w:ascii="仿宋" w:eastAsia="仿宋" w:hAnsi="仿宋" w:cs="仿宋"/>
                <w:bCs/>
                <w:sz w:val="21"/>
                <w:szCs w:val="21"/>
              </w:rPr>
              <w:t>一年投标报价汇总</w:t>
            </w:r>
          </w:p>
        </w:tc>
        <w:tc>
          <w:tcPr>
            <w:tcW w:w="5626" w:type="dxa"/>
            <w:tcBorders>
              <w:bottom w:val="single" w:sz="4" w:space="0" w:color="auto"/>
            </w:tcBorders>
            <w:vAlign w:val="center"/>
          </w:tcPr>
          <w:p w:rsidR="001A5CBD" w:rsidRPr="003A1E0F" w:rsidRDefault="00820ECF">
            <w:pPr>
              <w:pStyle w:val="a5"/>
              <w:jc w:val="both"/>
              <w:rPr>
                <w:rFonts w:ascii="仿宋" w:eastAsia="仿宋" w:hAnsi="仿宋" w:cs="仿宋"/>
                <w:bCs/>
                <w:sz w:val="21"/>
                <w:szCs w:val="21"/>
              </w:rPr>
            </w:pPr>
            <w:r w:rsidRPr="003A1E0F">
              <w:rPr>
                <w:rFonts w:ascii="仿宋" w:eastAsia="仿宋" w:hAnsi="仿宋" w:cs="仿宋" w:hint="eastAsia"/>
                <w:bCs/>
                <w:sz w:val="21"/>
                <w:szCs w:val="21"/>
              </w:rPr>
              <w:t xml:space="preserve">大写（元）：  </w:t>
            </w:r>
            <w:r w:rsidRPr="003A1E0F">
              <w:rPr>
                <w:rFonts w:ascii="仿宋" w:eastAsia="仿宋" w:hAnsi="仿宋" w:cs="仿宋" w:hint="eastAsia"/>
                <w:bCs/>
                <w:sz w:val="21"/>
                <w:szCs w:val="21"/>
                <w:u w:val="single"/>
              </w:rPr>
              <w:t xml:space="preserve">                    </w:t>
            </w:r>
            <w:r w:rsidRPr="003A1E0F">
              <w:rPr>
                <w:rFonts w:ascii="仿宋" w:eastAsia="仿宋" w:hAnsi="仿宋" w:cs="仿宋" w:hint="eastAsia"/>
                <w:bCs/>
                <w:sz w:val="21"/>
                <w:szCs w:val="21"/>
              </w:rPr>
              <w:t xml:space="preserve">          </w:t>
            </w:r>
          </w:p>
        </w:tc>
        <w:tc>
          <w:tcPr>
            <w:tcW w:w="1491" w:type="dxa"/>
            <w:tcBorders>
              <w:bottom w:val="single" w:sz="4" w:space="0" w:color="auto"/>
            </w:tcBorders>
            <w:vAlign w:val="center"/>
          </w:tcPr>
          <w:p w:rsidR="001A5CBD" w:rsidRPr="003A1E0F" w:rsidRDefault="001A5CBD">
            <w:pPr>
              <w:pStyle w:val="a5"/>
              <w:rPr>
                <w:rFonts w:ascii="仿宋" w:eastAsia="仿宋" w:hAnsi="仿宋" w:cs="仿宋"/>
                <w:sz w:val="21"/>
                <w:szCs w:val="21"/>
              </w:rPr>
            </w:pPr>
          </w:p>
        </w:tc>
      </w:tr>
      <w:tr w:rsidR="001A5CBD" w:rsidRPr="003A1E0F">
        <w:trPr>
          <w:cantSplit/>
          <w:trHeight w:val="675"/>
        </w:trPr>
        <w:tc>
          <w:tcPr>
            <w:tcW w:w="2022" w:type="dxa"/>
            <w:vMerge/>
            <w:vAlign w:val="center"/>
          </w:tcPr>
          <w:p w:rsidR="001A5CBD" w:rsidRPr="003A1E0F" w:rsidRDefault="001A5CBD">
            <w:pPr>
              <w:pStyle w:val="a5"/>
              <w:rPr>
                <w:rFonts w:ascii="仿宋" w:eastAsia="仿宋" w:hAnsi="仿宋" w:cs="仿宋"/>
                <w:bCs/>
                <w:sz w:val="21"/>
                <w:szCs w:val="21"/>
              </w:rPr>
            </w:pPr>
          </w:p>
        </w:tc>
        <w:tc>
          <w:tcPr>
            <w:tcW w:w="5626" w:type="dxa"/>
            <w:tcBorders>
              <w:bottom w:val="single" w:sz="4" w:space="0" w:color="auto"/>
            </w:tcBorders>
            <w:vAlign w:val="center"/>
          </w:tcPr>
          <w:p w:rsidR="001A5CBD" w:rsidRPr="003A1E0F" w:rsidRDefault="00820ECF">
            <w:pPr>
              <w:pStyle w:val="a5"/>
              <w:jc w:val="both"/>
              <w:rPr>
                <w:rFonts w:ascii="仿宋" w:eastAsia="仿宋" w:hAnsi="仿宋" w:cs="仿宋"/>
                <w:bCs/>
                <w:sz w:val="21"/>
                <w:szCs w:val="21"/>
              </w:rPr>
            </w:pPr>
            <w:r w:rsidRPr="003A1E0F">
              <w:rPr>
                <w:rFonts w:ascii="仿宋" w:eastAsia="仿宋" w:hAnsi="仿宋" w:cs="仿宋" w:hint="eastAsia"/>
                <w:bCs/>
                <w:sz w:val="21"/>
                <w:szCs w:val="21"/>
              </w:rPr>
              <w:t xml:space="preserve">小写（元）： </w:t>
            </w:r>
            <w:r w:rsidRPr="003A1E0F">
              <w:rPr>
                <w:rFonts w:ascii="Calibri" w:eastAsia="仿宋" w:hAnsi="Calibri" w:cs="Calibri"/>
                <w:bCs/>
                <w:sz w:val="21"/>
                <w:szCs w:val="21"/>
              </w:rPr>
              <w:t>¥</w:t>
            </w:r>
            <w:r w:rsidRPr="003A1E0F">
              <w:rPr>
                <w:rFonts w:ascii="仿宋" w:eastAsia="仿宋" w:hAnsi="仿宋" w:cs="仿宋" w:hint="eastAsia"/>
                <w:bCs/>
                <w:sz w:val="21"/>
                <w:szCs w:val="21"/>
              </w:rPr>
              <w:t xml:space="preserve"> </w:t>
            </w:r>
            <w:r w:rsidRPr="003A1E0F">
              <w:rPr>
                <w:rFonts w:ascii="仿宋" w:eastAsia="仿宋" w:hAnsi="仿宋" w:cs="仿宋" w:hint="eastAsia"/>
                <w:bCs/>
                <w:sz w:val="21"/>
                <w:szCs w:val="21"/>
                <w:u w:val="single"/>
              </w:rPr>
              <w:t xml:space="preserve">                    </w:t>
            </w:r>
            <w:r w:rsidRPr="003A1E0F">
              <w:rPr>
                <w:rFonts w:ascii="仿宋" w:eastAsia="仿宋" w:hAnsi="仿宋" w:cs="仿宋" w:hint="eastAsia"/>
                <w:bCs/>
                <w:sz w:val="21"/>
                <w:szCs w:val="21"/>
              </w:rPr>
              <w:t xml:space="preserve"> </w:t>
            </w:r>
          </w:p>
        </w:tc>
        <w:tc>
          <w:tcPr>
            <w:tcW w:w="1491" w:type="dxa"/>
            <w:tcBorders>
              <w:bottom w:val="single" w:sz="4" w:space="0" w:color="auto"/>
            </w:tcBorders>
            <w:vAlign w:val="center"/>
          </w:tcPr>
          <w:p w:rsidR="001A5CBD" w:rsidRPr="003A1E0F" w:rsidRDefault="001A5CBD">
            <w:pPr>
              <w:pStyle w:val="a5"/>
              <w:rPr>
                <w:rFonts w:ascii="仿宋" w:eastAsia="仿宋" w:hAnsi="仿宋" w:cs="仿宋"/>
                <w:sz w:val="21"/>
                <w:szCs w:val="21"/>
              </w:rPr>
            </w:pPr>
          </w:p>
        </w:tc>
      </w:tr>
      <w:tr w:rsidR="001A5CBD" w:rsidRPr="003A1E0F">
        <w:trPr>
          <w:trHeight w:val="624"/>
        </w:trPr>
        <w:tc>
          <w:tcPr>
            <w:tcW w:w="2022" w:type="dxa"/>
            <w:vAlign w:val="center"/>
          </w:tcPr>
          <w:p w:rsidR="001A5CBD" w:rsidRPr="003A1E0F" w:rsidRDefault="00820ECF">
            <w:pPr>
              <w:pStyle w:val="a5"/>
              <w:rPr>
                <w:rFonts w:ascii="仿宋" w:eastAsia="仿宋" w:hAnsi="仿宋" w:cs="仿宋"/>
                <w:bCs/>
                <w:sz w:val="21"/>
                <w:szCs w:val="21"/>
              </w:rPr>
            </w:pPr>
            <w:r w:rsidRPr="003A1E0F">
              <w:rPr>
                <w:rFonts w:ascii="仿宋" w:eastAsia="仿宋" w:hAnsi="仿宋" w:cs="仿宋" w:hint="eastAsia"/>
                <w:bCs/>
                <w:sz w:val="21"/>
                <w:szCs w:val="21"/>
              </w:rPr>
              <w:t>投标文件份数</w:t>
            </w:r>
          </w:p>
        </w:tc>
        <w:tc>
          <w:tcPr>
            <w:tcW w:w="5626" w:type="dxa"/>
            <w:vAlign w:val="center"/>
          </w:tcPr>
          <w:p w:rsidR="001A5CBD" w:rsidRPr="003A1E0F" w:rsidRDefault="00820ECF">
            <w:pPr>
              <w:pStyle w:val="a5"/>
              <w:jc w:val="both"/>
              <w:rPr>
                <w:rFonts w:ascii="仿宋" w:eastAsia="仿宋" w:hAnsi="仿宋" w:cs="仿宋"/>
                <w:bCs/>
                <w:sz w:val="21"/>
                <w:szCs w:val="21"/>
              </w:rPr>
            </w:pPr>
            <w:r w:rsidRPr="003A1E0F">
              <w:rPr>
                <w:rFonts w:ascii="仿宋" w:eastAsia="仿宋" w:hAnsi="仿宋" w:cs="仿宋" w:hint="eastAsia"/>
                <w:bCs/>
                <w:sz w:val="21"/>
                <w:szCs w:val="21"/>
              </w:rPr>
              <w:t>正本：</w:t>
            </w:r>
            <w:r w:rsidRPr="003A1E0F">
              <w:rPr>
                <w:rFonts w:ascii="仿宋" w:eastAsia="仿宋" w:hAnsi="仿宋" w:cs="仿宋" w:hint="eastAsia"/>
                <w:bCs/>
                <w:sz w:val="21"/>
                <w:szCs w:val="21"/>
                <w:u w:val="single"/>
              </w:rPr>
              <w:t xml:space="preserve">       </w:t>
            </w:r>
            <w:r w:rsidRPr="003A1E0F">
              <w:rPr>
                <w:rFonts w:ascii="仿宋" w:eastAsia="仿宋" w:hAnsi="仿宋" w:cs="仿宋" w:hint="eastAsia"/>
                <w:bCs/>
                <w:sz w:val="21"/>
                <w:szCs w:val="21"/>
              </w:rPr>
              <w:t>份              副本：</w:t>
            </w:r>
            <w:r w:rsidRPr="003A1E0F">
              <w:rPr>
                <w:rFonts w:ascii="仿宋" w:eastAsia="仿宋" w:hAnsi="仿宋" w:cs="仿宋" w:hint="eastAsia"/>
                <w:bCs/>
                <w:sz w:val="21"/>
                <w:szCs w:val="21"/>
                <w:u w:val="single"/>
              </w:rPr>
              <w:t xml:space="preserve">      </w:t>
            </w:r>
            <w:r w:rsidRPr="003A1E0F">
              <w:rPr>
                <w:rFonts w:ascii="仿宋" w:eastAsia="仿宋" w:hAnsi="仿宋" w:cs="仿宋" w:hint="eastAsia"/>
                <w:bCs/>
                <w:sz w:val="21"/>
                <w:szCs w:val="21"/>
              </w:rPr>
              <w:t>份</w:t>
            </w:r>
          </w:p>
        </w:tc>
        <w:tc>
          <w:tcPr>
            <w:tcW w:w="1491" w:type="dxa"/>
            <w:vAlign w:val="center"/>
          </w:tcPr>
          <w:p w:rsidR="001A5CBD" w:rsidRPr="003A1E0F" w:rsidRDefault="001A5CBD">
            <w:pPr>
              <w:pStyle w:val="a5"/>
              <w:rPr>
                <w:rFonts w:ascii="仿宋" w:eastAsia="仿宋" w:hAnsi="仿宋" w:cs="仿宋"/>
                <w:sz w:val="21"/>
                <w:szCs w:val="21"/>
              </w:rPr>
            </w:pPr>
          </w:p>
        </w:tc>
      </w:tr>
      <w:tr w:rsidR="001A5CBD" w:rsidRPr="003A1E0F">
        <w:trPr>
          <w:trHeight w:val="624"/>
        </w:trPr>
        <w:tc>
          <w:tcPr>
            <w:tcW w:w="2022" w:type="dxa"/>
            <w:vAlign w:val="center"/>
          </w:tcPr>
          <w:p w:rsidR="001A5CBD" w:rsidRPr="003A1E0F" w:rsidRDefault="00820ECF">
            <w:pPr>
              <w:pStyle w:val="a5"/>
              <w:rPr>
                <w:rFonts w:ascii="仿宋" w:eastAsia="仿宋" w:hAnsi="仿宋" w:cs="仿宋"/>
                <w:bCs/>
                <w:sz w:val="21"/>
                <w:szCs w:val="21"/>
              </w:rPr>
            </w:pPr>
            <w:r w:rsidRPr="003A1E0F">
              <w:rPr>
                <w:rFonts w:ascii="仿宋" w:eastAsia="仿宋" w:hAnsi="仿宋" w:cs="仿宋" w:hint="eastAsia"/>
                <w:bCs/>
                <w:sz w:val="21"/>
                <w:szCs w:val="21"/>
              </w:rPr>
              <w:t>服务期限</w:t>
            </w:r>
          </w:p>
        </w:tc>
        <w:tc>
          <w:tcPr>
            <w:tcW w:w="5626" w:type="dxa"/>
            <w:vAlign w:val="center"/>
          </w:tcPr>
          <w:p w:rsidR="001A5CBD" w:rsidRPr="003A1E0F" w:rsidRDefault="001A5CBD">
            <w:pPr>
              <w:pStyle w:val="a5"/>
              <w:jc w:val="both"/>
              <w:rPr>
                <w:rFonts w:ascii="仿宋" w:eastAsia="仿宋" w:hAnsi="仿宋" w:cs="仿宋"/>
                <w:bCs/>
                <w:sz w:val="21"/>
                <w:szCs w:val="21"/>
              </w:rPr>
            </w:pPr>
          </w:p>
        </w:tc>
        <w:tc>
          <w:tcPr>
            <w:tcW w:w="1491" w:type="dxa"/>
            <w:vAlign w:val="center"/>
          </w:tcPr>
          <w:p w:rsidR="001A5CBD" w:rsidRPr="003A1E0F" w:rsidRDefault="001A5CBD">
            <w:pPr>
              <w:pStyle w:val="a5"/>
              <w:rPr>
                <w:rFonts w:ascii="仿宋" w:eastAsia="仿宋" w:hAnsi="仿宋" w:cs="仿宋"/>
                <w:sz w:val="21"/>
                <w:szCs w:val="21"/>
              </w:rPr>
            </w:pPr>
          </w:p>
        </w:tc>
      </w:tr>
      <w:tr w:rsidR="001A5CBD" w:rsidRPr="003A1E0F">
        <w:trPr>
          <w:trHeight w:val="704"/>
        </w:trPr>
        <w:tc>
          <w:tcPr>
            <w:tcW w:w="2022" w:type="dxa"/>
            <w:vAlign w:val="center"/>
          </w:tcPr>
          <w:p w:rsidR="001A5CBD" w:rsidRPr="003A1E0F" w:rsidRDefault="00820ECF">
            <w:pPr>
              <w:pStyle w:val="a5"/>
              <w:rPr>
                <w:rFonts w:ascii="仿宋" w:eastAsia="仿宋" w:hAnsi="仿宋" w:cs="仿宋"/>
                <w:bCs/>
                <w:sz w:val="21"/>
                <w:szCs w:val="21"/>
              </w:rPr>
            </w:pPr>
            <w:r w:rsidRPr="003A1E0F">
              <w:rPr>
                <w:rFonts w:ascii="仿宋" w:eastAsia="仿宋" w:hAnsi="仿宋" w:cs="仿宋" w:hint="eastAsia"/>
                <w:bCs/>
                <w:sz w:val="21"/>
                <w:szCs w:val="21"/>
              </w:rPr>
              <w:t>项目经理</w:t>
            </w:r>
          </w:p>
        </w:tc>
        <w:tc>
          <w:tcPr>
            <w:tcW w:w="5626" w:type="dxa"/>
            <w:vAlign w:val="center"/>
          </w:tcPr>
          <w:p w:rsidR="001A5CBD" w:rsidRPr="003A1E0F" w:rsidRDefault="001A5CBD">
            <w:pPr>
              <w:pStyle w:val="a5"/>
              <w:jc w:val="both"/>
              <w:rPr>
                <w:rFonts w:ascii="仿宋" w:eastAsia="仿宋" w:hAnsi="仿宋" w:cs="仿宋"/>
                <w:bCs/>
                <w:sz w:val="21"/>
                <w:szCs w:val="21"/>
                <w:lang w:val="zh-CN"/>
              </w:rPr>
            </w:pPr>
          </w:p>
        </w:tc>
        <w:tc>
          <w:tcPr>
            <w:tcW w:w="1491" w:type="dxa"/>
            <w:vAlign w:val="center"/>
          </w:tcPr>
          <w:p w:rsidR="001A5CBD" w:rsidRPr="003A1E0F" w:rsidRDefault="001A5CBD">
            <w:pPr>
              <w:pStyle w:val="a5"/>
              <w:rPr>
                <w:rFonts w:ascii="仿宋" w:eastAsia="仿宋" w:hAnsi="仿宋" w:cs="仿宋"/>
                <w:sz w:val="21"/>
                <w:szCs w:val="21"/>
              </w:rPr>
            </w:pPr>
          </w:p>
        </w:tc>
      </w:tr>
      <w:tr w:rsidR="001A5CBD" w:rsidRPr="003A1E0F">
        <w:trPr>
          <w:trHeight w:val="704"/>
        </w:trPr>
        <w:tc>
          <w:tcPr>
            <w:tcW w:w="2022" w:type="dxa"/>
            <w:vAlign w:val="center"/>
          </w:tcPr>
          <w:p w:rsidR="001A5CBD" w:rsidRPr="003A1E0F" w:rsidRDefault="00820ECF">
            <w:pPr>
              <w:pStyle w:val="a5"/>
              <w:rPr>
                <w:rFonts w:ascii="仿宋" w:eastAsia="仿宋" w:hAnsi="仿宋" w:cs="仿宋"/>
                <w:bCs/>
                <w:sz w:val="21"/>
                <w:szCs w:val="21"/>
              </w:rPr>
            </w:pPr>
            <w:r w:rsidRPr="003A1E0F">
              <w:rPr>
                <w:rFonts w:ascii="仿宋" w:eastAsia="仿宋" w:hAnsi="仿宋" w:cs="仿宋" w:hint="eastAsia"/>
                <w:bCs/>
                <w:sz w:val="21"/>
                <w:szCs w:val="21"/>
              </w:rPr>
              <w:t>服务质量标准</w:t>
            </w:r>
          </w:p>
        </w:tc>
        <w:tc>
          <w:tcPr>
            <w:tcW w:w="5626" w:type="dxa"/>
            <w:vAlign w:val="center"/>
          </w:tcPr>
          <w:p w:rsidR="001A5CBD" w:rsidRPr="003A1E0F" w:rsidRDefault="001A5CBD">
            <w:pPr>
              <w:pStyle w:val="a5"/>
              <w:jc w:val="both"/>
              <w:rPr>
                <w:rFonts w:ascii="仿宋" w:eastAsia="仿宋" w:hAnsi="仿宋" w:cs="仿宋"/>
                <w:bCs/>
                <w:sz w:val="21"/>
                <w:szCs w:val="21"/>
                <w:lang w:val="zh-CN"/>
              </w:rPr>
            </w:pPr>
          </w:p>
        </w:tc>
        <w:tc>
          <w:tcPr>
            <w:tcW w:w="1491" w:type="dxa"/>
            <w:vAlign w:val="center"/>
          </w:tcPr>
          <w:p w:rsidR="001A5CBD" w:rsidRPr="003A1E0F" w:rsidRDefault="001A5CBD">
            <w:pPr>
              <w:pStyle w:val="a5"/>
              <w:rPr>
                <w:rFonts w:ascii="仿宋" w:eastAsia="仿宋" w:hAnsi="仿宋" w:cs="仿宋"/>
                <w:sz w:val="21"/>
                <w:szCs w:val="21"/>
              </w:rPr>
            </w:pPr>
          </w:p>
        </w:tc>
      </w:tr>
      <w:tr w:rsidR="001A5CBD" w:rsidRPr="003A1E0F">
        <w:trPr>
          <w:trHeight w:val="717"/>
        </w:trPr>
        <w:tc>
          <w:tcPr>
            <w:tcW w:w="2022" w:type="dxa"/>
            <w:vAlign w:val="center"/>
          </w:tcPr>
          <w:p w:rsidR="001A5CBD" w:rsidRPr="003A1E0F" w:rsidRDefault="00820ECF">
            <w:pPr>
              <w:pStyle w:val="a5"/>
              <w:rPr>
                <w:rFonts w:ascii="仿宋" w:eastAsia="仿宋" w:hAnsi="仿宋" w:cs="仿宋"/>
                <w:bCs/>
                <w:sz w:val="21"/>
                <w:szCs w:val="21"/>
              </w:rPr>
            </w:pPr>
            <w:r w:rsidRPr="003A1E0F">
              <w:rPr>
                <w:rFonts w:ascii="仿宋" w:eastAsia="仿宋" w:hAnsi="仿宋" w:cs="仿宋" w:hint="eastAsia"/>
                <w:bCs/>
                <w:sz w:val="21"/>
                <w:szCs w:val="21"/>
              </w:rPr>
              <w:t>其它</w:t>
            </w:r>
          </w:p>
        </w:tc>
        <w:tc>
          <w:tcPr>
            <w:tcW w:w="5626" w:type="dxa"/>
            <w:vAlign w:val="center"/>
          </w:tcPr>
          <w:p w:rsidR="001A5CBD" w:rsidRPr="003A1E0F" w:rsidRDefault="00820ECF">
            <w:pPr>
              <w:pStyle w:val="a5"/>
              <w:rPr>
                <w:rFonts w:ascii="仿宋" w:eastAsia="仿宋" w:hAnsi="仿宋" w:cs="仿宋"/>
                <w:bCs/>
                <w:sz w:val="21"/>
                <w:szCs w:val="21"/>
              </w:rPr>
            </w:pPr>
            <w:r w:rsidRPr="003A1E0F">
              <w:rPr>
                <w:rFonts w:ascii="仿宋" w:eastAsia="仿宋" w:hAnsi="仿宋" w:cs="仿宋" w:hint="eastAsia"/>
                <w:sz w:val="21"/>
                <w:szCs w:val="21"/>
                <w:lang w:val="zh-CN"/>
              </w:rPr>
              <w:t>（如有优惠条件须在此注明）</w:t>
            </w:r>
          </w:p>
        </w:tc>
        <w:tc>
          <w:tcPr>
            <w:tcW w:w="1491" w:type="dxa"/>
            <w:vAlign w:val="center"/>
          </w:tcPr>
          <w:p w:rsidR="001A5CBD" w:rsidRPr="003A1E0F" w:rsidRDefault="001A5CBD">
            <w:pPr>
              <w:pStyle w:val="a5"/>
              <w:rPr>
                <w:rFonts w:ascii="仿宋" w:eastAsia="仿宋" w:hAnsi="仿宋" w:cs="仿宋"/>
                <w:sz w:val="21"/>
                <w:szCs w:val="21"/>
              </w:rPr>
            </w:pPr>
          </w:p>
        </w:tc>
      </w:tr>
    </w:tbl>
    <w:p w:rsidR="001A5CBD" w:rsidRPr="003A1E0F" w:rsidRDefault="001A5CBD">
      <w:pPr>
        <w:widowControl/>
        <w:adjustRightInd w:val="0"/>
        <w:spacing w:line="360" w:lineRule="auto"/>
        <w:jc w:val="left"/>
        <w:rPr>
          <w:rFonts w:ascii="仿宋" w:eastAsia="仿宋" w:hAnsi="仿宋" w:cs="仿宋"/>
          <w:kern w:val="0"/>
          <w:szCs w:val="21"/>
          <w:lang w:val="zh-CN"/>
        </w:rPr>
      </w:pPr>
    </w:p>
    <w:p w:rsidR="001A5CBD" w:rsidRPr="003A1E0F" w:rsidRDefault="00820ECF">
      <w:pPr>
        <w:widowControl/>
        <w:adjustRightInd w:val="0"/>
        <w:spacing w:line="360" w:lineRule="auto"/>
        <w:jc w:val="left"/>
        <w:rPr>
          <w:rFonts w:ascii="仿宋" w:eastAsia="仿宋" w:hAnsi="仿宋" w:cs="仿宋"/>
          <w:kern w:val="0"/>
          <w:szCs w:val="21"/>
          <w:lang w:val="zh-CN"/>
        </w:rPr>
      </w:pPr>
      <w:r w:rsidRPr="003A1E0F">
        <w:rPr>
          <w:rFonts w:ascii="仿宋" w:eastAsia="仿宋" w:hAnsi="仿宋" w:cs="仿宋" w:hint="eastAsia"/>
          <w:kern w:val="0"/>
          <w:szCs w:val="21"/>
          <w:lang w:val="zh-CN"/>
        </w:rPr>
        <w:t>投标供应商名称（盖章）：</w:t>
      </w:r>
    </w:p>
    <w:p w:rsidR="001A5CBD" w:rsidRPr="003A1E0F" w:rsidRDefault="00820ECF">
      <w:pPr>
        <w:widowControl/>
        <w:adjustRightInd w:val="0"/>
        <w:spacing w:line="360" w:lineRule="auto"/>
        <w:jc w:val="left"/>
        <w:rPr>
          <w:rFonts w:ascii="仿宋" w:eastAsia="仿宋" w:hAnsi="仿宋" w:cs="仿宋"/>
          <w:kern w:val="0"/>
          <w:szCs w:val="21"/>
        </w:rPr>
      </w:pPr>
      <w:r w:rsidRPr="003A1E0F">
        <w:rPr>
          <w:rFonts w:ascii="仿宋" w:eastAsia="仿宋" w:hAnsi="仿宋" w:cs="仿宋" w:hint="eastAsia"/>
          <w:kern w:val="0"/>
          <w:szCs w:val="21"/>
        </w:rPr>
        <w:t>法定代表人或其委托代理人（签字或盖章）：</w:t>
      </w:r>
    </w:p>
    <w:p w:rsidR="001A5CBD" w:rsidRPr="003A1E0F" w:rsidRDefault="00820ECF">
      <w:pPr>
        <w:widowControl/>
        <w:adjustRightInd w:val="0"/>
        <w:spacing w:line="360" w:lineRule="auto"/>
        <w:jc w:val="left"/>
        <w:rPr>
          <w:rFonts w:ascii="仿宋" w:eastAsia="仿宋" w:hAnsi="仿宋" w:cs="仿宋"/>
          <w:kern w:val="0"/>
          <w:szCs w:val="21"/>
          <w:lang w:val="zh-CN"/>
        </w:rPr>
      </w:pPr>
      <w:r w:rsidRPr="003A1E0F">
        <w:rPr>
          <w:rFonts w:ascii="仿宋" w:eastAsia="仿宋" w:hAnsi="仿宋" w:cs="仿宋" w:hint="eastAsia"/>
          <w:kern w:val="0"/>
          <w:szCs w:val="21"/>
        </w:rPr>
        <w:t xml:space="preserve">日期：    年    月    日  </w:t>
      </w:r>
    </w:p>
    <w:p w:rsidR="001A5CBD" w:rsidRPr="003A1E0F" w:rsidRDefault="00820ECF">
      <w:pPr>
        <w:widowControl/>
        <w:adjustRightInd w:val="0"/>
        <w:jc w:val="left"/>
        <w:rPr>
          <w:rFonts w:ascii="仿宋" w:eastAsia="仿宋" w:hAnsi="仿宋" w:cs="仿宋"/>
          <w:kern w:val="0"/>
          <w:szCs w:val="21"/>
          <w:lang w:val="zh-CN"/>
        </w:rPr>
      </w:pPr>
      <w:r w:rsidRPr="003A1E0F">
        <w:rPr>
          <w:rFonts w:ascii="仿宋" w:eastAsia="仿宋" w:hAnsi="仿宋" w:cs="仿宋" w:hint="eastAsia"/>
          <w:kern w:val="0"/>
          <w:szCs w:val="21"/>
          <w:lang w:val="zh-CN"/>
        </w:rPr>
        <w:t>说明：《开标一览表》一式两份，一份装订在投标文件中，一份单独封装，并标明“开标一览表”字样，随投标文件一并递交，以便唱标时使用。</w:t>
      </w:r>
    </w:p>
    <w:p w:rsidR="00EC6444" w:rsidRPr="003A1E0F" w:rsidRDefault="00EC6444">
      <w:pPr>
        <w:widowControl/>
        <w:adjustRightInd w:val="0"/>
        <w:jc w:val="left"/>
        <w:rPr>
          <w:rFonts w:ascii="仿宋" w:eastAsia="仿宋" w:hAnsi="仿宋" w:cs="仿宋"/>
          <w:kern w:val="0"/>
          <w:szCs w:val="21"/>
          <w:lang w:val="zh-CN"/>
        </w:rPr>
      </w:pPr>
    </w:p>
    <w:p w:rsidR="00EC6444" w:rsidRPr="003A1E0F" w:rsidRDefault="00EC6444">
      <w:pPr>
        <w:widowControl/>
        <w:adjustRightInd w:val="0"/>
        <w:jc w:val="left"/>
        <w:rPr>
          <w:rFonts w:ascii="仿宋" w:eastAsia="仿宋" w:hAnsi="仿宋" w:cs="仿宋"/>
          <w:kern w:val="0"/>
          <w:szCs w:val="21"/>
          <w:lang w:val="zh-CN"/>
        </w:rPr>
      </w:pPr>
    </w:p>
    <w:p w:rsidR="00EC6444" w:rsidRPr="003A1E0F" w:rsidRDefault="00EC6444">
      <w:pPr>
        <w:widowControl/>
        <w:adjustRightInd w:val="0"/>
        <w:jc w:val="left"/>
        <w:rPr>
          <w:rFonts w:ascii="仿宋" w:eastAsia="仿宋" w:hAnsi="仿宋" w:cs="仿宋"/>
          <w:kern w:val="0"/>
          <w:szCs w:val="21"/>
          <w:lang w:val="zh-CN"/>
        </w:rPr>
      </w:pPr>
    </w:p>
    <w:p w:rsidR="00EC6444" w:rsidRPr="003A1E0F" w:rsidRDefault="00EC6444">
      <w:pPr>
        <w:widowControl/>
        <w:adjustRightInd w:val="0"/>
        <w:jc w:val="left"/>
        <w:rPr>
          <w:rFonts w:ascii="仿宋" w:eastAsia="仿宋" w:hAnsi="仿宋" w:cs="仿宋"/>
          <w:kern w:val="0"/>
          <w:szCs w:val="21"/>
          <w:lang w:val="zh-CN"/>
        </w:rPr>
      </w:pPr>
    </w:p>
    <w:p w:rsidR="00EC6444" w:rsidRPr="003A1E0F" w:rsidRDefault="00EC6444">
      <w:pPr>
        <w:widowControl/>
        <w:adjustRightInd w:val="0"/>
        <w:jc w:val="left"/>
        <w:rPr>
          <w:rFonts w:ascii="仿宋" w:eastAsia="仿宋" w:hAnsi="仿宋" w:cs="仿宋"/>
          <w:kern w:val="0"/>
          <w:szCs w:val="21"/>
          <w:lang w:val="zh-CN"/>
        </w:rPr>
      </w:pPr>
    </w:p>
    <w:p w:rsidR="00EC6444" w:rsidRPr="003A1E0F" w:rsidRDefault="00EC6444">
      <w:pPr>
        <w:widowControl/>
        <w:adjustRightInd w:val="0"/>
        <w:jc w:val="left"/>
        <w:rPr>
          <w:rFonts w:ascii="仿宋" w:eastAsia="仿宋" w:hAnsi="仿宋" w:cs="仿宋"/>
          <w:kern w:val="0"/>
          <w:szCs w:val="21"/>
          <w:lang w:val="zh-CN"/>
        </w:rPr>
      </w:pPr>
    </w:p>
    <w:p w:rsidR="00EC6444" w:rsidRPr="003A1E0F" w:rsidRDefault="00EC6444">
      <w:pPr>
        <w:widowControl/>
        <w:adjustRightInd w:val="0"/>
        <w:jc w:val="left"/>
        <w:rPr>
          <w:rFonts w:ascii="仿宋" w:eastAsia="仿宋" w:hAnsi="仿宋" w:cs="仿宋"/>
          <w:kern w:val="0"/>
          <w:szCs w:val="21"/>
          <w:lang w:val="zh-CN"/>
        </w:rPr>
      </w:pPr>
    </w:p>
    <w:p w:rsidR="00EC6444" w:rsidRPr="003A1E0F" w:rsidRDefault="00EC6444">
      <w:pPr>
        <w:widowControl/>
        <w:adjustRightInd w:val="0"/>
        <w:jc w:val="left"/>
        <w:rPr>
          <w:rFonts w:ascii="仿宋" w:eastAsia="仿宋" w:hAnsi="仿宋" w:cs="仿宋"/>
          <w:kern w:val="0"/>
          <w:szCs w:val="21"/>
          <w:lang w:val="zh-CN"/>
        </w:rPr>
      </w:pPr>
    </w:p>
    <w:p w:rsidR="00EC6444" w:rsidRPr="003A1E0F" w:rsidRDefault="00EC6444">
      <w:pPr>
        <w:widowControl/>
        <w:adjustRightInd w:val="0"/>
        <w:jc w:val="left"/>
        <w:rPr>
          <w:rFonts w:ascii="仿宋" w:eastAsia="仿宋" w:hAnsi="仿宋" w:cs="仿宋"/>
          <w:kern w:val="0"/>
          <w:szCs w:val="21"/>
          <w:lang w:val="zh-CN"/>
        </w:rPr>
      </w:pPr>
    </w:p>
    <w:p w:rsidR="00EC6444" w:rsidRPr="003A1E0F" w:rsidRDefault="00EC6444">
      <w:pPr>
        <w:widowControl/>
        <w:adjustRightInd w:val="0"/>
        <w:jc w:val="left"/>
        <w:rPr>
          <w:rFonts w:ascii="仿宋" w:eastAsia="仿宋" w:hAnsi="仿宋" w:cs="仿宋"/>
          <w:kern w:val="0"/>
          <w:szCs w:val="21"/>
          <w:lang w:val="zh-CN"/>
        </w:rPr>
      </w:pPr>
    </w:p>
    <w:p w:rsidR="00EC6444" w:rsidRPr="003A1E0F" w:rsidRDefault="00EC6444">
      <w:pPr>
        <w:widowControl/>
        <w:adjustRightInd w:val="0"/>
        <w:jc w:val="left"/>
        <w:rPr>
          <w:rFonts w:ascii="仿宋" w:eastAsia="仿宋" w:hAnsi="仿宋" w:cs="仿宋"/>
          <w:kern w:val="0"/>
          <w:szCs w:val="21"/>
          <w:lang w:val="zh-CN"/>
        </w:rPr>
      </w:pPr>
    </w:p>
    <w:p w:rsidR="00EC6444" w:rsidRPr="003A1E0F" w:rsidRDefault="00EC6444">
      <w:pPr>
        <w:widowControl/>
        <w:adjustRightInd w:val="0"/>
        <w:jc w:val="left"/>
        <w:rPr>
          <w:rFonts w:ascii="仿宋" w:eastAsia="仿宋" w:hAnsi="仿宋" w:cs="仿宋"/>
          <w:kern w:val="0"/>
          <w:szCs w:val="21"/>
          <w:lang w:val="zh-CN"/>
        </w:rPr>
      </w:pPr>
    </w:p>
    <w:p w:rsidR="00EC6444" w:rsidRPr="003A1E0F" w:rsidRDefault="00EC6444">
      <w:pPr>
        <w:widowControl/>
        <w:adjustRightInd w:val="0"/>
        <w:jc w:val="left"/>
        <w:rPr>
          <w:rFonts w:ascii="仿宋" w:eastAsia="仿宋" w:hAnsi="仿宋" w:cs="仿宋"/>
          <w:kern w:val="0"/>
          <w:szCs w:val="21"/>
          <w:lang w:val="zh-CN"/>
        </w:rPr>
      </w:pPr>
    </w:p>
    <w:p w:rsidR="00EC6444" w:rsidRPr="003A1E0F" w:rsidRDefault="00EC6444">
      <w:pPr>
        <w:widowControl/>
        <w:adjustRightInd w:val="0"/>
        <w:jc w:val="left"/>
        <w:rPr>
          <w:rFonts w:ascii="仿宋" w:eastAsia="仿宋" w:hAnsi="仿宋" w:cs="仿宋"/>
          <w:kern w:val="0"/>
          <w:szCs w:val="21"/>
          <w:lang w:val="zh-CN"/>
        </w:rPr>
      </w:pPr>
    </w:p>
    <w:p w:rsidR="001A5CBD" w:rsidRPr="003A1E0F" w:rsidRDefault="00820ECF">
      <w:pPr>
        <w:adjustRightInd w:val="0"/>
        <w:spacing w:line="360" w:lineRule="auto"/>
        <w:jc w:val="center"/>
        <w:rPr>
          <w:rFonts w:ascii="仿宋" w:eastAsia="仿宋" w:hAnsi="仿宋" w:cs="仿宋"/>
          <w:b/>
          <w:sz w:val="24"/>
        </w:rPr>
      </w:pPr>
      <w:r w:rsidRPr="003A1E0F">
        <w:rPr>
          <w:rFonts w:ascii="仿宋" w:eastAsia="仿宋" w:hAnsi="仿宋" w:cs="仿宋" w:hint="eastAsia"/>
          <w:b/>
          <w:sz w:val="24"/>
        </w:rPr>
        <w:lastRenderedPageBreak/>
        <w:t>报价明细表</w:t>
      </w:r>
    </w:p>
    <w:p w:rsidR="001A5CBD" w:rsidRPr="003A1E0F" w:rsidRDefault="001A5CBD">
      <w:pPr>
        <w:spacing w:line="480" w:lineRule="exact"/>
        <w:rPr>
          <w:rFonts w:ascii="仿宋" w:eastAsia="仿宋" w:hAnsi="仿宋" w:cs="仿宋"/>
          <w:bCs/>
          <w:sz w:val="24"/>
        </w:rPr>
      </w:pPr>
    </w:p>
    <w:p w:rsidR="001A5CBD" w:rsidRPr="003A1E0F" w:rsidRDefault="00820ECF">
      <w:pPr>
        <w:pStyle w:val="2"/>
        <w:jc w:val="center"/>
        <w:rPr>
          <w:rFonts w:ascii="仿宋" w:eastAsia="仿宋" w:hAnsi="仿宋" w:cs="仿宋"/>
          <w:b w:val="0"/>
          <w:bCs w:val="0"/>
          <w:sz w:val="21"/>
          <w:szCs w:val="16"/>
        </w:rPr>
      </w:pPr>
      <w:bookmarkStart w:id="83" w:name="_Toc4312"/>
      <w:bookmarkStart w:id="84" w:name="_Toc23028"/>
      <w:r w:rsidRPr="003A1E0F">
        <w:rPr>
          <w:rFonts w:ascii="仿宋" w:eastAsia="仿宋" w:hAnsi="仿宋" w:cs="仿宋" w:hint="eastAsia"/>
          <w:b w:val="0"/>
          <w:bCs w:val="0"/>
          <w:sz w:val="21"/>
          <w:szCs w:val="16"/>
        </w:rPr>
        <w:t>格式自拟</w:t>
      </w:r>
      <w:bookmarkEnd w:id="83"/>
      <w:bookmarkEnd w:id="84"/>
    </w:p>
    <w:p w:rsidR="001A5CBD" w:rsidRPr="003A1E0F" w:rsidRDefault="001A5CBD">
      <w:pPr>
        <w:pStyle w:val="ac"/>
        <w:ind w:firstLine="422"/>
        <w:rPr>
          <w:rFonts w:ascii="仿宋" w:eastAsia="仿宋" w:hAnsi="仿宋" w:cs="仿宋"/>
          <w:b/>
          <w:szCs w:val="21"/>
          <w:lang w:val="zh-CN"/>
        </w:rPr>
      </w:pPr>
    </w:p>
    <w:p w:rsidR="001A5CBD" w:rsidRPr="003A1E0F" w:rsidRDefault="001A5CBD">
      <w:pPr>
        <w:pStyle w:val="ac"/>
        <w:ind w:firstLine="422"/>
        <w:rPr>
          <w:rFonts w:ascii="仿宋" w:eastAsia="仿宋" w:hAnsi="仿宋" w:cs="仿宋"/>
          <w:b/>
          <w:szCs w:val="21"/>
          <w:lang w:val="zh-CN"/>
        </w:rPr>
      </w:pPr>
    </w:p>
    <w:p w:rsidR="001A5CBD" w:rsidRPr="003A1E0F" w:rsidRDefault="00820ECF">
      <w:pPr>
        <w:widowControl/>
        <w:adjustRightInd w:val="0"/>
        <w:spacing w:line="360" w:lineRule="auto"/>
        <w:rPr>
          <w:rFonts w:ascii="仿宋" w:eastAsia="仿宋" w:hAnsi="仿宋" w:cs="仿宋"/>
          <w:szCs w:val="21"/>
        </w:rPr>
      </w:pPr>
      <w:r w:rsidRPr="003A1E0F">
        <w:rPr>
          <w:rFonts w:ascii="仿宋" w:eastAsia="仿宋" w:hAnsi="仿宋" w:cs="仿宋" w:hint="eastAsia"/>
          <w:szCs w:val="21"/>
        </w:rPr>
        <w:t>供应商名称:（盖章）</w:t>
      </w:r>
    </w:p>
    <w:p w:rsidR="001A5CBD" w:rsidRPr="003A1E0F" w:rsidRDefault="00820ECF">
      <w:pPr>
        <w:widowControl/>
        <w:adjustRightInd w:val="0"/>
        <w:spacing w:line="360" w:lineRule="auto"/>
        <w:rPr>
          <w:rFonts w:ascii="仿宋" w:eastAsia="仿宋" w:hAnsi="仿宋" w:cs="仿宋"/>
          <w:szCs w:val="21"/>
        </w:rPr>
      </w:pPr>
      <w:r w:rsidRPr="003A1E0F">
        <w:rPr>
          <w:rFonts w:ascii="仿宋" w:eastAsia="仿宋" w:hAnsi="仿宋" w:cs="仿宋" w:hint="eastAsia"/>
          <w:szCs w:val="21"/>
        </w:rPr>
        <w:t>法定代表人或授权代表（签字或盖章）</w:t>
      </w:r>
    </w:p>
    <w:p w:rsidR="001A5CBD" w:rsidRPr="003A1E0F" w:rsidRDefault="00820ECF">
      <w:pPr>
        <w:widowControl/>
        <w:adjustRightInd w:val="0"/>
        <w:spacing w:line="360" w:lineRule="auto"/>
        <w:rPr>
          <w:rFonts w:ascii="仿宋" w:eastAsia="仿宋" w:hAnsi="仿宋" w:cs="仿宋"/>
          <w:szCs w:val="21"/>
        </w:rPr>
      </w:pPr>
      <w:r w:rsidRPr="003A1E0F">
        <w:rPr>
          <w:rFonts w:ascii="仿宋" w:eastAsia="仿宋" w:hAnsi="仿宋" w:cs="仿宋" w:hint="eastAsia"/>
          <w:szCs w:val="21"/>
        </w:rPr>
        <w:t xml:space="preserve">日期：    年    月    日  </w:t>
      </w:r>
    </w:p>
    <w:p w:rsidR="001A5CBD" w:rsidRPr="003A1E0F" w:rsidRDefault="00820ECF">
      <w:pPr>
        <w:autoSpaceDE w:val="0"/>
        <w:autoSpaceDN w:val="0"/>
        <w:adjustRightInd w:val="0"/>
        <w:outlineLvl w:val="1"/>
        <w:rPr>
          <w:rFonts w:ascii="仿宋" w:eastAsia="仿宋" w:hAnsi="仿宋" w:cs="仿宋"/>
          <w:b/>
          <w:szCs w:val="21"/>
          <w:lang w:val="zh-CN"/>
        </w:rPr>
      </w:pPr>
      <w:r w:rsidRPr="003A1E0F">
        <w:rPr>
          <w:rFonts w:ascii="仿宋" w:eastAsia="仿宋" w:hAnsi="仿宋" w:cs="仿宋" w:hint="eastAsia"/>
          <w:b/>
          <w:kern w:val="0"/>
          <w:sz w:val="22"/>
          <w:szCs w:val="22"/>
          <w:lang w:val="zh-CN"/>
        </w:rPr>
        <w:br w:type="page"/>
      </w:r>
      <w:bookmarkStart w:id="85" w:name="_Toc17290"/>
      <w:bookmarkStart w:id="86" w:name="_Toc5963"/>
      <w:r w:rsidRPr="003A1E0F">
        <w:rPr>
          <w:rFonts w:ascii="仿宋" w:eastAsia="仿宋" w:hAnsi="仿宋" w:cs="仿宋" w:hint="eastAsia"/>
          <w:b/>
          <w:kern w:val="0"/>
          <w:sz w:val="22"/>
          <w:szCs w:val="22"/>
          <w:lang w:val="zh-CN"/>
        </w:rPr>
        <w:lastRenderedPageBreak/>
        <w:t>四、</w:t>
      </w:r>
      <w:r w:rsidRPr="003A1E0F">
        <w:rPr>
          <w:rFonts w:ascii="仿宋" w:eastAsia="仿宋" w:hAnsi="仿宋" w:cs="仿宋" w:hint="eastAsia"/>
          <w:b/>
          <w:kern w:val="0"/>
          <w:sz w:val="22"/>
          <w:szCs w:val="28"/>
        </w:rPr>
        <w:t>项目实施方案</w:t>
      </w:r>
      <w:r w:rsidRPr="003A1E0F">
        <w:rPr>
          <w:rFonts w:ascii="仿宋" w:eastAsia="仿宋" w:hAnsi="仿宋" w:cs="仿宋" w:hint="eastAsia"/>
          <w:b/>
          <w:sz w:val="22"/>
          <w:szCs w:val="22"/>
          <w:lang w:val="zh-CN"/>
        </w:rPr>
        <w:t>（格式自拟）</w:t>
      </w:r>
      <w:bookmarkEnd w:id="85"/>
      <w:bookmarkEnd w:id="86"/>
    </w:p>
    <w:p w:rsidR="001A5CBD" w:rsidRPr="003A1E0F" w:rsidRDefault="001A5CBD">
      <w:pPr>
        <w:autoSpaceDE w:val="0"/>
        <w:autoSpaceDN w:val="0"/>
        <w:adjustRightInd w:val="0"/>
        <w:rPr>
          <w:rFonts w:ascii="仿宋" w:eastAsia="仿宋" w:hAnsi="仿宋" w:cs="仿宋"/>
          <w:b/>
          <w:szCs w:val="21"/>
          <w:lang w:val="zh-CN"/>
        </w:rPr>
      </w:pPr>
    </w:p>
    <w:p w:rsidR="001A5CBD" w:rsidRPr="003A1E0F" w:rsidRDefault="001A5CBD">
      <w:pPr>
        <w:autoSpaceDE w:val="0"/>
        <w:autoSpaceDN w:val="0"/>
        <w:adjustRightInd w:val="0"/>
        <w:rPr>
          <w:rFonts w:ascii="仿宋" w:eastAsia="仿宋" w:hAnsi="仿宋" w:cs="仿宋"/>
          <w:b/>
          <w:szCs w:val="21"/>
          <w:lang w:val="zh-CN"/>
        </w:rPr>
      </w:pPr>
    </w:p>
    <w:p w:rsidR="001A5CBD" w:rsidRPr="003A1E0F" w:rsidRDefault="001A5CBD">
      <w:pPr>
        <w:autoSpaceDE w:val="0"/>
        <w:autoSpaceDN w:val="0"/>
        <w:adjustRightInd w:val="0"/>
        <w:rPr>
          <w:rFonts w:ascii="仿宋" w:eastAsia="仿宋" w:hAnsi="仿宋" w:cs="仿宋"/>
          <w:b/>
          <w:szCs w:val="21"/>
          <w:lang w:val="zh-CN"/>
        </w:rPr>
      </w:pPr>
    </w:p>
    <w:p w:rsidR="001A5CBD" w:rsidRPr="003A1E0F" w:rsidRDefault="001A5CBD">
      <w:pPr>
        <w:autoSpaceDE w:val="0"/>
        <w:autoSpaceDN w:val="0"/>
        <w:adjustRightInd w:val="0"/>
        <w:rPr>
          <w:rFonts w:ascii="仿宋" w:eastAsia="仿宋" w:hAnsi="仿宋" w:cs="仿宋"/>
          <w:b/>
          <w:szCs w:val="21"/>
          <w:lang w:val="zh-CN"/>
        </w:rPr>
      </w:pPr>
    </w:p>
    <w:p w:rsidR="001A5CBD" w:rsidRPr="003A1E0F" w:rsidRDefault="001A5CBD">
      <w:pPr>
        <w:autoSpaceDE w:val="0"/>
        <w:autoSpaceDN w:val="0"/>
        <w:adjustRightInd w:val="0"/>
        <w:rPr>
          <w:rFonts w:ascii="仿宋" w:eastAsia="仿宋" w:hAnsi="仿宋" w:cs="仿宋"/>
          <w:kern w:val="0"/>
          <w:sz w:val="24"/>
        </w:rPr>
      </w:pPr>
    </w:p>
    <w:p w:rsidR="001A5CBD" w:rsidRPr="003A1E0F" w:rsidRDefault="00820ECF">
      <w:pPr>
        <w:widowControl/>
        <w:shd w:val="clear" w:color="auto" w:fill="FFFFFF"/>
        <w:spacing w:line="360" w:lineRule="auto"/>
        <w:jc w:val="left"/>
        <w:outlineLvl w:val="1"/>
        <w:rPr>
          <w:rFonts w:ascii="仿宋" w:eastAsia="仿宋" w:hAnsi="仿宋" w:cs="仿宋"/>
          <w:b/>
          <w:bCs/>
          <w:szCs w:val="21"/>
          <w:lang w:val="zh-CN"/>
        </w:rPr>
      </w:pPr>
      <w:r w:rsidRPr="003A1E0F">
        <w:rPr>
          <w:rFonts w:ascii="仿宋" w:eastAsia="仿宋" w:hAnsi="仿宋" w:cs="仿宋" w:hint="eastAsia"/>
          <w:b/>
          <w:bCs/>
          <w:kern w:val="0"/>
          <w:szCs w:val="21"/>
        </w:rPr>
        <w:br w:type="page"/>
      </w:r>
      <w:bookmarkStart w:id="87" w:name="_Toc6600"/>
      <w:bookmarkStart w:id="88" w:name="_Toc12587"/>
      <w:r w:rsidRPr="003A1E0F">
        <w:rPr>
          <w:rFonts w:ascii="仿宋" w:eastAsia="仿宋" w:hAnsi="仿宋" w:cs="仿宋" w:hint="eastAsia"/>
          <w:b/>
          <w:bCs/>
          <w:kern w:val="0"/>
          <w:sz w:val="22"/>
          <w:szCs w:val="22"/>
        </w:rPr>
        <w:lastRenderedPageBreak/>
        <w:t>五、</w:t>
      </w:r>
      <w:r w:rsidRPr="003A1E0F">
        <w:rPr>
          <w:rFonts w:ascii="仿宋" w:eastAsia="仿宋" w:hAnsi="仿宋" w:cs="仿宋" w:hint="eastAsia"/>
          <w:b/>
          <w:sz w:val="22"/>
          <w:szCs w:val="22"/>
        </w:rPr>
        <w:t>拟</w:t>
      </w:r>
      <w:r w:rsidRPr="003A1E0F">
        <w:rPr>
          <w:rFonts w:ascii="仿宋" w:eastAsia="仿宋" w:hAnsi="仿宋" w:cs="仿宋" w:hint="eastAsia"/>
          <w:b/>
          <w:bCs/>
          <w:sz w:val="22"/>
          <w:szCs w:val="22"/>
          <w:lang w:val="zh-CN"/>
        </w:rPr>
        <w:t>投入本项目人员情况一览表</w:t>
      </w:r>
      <w:bookmarkEnd w:id="87"/>
      <w:bookmarkEnd w:id="88"/>
    </w:p>
    <w:p w:rsidR="001A5CBD" w:rsidRPr="003A1E0F" w:rsidRDefault="001A5CBD">
      <w:pPr>
        <w:autoSpaceDE w:val="0"/>
        <w:autoSpaceDN w:val="0"/>
        <w:adjustRightInd w:val="0"/>
        <w:jc w:val="center"/>
        <w:rPr>
          <w:rFonts w:ascii="仿宋" w:eastAsia="仿宋" w:hAnsi="仿宋" w:cs="仿宋"/>
          <w:b/>
          <w:szCs w:val="21"/>
        </w:rPr>
      </w:pPr>
    </w:p>
    <w:p w:rsidR="001A5CBD" w:rsidRPr="003A1E0F" w:rsidRDefault="00820ECF">
      <w:pPr>
        <w:autoSpaceDE w:val="0"/>
        <w:autoSpaceDN w:val="0"/>
        <w:adjustRightInd w:val="0"/>
        <w:jc w:val="center"/>
        <w:rPr>
          <w:rFonts w:ascii="仿宋" w:eastAsia="仿宋" w:hAnsi="仿宋" w:cs="仿宋"/>
          <w:b/>
          <w:bCs/>
          <w:szCs w:val="21"/>
          <w:lang w:val="zh-CN"/>
        </w:rPr>
      </w:pPr>
      <w:r w:rsidRPr="003A1E0F">
        <w:rPr>
          <w:rFonts w:ascii="仿宋" w:eastAsia="仿宋" w:hAnsi="仿宋" w:cs="仿宋" w:hint="eastAsia"/>
          <w:b/>
          <w:szCs w:val="21"/>
        </w:rPr>
        <w:t>拟</w:t>
      </w:r>
      <w:r w:rsidRPr="003A1E0F">
        <w:rPr>
          <w:rFonts w:ascii="仿宋" w:eastAsia="仿宋" w:hAnsi="仿宋" w:cs="仿宋" w:hint="eastAsia"/>
          <w:b/>
          <w:bCs/>
          <w:szCs w:val="21"/>
          <w:lang w:val="zh-CN"/>
        </w:rPr>
        <w:t>参与本项目人员情况一览表</w:t>
      </w:r>
    </w:p>
    <w:p w:rsidR="001A5CBD" w:rsidRPr="003A1E0F" w:rsidRDefault="001A5CBD">
      <w:pPr>
        <w:autoSpaceDE w:val="0"/>
        <w:autoSpaceDN w:val="0"/>
        <w:adjustRightInd w:val="0"/>
        <w:jc w:val="center"/>
        <w:rPr>
          <w:rFonts w:ascii="仿宋" w:eastAsia="仿宋" w:hAnsi="仿宋" w:cs="仿宋"/>
          <w:b/>
          <w:bCs/>
          <w:szCs w:val="21"/>
          <w:lang w:val="zh-CN"/>
        </w:rPr>
      </w:pPr>
    </w:p>
    <w:p w:rsidR="001A5CBD" w:rsidRPr="003A1E0F" w:rsidRDefault="00820ECF">
      <w:pPr>
        <w:autoSpaceDE w:val="0"/>
        <w:autoSpaceDN w:val="0"/>
        <w:adjustRightInd w:val="0"/>
        <w:rPr>
          <w:rFonts w:ascii="仿宋" w:eastAsia="仿宋" w:hAnsi="仿宋" w:cs="仿宋"/>
          <w:b/>
          <w:szCs w:val="21"/>
          <w:u w:val="single"/>
        </w:rPr>
      </w:pPr>
      <w:r w:rsidRPr="003A1E0F">
        <w:rPr>
          <w:rFonts w:ascii="仿宋" w:eastAsia="仿宋" w:hAnsi="仿宋" w:cs="仿宋" w:hint="eastAsia"/>
          <w:b/>
          <w:kern w:val="0"/>
          <w:szCs w:val="21"/>
          <w:lang w:val="zh-CN"/>
        </w:rPr>
        <w:t>项目名称</w:t>
      </w:r>
      <w:r w:rsidRPr="003A1E0F">
        <w:rPr>
          <w:rFonts w:ascii="仿宋" w:eastAsia="仿宋" w:hAnsi="仿宋" w:cs="仿宋" w:hint="eastAsia"/>
          <w:b/>
          <w:kern w:val="0"/>
          <w:szCs w:val="21"/>
        </w:rPr>
        <w:t xml:space="preserve">：                                         </w:t>
      </w:r>
      <w:r w:rsidRPr="003A1E0F">
        <w:rPr>
          <w:rFonts w:ascii="仿宋" w:eastAsia="仿宋" w:hAnsi="仿宋" w:cs="仿宋" w:hint="eastAsia"/>
          <w:b/>
          <w:bCs/>
          <w:kern w:val="0"/>
          <w:szCs w:val="21"/>
        </w:rPr>
        <w:t>项目编号：</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4"/>
        <w:gridCol w:w="1066"/>
        <w:gridCol w:w="739"/>
        <w:gridCol w:w="1027"/>
        <w:gridCol w:w="1027"/>
        <w:gridCol w:w="1200"/>
        <w:gridCol w:w="2976"/>
      </w:tblGrid>
      <w:tr w:rsidR="001A5CBD" w:rsidRPr="003A1E0F">
        <w:trPr>
          <w:trHeight w:val="57"/>
          <w:tblHeader/>
          <w:jc w:val="center"/>
        </w:trPr>
        <w:tc>
          <w:tcPr>
            <w:tcW w:w="1604" w:type="dxa"/>
            <w:vAlign w:val="center"/>
          </w:tcPr>
          <w:p w:rsidR="001A5CBD" w:rsidRPr="003A1E0F" w:rsidRDefault="00820ECF">
            <w:pPr>
              <w:spacing w:line="520" w:lineRule="exact"/>
              <w:jc w:val="center"/>
              <w:rPr>
                <w:rFonts w:ascii="仿宋" w:eastAsia="仿宋" w:hAnsi="仿宋" w:cs="仿宋"/>
                <w:b/>
                <w:sz w:val="22"/>
                <w:szCs w:val="22"/>
              </w:rPr>
            </w:pPr>
            <w:r w:rsidRPr="003A1E0F">
              <w:rPr>
                <w:rFonts w:ascii="仿宋" w:eastAsia="仿宋" w:hAnsi="仿宋" w:cs="仿宋" w:hint="eastAsia"/>
                <w:b/>
                <w:sz w:val="22"/>
                <w:szCs w:val="22"/>
              </w:rPr>
              <w:t>人员类别</w:t>
            </w:r>
          </w:p>
        </w:tc>
        <w:tc>
          <w:tcPr>
            <w:tcW w:w="1066" w:type="dxa"/>
            <w:vAlign w:val="center"/>
          </w:tcPr>
          <w:p w:rsidR="001A5CBD" w:rsidRPr="003A1E0F" w:rsidRDefault="00820ECF">
            <w:pPr>
              <w:spacing w:beforeLines="50" w:before="120" w:line="400" w:lineRule="exact"/>
              <w:jc w:val="center"/>
              <w:rPr>
                <w:rFonts w:ascii="仿宋" w:eastAsia="仿宋" w:hAnsi="仿宋" w:cs="仿宋"/>
                <w:sz w:val="24"/>
              </w:rPr>
            </w:pPr>
            <w:r w:rsidRPr="003A1E0F">
              <w:rPr>
                <w:rFonts w:ascii="仿宋" w:eastAsia="仿宋" w:hAnsi="仿宋" w:cs="仿宋" w:hint="eastAsia"/>
                <w:sz w:val="24"/>
              </w:rPr>
              <w:t>姓名</w:t>
            </w:r>
          </w:p>
        </w:tc>
        <w:tc>
          <w:tcPr>
            <w:tcW w:w="739" w:type="dxa"/>
            <w:vAlign w:val="center"/>
          </w:tcPr>
          <w:p w:rsidR="001A5CBD" w:rsidRPr="003A1E0F" w:rsidRDefault="00820ECF">
            <w:pPr>
              <w:spacing w:beforeLines="50" w:before="120" w:line="400" w:lineRule="exact"/>
              <w:jc w:val="center"/>
              <w:rPr>
                <w:rFonts w:ascii="仿宋" w:eastAsia="仿宋" w:hAnsi="仿宋" w:cs="仿宋"/>
                <w:sz w:val="24"/>
              </w:rPr>
            </w:pPr>
            <w:r w:rsidRPr="003A1E0F">
              <w:rPr>
                <w:rFonts w:ascii="仿宋" w:eastAsia="仿宋" w:hAnsi="仿宋" w:cs="仿宋" w:hint="eastAsia"/>
                <w:sz w:val="24"/>
              </w:rPr>
              <w:t>年龄</w:t>
            </w:r>
          </w:p>
        </w:tc>
        <w:tc>
          <w:tcPr>
            <w:tcW w:w="1027" w:type="dxa"/>
            <w:vAlign w:val="center"/>
          </w:tcPr>
          <w:p w:rsidR="001A5CBD" w:rsidRPr="003A1E0F" w:rsidRDefault="00820ECF">
            <w:pPr>
              <w:spacing w:beforeLines="50" w:before="120" w:line="400" w:lineRule="exact"/>
              <w:jc w:val="center"/>
              <w:rPr>
                <w:rFonts w:ascii="仿宋" w:eastAsia="仿宋" w:hAnsi="仿宋" w:cs="仿宋"/>
                <w:sz w:val="24"/>
              </w:rPr>
            </w:pPr>
            <w:r w:rsidRPr="003A1E0F">
              <w:rPr>
                <w:rFonts w:ascii="仿宋" w:eastAsia="仿宋" w:hAnsi="仿宋" w:cs="仿宋" w:hint="eastAsia"/>
                <w:sz w:val="24"/>
              </w:rPr>
              <w:t>性别</w:t>
            </w:r>
          </w:p>
        </w:tc>
        <w:tc>
          <w:tcPr>
            <w:tcW w:w="1027" w:type="dxa"/>
            <w:vAlign w:val="center"/>
          </w:tcPr>
          <w:p w:rsidR="001A5CBD" w:rsidRPr="003A1E0F" w:rsidRDefault="00820ECF">
            <w:pPr>
              <w:spacing w:beforeLines="50" w:before="120" w:line="400" w:lineRule="exact"/>
              <w:jc w:val="center"/>
              <w:rPr>
                <w:rFonts w:ascii="仿宋" w:eastAsia="仿宋" w:hAnsi="仿宋" w:cs="仿宋"/>
                <w:sz w:val="24"/>
              </w:rPr>
            </w:pPr>
            <w:r w:rsidRPr="003A1E0F">
              <w:rPr>
                <w:rFonts w:ascii="仿宋" w:eastAsia="仿宋" w:hAnsi="仿宋" w:cs="仿宋" w:hint="eastAsia"/>
                <w:sz w:val="24"/>
              </w:rPr>
              <w:t>职称</w:t>
            </w:r>
          </w:p>
        </w:tc>
        <w:tc>
          <w:tcPr>
            <w:tcW w:w="1200" w:type="dxa"/>
            <w:vAlign w:val="center"/>
          </w:tcPr>
          <w:p w:rsidR="001A5CBD" w:rsidRPr="003A1E0F" w:rsidRDefault="00820ECF">
            <w:pPr>
              <w:spacing w:before="50" w:line="400" w:lineRule="exact"/>
              <w:jc w:val="center"/>
              <w:rPr>
                <w:rFonts w:ascii="仿宋" w:eastAsia="仿宋" w:hAnsi="仿宋" w:cs="仿宋"/>
                <w:sz w:val="24"/>
              </w:rPr>
            </w:pPr>
            <w:r w:rsidRPr="003A1E0F">
              <w:rPr>
                <w:rFonts w:ascii="仿宋" w:eastAsia="仿宋" w:hAnsi="仿宋" w:cs="仿宋" w:hint="eastAsia"/>
                <w:sz w:val="24"/>
              </w:rPr>
              <w:t>执业资格</w:t>
            </w:r>
          </w:p>
        </w:tc>
        <w:tc>
          <w:tcPr>
            <w:tcW w:w="2976" w:type="dxa"/>
            <w:vAlign w:val="center"/>
          </w:tcPr>
          <w:p w:rsidR="001A5CBD" w:rsidRPr="003A1E0F" w:rsidRDefault="00820ECF">
            <w:pPr>
              <w:spacing w:before="50" w:line="400" w:lineRule="exact"/>
              <w:jc w:val="center"/>
              <w:rPr>
                <w:rFonts w:ascii="仿宋" w:eastAsia="仿宋" w:hAnsi="仿宋" w:cs="仿宋"/>
                <w:sz w:val="24"/>
              </w:rPr>
            </w:pPr>
            <w:r w:rsidRPr="003A1E0F">
              <w:rPr>
                <w:rFonts w:ascii="仿宋" w:eastAsia="仿宋" w:hAnsi="仿宋" w:cs="仿宋" w:hint="eastAsia"/>
                <w:sz w:val="24"/>
              </w:rPr>
              <w:t>专业经验及拟在</w:t>
            </w:r>
          </w:p>
          <w:p w:rsidR="001A5CBD" w:rsidRPr="003A1E0F" w:rsidRDefault="00820ECF">
            <w:pPr>
              <w:spacing w:before="50" w:line="400" w:lineRule="exact"/>
              <w:jc w:val="center"/>
              <w:rPr>
                <w:rFonts w:ascii="仿宋" w:eastAsia="仿宋" w:hAnsi="仿宋" w:cs="仿宋"/>
                <w:sz w:val="24"/>
              </w:rPr>
            </w:pPr>
            <w:r w:rsidRPr="003A1E0F">
              <w:rPr>
                <w:rFonts w:ascii="仿宋" w:eastAsia="仿宋" w:hAnsi="仿宋" w:cs="仿宋" w:hint="eastAsia"/>
                <w:sz w:val="24"/>
              </w:rPr>
              <w:t>本项目中承担分工</w:t>
            </w:r>
          </w:p>
        </w:tc>
      </w:tr>
      <w:tr w:rsidR="001A5CBD" w:rsidRPr="003A1E0F">
        <w:trPr>
          <w:jc w:val="center"/>
        </w:trPr>
        <w:tc>
          <w:tcPr>
            <w:tcW w:w="1604" w:type="dxa"/>
            <w:vAlign w:val="center"/>
          </w:tcPr>
          <w:p w:rsidR="001A5CBD" w:rsidRPr="003A1E0F" w:rsidRDefault="00820ECF">
            <w:pPr>
              <w:spacing w:line="520" w:lineRule="exact"/>
              <w:jc w:val="center"/>
              <w:rPr>
                <w:rFonts w:ascii="仿宋" w:eastAsia="仿宋" w:hAnsi="仿宋" w:cs="仿宋"/>
                <w:sz w:val="22"/>
                <w:szCs w:val="22"/>
              </w:rPr>
            </w:pPr>
            <w:r w:rsidRPr="003A1E0F">
              <w:rPr>
                <w:rFonts w:ascii="仿宋" w:eastAsia="仿宋" w:hAnsi="仿宋" w:cs="仿宋" w:hint="eastAsia"/>
                <w:sz w:val="22"/>
                <w:szCs w:val="22"/>
              </w:rPr>
              <w:t>项目经理</w:t>
            </w:r>
          </w:p>
        </w:tc>
        <w:tc>
          <w:tcPr>
            <w:tcW w:w="1066" w:type="dxa"/>
            <w:vAlign w:val="center"/>
          </w:tcPr>
          <w:p w:rsidR="001A5CBD" w:rsidRPr="003A1E0F" w:rsidRDefault="001A5CBD">
            <w:pPr>
              <w:spacing w:line="520" w:lineRule="exact"/>
              <w:rPr>
                <w:rFonts w:ascii="仿宋" w:eastAsia="仿宋" w:hAnsi="仿宋" w:cs="仿宋"/>
                <w:sz w:val="22"/>
                <w:szCs w:val="22"/>
              </w:rPr>
            </w:pPr>
          </w:p>
        </w:tc>
        <w:tc>
          <w:tcPr>
            <w:tcW w:w="739" w:type="dxa"/>
            <w:vAlign w:val="center"/>
          </w:tcPr>
          <w:p w:rsidR="001A5CBD" w:rsidRPr="003A1E0F" w:rsidRDefault="001A5CBD">
            <w:pPr>
              <w:spacing w:line="520" w:lineRule="exact"/>
              <w:jc w:val="center"/>
              <w:rPr>
                <w:rFonts w:ascii="仿宋" w:eastAsia="仿宋" w:hAnsi="仿宋" w:cs="仿宋"/>
                <w:sz w:val="22"/>
                <w:szCs w:val="22"/>
              </w:rPr>
            </w:pPr>
          </w:p>
        </w:tc>
        <w:tc>
          <w:tcPr>
            <w:tcW w:w="1027" w:type="dxa"/>
            <w:vAlign w:val="center"/>
          </w:tcPr>
          <w:p w:rsidR="001A5CBD" w:rsidRPr="003A1E0F" w:rsidRDefault="001A5CBD">
            <w:pPr>
              <w:spacing w:line="520" w:lineRule="exact"/>
              <w:jc w:val="center"/>
              <w:rPr>
                <w:rFonts w:ascii="仿宋" w:eastAsia="仿宋" w:hAnsi="仿宋" w:cs="仿宋"/>
                <w:sz w:val="22"/>
                <w:szCs w:val="22"/>
              </w:rPr>
            </w:pPr>
          </w:p>
        </w:tc>
        <w:tc>
          <w:tcPr>
            <w:tcW w:w="1027" w:type="dxa"/>
            <w:vAlign w:val="center"/>
          </w:tcPr>
          <w:p w:rsidR="001A5CBD" w:rsidRPr="003A1E0F" w:rsidRDefault="001A5CBD">
            <w:pPr>
              <w:spacing w:line="520" w:lineRule="exact"/>
              <w:rPr>
                <w:rFonts w:ascii="仿宋" w:eastAsia="仿宋" w:hAnsi="仿宋" w:cs="仿宋"/>
                <w:sz w:val="22"/>
                <w:szCs w:val="22"/>
              </w:rPr>
            </w:pPr>
          </w:p>
        </w:tc>
        <w:tc>
          <w:tcPr>
            <w:tcW w:w="1200" w:type="dxa"/>
            <w:vAlign w:val="center"/>
          </w:tcPr>
          <w:p w:rsidR="001A5CBD" w:rsidRPr="003A1E0F" w:rsidRDefault="001A5CBD">
            <w:pPr>
              <w:spacing w:line="520" w:lineRule="exact"/>
              <w:rPr>
                <w:rFonts w:ascii="仿宋" w:eastAsia="仿宋" w:hAnsi="仿宋" w:cs="仿宋"/>
                <w:sz w:val="22"/>
                <w:szCs w:val="22"/>
              </w:rPr>
            </w:pPr>
          </w:p>
        </w:tc>
        <w:tc>
          <w:tcPr>
            <w:tcW w:w="2976" w:type="dxa"/>
            <w:vAlign w:val="center"/>
          </w:tcPr>
          <w:p w:rsidR="001A5CBD" w:rsidRPr="003A1E0F" w:rsidRDefault="001A5CBD">
            <w:pPr>
              <w:spacing w:line="520" w:lineRule="exact"/>
              <w:rPr>
                <w:rFonts w:ascii="仿宋" w:eastAsia="仿宋" w:hAnsi="仿宋" w:cs="仿宋"/>
                <w:sz w:val="22"/>
                <w:szCs w:val="22"/>
              </w:rPr>
            </w:pPr>
          </w:p>
        </w:tc>
      </w:tr>
      <w:tr w:rsidR="001A5CBD" w:rsidRPr="003A1E0F">
        <w:trPr>
          <w:jc w:val="center"/>
        </w:trPr>
        <w:tc>
          <w:tcPr>
            <w:tcW w:w="1604" w:type="dxa"/>
            <w:vAlign w:val="center"/>
          </w:tcPr>
          <w:p w:rsidR="001A5CBD" w:rsidRPr="003A1E0F" w:rsidRDefault="00820ECF">
            <w:pPr>
              <w:spacing w:line="520" w:lineRule="exact"/>
              <w:jc w:val="center"/>
              <w:rPr>
                <w:rFonts w:ascii="仿宋" w:eastAsia="仿宋" w:hAnsi="仿宋" w:cs="仿宋"/>
                <w:sz w:val="22"/>
                <w:szCs w:val="22"/>
              </w:rPr>
            </w:pPr>
            <w:r w:rsidRPr="003A1E0F">
              <w:rPr>
                <w:rFonts w:ascii="仿宋" w:eastAsia="仿宋" w:hAnsi="仿宋" w:cs="仿宋" w:hint="eastAsia"/>
                <w:sz w:val="22"/>
                <w:szCs w:val="22"/>
              </w:rPr>
              <w:t>……</w:t>
            </w:r>
          </w:p>
        </w:tc>
        <w:tc>
          <w:tcPr>
            <w:tcW w:w="1066" w:type="dxa"/>
            <w:vAlign w:val="center"/>
          </w:tcPr>
          <w:p w:rsidR="001A5CBD" w:rsidRPr="003A1E0F" w:rsidRDefault="001A5CBD">
            <w:pPr>
              <w:spacing w:line="520" w:lineRule="exact"/>
              <w:rPr>
                <w:rFonts w:ascii="仿宋" w:eastAsia="仿宋" w:hAnsi="仿宋" w:cs="仿宋"/>
                <w:sz w:val="22"/>
                <w:szCs w:val="22"/>
              </w:rPr>
            </w:pPr>
          </w:p>
        </w:tc>
        <w:tc>
          <w:tcPr>
            <w:tcW w:w="739" w:type="dxa"/>
            <w:vAlign w:val="center"/>
          </w:tcPr>
          <w:p w:rsidR="001A5CBD" w:rsidRPr="003A1E0F" w:rsidRDefault="001A5CBD">
            <w:pPr>
              <w:spacing w:line="520" w:lineRule="exact"/>
              <w:jc w:val="center"/>
              <w:rPr>
                <w:rFonts w:ascii="仿宋" w:eastAsia="仿宋" w:hAnsi="仿宋" w:cs="仿宋"/>
                <w:sz w:val="22"/>
                <w:szCs w:val="22"/>
              </w:rPr>
            </w:pPr>
          </w:p>
        </w:tc>
        <w:tc>
          <w:tcPr>
            <w:tcW w:w="1027" w:type="dxa"/>
            <w:vAlign w:val="center"/>
          </w:tcPr>
          <w:p w:rsidR="001A5CBD" w:rsidRPr="003A1E0F" w:rsidRDefault="001A5CBD">
            <w:pPr>
              <w:spacing w:line="520" w:lineRule="exact"/>
              <w:jc w:val="center"/>
              <w:rPr>
                <w:rFonts w:ascii="仿宋" w:eastAsia="仿宋" w:hAnsi="仿宋" w:cs="仿宋"/>
                <w:sz w:val="22"/>
                <w:szCs w:val="22"/>
              </w:rPr>
            </w:pPr>
          </w:p>
        </w:tc>
        <w:tc>
          <w:tcPr>
            <w:tcW w:w="1027" w:type="dxa"/>
            <w:vAlign w:val="center"/>
          </w:tcPr>
          <w:p w:rsidR="001A5CBD" w:rsidRPr="003A1E0F" w:rsidRDefault="001A5CBD">
            <w:pPr>
              <w:spacing w:line="520" w:lineRule="exact"/>
              <w:rPr>
                <w:rFonts w:ascii="仿宋" w:eastAsia="仿宋" w:hAnsi="仿宋" w:cs="仿宋"/>
                <w:sz w:val="22"/>
                <w:szCs w:val="22"/>
              </w:rPr>
            </w:pPr>
          </w:p>
        </w:tc>
        <w:tc>
          <w:tcPr>
            <w:tcW w:w="1200" w:type="dxa"/>
            <w:vAlign w:val="center"/>
          </w:tcPr>
          <w:p w:rsidR="001A5CBD" w:rsidRPr="003A1E0F" w:rsidRDefault="001A5CBD">
            <w:pPr>
              <w:spacing w:line="520" w:lineRule="exact"/>
              <w:rPr>
                <w:rFonts w:ascii="仿宋" w:eastAsia="仿宋" w:hAnsi="仿宋" w:cs="仿宋"/>
                <w:sz w:val="22"/>
                <w:szCs w:val="22"/>
              </w:rPr>
            </w:pPr>
          </w:p>
        </w:tc>
        <w:tc>
          <w:tcPr>
            <w:tcW w:w="2976" w:type="dxa"/>
            <w:vAlign w:val="center"/>
          </w:tcPr>
          <w:p w:rsidR="001A5CBD" w:rsidRPr="003A1E0F" w:rsidRDefault="001A5CBD">
            <w:pPr>
              <w:spacing w:line="520" w:lineRule="exact"/>
              <w:rPr>
                <w:rFonts w:ascii="仿宋" w:eastAsia="仿宋" w:hAnsi="仿宋" w:cs="仿宋"/>
                <w:sz w:val="22"/>
                <w:szCs w:val="22"/>
              </w:rPr>
            </w:pPr>
          </w:p>
        </w:tc>
      </w:tr>
      <w:tr w:rsidR="001A5CBD" w:rsidRPr="003A1E0F">
        <w:trPr>
          <w:jc w:val="center"/>
        </w:trPr>
        <w:tc>
          <w:tcPr>
            <w:tcW w:w="1604" w:type="dxa"/>
            <w:vAlign w:val="center"/>
          </w:tcPr>
          <w:p w:rsidR="001A5CBD" w:rsidRPr="003A1E0F" w:rsidRDefault="00820ECF">
            <w:pPr>
              <w:spacing w:line="520" w:lineRule="exact"/>
              <w:jc w:val="center"/>
              <w:rPr>
                <w:rFonts w:ascii="仿宋" w:eastAsia="仿宋" w:hAnsi="仿宋" w:cs="仿宋"/>
                <w:sz w:val="22"/>
                <w:szCs w:val="22"/>
              </w:rPr>
            </w:pPr>
            <w:r w:rsidRPr="003A1E0F">
              <w:rPr>
                <w:rFonts w:ascii="仿宋" w:eastAsia="仿宋" w:hAnsi="仿宋" w:cs="仿宋" w:hint="eastAsia"/>
                <w:sz w:val="22"/>
                <w:szCs w:val="22"/>
              </w:rPr>
              <w:t>……</w:t>
            </w:r>
          </w:p>
        </w:tc>
        <w:tc>
          <w:tcPr>
            <w:tcW w:w="1066" w:type="dxa"/>
            <w:vAlign w:val="center"/>
          </w:tcPr>
          <w:p w:rsidR="001A5CBD" w:rsidRPr="003A1E0F" w:rsidRDefault="001A5CBD">
            <w:pPr>
              <w:spacing w:line="520" w:lineRule="exact"/>
              <w:rPr>
                <w:rFonts w:ascii="仿宋" w:eastAsia="仿宋" w:hAnsi="仿宋" w:cs="仿宋"/>
                <w:sz w:val="22"/>
                <w:szCs w:val="22"/>
              </w:rPr>
            </w:pPr>
          </w:p>
        </w:tc>
        <w:tc>
          <w:tcPr>
            <w:tcW w:w="739" w:type="dxa"/>
            <w:vAlign w:val="center"/>
          </w:tcPr>
          <w:p w:rsidR="001A5CBD" w:rsidRPr="003A1E0F" w:rsidRDefault="001A5CBD">
            <w:pPr>
              <w:spacing w:line="520" w:lineRule="exact"/>
              <w:jc w:val="center"/>
              <w:rPr>
                <w:rFonts w:ascii="仿宋" w:eastAsia="仿宋" w:hAnsi="仿宋" w:cs="仿宋"/>
                <w:sz w:val="22"/>
                <w:szCs w:val="22"/>
              </w:rPr>
            </w:pPr>
          </w:p>
        </w:tc>
        <w:tc>
          <w:tcPr>
            <w:tcW w:w="1027" w:type="dxa"/>
            <w:vAlign w:val="center"/>
          </w:tcPr>
          <w:p w:rsidR="001A5CBD" w:rsidRPr="003A1E0F" w:rsidRDefault="001A5CBD">
            <w:pPr>
              <w:spacing w:line="520" w:lineRule="exact"/>
              <w:jc w:val="center"/>
              <w:rPr>
                <w:rFonts w:ascii="仿宋" w:eastAsia="仿宋" w:hAnsi="仿宋" w:cs="仿宋"/>
                <w:sz w:val="22"/>
                <w:szCs w:val="22"/>
              </w:rPr>
            </w:pPr>
          </w:p>
        </w:tc>
        <w:tc>
          <w:tcPr>
            <w:tcW w:w="1027" w:type="dxa"/>
            <w:vAlign w:val="center"/>
          </w:tcPr>
          <w:p w:rsidR="001A5CBD" w:rsidRPr="003A1E0F" w:rsidRDefault="001A5CBD">
            <w:pPr>
              <w:spacing w:line="520" w:lineRule="exact"/>
              <w:rPr>
                <w:rFonts w:ascii="仿宋" w:eastAsia="仿宋" w:hAnsi="仿宋" w:cs="仿宋"/>
                <w:sz w:val="22"/>
                <w:szCs w:val="22"/>
              </w:rPr>
            </w:pPr>
          </w:p>
        </w:tc>
        <w:tc>
          <w:tcPr>
            <w:tcW w:w="1200" w:type="dxa"/>
            <w:vAlign w:val="center"/>
          </w:tcPr>
          <w:p w:rsidR="001A5CBD" w:rsidRPr="003A1E0F" w:rsidRDefault="001A5CBD">
            <w:pPr>
              <w:spacing w:line="520" w:lineRule="exact"/>
              <w:rPr>
                <w:rFonts w:ascii="仿宋" w:eastAsia="仿宋" w:hAnsi="仿宋" w:cs="仿宋"/>
                <w:sz w:val="22"/>
                <w:szCs w:val="22"/>
              </w:rPr>
            </w:pPr>
          </w:p>
        </w:tc>
        <w:tc>
          <w:tcPr>
            <w:tcW w:w="2976" w:type="dxa"/>
            <w:vAlign w:val="center"/>
          </w:tcPr>
          <w:p w:rsidR="001A5CBD" w:rsidRPr="003A1E0F" w:rsidRDefault="001A5CBD">
            <w:pPr>
              <w:spacing w:line="520" w:lineRule="exact"/>
              <w:rPr>
                <w:rFonts w:ascii="仿宋" w:eastAsia="仿宋" w:hAnsi="仿宋" w:cs="仿宋"/>
                <w:sz w:val="22"/>
                <w:szCs w:val="22"/>
              </w:rPr>
            </w:pPr>
          </w:p>
        </w:tc>
      </w:tr>
      <w:tr w:rsidR="001A5CBD" w:rsidRPr="003A1E0F">
        <w:trPr>
          <w:jc w:val="center"/>
        </w:trPr>
        <w:tc>
          <w:tcPr>
            <w:tcW w:w="1604" w:type="dxa"/>
            <w:vAlign w:val="center"/>
          </w:tcPr>
          <w:p w:rsidR="001A5CBD" w:rsidRPr="003A1E0F" w:rsidRDefault="00820ECF">
            <w:pPr>
              <w:spacing w:line="520" w:lineRule="exact"/>
              <w:jc w:val="center"/>
              <w:rPr>
                <w:rFonts w:ascii="仿宋" w:eastAsia="仿宋" w:hAnsi="仿宋" w:cs="仿宋"/>
                <w:sz w:val="22"/>
                <w:szCs w:val="22"/>
              </w:rPr>
            </w:pPr>
            <w:r w:rsidRPr="003A1E0F">
              <w:rPr>
                <w:rFonts w:ascii="仿宋" w:eastAsia="仿宋" w:hAnsi="仿宋" w:cs="仿宋" w:hint="eastAsia"/>
                <w:sz w:val="22"/>
                <w:szCs w:val="22"/>
              </w:rPr>
              <w:t>……</w:t>
            </w:r>
          </w:p>
        </w:tc>
        <w:tc>
          <w:tcPr>
            <w:tcW w:w="1066" w:type="dxa"/>
            <w:vAlign w:val="center"/>
          </w:tcPr>
          <w:p w:rsidR="001A5CBD" w:rsidRPr="003A1E0F" w:rsidRDefault="001A5CBD">
            <w:pPr>
              <w:spacing w:line="520" w:lineRule="exact"/>
              <w:rPr>
                <w:rFonts w:ascii="仿宋" w:eastAsia="仿宋" w:hAnsi="仿宋" w:cs="仿宋"/>
                <w:sz w:val="22"/>
                <w:szCs w:val="22"/>
              </w:rPr>
            </w:pPr>
          </w:p>
        </w:tc>
        <w:tc>
          <w:tcPr>
            <w:tcW w:w="739" w:type="dxa"/>
            <w:vAlign w:val="center"/>
          </w:tcPr>
          <w:p w:rsidR="001A5CBD" w:rsidRPr="003A1E0F" w:rsidRDefault="001A5CBD">
            <w:pPr>
              <w:spacing w:line="520" w:lineRule="exact"/>
              <w:jc w:val="center"/>
              <w:rPr>
                <w:rFonts w:ascii="仿宋" w:eastAsia="仿宋" w:hAnsi="仿宋" w:cs="仿宋"/>
                <w:sz w:val="22"/>
                <w:szCs w:val="22"/>
              </w:rPr>
            </w:pPr>
          </w:p>
        </w:tc>
        <w:tc>
          <w:tcPr>
            <w:tcW w:w="1027" w:type="dxa"/>
            <w:vAlign w:val="center"/>
          </w:tcPr>
          <w:p w:rsidR="001A5CBD" w:rsidRPr="003A1E0F" w:rsidRDefault="001A5CBD">
            <w:pPr>
              <w:spacing w:line="520" w:lineRule="exact"/>
              <w:jc w:val="center"/>
              <w:rPr>
                <w:rFonts w:ascii="仿宋" w:eastAsia="仿宋" w:hAnsi="仿宋" w:cs="仿宋"/>
                <w:sz w:val="22"/>
                <w:szCs w:val="22"/>
              </w:rPr>
            </w:pPr>
          </w:p>
        </w:tc>
        <w:tc>
          <w:tcPr>
            <w:tcW w:w="1027" w:type="dxa"/>
            <w:vAlign w:val="center"/>
          </w:tcPr>
          <w:p w:rsidR="001A5CBD" w:rsidRPr="003A1E0F" w:rsidRDefault="001A5CBD">
            <w:pPr>
              <w:spacing w:line="520" w:lineRule="exact"/>
              <w:rPr>
                <w:rFonts w:ascii="仿宋" w:eastAsia="仿宋" w:hAnsi="仿宋" w:cs="仿宋"/>
                <w:sz w:val="22"/>
                <w:szCs w:val="22"/>
              </w:rPr>
            </w:pPr>
          </w:p>
        </w:tc>
        <w:tc>
          <w:tcPr>
            <w:tcW w:w="1200" w:type="dxa"/>
            <w:vAlign w:val="center"/>
          </w:tcPr>
          <w:p w:rsidR="001A5CBD" w:rsidRPr="003A1E0F" w:rsidRDefault="001A5CBD">
            <w:pPr>
              <w:spacing w:line="520" w:lineRule="exact"/>
              <w:rPr>
                <w:rFonts w:ascii="仿宋" w:eastAsia="仿宋" w:hAnsi="仿宋" w:cs="仿宋"/>
                <w:sz w:val="22"/>
                <w:szCs w:val="22"/>
              </w:rPr>
            </w:pPr>
          </w:p>
        </w:tc>
        <w:tc>
          <w:tcPr>
            <w:tcW w:w="2976" w:type="dxa"/>
            <w:vAlign w:val="center"/>
          </w:tcPr>
          <w:p w:rsidR="001A5CBD" w:rsidRPr="003A1E0F" w:rsidRDefault="001A5CBD">
            <w:pPr>
              <w:spacing w:line="520" w:lineRule="exact"/>
              <w:rPr>
                <w:rFonts w:ascii="仿宋" w:eastAsia="仿宋" w:hAnsi="仿宋" w:cs="仿宋"/>
                <w:sz w:val="22"/>
                <w:szCs w:val="22"/>
              </w:rPr>
            </w:pPr>
          </w:p>
        </w:tc>
      </w:tr>
      <w:tr w:rsidR="001A5CBD" w:rsidRPr="003A1E0F">
        <w:trPr>
          <w:jc w:val="center"/>
        </w:trPr>
        <w:tc>
          <w:tcPr>
            <w:tcW w:w="1604" w:type="dxa"/>
            <w:vAlign w:val="center"/>
          </w:tcPr>
          <w:p w:rsidR="001A5CBD" w:rsidRPr="003A1E0F" w:rsidRDefault="00820ECF">
            <w:pPr>
              <w:spacing w:line="520" w:lineRule="exact"/>
              <w:jc w:val="center"/>
              <w:rPr>
                <w:rFonts w:ascii="仿宋" w:eastAsia="仿宋" w:hAnsi="仿宋" w:cs="仿宋"/>
                <w:sz w:val="22"/>
                <w:szCs w:val="22"/>
              </w:rPr>
            </w:pPr>
            <w:r w:rsidRPr="003A1E0F">
              <w:rPr>
                <w:rFonts w:ascii="仿宋" w:eastAsia="仿宋" w:hAnsi="仿宋" w:cs="仿宋" w:hint="eastAsia"/>
                <w:sz w:val="22"/>
                <w:szCs w:val="22"/>
              </w:rPr>
              <w:t>……</w:t>
            </w:r>
          </w:p>
        </w:tc>
        <w:tc>
          <w:tcPr>
            <w:tcW w:w="1066" w:type="dxa"/>
            <w:vAlign w:val="center"/>
          </w:tcPr>
          <w:p w:rsidR="001A5CBD" w:rsidRPr="003A1E0F" w:rsidRDefault="001A5CBD">
            <w:pPr>
              <w:spacing w:line="520" w:lineRule="exact"/>
              <w:rPr>
                <w:rFonts w:ascii="仿宋" w:eastAsia="仿宋" w:hAnsi="仿宋" w:cs="仿宋"/>
                <w:sz w:val="22"/>
                <w:szCs w:val="22"/>
              </w:rPr>
            </w:pPr>
          </w:p>
        </w:tc>
        <w:tc>
          <w:tcPr>
            <w:tcW w:w="739" w:type="dxa"/>
            <w:vAlign w:val="center"/>
          </w:tcPr>
          <w:p w:rsidR="001A5CBD" w:rsidRPr="003A1E0F" w:rsidRDefault="001A5CBD">
            <w:pPr>
              <w:spacing w:line="520" w:lineRule="exact"/>
              <w:jc w:val="center"/>
              <w:rPr>
                <w:rFonts w:ascii="仿宋" w:eastAsia="仿宋" w:hAnsi="仿宋" w:cs="仿宋"/>
                <w:sz w:val="22"/>
                <w:szCs w:val="22"/>
              </w:rPr>
            </w:pPr>
          </w:p>
        </w:tc>
        <w:tc>
          <w:tcPr>
            <w:tcW w:w="1027" w:type="dxa"/>
            <w:vAlign w:val="center"/>
          </w:tcPr>
          <w:p w:rsidR="001A5CBD" w:rsidRPr="003A1E0F" w:rsidRDefault="001A5CBD">
            <w:pPr>
              <w:spacing w:line="520" w:lineRule="exact"/>
              <w:jc w:val="center"/>
              <w:rPr>
                <w:rFonts w:ascii="仿宋" w:eastAsia="仿宋" w:hAnsi="仿宋" w:cs="仿宋"/>
                <w:sz w:val="22"/>
                <w:szCs w:val="22"/>
              </w:rPr>
            </w:pPr>
          </w:p>
        </w:tc>
        <w:tc>
          <w:tcPr>
            <w:tcW w:w="1027" w:type="dxa"/>
            <w:vAlign w:val="center"/>
          </w:tcPr>
          <w:p w:rsidR="001A5CBD" w:rsidRPr="003A1E0F" w:rsidRDefault="001A5CBD">
            <w:pPr>
              <w:spacing w:line="520" w:lineRule="exact"/>
              <w:rPr>
                <w:rFonts w:ascii="仿宋" w:eastAsia="仿宋" w:hAnsi="仿宋" w:cs="仿宋"/>
                <w:sz w:val="22"/>
                <w:szCs w:val="22"/>
              </w:rPr>
            </w:pPr>
          </w:p>
        </w:tc>
        <w:tc>
          <w:tcPr>
            <w:tcW w:w="1200" w:type="dxa"/>
            <w:vAlign w:val="center"/>
          </w:tcPr>
          <w:p w:rsidR="001A5CBD" w:rsidRPr="003A1E0F" w:rsidRDefault="001A5CBD">
            <w:pPr>
              <w:spacing w:line="520" w:lineRule="exact"/>
              <w:rPr>
                <w:rFonts w:ascii="仿宋" w:eastAsia="仿宋" w:hAnsi="仿宋" w:cs="仿宋"/>
                <w:sz w:val="22"/>
                <w:szCs w:val="22"/>
              </w:rPr>
            </w:pPr>
          </w:p>
        </w:tc>
        <w:tc>
          <w:tcPr>
            <w:tcW w:w="2976" w:type="dxa"/>
            <w:vAlign w:val="center"/>
          </w:tcPr>
          <w:p w:rsidR="001A5CBD" w:rsidRPr="003A1E0F" w:rsidRDefault="001A5CBD">
            <w:pPr>
              <w:spacing w:line="520" w:lineRule="exact"/>
              <w:rPr>
                <w:rFonts w:ascii="仿宋" w:eastAsia="仿宋" w:hAnsi="仿宋" w:cs="仿宋"/>
                <w:sz w:val="22"/>
                <w:szCs w:val="22"/>
              </w:rPr>
            </w:pPr>
          </w:p>
        </w:tc>
      </w:tr>
    </w:tbl>
    <w:p w:rsidR="001A5CBD" w:rsidRPr="003A1E0F" w:rsidRDefault="00820ECF">
      <w:pPr>
        <w:widowControl/>
        <w:adjustRightInd w:val="0"/>
        <w:spacing w:line="360" w:lineRule="auto"/>
        <w:jc w:val="left"/>
        <w:rPr>
          <w:rFonts w:ascii="仿宋" w:eastAsia="仿宋" w:hAnsi="仿宋" w:cs="仿宋"/>
          <w:kern w:val="0"/>
          <w:szCs w:val="21"/>
          <w:lang w:val="zh-CN"/>
        </w:rPr>
      </w:pPr>
      <w:r w:rsidRPr="003A1E0F">
        <w:rPr>
          <w:rFonts w:ascii="仿宋" w:eastAsia="仿宋" w:hAnsi="仿宋" w:cs="仿宋" w:hint="eastAsia"/>
          <w:kern w:val="0"/>
          <w:szCs w:val="21"/>
          <w:lang w:val="zh-CN"/>
        </w:rPr>
        <w:t>投标供应商名称（盖章）：</w:t>
      </w:r>
    </w:p>
    <w:p w:rsidR="001A5CBD" w:rsidRPr="003A1E0F" w:rsidRDefault="00820ECF">
      <w:pPr>
        <w:widowControl/>
        <w:adjustRightInd w:val="0"/>
        <w:jc w:val="left"/>
        <w:rPr>
          <w:rFonts w:ascii="仿宋" w:eastAsia="仿宋" w:hAnsi="仿宋" w:cs="仿宋"/>
          <w:kern w:val="0"/>
          <w:szCs w:val="21"/>
          <w:lang w:val="zh-CN"/>
        </w:rPr>
      </w:pPr>
      <w:r w:rsidRPr="003A1E0F">
        <w:rPr>
          <w:rFonts w:ascii="仿宋" w:eastAsia="仿宋" w:hAnsi="仿宋" w:cs="仿宋" w:hint="eastAsia"/>
          <w:szCs w:val="21"/>
        </w:rPr>
        <w:t>法定代表人或其委托代理人</w:t>
      </w:r>
      <w:r w:rsidRPr="003A1E0F">
        <w:rPr>
          <w:rFonts w:ascii="仿宋" w:eastAsia="仿宋" w:hAnsi="仿宋" w:cs="仿宋" w:hint="eastAsia"/>
          <w:kern w:val="0"/>
          <w:szCs w:val="21"/>
        </w:rPr>
        <w:t>（签字或盖章）</w:t>
      </w:r>
      <w:r w:rsidRPr="003A1E0F">
        <w:rPr>
          <w:rFonts w:ascii="仿宋" w:eastAsia="仿宋" w:hAnsi="仿宋" w:cs="仿宋" w:hint="eastAsia"/>
          <w:szCs w:val="21"/>
        </w:rPr>
        <w:t xml:space="preserve"> ：                           日    期   年  月  日</w:t>
      </w:r>
    </w:p>
    <w:p w:rsidR="001A5CBD" w:rsidRPr="003A1E0F" w:rsidRDefault="00820ECF">
      <w:pPr>
        <w:widowControl/>
        <w:adjustRightInd w:val="0"/>
        <w:jc w:val="left"/>
        <w:rPr>
          <w:rFonts w:ascii="仿宋" w:eastAsia="仿宋" w:hAnsi="仿宋" w:cs="仿宋"/>
          <w:kern w:val="0"/>
          <w:szCs w:val="21"/>
          <w:lang w:val="zh-CN"/>
        </w:rPr>
      </w:pPr>
      <w:r w:rsidRPr="003A1E0F">
        <w:rPr>
          <w:rFonts w:ascii="仿宋" w:eastAsia="仿宋" w:hAnsi="仿宋" w:cs="仿宋" w:hint="eastAsia"/>
          <w:kern w:val="0"/>
          <w:szCs w:val="21"/>
          <w:lang w:val="zh-CN"/>
        </w:rPr>
        <w:t>说明：</w:t>
      </w:r>
    </w:p>
    <w:p w:rsidR="001A5CBD" w:rsidRPr="003A1E0F" w:rsidRDefault="00820ECF">
      <w:pPr>
        <w:autoSpaceDE w:val="0"/>
        <w:autoSpaceDN w:val="0"/>
        <w:adjustRightInd w:val="0"/>
        <w:rPr>
          <w:rFonts w:ascii="仿宋" w:eastAsia="仿宋" w:hAnsi="仿宋" w:cs="仿宋"/>
          <w:b/>
          <w:szCs w:val="21"/>
          <w:lang w:val="zh-CN"/>
        </w:rPr>
      </w:pPr>
      <w:r w:rsidRPr="003A1E0F">
        <w:rPr>
          <w:rFonts w:ascii="仿宋" w:eastAsia="仿宋" w:hAnsi="仿宋" w:cs="仿宋" w:hint="eastAsia"/>
          <w:kern w:val="0"/>
          <w:szCs w:val="21"/>
          <w:lang w:val="zh-CN"/>
        </w:rPr>
        <w:t>1、如果行、列数不够，请自行增加。</w:t>
      </w:r>
    </w:p>
    <w:p w:rsidR="001A5CBD" w:rsidRPr="003A1E0F" w:rsidRDefault="00820ECF">
      <w:pPr>
        <w:autoSpaceDE w:val="0"/>
        <w:autoSpaceDN w:val="0"/>
        <w:adjustRightInd w:val="0"/>
        <w:rPr>
          <w:rFonts w:ascii="仿宋" w:eastAsia="仿宋" w:hAnsi="仿宋" w:cs="仿宋"/>
          <w:b/>
          <w:szCs w:val="21"/>
          <w:lang w:val="zh-CN"/>
        </w:rPr>
      </w:pPr>
      <w:r w:rsidRPr="003A1E0F">
        <w:rPr>
          <w:rFonts w:ascii="仿宋" w:eastAsia="仿宋" w:hAnsi="仿宋" w:cs="仿宋" w:hint="eastAsia"/>
          <w:b/>
          <w:szCs w:val="21"/>
          <w:lang w:val="zh-CN"/>
        </w:rPr>
        <w:t>2、“备注”栏，可填写该人员擅长的工程（或工作）种类；</w:t>
      </w:r>
    </w:p>
    <w:p w:rsidR="001A5CBD" w:rsidRPr="003A1E0F" w:rsidRDefault="00820ECF">
      <w:pPr>
        <w:autoSpaceDE w:val="0"/>
        <w:autoSpaceDN w:val="0"/>
        <w:adjustRightInd w:val="0"/>
        <w:rPr>
          <w:rFonts w:ascii="仿宋" w:eastAsia="仿宋" w:hAnsi="仿宋" w:cs="仿宋"/>
          <w:b/>
          <w:szCs w:val="21"/>
          <w:lang w:val="zh-CN"/>
        </w:rPr>
      </w:pPr>
      <w:r w:rsidRPr="003A1E0F">
        <w:rPr>
          <w:rFonts w:ascii="仿宋" w:eastAsia="仿宋" w:hAnsi="仿宋" w:cs="仿宋" w:hint="eastAsia"/>
          <w:b/>
          <w:szCs w:val="21"/>
          <w:lang w:val="zh-CN"/>
        </w:rPr>
        <w:t>3、请同时提供以上人员的相关专业、职称或执业资格等证明材料复印件</w:t>
      </w:r>
      <w:r w:rsidRPr="003A1E0F">
        <w:rPr>
          <w:rFonts w:ascii="仿宋" w:eastAsia="仿宋" w:hAnsi="仿宋" w:cs="仿宋" w:hint="eastAsia"/>
          <w:b/>
          <w:szCs w:val="21"/>
        </w:rPr>
        <w:t>加盖公章</w:t>
      </w:r>
      <w:r w:rsidRPr="003A1E0F">
        <w:rPr>
          <w:rFonts w:ascii="仿宋" w:eastAsia="仿宋" w:hAnsi="仿宋" w:cs="仿宋" w:hint="eastAsia"/>
          <w:b/>
          <w:szCs w:val="21"/>
          <w:lang w:val="zh-CN"/>
        </w:rPr>
        <w:t>。</w:t>
      </w:r>
    </w:p>
    <w:p w:rsidR="001A5CBD" w:rsidRPr="003A1E0F" w:rsidRDefault="00820ECF">
      <w:pPr>
        <w:autoSpaceDE w:val="0"/>
        <w:autoSpaceDN w:val="0"/>
        <w:adjustRightInd w:val="0"/>
        <w:rPr>
          <w:rFonts w:ascii="仿宋" w:eastAsia="仿宋" w:hAnsi="仿宋" w:cs="仿宋"/>
          <w:b/>
          <w:szCs w:val="21"/>
          <w:lang w:val="zh-CN"/>
        </w:rPr>
      </w:pPr>
      <w:r w:rsidRPr="003A1E0F">
        <w:rPr>
          <w:rFonts w:ascii="仿宋" w:eastAsia="仿宋" w:hAnsi="仿宋" w:cs="仿宋" w:hint="eastAsia"/>
          <w:b/>
          <w:szCs w:val="21"/>
          <w:lang w:val="zh-CN"/>
        </w:rPr>
        <w:t>4、</w:t>
      </w:r>
      <w:r w:rsidR="00FF7BB9" w:rsidRPr="003A1E0F">
        <w:rPr>
          <w:rFonts w:ascii="仿宋" w:eastAsia="仿宋" w:hAnsi="仿宋" w:cs="仿宋" w:hint="eastAsia"/>
          <w:b/>
          <w:szCs w:val="21"/>
          <w:lang w:val="zh-CN"/>
        </w:rPr>
        <w:t>所有人员类别（岗位人员）必须明确具体姓名，人数及相关信息。</w:t>
      </w:r>
      <w:r w:rsidR="00EC6444" w:rsidRPr="003A1E0F">
        <w:rPr>
          <w:rFonts w:ascii="仿宋" w:eastAsia="仿宋" w:hAnsi="仿宋" w:cs="仿宋" w:hint="eastAsia"/>
          <w:b/>
          <w:szCs w:val="21"/>
          <w:lang w:val="zh-CN"/>
        </w:rPr>
        <w:t>雨花台区梅岭社区、梅欣社区、中兴路社区、上怡新村社区、梅清苑社区物业服务项目同时进行公开招标，供应商针对上述5个项目同时投标时，所报项目组成员中，每个社区（梅岭社区、梅欣社区、中兴路社区、上怡新村社区、梅清苑社区）除项目经理外，人员不得重复，否则采购人有权取消其中标资格。</w:t>
      </w:r>
    </w:p>
    <w:p w:rsidR="001A5CBD" w:rsidRPr="003A1E0F" w:rsidRDefault="00820ECF">
      <w:pPr>
        <w:rPr>
          <w:rFonts w:ascii="仿宋" w:eastAsia="仿宋" w:hAnsi="仿宋" w:cs="仿宋"/>
          <w:b/>
          <w:szCs w:val="21"/>
        </w:rPr>
      </w:pPr>
      <w:r w:rsidRPr="003A1E0F">
        <w:rPr>
          <w:rFonts w:ascii="仿宋" w:eastAsia="仿宋" w:hAnsi="仿宋" w:cs="仿宋" w:hint="eastAsia"/>
          <w:b/>
          <w:szCs w:val="21"/>
          <w:lang w:val="zh-CN"/>
        </w:rPr>
        <w:br w:type="page"/>
      </w:r>
    </w:p>
    <w:p w:rsidR="001A5CBD" w:rsidRPr="003A1E0F" w:rsidRDefault="00820ECF">
      <w:pPr>
        <w:autoSpaceDE w:val="0"/>
        <w:autoSpaceDN w:val="0"/>
        <w:adjustRightInd w:val="0"/>
        <w:spacing w:line="360" w:lineRule="auto"/>
        <w:jc w:val="left"/>
        <w:outlineLvl w:val="1"/>
        <w:rPr>
          <w:rFonts w:ascii="仿宋" w:eastAsia="仿宋" w:hAnsi="仿宋" w:cs="仿宋"/>
          <w:b/>
          <w:bCs/>
          <w:sz w:val="22"/>
          <w:szCs w:val="22"/>
          <w:lang w:val="zh-CN"/>
        </w:rPr>
      </w:pPr>
      <w:bookmarkStart w:id="89" w:name="_Toc28693"/>
      <w:bookmarkStart w:id="90" w:name="_Toc8700"/>
      <w:r w:rsidRPr="003A1E0F">
        <w:rPr>
          <w:rFonts w:ascii="仿宋" w:eastAsia="仿宋" w:hAnsi="仿宋" w:cs="仿宋" w:hint="eastAsia"/>
          <w:b/>
          <w:bCs/>
          <w:sz w:val="22"/>
          <w:szCs w:val="22"/>
        </w:rPr>
        <w:lastRenderedPageBreak/>
        <w:t>六</w:t>
      </w:r>
      <w:r w:rsidRPr="003A1E0F">
        <w:rPr>
          <w:rFonts w:ascii="仿宋" w:eastAsia="仿宋" w:hAnsi="仿宋" w:cs="仿宋" w:hint="eastAsia"/>
          <w:b/>
          <w:bCs/>
          <w:sz w:val="22"/>
          <w:szCs w:val="22"/>
          <w:lang w:val="zh-CN"/>
        </w:rPr>
        <w:t>、商务条款响应表</w:t>
      </w:r>
      <w:bookmarkEnd w:id="89"/>
      <w:bookmarkEnd w:id="90"/>
    </w:p>
    <w:p w:rsidR="001A5CBD" w:rsidRPr="003A1E0F" w:rsidRDefault="00820ECF">
      <w:pPr>
        <w:autoSpaceDE w:val="0"/>
        <w:autoSpaceDN w:val="0"/>
        <w:adjustRightInd w:val="0"/>
        <w:spacing w:line="360" w:lineRule="auto"/>
        <w:jc w:val="center"/>
        <w:rPr>
          <w:rFonts w:ascii="仿宋" w:eastAsia="仿宋" w:hAnsi="仿宋" w:cs="仿宋"/>
          <w:sz w:val="24"/>
          <w:szCs w:val="32"/>
        </w:rPr>
      </w:pPr>
      <w:r w:rsidRPr="003A1E0F">
        <w:rPr>
          <w:rFonts w:ascii="仿宋" w:eastAsia="仿宋" w:hAnsi="仿宋" w:cs="仿宋" w:hint="eastAsia"/>
          <w:b/>
          <w:bCs/>
          <w:sz w:val="24"/>
          <w:lang w:val="zh-CN"/>
        </w:rPr>
        <w:t>商务条款响应表</w:t>
      </w:r>
    </w:p>
    <w:p w:rsidR="001A5CBD" w:rsidRPr="003A1E0F" w:rsidRDefault="00820ECF">
      <w:pPr>
        <w:autoSpaceDE w:val="0"/>
        <w:autoSpaceDN w:val="0"/>
        <w:adjustRightInd w:val="0"/>
        <w:spacing w:line="360" w:lineRule="auto"/>
        <w:rPr>
          <w:rFonts w:ascii="仿宋" w:eastAsia="仿宋" w:hAnsi="仿宋" w:cs="仿宋"/>
          <w:sz w:val="24"/>
          <w:lang w:val="zh-CN"/>
        </w:rPr>
      </w:pPr>
      <w:r w:rsidRPr="003A1E0F">
        <w:rPr>
          <w:rFonts w:ascii="仿宋" w:eastAsia="仿宋" w:hAnsi="仿宋" w:cs="仿宋" w:hint="eastAsia"/>
          <w:szCs w:val="21"/>
          <w:lang w:val="zh-CN"/>
        </w:rPr>
        <w:t>项目名称</w:t>
      </w:r>
      <w:r w:rsidRPr="003A1E0F">
        <w:rPr>
          <w:rFonts w:ascii="仿宋" w:eastAsia="仿宋" w:hAnsi="仿宋" w:cs="仿宋" w:hint="eastAsia"/>
        </w:rPr>
        <w:t xml:space="preserve">：                                            项目编号： </w:t>
      </w:r>
    </w:p>
    <w:tbl>
      <w:tblPr>
        <w:tblW w:w="0" w:type="auto"/>
        <w:jc w:val="center"/>
        <w:tblLayout w:type="fixed"/>
        <w:tblCellMar>
          <w:left w:w="10" w:type="dxa"/>
          <w:right w:w="10" w:type="dxa"/>
        </w:tblCellMar>
        <w:tblLook w:val="04A0" w:firstRow="1" w:lastRow="0" w:firstColumn="1" w:lastColumn="0" w:noHBand="0" w:noVBand="1"/>
      </w:tblPr>
      <w:tblGrid>
        <w:gridCol w:w="1225"/>
        <w:gridCol w:w="3291"/>
        <w:gridCol w:w="3429"/>
        <w:gridCol w:w="1265"/>
      </w:tblGrid>
      <w:tr w:rsidR="001A5CBD" w:rsidRPr="003A1E0F">
        <w:trPr>
          <w:trHeight w:val="402"/>
          <w:jc w:val="center"/>
        </w:trPr>
        <w:tc>
          <w:tcPr>
            <w:tcW w:w="1225" w:type="dxa"/>
            <w:tcBorders>
              <w:top w:val="single" w:sz="6" w:space="0" w:color="auto"/>
              <w:left w:val="single" w:sz="6" w:space="0" w:color="auto"/>
              <w:bottom w:val="single" w:sz="6" w:space="0" w:color="auto"/>
              <w:right w:val="single" w:sz="6" w:space="0" w:color="auto"/>
            </w:tcBorders>
            <w:vAlign w:val="center"/>
          </w:tcPr>
          <w:p w:rsidR="001A5CBD" w:rsidRPr="003A1E0F" w:rsidRDefault="00820ECF">
            <w:pPr>
              <w:autoSpaceDE w:val="0"/>
              <w:autoSpaceDN w:val="0"/>
              <w:adjustRightInd w:val="0"/>
              <w:spacing w:line="360" w:lineRule="auto"/>
              <w:jc w:val="center"/>
              <w:rPr>
                <w:rFonts w:ascii="仿宋" w:eastAsia="仿宋" w:hAnsi="仿宋" w:cs="仿宋"/>
                <w:b/>
                <w:szCs w:val="21"/>
                <w:lang w:val="zh-CN"/>
              </w:rPr>
            </w:pPr>
            <w:r w:rsidRPr="003A1E0F">
              <w:rPr>
                <w:rFonts w:ascii="仿宋" w:eastAsia="仿宋" w:hAnsi="仿宋" w:cs="仿宋" w:hint="eastAsia"/>
                <w:b/>
                <w:szCs w:val="21"/>
                <w:lang w:val="zh-CN"/>
              </w:rPr>
              <w:t>序号</w:t>
            </w:r>
          </w:p>
        </w:tc>
        <w:tc>
          <w:tcPr>
            <w:tcW w:w="3291" w:type="dxa"/>
            <w:tcBorders>
              <w:top w:val="single" w:sz="6" w:space="0" w:color="auto"/>
              <w:left w:val="single" w:sz="6" w:space="0" w:color="auto"/>
              <w:bottom w:val="single" w:sz="6" w:space="0" w:color="auto"/>
              <w:right w:val="single" w:sz="6" w:space="0" w:color="auto"/>
            </w:tcBorders>
            <w:vAlign w:val="center"/>
          </w:tcPr>
          <w:p w:rsidR="001A5CBD" w:rsidRPr="003A1E0F" w:rsidRDefault="00820ECF">
            <w:pPr>
              <w:autoSpaceDE w:val="0"/>
              <w:autoSpaceDN w:val="0"/>
              <w:adjustRightInd w:val="0"/>
              <w:spacing w:line="360" w:lineRule="auto"/>
              <w:jc w:val="center"/>
              <w:rPr>
                <w:rFonts w:ascii="仿宋" w:eastAsia="仿宋" w:hAnsi="仿宋" w:cs="仿宋"/>
                <w:b/>
                <w:szCs w:val="21"/>
                <w:lang w:val="zh-CN"/>
              </w:rPr>
            </w:pPr>
            <w:r w:rsidRPr="003A1E0F">
              <w:rPr>
                <w:rFonts w:ascii="仿宋" w:eastAsia="仿宋" w:hAnsi="仿宋" w:cs="仿宋" w:hint="eastAsia"/>
                <w:b/>
                <w:szCs w:val="21"/>
                <w:lang w:val="zh-CN"/>
              </w:rPr>
              <w:t>招标文件的商务条款</w:t>
            </w:r>
          </w:p>
        </w:tc>
        <w:tc>
          <w:tcPr>
            <w:tcW w:w="3429" w:type="dxa"/>
            <w:tcBorders>
              <w:top w:val="single" w:sz="6" w:space="0" w:color="auto"/>
              <w:left w:val="single" w:sz="6" w:space="0" w:color="auto"/>
              <w:bottom w:val="single" w:sz="6" w:space="0" w:color="auto"/>
              <w:right w:val="single" w:sz="6" w:space="0" w:color="auto"/>
            </w:tcBorders>
            <w:vAlign w:val="center"/>
          </w:tcPr>
          <w:p w:rsidR="001A5CBD" w:rsidRPr="003A1E0F" w:rsidRDefault="00820ECF">
            <w:pPr>
              <w:autoSpaceDE w:val="0"/>
              <w:autoSpaceDN w:val="0"/>
              <w:adjustRightInd w:val="0"/>
              <w:spacing w:line="360" w:lineRule="auto"/>
              <w:jc w:val="center"/>
              <w:rPr>
                <w:rFonts w:ascii="仿宋" w:eastAsia="仿宋" w:hAnsi="仿宋" w:cs="仿宋"/>
                <w:b/>
                <w:szCs w:val="21"/>
                <w:lang w:val="zh-CN"/>
              </w:rPr>
            </w:pPr>
            <w:r w:rsidRPr="003A1E0F">
              <w:rPr>
                <w:rFonts w:ascii="仿宋" w:eastAsia="仿宋" w:hAnsi="仿宋" w:cs="仿宋" w:hint="eastAsia"/>
                <w:b/>
                <w:szCs w:val="21"/>
                <w:lang w:val="zh-CN"/>
              </w:rPr>
              <w:t>投标文件的商务条款</w:t>
            </w:r>
          </w:p>
        </w:tc>
        <w:tc>
          <w:tcPr>
            <w:tcW w:w="1265" w:type="dxa"/>
            <w:tcBorders>
              <w:top w:val="single" w:sz="6" w:space="0" w:color="auto"/>
              <w:left w:val="single" w:sz="6" w:space="0" w:color="auto"/>
              <w:bottom w:val="single" w:sz="6" w:space="0" w:color="auto"/>
              <w:right w:val="single" w:sz="6" w:space="0" w:color="auto"/>
            </w:tcBorders>
            <w:vAlign w:val="center"/>
          </w:tcPr>
          <w:p w:rsidR="001A5CBD" w:rsidRPr="003A1E0F" w:rsidRDefault="00820ECF">
            <w:pPr>
              <w:autoSpaceDE w:val="0"/>
              <w:autoSpaceDN w:val="0"/>
              <w:adjustRightInd w:val="0"/>
              <w:spacing w:line="360" w:lineRule="auto"/>
              <w:jc w:val="center"/>
              <w:rPr>
                <w:rFonts w:ascii="仿宋" w:eastAsia="仿宋" w:hAnsi="仿宋" w:cs="仿宋"/>
                <w:b/>
                <w:szCs w:val="21"/>
                <w:lang w:val="zh-CN"/>
              </w:rPr>
            </w:pPr>
            <w:r w:rsidRPr="003A1E0F">
              <w:rPr>
                <w:rFonts w:ascii="仿宋" w:eastAsia="仿宋" w:hAnsi="仿宋" w:cs="仿宋" w:hint="eastAsia"/>
                <w:b/>
                <w:szCs w:val="21"/>
                <w:lang w:val="zh-CN"/>
              </w:rPr>
              <w:t>说  明</w:t>
            </w:r>
          </w:p>
        </w:tc>
      </w:tr>
      <w:tr w:rsidR="001A5CBD" w:rsidRPr="003A1E0F">
        <w:trPr>
          <w:trHeight w:val="402"/>
          <w:jc w:val="center"/>
        </w:trPr>
        <w:tc>
          <w:tcPr>
            <w:tcW w:w="1225" w:type="dxa"/>
            <w:tcBorders>
              <w:top w:val="single" w:sz="6" w:space="0" w:color="auto"/>
              <w:left w:val="single" w:sz="6" w:space="0" w:color="auto"/>
              <w:bottom w:val="single" w:sz="6" w:space="0" w:color="auto"/>
              <w:right w:val="single" w:sz="6" w:space="0" w:color="auto"/>
            </w:tcBorders>
            <w:vAlign w:val="center"/>
          </w:tcPr>
          <w:p w:rsidR="001A5CBD" w:rsidRPr="003A1E0F" w:rsidRDefault="00820ECF">
            <w:pPr>
              <w:autoSpaceDE w:val="0"/>
              <w:autoSpaceDN w:val="0"/>
              <w:adjustRightInd w:val="0"/>
              <w:spacing w:line="360" w:lineRule="auto"/>
              <w:jc w:val="center"/>
              <w:rPr>
                <w:rFonts w:ascii="仿宋" w:eastAsia="仿宋" w:hAnsi="仿宋" w:cs="仿宋"/>
                <w:szCs w:val="21"/>
                <w:lang w:val="zh-CN"/>
              </w:rPr>
            </w:pPr>
            <w:r w:rsidRPr="003A1E0F">
              <w:rPr>
                <w:rFonts w:ascii="仿宋" w:eastAsia="仿宋" w:hAnsi="仿宋" w:cs="仿宋" w:hint="eastAsia"/>
                <w:szCs w:val="21"/>
                <w:lang w:val="zh-CN"/>
              </w:rPr>
              <w:t>1</w:t>
            </w:r>
          </w:p>
        </w:tc>
        <w:tc>
          <w:tcPr>
            <w:tcW w:w="3291" w:type="dxa"/>
            <w:tcBorders>
              <w:top w:val="single" w:sz="6" w:space="0" w:color="auto"/>
              <w:left w:val="single" w:sz="6" w:space="0" w:color="auto"/>
              <w:bottom w:val="single" w:sz="6" w:space="0" w:color="auto"/>
              <w:right w:val="single" w:sz="6" w:space="0" w:color="auto"/>
            </w:tcBorders>
            <w:vAlign w:val="bottom"/>
          </w:tcPr>
          <w:p w:rsidR="001A5CBD" w:rsidRPr="003A1E0F" w:rsidRDefault="00820ECF">
            <w:pPr>
              <w:autoSpaceDE w:val="0"/>
              <w:autoSpaceDN w:val="0"/>
              <w:adjustRightInd w:val="0"/>
              <w:spacing w:line="360" w:lineRule="auto"/>
              <w:jc w:val="center"/>
              <w:rPr>
                <w:rFonts w:ascii="仿宋" w:eastAsia="仿宋" w:hAnsi="仿宋" w:cs="仿宋"/>
                <w:szCs w:val="21"/>
              </w:rPr>
            </w:pPr>
            <w:r w:rsidRPr="003A1E0F">
              <w:rPr>
                <w:rFonts w:ascii="仿宋" w:eastAsia="仿宋" w:hAnsi="仿宋" w:cs="仿宋" w:hint="eastAsia"/>
                <w:szCs w:val="21"/>
                <w:lang w:val="zh-CN"/>
              </w:rPr>
              <w:t>投标</w:t>
            </w:r>
            <w:r w:rsidRPr="003A1E0F">
              <w:rPr>
                <w:rFonts w:ascii="仿宋" w:eastAsia="仿宋" w:hAnsi="仿宋" w:cs="仿宋" w:hint="eastAsia"/>
                <w:szCs w:val="21"/>
              </w:rPr>
              <w:t>申请及声明</w:t>
            </w:r>
          </w:p>
        </w:tc>
        <w:tc>
          <w:tcPr>
            <w:tcW w:w="3429" w:type="dxa"/>
            <w:tcBorders>
              <w:top w:val="single" w:sz="6" w:space="0" w:color="auto"/>
              <w:left w:val="single" w:sz="6" w:space="0" w:color="auto"/>
              <w:bottom w:val="single" w:sz="6" w:space="0" w:color="auto"/>
              <w:right w:val="single" w:sz="6" w:space="0" w:color="auto"/>
            </w:tcBorders>
            <w:vAlign w:val="center"/>
          </w:tcPr>
          <w:p w:rsidR="001A5CBD" w:rsidRPr="003A1E0F" w:rsidRDefault="001A5CBD">
            <w:pPr>
              <w:autoSpaceDE w:val="0"/>
              <w:autoSpaceDN w:val="0"/>
              <w:adjustRightInd w:val="0"/>
              <w:spacing w:line="360" w:lineRule="auto"/>
              <w:jc w:val="center"/>
              <w:rPr>
                <w:rFonts w:ascii="仿宋" w:eastAsia="仿宋" w:hAnsi="仿宋" w:cs="仿宋"/>
                <w:szCs w:val="21"/>
                <w:lang w:val="zh-CN"/>
              </w:rPr>
            </w:pPr>
          </w:p>
        </w:tc>
        <w:tc>
          <w:tcPr>
            <w:tcW w:w="1265"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szCs w:val="21"/>
                <w:lang w:val="zh-CN"/>
              </w:rPr>
            </w:pPr>
          </w:p>
        </w:tc>
      </w:tr>
      <w:tr w:rsidR="001A5CBD" w:rsidRPr="003A1E0F">
        <w:trPr>
          <w:trHeight w:val="402"/>
          <w:jc w:val="center"/>
        </w:trPr>
        <w:tc>
          <w:tcPr>
            <w:tcW w:w="1225" w:type="dxa"/>
            <w:tcBorders>
              <w:top w:val="single" w:sz="6" w:space="0" w:color="auto"/>
              <w:left w:val="single" w:sz="6" w:space="0" w:color="auto"/>
              <w:bottom w:val="single" w:sz="6" w:space="0" w:color="auto"/>
              <w:right w:val="single" w:sz="6" w:space="0" w:color="auto"/>
            </w:tcBorders>
            <w:vAlign w:val="center"/>
          </w:tcPr>
          <w:p w:rsidR="001A5CBD" w:rsidRPr="003A1E0F" w:rsidRDefault="00820ECF">
            <w:pPr>
              <w:autoSpaceDE w:val="0"/>
              <w:autoSpaceDN w:val="0"/>
              <w:adjustRightInd w:val="0"/>
              <w:spacing w:line="360" w:lineRule="auto"/>
              <w:jc w:val="center"/>
              <w:rPr>
                <w:rFonts w:ascii="仿宋" w:eastAsia="仿宋" w:hAnsi="仿宋" w:cs="仿宋"/>
                <w:szCs w:val="21"/>
                <w:lang w:val="zh-CN"/>
              </w:rPr>
            </w:pPr>
            <w:r w:rsidRPr="003A1E0F">
              <w:rPr>
                <w:rFonts w:ascii="仿宋" w:eastAsia="仿宋" w:hAnsi="仿宋" w:cs="仿宋" w:hint="eastAsia"/>
                <w:szCs w:val="21"/>
                <w:lang w:val="zh-CN"/>
              </w:rPr>
              <w:t>2</w:t>
            </w:r>
          </w:p>
        </w:tc>
        <w:tc>
          <w:tcPr>
            <w:tcW w:w="3291" w:type="dxa"/>
            <w:tcBorders>
              <w:top w:val="single" w:sz="6" w:space="0" w:color="auto"/>
              <w:left w:val="single" w:sz="6" w:space="0" w:color="auto"/>
              <w:bottom w:val="single" w:sz="6" w:space="0" w:color="auto"/>
              <w:right w:val="single" w:sz="6" w:space="0" w:color="auto"/>
            </w:tcBorders>
            <w:vAlign w:val="bottom"/>
          </w:tcPr>
          <w:p w:rsidR="001A5CBD" w:rsidRPr="003A1E0F" w:rsidRDefault="00820ECF">
            <w:pPr>
              <w:autoSpaceDE w:val="0"/>
              <w:autoSpaceDN w:val="0"/>
              <w:adjustRightInd w:val="0"/>
              <w:spacing w:line="360" w:lineRule="auto"/>
              <w:jc w:val="center"/>
              <w:rPr>
                <w:rFonts w:ascii="仿宋" w:eastAsia="仿宋" w:hAnsi="仿宋" w:cs="仿宋"/>
                <w:szCs w:val="21"/>
                <w:lang w:val="zh-CN"/>
              </w:rPr>
            </w:pPr>
            <w:r w:rsidRPr="003A1E0F">
              <w:rPr>
                <w:rFonts w:ascii="仿宋" w:eastAsia="仿宋" w:hAnsi="仿宋" w:cs="仿宋" w:hint="eastAsia"/>
                <w:kern w:val="0"/>
                <w:szCs w:val="21"/>
                <w:lang w:val="zh-CN"/>
              </w:rPr>
              <w:t>法定代表人授权委托书</w:t>
            </w:r>
          </w:p>
        </w:tc>
        <w:tc>
          <w:tcPr>
            <w:tcW w:w="3429" w:type="dxa"/>
            <w:tcBorders>
              <w:top w:val="single" w:sz="6" w:space="0" w:color="auto"/>
              <w:left w:val="single" w:sz="6" w:space="0" w:color="auto"/>
              <w:bottom w:val="single" w:sz="6" w:space="0" w:color="auto"/>
              <w:right w:val="single" w:sz="6" w:space="0" w:color="auto"/>
            </w:tcBorders>
            <w:vAlign w:val="center"/>
          </w:tcPr>
          <w:p w:rsidR="001A5CBD" w:rsidRPr="003A1E0F" w:rsidRDefault="001A5CBD">
            <w:pPr>
              <w:autoSpaceDE w:val="0"/>
              <w:autoSpaceDN w:val="0"/>
              <w:adjustRightInd w:val="0"/>
              <w:spacing w:line="360" w:lineRule="auto"/>
              <w:jc w:val="center"/>
              <w:rPr>
                <w:rFonts w:ascii="仿宋" w:eastAsia="仿宋" w:hAnsi="仿宋" w:cs="仿宋"/>
                <w:szCs w:val="21"/>
                <w:lang w:val="zh-CN"/>
              </w:rPr>
            </w:pPr>
          </w:p>
        </w:tc>
        <w:tc>
          <w:tcPr>
            <w:tcW w:w="1265"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szCs w:val="21"/>
                <w:lang w:val="zh-CN"/>
              </w:rPr>
            </w:pPr>
          </w:p>
        </w:tc>
      </w:tr>
      <w:tr w:rsidR="001A5CBD" w:rsidRPr="003A1E0F">
        <w:trPr>
          <w:trHeight w:val="402"/>
          <w:jc w:val="center"/>
        </w:trPr>
        <w:tc>
          <w:tcPr>
            <w:tcW w:w="1225" w:type="dxa"/>
            <w:tcBorders>
              <w:top w:val="single" w:sz="6" w:space="0" w:color="auto"/>
              <w:left w:val="single" w:sz="6" w:space="0" w:color="auto"/>
              <w:bottom w:val="single" w:sz="6" w:space="0" w:color="auto"/>
              <w:right w:val="single" w:sz="6" w:space="0" w:color="auto"/>
            </w:tcBorders>
            <w:vAlign w:val="center"/>
          </w:tcPr>
          <w:p w:rsidR="001A5CBD" w:rsidRPr="003A1E0F" w:rsidRDefault="00820ECF">
            <w:pPr>
              <w:autoSpaceDE w:val="0"/>
              <w:autoSpaceDN w:val="0"/>
              <w:adjustRightInd w:val="0"/>
              <w:spacing w:line="360" w:lineRule="auto"/>
              <w:jc w:val="center"/>
              <w:rPr>
                <w:rFonts w:ascii="仿宋" w:eastAsia="仿宋" w:hAnsi="仿宋" w:cs="仿宋"/>
                <w:szCs w:val="21"/>
                <w:lang w:val="zh-CN"/>
              </w:rPr>
            </w:pPr>
            <w:r w:rsidRPr="003A1E0F">
              <w:rPr>
                <w:rFonts w:ascii="仿宋" w:eastAsia="仿宋" w:hAnsi="仿宋" w:cs="仿宋" w:hint="eastAsia"/>
                <w:szCs w:val="21"/>
                <w:lang w:val="zh-CN"/>
              </w:rPr>
              <w:t>3</w:t>
            </w:r>
          </w:p>
        </w:tc>
        <w:tc>
          <w:tcPr>
            <w:tcW w:w="3291" w:type="dxa"/>
            <w:tcBorders>
              <w:top w:val="single" w:sz="6" w:space="0" w:color="auto"/>
              <w:left w:val="single" w:sz="6" w:space="0" w:color="auto"/>
              <w:bottom w:val="single" w:sz="6" w:space="0" w:color="auto"/>
              <w:right w:val="single" w:sz="6" w:space="0" w:color="auto"/>
            </w:tcBorders>
            <w:vAlign w:val="bottom"/>
          </w:tcPr>
          <w:p w:rsidR="001A5CBD" w:rsidRPr="003A1E0F" w:rsidRDefault="001A5CBD">
            <w:pPr>
              <w:autoSpaceDE w:val="0"/>
              <w:autoSpaceDN w:val="0"/>
              <w:adjustRightInd w:val="0"/>
              <w:spacing w:line="360" w:lineRule="auto"/>
              <w:jc w:val="center"/>
              <w:rPr>
                <w:rFonts w:ascii="仿宋" w:eastAsia="仿宋" w:hAnsi="仿宋" w:cs="仿宋"/>
                <w:szCs w:val="21"/>
                <w:lang w:val="zh-CN"/>
              </w:rPr>
            </w:pPr>
          </w:p>
        </w:tc>
        <w:tc>
          <w:tcPr>
            <w:tcW w:w="3429" w:type="dxa"/>
            <w:tcBorders>
              <w:top w:val="single" w:sz="6" w:space="0" w:color="auto"/>
              <w:left w:val="single" w:sz="6" w:space="0" w:color="auto"/>
              <w:bottom w:val="single" w:sz="6" w:space="0" w:color="auto"/>
              <w:right w:val="single" w:sz="6" w:space="0" w:color="auto"/>
            </w:tcBorders>
            <w:vAlign w:val="center"/>
          </w:tcPr>
          <w:p w:rsidR="001A5CBD" w:rsidRPr="003A1E0F" w:rsidRDefault="001A5CBD">
            <w:pPr>
              <w:autoSpaceDE w:val="0"/>
              <w:autoSpaceDN w:val="0"/>
              <w:adjustRightInd w:val="0"/>
              <w:spacing w:line="360" w:lineRule="auto"/>
              <w:jc w:val="center"/>
              <w:rPr>
                <w:rFonts w:ascii="仿宋" w:eastAsia="仿宋" w:hAnsi="仿宋" w:cs="仿宋"/>
                <w:szCs w:val="21"/>
                <w:lang w:val="zh-CN"/>
              </w:rPr>
            </w:pPr>
          </w:p>
        </w:tc>
        <w:tc>
          <w:tcPr>
            <w:tcW w:w="1265"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szCs w:val="21"/>
                <w:lang w:val="zh-CN"/>
              </w:rPr>
            </w:pPr>
          </w:p>
        </w:tc>
      </w:tr>
      <w:tr w:rsidR="001A5CBD" w:rsidRPr="003A1E0F">
        <w:trPr>
          <w:trHeight w:val="402"/>
          <w:jc w:val="center"/>
        </w:trPr>
        <w:tc>
          <w:tcPr>
            <w:tcW w:w="1225" w:type="dxa"/>
            <w:tcBorders>
              <w:top w:val="single" w:sz="6" w:space="0" w:color="auto"/>
              <w:left w:val="single" w:sz="6" w:space="0" w:color="auto"/>
              <w:bottom w:val="single" w:sz="6" w:space="0" w:color="auto"/>
              <w:right w:val="single" w:sz="6" w:space="0" w:color="auto"/>
            </w:tcBorders>
            <w:vAlign w:val="center"/>
          </w:tcPr>
          <w:p w:rsidR="001A5CBD" w:rsidRPr="003A1E0F" w:rsidRDefault="00820ECF">
            <w:pPr>
              <w:autoSpaceDE w:val="0"/>
              <w:autoSpaceDN w:val="0"/>
              <w:adjustRightInd w:val="0"/>
              <w:spacing w:line="360" w:lineRule="auto"/>
              <w:jc w:val="center"/>
              <w:rPr>
                <w:rFonts w:ascii="仿宋" w:eastAsia="仿宋" w:hAnsi="仿宋" w:cs="仿宋"/>
                <w:szCs w:val="21"/>
                <w:lang w:val="zh-CN"/>
              </w:rPr>
            </w:pPr>
            <w:r w:rsidRPr="003A1E0F">
              <w:rPr>
                <w:rFonts w:ascii="仿宋" w:eastAsia="仿宋" w:hAnsi="仿宋" w:cs="仿宋" w:hint="eastAsia"/>
                <w:szCs w:val="21"/>
                <w:lang w:val="zh-CN"/>
              </w:rPr>
              <w:t>4</w:t>
            </w:r>
          </w:p>
        </w:tc>
        <w:tc>
          <w:tcPr>
            <w:tcW w:w="3291" w:type="dxa"/>
            <w:tcBorders>
              <w:top w:val="single" w:sz="6" w:space="0" w:color="auto"/>
              <w:left w:val="single" w:sz="6" w:space="0" w:color="auto"/>
              <w:bottom w:val="single" w:sz="6" w:space="0" w:color="auto"/>
              <w:right w:val="single" w:sz="6" w:space="0" w:color="auto"/>
            </w:tcBorders>
            <w:vAlign w:val="bottom"/>
          </w:tcPr>
          <w:p w:rsidR="001A5CBD" w:rsidRPr="003A1E0F" w:rsidRDefault="001A5CBD">
            <w:pPr>
              <w:autoSpaceDE w:val="0"/>
              <w:autoSpaceDN w:val="0"/>
              <w:adjustRightInd w:val="0"/>
              <w:spacing w:line="360" w:lineRule="auto"/>
              <w:jc w:val="center"/>
              <w:rPr>
                <w:rFonts w:ascii="仿宋" w:eastAsia="仿宋" w:hAnsi="仿宋" w:cs="仿宋"/>
                <w:szCs w:val="21"/>
                <w:lang w:val="zh-CN"/>
              </w:rPr>
            </w:pPr>
          </w:p>
        </w:tc>
        <w:tc>
          <w:tcPr>
            <w:tcW w:w="3429" w:type="dxa"/>
            <w:tcBorders>
              <w:top w:val="single" w:sz="6" w:space="0" w:color="auto"/>
              <w:left w:val="single" w:sz="6" w:space="0" w:color="auto"/>
              <w:bottom w:val="single" w:sz="6" w:space="0" w:color="auto"/>
              <w:right w:val="single" w:sz="6" w:space="0" w:color="auto"/>
            </w:tcBorders>
            <w:vAlign w:val="center"/>
          </w:tcPr>
          <w:p w:rsidR="001A5CBD" w:rsidRPr="003A1E0F" w:rsidRDefault="001A5CBD">
            <w:pPr>
              <w:autoSpaceDE w:val="0"/>
              <w:autoSpaceDN w:val="0"/>
              <w:adjustRightInd w:val="0"/>
              <w:spacing w:line="360" w:lineRule="auto"/>
              <w:jc w:val="center"/>
              <w:rPr>
                <w:rFonts w:ascii="仿宋" w:eastAsia="仿宋" w:hAnsi="仿宋" w:cs="仿宋"/>
                <w:szCs w:val="21"/>
                <w:lang w:val="zh-CN"/>
              </w:rPr>
            </w:pPr>
          </w:p>
        </w:tc>
        <w:tc>
          <w:tcPr>
            <w:tcW w:w="1265"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szCs w:val="21"/>
                <w:lang w:val="zh-CN"/>
              </w:rPr>
            </w:pPr>
          </w:p>
        </w:tc>
      </w:tr>
      <w:tr w:rsidR="001A5CBD" w:rsidRPr="003A1E0F">
        <w:trPr>
          <w:trHeight w:val="402"/>
          <w:jc w:val="center"/>
        </w:trPr>
        <w:tc>
          <w:tcPr>
            <w:tcW w:w="1225" w:type="dxa"/>
            <w:tcBorders>
              <w:top w:val="single" w:sz="6" w:space="0" w:color="auto"/>
              <w:left w:val="single" w:sz="6" w:space="0" w:color="auto"/>
              <w:bottom w:val="single" w:sz="6" w:space="0" w:color="auto"/>
              <w:right w:val="single" w:sz="6" w:space="0" w:color="auto"/>
            </w:tcBorders>
            <w:vAlign w:val="center"/>
          </w:tcPr>
          <w:p w:rsidR="001A5CBD" w:rsidRPr="003A1E0F" w:rsidRDefault="00820ECF">
            <w:pPr>
              <w:autoSpaceDE w:val="0"/>
              <w:autoSpaceDN w:val="0"/>
              <w:adjustRightInd w:val="0"/>
              <w:spacing w:line="360" w:lineRule="auto"/>
              <w:jc w:val="center"/>
              <w:rPr>
                <w:rFonts w:ascii="仿宋" w:eastAsia="仿宋" w:hAnsi="仿宋" w:cs="仿宋"/>
                <w:szCs w:val="21"/>
                <w:lang w:val="zh-CN"/>
              </w:rPr>
            </w:pPr>
            <w:r w:rsidRPr="003A1E0F">
              <w:rPr>
                <w:rFonts w:ascii="仿宋" w:eastAsia="仿宋" w:hAnsi="仿宋" w:cs="仿宋" w:hint="eastAsia"/>
                <w:szCs w:val="21"/>
                <w:lang w:val="zh-CN"/>
              </w:rPr>
              <w:t>5</w:t>
            </w:r>
          </w:p>
        </w:tc>
        <w:tc>
          <w:tcPr>
            <w:tcW w:w="3291" w:type="dxa"/>
            <w:tcBorders>
              <w:top w:val="single" w:sz="6" w:space="0" w:color="auto"/>
              <w:left w:val="single" w:sz="6" w:space="0" w:color="auto"/>
              <w:bottom w:val="single" w:sz="6" w:space="0" w:color="auto"/>
              <w:right w:val="single" w:sz="6" w:space="0" w:color="auto"/>
            </w:tcBorders>
            <w:vAlign w:val="center"/>
          </w:tcPr>
          <w:p w:rsidR="001A5CBD" w:rsidRPr="003A1E0F" w:rsidRDefault="001A5CBD">
            <w:pPr>
              <w:autoSpaceDE w:val="0"/>
              <w:autoSpaceDN w:val="0"/>
              <w:adjustRightInd w:val="0"/>
              <w:spacing w:line="360" w:lineRule="auto"/>
              <w:jc w:val="center"/>
              <w:rPr>
                <w:rFonts w:ascii="仿宋" w:eastAsia="仿宋" w:hAnsi="仿宋" w:cs="仿宋"/>
                <w:szCs w:val="21"/>
                <w:lang w:val="zh-CN"/>
              </w:rPr>
            </w:pPr>
          </w:p>
        </w:tc>
        <w:tc>
          <w:tcPr>
            <w:tcW w:w="3429" w:type="dxa"/>
            <w:tcBorders>
              <w:top w:val="single" w:sz="6" w:space="0" w:color="auto"/>
              <w:left w:val="single" w:sz="6" w:space="0" w:color="auto"/>
              <w:bottom w:val="single" w:sz="6" w:space="0" w:color="auto"/>
              <w:right w:val="single" w:sz="6" w:space="0" w:color="auto"/>
            </w:tcBorders>
            <w:vAlign w:val="center"/>
          </w:tcPr>
          <w:p w:rsidR="001A5CBD" w:rsidRPr="003A1E0F" w:rsidRDefault="001A5CBD">
            <w:pPr>
              <w:autoSpaceDE w:val="0"/>
              <w:autoSpaceDN w:val="0"/>
              <w:adjustRightInd w:val="0"/>
              <w:spacing w:line="360" w:lineRule="auto"/>
              <w:jc w:val="center"/>
              <w:rPr>
                <w:rFonts w:ascii="仿宋" w:eastAsia="仿宋" w:hAnsi="仿宋" w:cs="仿宋"/>
                <w:szCs w:val="21"/>
                <w:lang w:val="zh-CN"/>
              </w:rPr>
            </w:pPr>
          </w:p>
        </w:tc>
        <w:tc>
          <w:tcPr>
            <w:tcW w:w="1265"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szCs w:val="21"/>
                <w:lang w:val="zh-CN"/>
              </w:rPr>
            </w:pPr>
          </w:p>
        </w:tc>
      </w:tr>
      <w:tr w:rsidR="001A5CBD" w:rsidRPr="003A1E0F">
        <w:trPr>
          <w:trHeight w:val="402"/>
          <w:jc w:val="center"/>
        </w:trPr>
        <w:tc>
          <w:tcPr>
            <w:tcW w:w="1225" w:type="dxa"/>
            <w:tcBorders>
              <w:top w:val="single" w:sz="6" w:space="0" w:color="auto"/>
              <w:left w:val="single" w:sz="6" w:space="0" w:color="auto"/>
              <w:bottom w:val="single" w:sz="6" w:space="0" w:color="auto"/>
              <w:right w:val="single" w:sz="6" w:space="0" w:color="auto"/>
            </w:tcBorders>
            <w:vAlign w:val="center"/>
          </w:tcPr>
          <w:p w:rsidR="001A5CBD" w:rsidRPr="003A1E0F" w:rsidRDefault="00820ECF">
            <w:pPr>
              <w:autoSpaceDE w:val="0"/>
              <w:autoSpaceDN w:val="0"/>
              <w:adjustRightInd w:val="0"/>
              <w:spacing w:line="360" w:lineRule="auto"/>
              <w:jc w:val="center"/>
              <w:rPr>
                <w:rFonts w:ascii="仿宋" w:eastAsia="仿宋" w:hAnsi="仿宋" w:cs="仿宋"/>
                <w:szCs w:val="21"/>
                <w:lang w:val="zh-CN"/>
              </w:rPr>
            </w:pPr>
            <w:r w:rsidRPr="003A1E0F">
              <w:rPr>
                <w:rFonts w:ascii="仿宋" w:eastAsia="仿宋" w:hAnsi="仿宋" w:cs="仿宋" w:hint="eastAsia"/>
                <w:szCs w:val="21"/>
                <w:lang w:val="zh-CN"/>
              </w:rPr>
              <w:t>6</w:t>
            </w:r>
          </w:p>
        </w:tc>
        <w:tc>
          <w:tcPr>
            <w:tcW w:w="3291" w:type="dxa"/>
            <w:tcBorders>
              <w:top w:val="single" w:sz="6" w:space="0" w:color="auto"/>
              <w:left w:val="single" w:sz="6" w:space="0" w:color="auto"/>
              <w:bottom w:val="single" w:sz="6" w:space="0" w:color="auto"/>
              <w:right w:val="single" w:sz="6" w:space="0" w:color="auto"/>
            </w:tcBorders>
            <w:vAlign w:val="center"/>
          </w:tcPr>
          <w:p w:rsidR="001A5CBD" w:rsidRPr="003A1E0F" w:rsidRDefault="001A5CBD">
            <w:pPr>
              <w:autoSpaceDE w:val="0"/>
              <w:autoSpaceDN w:val="0"/>
              <w:adjustRightInd w:val="0"/>
              <w:spacing w:line="360" w:lineRule="auto"/>
              <w:jc w:val="center"/>
              <w:rPr>
                <w:rFonts w:ascii="仿宋" w:eastAsia="仿宋" w:hAnsi="仿宋" w:cs="仿宋"/>
                <w:szCs w:val="21"/>
                <w:lang w:val="zh-CN"/>
              </w:rPr>
            </w:pPr>
          </w:p>
        </w:tc>
        <w:tc>
          <w:tcPr>
            <w:tcW w:w="3429" w:type="dxa"/>
            <w:tcBorders>
              <w:top w:val="single" w:sz="6" w:space="0" w:color="auto"/>
              <w:left w:val="single" w:sz="6" w:space="0" w:color="auto"/>
              <w:bottom w:val="single" w:sz="6" w:space="0" w:color="auto"/>
              <w:right w:val="single" w:sz="6" w:space="0" w:color="auto"/>
            </w:tcBorders>
            <w:vAlign w:val="center"/>
          </w:tcPr>
          <w:p w:rsidR="001A5CBD" w:rsidRPr="003A1E0F" w:rsidRDefault="001A5CBD">
            <w:pPr>
              <w:autoSpaceDE w:val="0"/>
              <w:autoSpaceDN w:val="0"/>
              <w:adjustRightInd w:val="0"/>
              <w:spacing w:line="360" w:lineRule="auto"/>
              <w:jc w:val="center"/>
              <w:rPr>
                <w:rFonts w:ascii="仿宋" w:eastAsia="仿宋" w:hAnsi="仿宋" w:cs="仿宋"/>
                <w:szCs w:val="21"/>
                <w:lang w:val="zh-CN"/>
              </w:rPr>
            </w:pPr>
          </w:p>
        </w:tc>
        <w:tc>
          <w:tcPr>
            <w:tcW w:w="1265"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szCs w:val="21"/>
                <w:lang w:val="zh-CN"/>
              </w:rPr>
            </w:pPr>
          </w:p>
        </w:tc>
      </w:tr>
      <w:tr w:rsidR="001A5CBD" w:rsidRPr="003A1E0F">
        <w:trPr>
          <w:trHeight w:val="402"/>
          <w:jc w:val="center"/>
        </w:trPr>
        <w:tc>
          <w:tcPr>
            <w:tcW w:w="1225" w:type="dxa"/>
            <w:tcBorders>
              <w:top w:val="single" w:sz="6" w:space="0" w:color="auto"/>
              <w:left w:val="single" w:sz="6" w:space="0" w:color="auto"/>
              <w:bottom w:val="single" w:sz="6" w:space="0" w:color="auto"/>
              <w:right w:val="single" w:sz="6" w:space="0" w:color="auto"/>
            </w:tcBorders>
            <w:vAlign w:val="center"/>
          </w:tcPr>
          <w:p w:rsidR="001A5CBD" w:rsidRPr="003A1E0F" w:rsidRDefault="00820ECF">
            <w:pPr>
              <w:autoSpaceDE w:val="0"/>
              <w:autoSpaceDN w:val="0"/>
              <w:adjustRightInd w:val="0"/>
              <w:spacing w:line="360" w:lineRule="auto"/>
              <w:jc w:val="center"/>
              <w:rPr>
                <w:rFonts w:ascii="仿宋" w:eastAsia="仿宋" w:hAnsi="仿宋" w:cs="仿宋"/>
                <w:szCs w:val="21"/>
                <w:lang w:val="zh-CN"/>
              </w:rPr>
            </w:pPr>
            <w:r w:rsidRPr="003A1E0F">
              <w:rPr>
                <w:rFonts w:ascii="仿宋" w:eastAsia="仿宋" w:hAnsi="仿宋" w:cs="仿宋" w:hint="eastAsia"/>
                <w:szCs w:val="21"/>
                <w:lang w:val="zh-CN"/>
              </w:rPr>
              <w:t>7</w:t>
            </w:r>
          </w:p>
        </w:tc>
        <w:tc>
          <w:tcPr>
            <w:tcW w:w="3291" w:type="dxa"/>
            <w:tcBorders>
              <w:top w:val="single" w:sz="6" w:space="0" w:color="auto"/>
              <w:left w:val="single" w:sz="6" w:space="0" w:color="auto"/>
              <w:bottom w:val="single" w:sz="6" w:space="0" w:color="auto"/>
              <w:right w:val="single" w:sz="6" w:space="0" w:color="auto"/>
            </w:tcBorders>
            <w:vAlign w:val="center"/>
          </w:tcPr>
          <w:p w:rsidR="001A5CBD" w:rsidRPr="003A1E0F" w:rsidRDefault="001A5CBD">
            <w:pPr>
              <w:autoSpaceDE w:val="0"/>
              <w:autoSpaceDN w:val="0"/>
              <w:adjustRightInd w:val="0"/>
              <w:spacing w:line="360" w:lineRule="auto"/>
              <w:jc w:val="center"/>
              <w:rPr>
                <w:rFonts w:ascii="仿宋" w:eastAsia="仿宋" w:hAnsi="仿宋" w:cs="仿宋"/>
                <w:szCs w:val="21"/>
                <w:lang w:val="zh-CN"/>
              </w:rPr>
            </w:pPr>
          </w:p>
        </w:tc>
        <w:tc>
          <w:tcPr>
            <w:tcW w:w="3429" w:type="dxa"/>
            <w:tcBorders>
              <w:top w:val="single" w:sz="6" w:space="0" w:color="auto"/>
              <w:left w:val="single" w:sz="6" w:space="0" w:color="auto"/>
              <w:bottom w:val="single" w:sz="6" w:space="0" w:color="auto"/>
              <w:right w:val="single" w:sz="6" w:space="0" w:color="auto"/>
            </w:tcBorders>
            <w:vAlign w:val="center"/>
          </w:tcPr>
          <w:p w:rsidR="001A5CBD" w:rsidRPr="003A1E0F" w:rsidRDefault="001A5CBD">
            <w:pPr>
              <w:autoSpaceDE w:val="0"/>
              <w:autoSpaceDN w:val="0"/>
              <w:adjustRightInd w:val="0"/>
              <w:spacing w:line="360" w:lineRule="auto"/>
              <w:jc w:val="center"/>
              <w:rPr>
                <w:rFonts w:ascii="仿宋" w:eastAsia="仿宋" w:hAnsi="仿宋" w:cs="仿宋"/>
                <w:szCs w:val="21"/>
                <w:lang w:val="zh-CN"/>
              </w:rPr>
            </w:pPr>
          </w:p>
        </w:tc>
        <w:tc>
          <w:tcPr>
            <w:tcW w:w="1265"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szCs w:val="21"/>
                <w:lang w:val="zh-CN"/>
              </w:rPr>
            </w:pPr>
          </w:p>
        </w:tc>
      </w:tr>
      <w:tr w:rsidR="001A5CBD" w:rsidRPr="003A1E0F">
        <w:trPr>
          <w:trHeight w:val="435"/>
          <w:jc w:val="center"/>
        </w:trPr>
        <w:tc>
          <w:tcPr>
            <w:tcW w:w="1225" w:type="dxa"/>
            <w:tcBorders>
              <w:top w:val="single" w:sz="6" w:space="0" w:color="auto"/>
              <w:left w:val="single" w:sz="6" w:space="0" w:color="auto"/>
              <w:bottom w:val="single" w:sz="6" w:space="0" w:color="auto"/>
              <w:right w:val="single" w:sz="6" w:space="0" w:color="auto"/>
            </w:tcBorders>
            <w:vAlign w:val="center"/>
          </w:tcPr>
          <w:p w:rsidR="001A5CBD" w:rsidRPr="003A1E0F" w:rsidRDefault="00820ECF">
            <w:pPr>
              <w:autoSpaceDE w:val="0"/>
              <w:autoSpaceDN w:val="0"/>
              <w:adjustRightInd w:val="0"/>
              <w:spacing w:line="360" w:lineRule="auto"/>
              <w:jc w:val="center"/>
              <w:rPr>
                <w:rFonts w:ascii="仿宋" w:eastAsia="仿宋" w:hAnsi="仿宋" w:cs="仿宋"/>
                <w:szCs w:val="21"/>
                <w:lang w:val="zh-CN"/>
              </w:rPr>
            </w:pPr>
            <w:r w:rsidRPr="003A1E0F">
              <w:rPr>
                <w:rFonts w:ascii="仿宋" w:eastAsia="仿宋" w:hAnsi="仿宋" w:cs="仿宋" w:hint="eastAsia"/>
                <w:szCs w:val="21"/>
                <w:lang w:val="zh-CN"/>
              </w:rPr>
              <w:t>8</w:t>
            </w:r>
          </w:p>
        </w:tc>
        <w:tc>
          <w:tcPr>
            <w:tcW w:w="3291" w:type="dxa"/>
            <w:tcBorders>
              <w:top w:val="single" w:sz="6" w:space="0" w:color="auto"/>
              <w:left w:val="single" w:sz="6" w:space="0" w:color="auto"/>
              <w:bottom w:val="single" w:sz="6" w:space="0" w:color="auto"/>
              <w:right w:val="single" w:sz="6" w:space="0" w:color="auto"/>
            </w:tcBorders>
            <w:vAlign w:val="center"/>
          </w:tcPr>
          <w:p w:rsidR="001A5CBD" w:rsidRPr="003A1E0F" w:rsidRDefault="001A5CBD">
            <w:pPr>
              <w:autoSpaceDE w:val="0"/>
              <w:autoSpaceDN w:val="0"/>
              <w:adjustRightInd w:val="0"/>
              <w:spacing w:line="360" w:lineRule="auto"/>
              <w:jc w:val="center"/>
              <w:rPr>
                <w:rFonts w:ascii="仿宋" w:eastAsia="仿宋" w:hAnsi="仿宋" w:cs="仿宋"/>
                <w:szCs w:val="21"/>
                <w:lang w:val="zh-CN"/>
              </w:rPr>
            </w:pPr>
          </w:p>
        </w:tc>
        <w:tc>
          <w:tcPr>
            <w:tcW w:w="3429" w:type="dxa"/>
            <w:tcBorders>
              <w:top w:val="single" w:sz="6" w:space="0" w:color="auto"/>
              <w:left w:val="single" w:sz="6" w:space="0" w:color="auto"/>
              <w:bottom w:val="single" w:sz="6" w:space="0" w:color="auto"/>
              <w:right w:val="single" w:sz="6" w:space="0" w:color="auto"/>
            </w:tcBorders>
            <w:vAlign w:val="center"/>
          </w:tcPr>
          <w:p w:rsidR="001A5CBD" w:rsidRPr="003A1E0F" w:rsidRDefault="001A5CBD">
            <w:pPr>
              <w:autoSpaceDE w:val="0"/>
              <w:autoSpaceDN w:val="0"/>
              <w:adjustRightInd w:val="0"/>
              <w:spacing w:line="360" w:lineRule="auto"/>
              <w:ind w:firstLine="420"/>
              <w:jc w:val="center"/>
              <w:rPr>
                <w:rFonts w:ascii="仿宋" w:eastAsia="仿宋" w:hAnsi="仿宋" w:cs="仿宋"/>
                <w:szCs w:val="21"/>
                <w:lang w:val="zh-CN"/>
              </w:rPr>
            </w:pPr>
          </w:p>
        </w:tc>
        <w:tc>
          <w:tcPr>
            <w:tcW w:w="1265" w:type="dxa"/>
            <w:tcBorders>
              <w:top w:val="single" w:sz="6" w:space="0" w:color="auto"/>
              <w:left w:val="single" w:sz="6" w:space="0" w:color="auto"/>
              <w:bottom w:val="single" w:sz="6" w:space="0" w:color="auto"/>
              <w:right w:val="single" w:sz="6" w:space="0" w:color="auto"/>
            </w:tcBorders>
            <w:vAlign w:val="center"/>
          </w:tcPr>
          <w:p w:rsidR="001A5CBD" w:rsidRPr="003A1E0F" w:rsidRDefault="001A5CBD">
            <w:pPr>
              <w:autoSpaceDE w:val="0"/>
              <w:autoSpaceDN w:val="0"/>
              <w:adjustRightInd w:val="0"/>
              <w:spacing w:line="360" w:lineRule="auto"/>
              <w:ind w:firstLine="420"/>
              <w:jc w:val="center"/>
              <w:rPr>
                <w:rFonts w:ascii="仿宋" w:eastAsia="仿宋" w:hAnsi="仿宋" w:cs="仿宋"/>
                <w:szCs w:val="21"/>
                <w:lang w:val="zh-CN"/>
              </w:rPr>
            </w:pPr>
          </w:p>
        </w:tc>
      </w:tr>
      <w:tr w:rsidR="001A5CBD" w:rsidRPr="003A1E0F">
        <w:trPr>
          <w:trHeight w:val="135"/>
          <w:jc w:val="center"/>
        </w:trPr>
        <w:tc>
          <w:tcPr>
            <w:tcW w:w="1225" w:type="dxa"/>
            <w:tcBorders>
              <w:top w:val="single" w:sz="6" w:space="0" w:color="auto"/>
              <w:left w:val="single" w:sz="6" w:space="0" w:color="auto"/>
              <w:bottom w:val="single" w:sz="6" w:space="0" w:color="auto"/>
              <w:right w:val="single" w:sz="6" w:space="0" w:color="auto"/>
            </w:tcBorders>
            <w:vAlign w:val="center"/>
          </w:tcPr>
          <w:p w:rsidR="001A5CBD" w:rsidRPr="003A1E0F" w:rsidRDefault="00820ECF">
            <w:pPr>
              <w:autoSpaceDE w:val="0"/>
              <w:autoSpaceDN w:val="0"/>
              <w:adjustRightInd w:val="0"/>
              <w:spacing w:line="360" w:lineRule="auto"/>
              <w:jc w:val="center"/>
              <w:rPr>
                <w:rFonts w:ascii="仿宋" w:eastAsia="仿宋" w:hAnsi="仿宋" w:cs="仿宋"/>
                <w:szCs w:val="21"/>
                <w:lang w:val="zh-CN"/>
              </w:rPr>
            </w:pPr>
            <w:r w:rsidRPr="003A1E0F">
              <w:rPr>
                <w:rFonts w:ascii="仿宋" w:eastAsia="仿宋" w:hAnsi="仿宋" w:cs="仿宋" w:hint="eastAsia"/>
                <w:szCs w:val="21"/>
                <w:lang w:val="zh-CN"/>
              </w:rPr>
              <w:t>9</w:t>
            </w:r>
          </w:p>
        </w:tc>
        <w:tc>
          <w:tcPr>
            <w:tcW w:w="3291" w:type="dxa"/>
            <w:tcBorders>
              <w:top w:val="single" w:sz="6" w:space="0" w:color="auto"/>
              <w:left w:val="single" w:sz="6" w:space="0" w:color="auto"/>
              <w:bottom w:val="single" w:sz="6" w:space="0" w:color="auto"/>
              <w:right w:val="single" w:sz="6" w:space="0" w:color="auto"/>
            </w:tcBorders>
            <w:vAlign w:val="center"/>
          </w:tcPr>
          <w:p w:rsidR="001A5CBD" w:rsidRPr="003A1E0F" w:rsidRDefault="001A5CBD">
            <w:pPr>
              <w:autoSpaceDE w:val="0"/>
              <w:autoSpaceDN w:val="0"/>
              <w:adjustRightInd w:val="0"/>
              <w:spacing w:line="360" w:lineRule="auto"/>
              <w:ind w:firstLine="420"/>
              <w:jc w:val="center"/>
              <w:rPr>
                <w:rFonts w:ascii="仿宋" w:eastAsia="仿宋" w:hAnsi="仿宋" w:cs="仿宋"/>
                <w:szCs w:val="21"/>
                <w:lang w:val="zh-CN"/>
              </w:rPr>
            </w:pPr>
          </w:p>
        </w:tc>
        <w:tc>
          <w:tcPr>
            <w:tcW w:w="3429" w:type="dxa"/>
            <w:tcBorders>
              <w:top w:val="single" w:sz="6" w:space="0" w:color="auto"/>
              <w:left w:val="single" w:sz="6" w:space="0" w:color="auto"/>
              <w:bottom w:val="single" w:sz="6" w:space="0" w:color="auto"/>
              <w:right w:val="single" w:sz="6" w:space="0" w:color="auto"/>
            </w:tcBorders>
            <w:vAlign w:val="center"/>
          </w:tcPr>
          <w:p w:rsidR="001A5CBD" w:rsidRPr="003A1E0F" w:rsidRDefault="001A5CBD">
            <w:pPr>
              <w:autoSpaceDE w:val="0"/>
              <w:autoSpaceDN w:val="0"/>
              <w:adjustRightInd w:val="0"/>
              <w:spacing w:line="360" w:lineRule="auto"/>
              <w:ind w:firstLine="420"/>
              <w:jc w:val="center"/>
              <w:rPr>
                <w:rFonts w:ascii="仿宋" w:eastAsia="仿宋" w:hAnsi="仿宋" w:cs="仿宋"/>
                <w:szCs w:val="21"/>
                <w:lang w:val="zh-CN"/>
              </w:rPr>
            </w:pPr>
          </w:p>
        </w:tc>
        <w:tc>
          <w:tcPr>
            <w:tcW w:w="1265" w:type="dxa"/>
            <w:tcBorders>
              <w:top w:val="single" w:sz="6" w:space="0" w:color="auto"/>
              <w:left w:val="single" w:sz="6" w:space="0" w:color="auto"/>
              <w:bottom w:val="single" w:sz="6" w:space="0" w:color="auto"/>
              <w:right w:val="single" w:sz="6" w:space="0" w:color="auto"/>
            </w:tcBorders>
            <w:vAlign w:val="center"/>
          </w:tcPr>
          <w:p w:rsidR="001A5CBD" w:rsidRPr="003A1E0F" w:rsidRDefault="001A5CBD">
            <w:pPr>
              <w:autoSpaceDE w:val="0"/>
              <w:autoSpaceDN w:val="0"/>
              <w:adjustRightInd w:val="0"/>
              <w:spacing w:line="360" w:lineRule="auto"/>
              <w:ind w:firstLine="420"/>
              <w:jc w:val="center"/>
              <w:rPr>
                <w:rFonts w:ascii="仿宋" w:eastAsia="仿宋" w:hAnsi="仿宋" w:cs="仿宋"/>
                <w:szCs w:val="21"/>
                <w:lang w:val="zh-CN"/>
              </w:rPr>
            </w:pPr>
          </w:p>
        </w:tc>
      </w:tr>
      <w:tr w:rsidR="001A5CBD" w:rsidRPr="003A1E0F">
        <w:trPr>
          <w:trHeight w:val="240"/>
          <w:jc w:val="center"/>
        </w:trPr>
        <w:tc>
          <w:tcPr>
            <w:tcW w:w="1225" w:type="dxa"/>
            <w:tcBorders>
              <w:top w:val="single" w:sz="6" w:space="0" w:color="auto"/>
              <w:left w:val="single" w:sz="6" w:space="0" w:color="auto"/>
              <w:bottom w:val="single" w:sz="6" w:space="0" w:color="auto"/>
              <w:right w:val="single" w:sz="6" w:space="0" w:color="auto"/>
            </w:tcBorders>
            <w:vAlign w:val="center"/>
          </w:tcPr>
          <w:p w:rsidR="001A5CBD" w:rsidRPr="003A1E0F" w:rsidRDefault="00820ECF">
            <w:pPr>
              <w:autoSpaceDE w:val="0"/>
              <w:autoSpaceDN w:val="0"/>
              <w:adjustRightInd w:val="0"/>
              <w:spacing w:line="360" w:lineRule="auto"/>
              <w:ind w:firstLine="420"/>
              <w:rPr>
                <w:rFonts w:ascii="仿宋" w:eastAsia="仿宋" w:hAnsi="仿宋" w:cs="仿宋"/>
                <w:szCs w:val="21"/>
                <w:lang w:val="zh-CN"/>
              </w:rPr>
            </w:pPr>
            <w:r w:rsidRPr="003A1E0F">
              <w:rPr>
                <w:rFonts w:ascii="仿宋" w:eastAsia="仿宋" w:hAnsi="仿宋" w:cs="仿宋" w:hint="eastAsia"/>
                <w:szCs w:val="21"/>
              </w:rPr>
              <w:t>…</w:t>
            </w:r>
          </w:p>
        </w:tc>
        <w:tc>
          <w:tcPr>
            <w:tcW w:w="3291" w:type="dxa"/>
            <w:tcBorders>
              <w:top w:val="single" w:sz="6" w:space="0" w:color="auto"/>
              <w:left w:val="single" w:sz="6" w:space="0" w:color="auto"/>
              <w:bottom w:val="single" w:sz="6" w:space="0" w:color="auto"/>
              <w:right w:val="single" w:sz="6" w:space="0" w:color="auto"/>
            </w:tcBorders>
            <w:vAlign w:val="center"/>
          </w:tcPr>
          <w:p w:rsidR="001A5CBD" w:rsidRPr="003A1E0F" w:rsidRDefault="00820ECF">
            <w:pPr>
              <w:autoSpaceDE w:val="0"/>
              <w:autoSpaceDN w:val="0"/>
              <w:adjustRightInd w:val="0"/>
              <w:spacing w:line="360" w:lineRule="auto"/>
              <w:ind w:firstLine="420"/>
              <w:jc w:val="center"/>
              <w:rPr>
                <w:rFonts w:ascii="仿宋" w:eastAsia="仿宋" w:hAnsi="仿宋" w:cs="仿宋"/>
                <w:szCs w:val="21"/>
                <w:lang w:val="zh-CN"/>
              </w:rPr>
            </w:pPr>
            <w:r w:rsidRPr="003A1E0F">
              <w:rPr>
                <w:rFonts w:ascii="仿宋" w:eastAsia="仿宋" w:hAnsi="仿宋" w:cs="仿宋" w:hint="eastAsia"/>
                <w:szCs w:val="21"/>
                <w:lang w:val="zh-CN"/>
              </w:rPr>
              <w:t>…</w:t>
            </w:r>
          </w:p>
        </w:tc>
        <w:tc>
          <w:tcPr>
            <w:tcW w:w="3429" w:type="dxa"/>
            <w:tcBorders>
              <w:top w:val="single" w:sz="6" w:space="0" w:color="auto"/>
              <w:left w:val="single" w:sz="6" w:space="0" w:color="auto"/>
              <w:bottom w:val="single" w:sz="6" w:space="0" w:color="auto"/>
              <w:right w:val="single" w:sz="6" w:space="0" w:color="auto"/>
            </w:tcBorders>
            <w:vAlign w:val="center"/>
          </w:tcPr>
          <w:p w:rsidR="001A5CBD" w:rsidRPr="003A1E0F" w:rsidRDefault="00820ECF">
            <w:pPr>
              <w:autoSpaceDE w:val="0"/>
              <w:autoSpaceDN w:val="0"/>
              <w:adjustRightInd w:val="0"/>
              <w:spacing w:line="360" w:lineRule="auto"/>
              <w:ind w:firstLine="420"/>
              <w:jc w:val="center"/>
              <w:rPr>
                <w:rFonts w:ascii="仿宋" w:eastAsia="仿宋" w:hAnsi="仿宋" w:cs="仿宋"/>
                <w:szCs w:val="21"/>
                <w:lang w:val="zh-CN"/>
              </w:rPr>
            </w:pPr>
            <w:r w:rsidRPr="003A1E0F">
              <w:rPr>
                <w:rFonts w:ascii="仿宋" w:eastAsia="仿宋" w:hAnsi="仿宋" w:cs="仿宋" w:hint="eastAsia"/>
                <w:szCs w:val="21"/>
              </w:rPr>
              <w:t>…</w:t>
            </w:r>
          </w:p>
        </w:tc>
        <w:tc>
          <w:tcPr>
            <w:tcW w:w="1265" w:type="dxa"/>
            <w:tcBorders>
              <w:top w:val="single" w:sz="6" w:space="0" w:color="auto"/>
              <w:left w:val="single" w:sz="6" w:space="0" w:color="auto"/>
              <w:bottom w:val="single" w:sz="6" w:space="0" w:color="auto"/>
              <w:right w:val="single" w:sz="6" w:space="0" w:color="auto"/>
            </w:tcBorders>
            <w:vAlign w:val="center"/>
          </w:tcPr>
          <w:p w:rsidR="001A5CBD" w:rsidRPr="003A1E0F" w:rsidRDefault="00820ECF">
            <w:pPr>
              <w:autoSpaceDE w:val="0"/>
              <w:autoSpaceDN w:val="0"/>
              <w:adjustRightInd w:val="0"/>
              <w:spacing w:line="360" w:lineRule="auto"/>
              <w:ind w:firstLine="420"/>
              <w:jc w:val="center"/>
              <w:rPr>
                <w:rFonts w:ascii="仿宋" w:eastAsia="仿宋" w:hAnsi="仿宋" w:cs="仿宋"/>
                <w:szCs w:val="21"/>
                <w:lang w:val="zh-CN"/>
              </w:rPr>
            </w:pPr>
            <w:r w:rsidRPr="003A1E0F">
              <w:rPr>
                <w:rFonts w:ascii="仿宋" w:eastAsia="仿宋" w:hAnsi="仿宋" w:cs="仿宋" w:hint="eastAsia"/>
                <w:szCs w:val="21"/>
              </w:rPr>
              <w:t>…</w:t>
            </w:r>
          </w:p>
        </w:tc>
      </w:tr>
      <w:tr w:rsidR="001A5CBD" w:rsidRPr="003A1E0F">
        <w:trPr>
          <w:trHeight w:val="345"/>
          <w:jc w:val="center"/>
        </w:trPr>
        <w:tc>
          <w:tcPr>
            <w:tcW w:w="1225" w:type="dxa"/>
            <w:tcBorders>
              <w:top w:val="single" w:sz="6" w:space="0" w:color="auto"/>
              <w:left w:val="single" w:sz="6" w:space="0" w:color="auto"/>
              <w:bottom w:val="single" w:sz="6" w:space="0" w:color="auto"/>
              <w:right w:val="single" w:sz="6" w:space="0" w:color="auto"/>
            </w:tcBorders>
            <w:vAlign w:val="center"/>
          </w:tcPr>
          <w:p w:rsidR="001A5CBD" w:rsidRPr="003A1E0F" w:rsidRDefault="001A5CBD">
            <w:pPr>
              <w:autoSpaceDE w:val="0"/>
              <w:autoSpaceDN w:val="0"/>
              <w:adjustRightInd w:val="0"/>
              <w:spacing w:line="360" w:lineRule="auto"/>
              <w:ind w:firstLine="420"/>
              <w:jc w:val="center"/>
              <w:rPr>
                <w:rFonts w:ascii="仿宋" w:eastAsia="仿宋" w:hAnsi="仿宋" w:cs="仿宋"/>
                <w:szCs w:val="21"/>
                <w:lang w:val="zh-CN"/>
              </w:rPr>
            </w:pPr>
          </w:p>
        </w:tc>
        <w:tc>
          <w:tcPr>
            <w:tcW w:w="3291" w:type="dxa"/>
            <w:tcBorders>
              <w:top w:val="single" w:sz="6" w:space="0" w:color="auto"/>
              <w:left w:val="single" w:sz="6" w:space="0" w:color="auto"/>
              <w:bottom w:val="single" w:sz="6" w:space="0" w:color="auto"/>
              <w:right w:val="single" w:sz="6" w:space="0" w:color="auto"/>
            </w:tcBorders>
            <w:vAlign w:val="center"/>
          </w:tcPr>
          <w:p w:rsidR="001A5CBD" w:rsidRPr="003A1E0F" w:rsidRDefault="00820ECF">
            <w:pPr>
              <w:autoSpaceDE w:val="0"/>
              <w:autoSpaceDN w:val="0"/>
              <w:adjustRightInd w:val="0"/>
              <w:spacing w:line="360" w:lineRule="auto"/>
              <w:ind w:firstLine="420"/>
              <w:jc w:val="center"/>
              <w:rPr>
                <w:rFonts w:ascii="仿宋" w:eastAsia="仿宋" w:hAnsi="仿宋" w:cs="仿宋"/>
                <w:szCs w:val="21"/>
                <w:lang w:val="zh-CN"/>
              </w:rPr>
            </w:pPr>
            <w:r w:rsidRPr="003A1E0F">
              <w:rPr>
                <w:rFonts w:ascii="仿宋" w:eastAsia="仿宋" w:hAnsi="仿宋" w:cs="仿宋" w:hint="eastAsia"/>
                <w:szCs w:val="21"/>
                <w:lang w:val="zh-CN"/>
              </w:rPr>
              <w:t>（行数不够，自行添加）</w:t>
            </w:r>
          </w:p>
        </w:tc>
        <w:tc>
          <w:tcPr>
            <w:tcW w:w="3429" w:type="dxa"/>
            <w:tcBorders>
              <w:top w:val="single" w:sz="6" w:space="0" w:color="auto"/>
              <w:left w:val="single" w:sz="6" w:space="0" w:color="auto"/>
              <w:bottom w:val="single" w:sz="6" w:space="0" w:color="auto"/>
              <w:right w:val="single" w:sz="6" w:space="0" w:color="auto"/>
            </w:tcBorders>
            <w:vAlign w:val="center"/>
          </w:tcPr>
          <w:p w:rsidR="001A5CBD" w:rsidRPr="003A1E0F" w:rsidRDefault="001A5CBD">
            <w:pPr>
              <w:autoSpaceDE w:val="0"/>
              <w:autoSpaceDN w:val="0"/>
              <w:adjustRightInd w:val="0"/>
              <w:spacing w:line="360" w:lineRule="auto"/>
              <w:ind w:firstLine="420"/>
              <w:jc w:val="center"/>
              <w:rPr>
                <w:rFonts w:ascii="仿宋" w:eastAsia="仿宋" w:hAnsi="仿宋" w:cs="仿宋"/>
                <w:szCs w:val="21"/>
                <w:lang w:val="zh-CN"/>
              </w:rPr>
            </w:pPr>
          </w:p>
        </w:tc>
        <w:tc>
          <w:tcPr>
            <w:tcW w:w="1265" w:type="dxa"/>
            <w:tcBorders>
              <w:top w:val="single" w:sz="6" w:space="0" w:color="auto"/>
              <w:left w:val="single" w:sz="6" w:space="0" w:color="auto"/>
              <w:bottom w:val="single" w:sz="6" w:space="0" w:color="auto"/>
              <w:right w:val="single" w:sz="6" w:space="0" w:color="auto"/>
            </w:tcBorders>
            <w:vAlign w:val="center"/>
          </w:tcPr>
          <w:p w:rsidR="001A5CBD" w:rsidRPr="003A1E0F" w:rsidRDefault="001A5CBD">
            <w:pPr>
              <w:autoSpaceDE w:val="0"/>
              <w:autoSpaceDN w:val="0"/>
              <w:adjustRightInd w:val="0"/>
              <w:spacing w:line="360" w:lineRule="auto"/>
              <w:ind w:firstLine="420"/>
              <w:jc w:val="center"/>
              <w:rPr>
                <w:rFonts w:ascii="仿宋" w:eastAsia="仿宋" w:hAnsi="仿宋" w:cs="仿宋"/>
                <w:szCs w:val="21"/>
                <w:lang w:val="zh-CN"/>
              </w:rPr>
            </w:pPr>
          </w:p>
        </w:tc>
      </w:tr>
    </w:tbl>
    <w:p w:rsidR="001A5CBD" w:rsidRPr="003A1E0F" w:rsidRDefault="00820ECF">
      <w:pPr>
        <w:pStyle w:val="a5"/>
        <w:wordWrap w:val="0"/>
        <w:spacing w:line="360" w:lineRule="auto"/>
        <w:ind w:firstLineChars="100" w:firstLine="210"/>
        <w:jc w:val="right"/>
        <w:rPr>
          <w:rFonts w:ascii="仿宋" w:eastAsia="仿宋" w:hAnsi="仿宋" w:cs="仿宋"/>
          <w:sz w:val="21"/>
          <w:szCs w:val="21"/>
        </w:rPr>
      </w:pPr>
      <w:r w:rsidRPr="003A1E0F">
        <w:rPr>
          <w:rFonts w:ascii="仿宋" w:eastAsia="仿宋" w:hAnsi="仿宋" w:cs="仿宋" w:hint="eastAsia"/>
          <w:sz w:val="21"/>
          <w:szCs w:val="21"/>
          <w:lang w:val="zh-CN"/>
        </w:rPr>
        <w:t>投标供应商名称</w:t>
      </w:r>
      <w:r w:rsidRPr="003A1E0F">
        <w:rPr>
          <w:rFonts w:ascii="仿宋" w:eastAsia="仿宋" w:hAnsi="仿宋" w:cs="仿宋" w:hint="eastAsia"/>
          <w:sz w:val="21"/>
          <w:szCs w:val="21"/>
        </w:rPr>
        <w:t xml:space="preserve">（盖章）：               </w:t>
      </w:r>
    </w:p>
    <w:p w:rsidR="001A5CBD" w:rsidRPr="003A1E0F" w:rsidRDefault="00820ECF">
      <w:pPr>
        <w:pStyle w:val="a5"/>
        <w:wordWrap w:val="0"/>
        <w:spacing w:line="360" w:lineRule="auto"/>
        <w:ind w:firstLineChars="100" w:firstLine="210"/>
        <w:jc w:val="right"/>
        <w:rPr>
          <w:rFonts w:ascii="仿宋" w:eastAsia="仿宋" w:hAnsi="仿宋" w:cs="仿宋"/>
          <w:sz w:val="21"/>
          <w:szCs w:val="21"/>
        </w:rPr>
      </w:pPr>
      <w:r w:rsidRPr="003A1E0F">
        <w:rPr>
          <w:rFonts w:ascii="仿宋" w:eastAsia="仿宋" w:hAnsi="仿宋" w:cs="仿宋" w:hint="eastAsia"/>
          <w:sz w:val="21"/>
          <w:szCs w:val="21"/>
        </w:rPr>
        <w:t xml:space="preserve">法定代表人或其委托代理人（签字或盖章）：               </w:t>
      </w:r>
    </w:p>
    <w:p w:rsidR="001A5CBD" w:rsidRPr="003A1E0F" w:rsidRDefault="00820ECF">
      <w:pPr>
        <w:pStyle w:val="a5"/>
        <w:spacing w:line="360" w:lineRule="auto"/>
        <w:ind w:right="105" w:firstLineChars="100" w:firstLine="210"/>
        <w:jc w:val="right"/>
        <w:rPr>
          <w:rFonts w:ascii="仿宋" w:eastAsia="仿宋" w:hAnsi="仿宋" w:cs="仿宋"/>
          <w:sz w:val="21"/>
          <w:szCs w:val="21"/>
        </w:rPr>
      </w:pPr>
      <w:r w:rsidRPr="003A1E0F">
        <w:rPr>
          <w:rFonts w:ascii="仿宋" w:eastAsia="仿宋" w:hAnsi="仿宋" w:cs="仿宋" w:hint="eastAsia"/>
          <w:sz w:val="21"/>
          <w:szCs w:val="21"/>
        </w:rPr>
        <w:t>日    期：        年    月   日</w:t>
      </w:r>
    </w:p>
    <w:p w:rsidR="001A5CBD" w:rsidRPr="003A1E0F" w:rsidRDefault="00820ECF">
      <w:pPr>
        <w:autoSpaceDE w:val="0"/>
        <w:autoSpaceDN w:val="0"/>
        <w:adjustRightInd w:val="0"/>
        <w:spacing w:line="360" w:lineRule="auto"/>
        <w:rPr>
          <w:rFonts w:ascii="仿宋" w:eastAsia="仿宋" w:hAnsi="仿宋" w:cs="仿宋"/>
          <w:b/>
          <w:bCs/>
          <w:szCs w:val="21"/>
          <w:lang w:val="zh-CN"/>
        </w:rPr>
      </w:pPr>
      <w:r w:rsidRPr="003A1E0F">
        <w:rPr>
          <w:rFonts w:ascii="仿宋" w:eastAsia="仿宋" w:hAnsi="仿宋" w:cs="仿宋" w:hint="eastAsia"/>
          <w:b/>
        </w:rPr>
        <w:t>注：请投标供应商根据实际情况填写。</w:t>
      </w:r>
    </w:p>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p w:rsidR="001A5CBD" w:rsidRPr="003A1E0F" w:rsidRDefault="001A5CBD">
      <w:pPr>
        <w:autoSpaceDE w:val="0"/>
        <w:autoSpaceDN w:val="0"/>
        <w:adjustRightInd w:val="0"/>
        <w:spacing w:line="360" w:lineRule="auto"/>
        <w:rPr>
          <w:rFonts w:ascii="仿宋" w:eastAsia="仿宋" w:hAnsi="仿宋" w:cs="仿宋"/>
          <w:b/>
          <w:bCs/>
          <w:szCs w:val="21"/>
          <w:lang w:val="zh-CN"/>
        </w:rPr>
      </w:pPr>
    </w:p>
    <w:p w:rsidR="001A5CBD" w:rsidRPr="003A1E0F" w:rsidRDefault="001A5CBD">
      <w:pPr>
        <w:autoSpaceDE w:val="0"/>
        <w:autoSpaceDN w:val="0"/>
        <w:adjustRightInd w:val="0"/>
        <w:spacing w:line="360" w:lineRule="auto"/>
        <w:jc w:val="left"/>
        <w:outlineLvl w:val="1"/>
        <w:rPr>
          <w:rFonts w:ascii="仿宋" w:eastAsia="仿宋" w:hAnsi="仿宋" w:cs="仿宋"/>
          <w:b/>
          <w:bCs/>
          <w:sz w:val="22"/>
          <w:szCs w:val="22"/>
        </w:rPr>
      </w:pPr>
      <w:bookmarkStart w:id="91" w:name="_Toc23747"/>
      <w:bookmarkStart w:id="92" w:name="_Toc4392"/>
    </w:p>
    <w:p w:rsidR="001A5CBD" w:rsidRPr="003A1E0F" w:rsidRDefault="001A5CBD">
      <w:pPr>
        <w:autoSpaceDE w:val="0"/>
        <w:autoSpaceDN w:val="0"/>
        <w:adjustRightInd w:val="0"/>
        <w:spacing w:line="360" w:lineRule="auto"/>
        <w:jc w:val="left"/>
        <w:outlineLvl w:val="1"/>
        <w:rPr>
          <w:rFonts w:ascii="仿宋" w:eastAsia="仿宋" w:hAnsi="仿宋" w:cs="仿宋"/>
          <w:b/>
          <w:bCs/>
          <w:sz w:val="22"/>
          <w:szCs w:val="22"/>
        </w:rPr>
      </w:pPr>
    </w:p>
    <w:p w:rsidR="001A5CBD" w:rsidRPr="003A1E0F" w:rsidRDefault="001A5CBD">
      <w:pPr>
        <w:autoSpaceDE w:val="0"/>
        <w:autoSpaceDN w:val="0"/>
        <w:adjustRightInd w:val="0"/>
        <w:spacing w:line="360" w:lineRule="auto"/>
        <w:jc w:val="left"/>
        <w:outlineLvl w:val="1"/>
        <w:rPr>
          <w:rFonts w:ascii="仿宋" w:eastAsia="仿宋" w:hAnsi="仿宋" w:cs="仿宋"/>
          <w:b/>
          <w:bCs/>
          <w:sz w:val="22"/>
          <w:szCs w:val="22"/>
        </w:rPr>
      </w:pPr>
    </w:p>
    <w:p w:rsidR="001A5CBD" w:rsidRPr="003A1E0F" w:rsidRDefault="00820ECF">
      <w:pPr>
        <w:autoSpaceDE w:val="0"/>
        <w:autoSpaceDN w:val="0"/>
        <w:adjustRightInd w:val="0"/>
        <w:spacing w:line="360" w:lineRule="auto"/>
        <w:jc w:val="left"/>
        <w:outlineLvl w:val="1"/>
        <w:rPr>
          <w:rFonts w:ascii="仿宋" w:eastAsia="仿宋" w:hAnsi="仿宋" w:cs="仿宋"/>
          <w:b/>
          <w:bCs/>
          <w:sz w:val="22"/>
          <w:szCs w:val="22"/>
          <w:lang w:val="zh-CN"/>
        </w:rPr>
      </w:pPr>
      <w:r w:rsidRPr="003A1E0F">
        <w:rPr>
          <w:rFonts w:ascii="仿宋" w:eastAsia="仿宋" w:hAnsi="仿宋" w:cs="仿宋" w:hint="eastAsia"/>
          <w:b/>
          <w:bCs/>
          <w:sz w:val="22"/>
          <w:szCs w:val="22"/>
        </w:rPr>
        <w:lastRenderedPageBreak/>
        <w:t>七</w:t>
      </w:r>
      <w:r w:rsidRPr="003A1E0F">
        <w:rPr>
          <w:rFonts w:ascii="仿宋" w:eastAsia="仿宋" w:hAnsi="仿宋" w:cs="仿宋" w:hint="eastAsia"/>
          <w:b/>
          <w:bCs/>
          <w:sz w:val="22"/>
          <w:szCs w:val="22"/>
          <w:lang w:val="zh-CN"/>
        </w:rPr>
        <w:t>、技术规格偏离表</w:t>
      </w:r>
      <w:bookmarkEnd w:id="91"/>
      <w:bookmarkEnd w:id="92"/>
    </w:p>
    <w:p w:rsidR="001A5CBD" w:rsidRPr="003A1E0F" w:rsidRDefault="00820ECF">
      <w:pPr>
        <w:autoSpaceDE w:val="0"/>
        <w:autoSpaceDN w:val="0"/>
        <w:adjustRightInd w:val="0"/>
        <w:spacing w:line="360" w:lineRule="auto"/>
        <w:jc w:val="center"/>
        <w:rPr>
          <w:rFonts w:ascii="仿宋" w:eastAsia="仿宋" w:hAnsi="仿宋" w:cs="仿宋"/>
          <w:sz w:val="24"/>
          <w:lang w:val="zh-CN"/>
        </w:rPr>
      </w:pPr>
      <w:r w:rsidRPr="003A1E0F">
        <w:rPr>
          <w:rFonts w:ascii="仿宋" w:eastAsia="仿宋" w:hAnsi="仿宋" w:cs="仿宋" w:hint="eastAsia"/>
          <w:b/>
          <w:bCs/>
          <w:sz w:val="24"/>
          <w:lang w:val="zh-CN"/>
        </w:rPr>
        <w:t>技术规格偏离表</w:t>
      </w:r>
    </w:p>
    <w:p w:rsidR="001A5CBD" w:rsidRPr="003A1E0F" w:rsidRDefault="00820ECF">
      <w:pPr>
        <w:autoSpaceDE w:val="0"/>
        <w:autoSpaceDN w:val="0"/>
        <w:adjustRightInd w:val="0"/>
        <w:spacing w:line="360" w:lineRule="auto"/>
        <w:jc w:val="center"/>
        <w:rPr>
          <w:rFonts w:ascii="仿宋" w:eastAsia="仿宋" w:hAnsi="仿宋" w:cs="仿宋"/>
          <w:szCs w:val="21"/>
          <w:lang w:val="zh-CN"/>
        </w:rPr>
      </w:pPr>
      <w:r w:rsidRPr="003A1E0F">
        <w:rPr>
          <w:rFonts w:ascii="仿宋" w:eastAsia="仿宋" w:hAnsi="仿宋" w:cs="仿宋" w:hint="eastAsia"/>
          <w:szCs w:val="21"/>
          <w:lang w:val="zh-CN"/>
        </w:rPr>
        <w:t>（由投标供应商据实提交）</w:t>
      </w:r>
    </w:p>
    <w:p w:rsidR="001A5CBD" w:rsidRPr="003A1E0F" w:rsidRDefault="00820ECF">
      <w:pPr>
        <w:autoSpaceDE w:val="0"/>
        <w:autoSpaceDN w:val="0"/>
        <w:adjustRightInd w:val="0"/>
        <w:spacing w:line="360" w:lineRule="auto"/>
        <w:rPr>
          <w:rFonts w:ascii="仿宋" w:eastAsia="仿宋" w:hAnsi="仿宋" w:cs="仿宋"/>
          <w:sz w:val="24"/>
          <w:lang w:val="zh-CN"/>
        </w:rPr>
      </w:pPr>
      <w:r w:rsidRPr="003A1E0F">
        <w:rPr>
          <w:rFonts w:ascii="仿宋" w:eastAsia="仿宋" w:hAnsi="仿宋" w:cs="仿宋" w:hint="eastAsia"/>
        </w:rPr>
        <w:t xml:space="preserve">   </w:t>
      </w:r>
      <w:r w:rsidRPr="003A1E0F">
        <w:rPr>
          <w:rFonts w:ascii="仿宋" w:eastAsia="仿宋" w:hAnsi="仿宋" w:cs="仿宋" w:hint="eastAsia"/>
          <w:szCs w:val="21"/>
          <w:lang w:val="zh-CN"/>
        </w:rPr>
        <w:t>项目名称</w:t>
      </w:r>
      <w:r w:rsidRPr="003A1E0F">
        <w:rPr>
          <w:rFonts w:ascii="仿宋" w:eastAsia="仿宋" w:hAnsi="仿宋" w:cs="仿宋" w:hint="eastAsia"/>
        </w:rPr>
        <w:t>：                                                  项目编号：</w:t>
      </w:r>
    </w:p>
    <w:tbl>
      <w:tblPr>
        <w:tblW w:w="0" w:type="auto"/>
        <w:tblInd w:w="213" w:type="dxa"/>
        <w:tblLayout w:type="fixed"/>
        <w:tblLook w:val="04A0" w:firstRow="1" w:lastRow="0" w:firstColumn="1" w:lastColumn="0" w:noHBand="0" w:noVBand="1"/>
      </w:tblPr>
      <w:tblGrid>
        <w:gridCol w:w="1155"/>
        <w:gridCol w:w="2100"/>
        <w:gridCol w:w="2100"/>
        <w:gridCol w:w="2205"/>
        <w:gridCol w:w="1680"/>
      </w:tblGrid>
      <w:tr w:rsidR="001A5CBD" w:rsidRPr="003A1E0F">
        <w:tc>
          <w:tcPr>
            <w:tcW w:w="1155" w:type="dxa"/>
            <w:tcBorders>
              <w:top w:val="single" w:sz="6" w:space="0" w:color="auto"/>
              <w:left w:val="single" w:sz="6" w:space="0" w:color="auto"/>
              <w:bottom w:val="single" w:sz="6" w:space="0" w:color="auto"/>
              <w:right w:val="single" w:sz="6" w:space="0" w:color="auto"/>
            </w:tcBorders>
            <w:vAlign w:val="center"/>
          </w:tcPr>
          <w:p w:rsidR="001A5CBD" w:rsidRPr="003A1E0F" w:rsidRDefault="00820ECF">
            <w:pPr>
              <w:autoSpaceDE w:val="0"/>
              <w:autoSpaceDN w:val="0"/>
              <w:adjustRightInd w:val="0"/>
              <w:spacing w:line="360" w:lineRule="auto"/>
              <w:jc w:val="center"/>
              <w:rPr>
                <w:rFonts w:ascii="仿宋" w:eastAsia="仿宋" w:hAnsi="仿宋" w:cs="仿宋"/>
                <w:b/>
                <w:szCs w:val="21"/>
                <w:lang w:val="zh-CN"/>
              </w:rPr>
            </w:pPr>
            <w:r w:rsidRPr="003A1E0F">
              <w:rPr>
                <w:rFonts w:ascii="仿宋" w:eastAsia="仿宋" w:hAnsi="仿宋" w:cs="仿宋" w:hint="eastAsia"/>
                <w:b/>
                <w:szCs w:val="21"/>
                <w:lang w:val="zh-CN"/>
              </w:rPr>
              <w:t>序号</w:t>
            </w:r>
          </w:p>
        </w:tc>
        <w:tc>
          <w:tcPr>
            <w:tcW w:w="2100" w:type="dxa"/>
            <w:tcBorders>
              <w:top w:val="single" w:sz="6" w:space="0" w:color="auto"/>
              <w:left w:val="single" w:sz="6" w:space="0" w:color="auto"/>
              <w:bottom w:val="single" w:sz="6" w:space="0" w:color="auto"/>
              <w:right w:val="single" w:sz="6" w:space="0" w:color="auto"/>
            </w:tcBorders>
            <w:vAlign w:val="center"/>
          </w:tcPr>
          <w:p w:rsidR="001A5CBD" w:rsidRPr="003A1E0F" w:rsidRDefault="00820ECF">
            <w:pPr>
              <w:autoSpaceDE w:val="0"/>
              <w:autoSpaceDN w:val="0"/>
              <w:adjustRightInd w:val="0"/>
              <w:spacing w:line="360" w:lineRule="auto"/>
              <w:jc w:val="center"/>
              <w:rPr>
                <w:rFonts w:ascii="仿宋" w:eastAsia="仿宋" w:hAnsi="仿宋" w:cs="仿宋"/>
                <w:b/>
                <w:szCs w:val="21"/>
                <w:lang w:val="zh-CN"/>
              </w:rPr>
            </w:pPr>
            <w:r w:rsidRPr="003A1E0F">
              <w:rPr>
                <w:rFonts w:ascii="仿宋" w:eastAsia="仿宋" w:hAnsi="仿宋" w:cs="仿宋" w:hint="eastAsia"/>
                <w:b/>
                <w:szCs w:val="21"/>
                <w:lang w:val="zh-CN"/>
              </w:rPr>
              <w:t>招标要求参数</w:t>
            </w:r>
          </w:p>
        </w:tc>
        <w:tc>
          <w:tcPr>
            <w:tcW w:w="2100" w:type="dxa"/>
            <w:tcBorders>
              <w:top w:val="single" w:sz="6" w:space="0" w:color="auto"/>
              <w:left w:val="single" w:sz="6" w:space="0" w:color="auto"/>
              <w:bottom w:val="single" w:sz="6" w:space="0" w:color="auto"/>
              <w:right w:val="single" w:sz="6" w:space="0" w:color="auto"/>
            </w:tcBorders>
            <w:vAlign w:val="center"/>
          </w:tcPr>
          <w:p w:rsidR="001A5CBD" w:rsidRPr="003A1E0F" w:rsidRDefault="00820ECF">
            <w:pPr>
              <w:autoSpaceDE w:val="0"/>
              <w:autoSpaceDN w:val="0"/>
              <w:adjustRightInd w:val="0"/>
              <w:spacing w:line="360" w:lineRule="auto"/>
              <w:jc w:val="center"/>
              <w:rPr>
                <w:rFonts w:ascii="仿宋" w:eastAsia="仿宋" w:hAnsi="仿宋" w:cs="仿宋"/>
                <w:b/>
                <w:szCs w:val="21"/>
                <w:lang w:val="zh-CN"/>
              </w:rPr>
            </w:pPr>
            <w:r w:rsidRPr="003A1E0F">
              <w:rPr>
                <w:rFonts w:ascii="仿宋" w:eastAsia="仿宋" w:hAnsi="仿宋" w:cs="仿宋" w:hint="eastAsia"/>
                <w:b/>
                <w:szCs w:val="21"/>
                <w:lang w:val="zh-CN"/>
              </w:rPr>
              <w:t>投标实际参数</w:t>
            </w:r>
          </w:p>
        </w:tc>
        <w:tc>
          <w:tcPr>
            <w:tcW w:w="2205" w:type="dxa"/>
            <w:tcBorders>
              <w:top w:val="single" w:sz="6" w:space="0" w:color="auto"/>
              <w:left w:val="single" w:sz="6" w:space="0" w:color="auto"/>
              <w:bottom w:val="single" w:sz="6" w:space="0" w:color="auto"/>
              <w:right w:val="single" w:sz="6" w:space="0" w:color="auto"/>
            </w:tcBorders>
            <w:vAlign w:val="center"/>
          </w:tcPr>
          <w:p w:rsidR="001A5CBD" w:rsidRPr="003A1E0F" w:rsidRDefault="00820ECF">
            <w:pPr>
              <w:autoSpaceDE w:val="0"/>
              <w:autoSpaceDN w:val="0"/>
              <w:adjustRightInd w:val="0"/>
              <w:spacing w:line="360" w:lineRule="auto"/>
              <w:jc w:val="center"/>
              <w:rPr>
                <w:rFonts w:ascii="仿宋" w:eastAsia="仿宋" w:hAnsi="仿宋" w:cs="仿宋"/>
                <w:b/>
                <w:szCs w:val="21"/>
                <w:lang w:val="zh-CN"/>
              </w:rPr>
            </w:pPr>
            <w:r w:rsidRPr="003A1E0F">
              <w:rPr>
                <w:rFonts w:ascii="仿宋" w:eastAsia="仿宋" w:hAnsi="仿宋" w:cs="仿宋" w:hint="eastAsia"/>
                <w:b/>
                <w:szCs w:val="21"/>
                <w:lang w:val="zh-CN"/>
              </w:rPr>
              <w:t>符合/正偏离/负偏离</w:t>
            </w:r>
          </w:p>
        </w:tc>
        <w:tc>
          <w:tcPr>
            <w:tcW w:w="1680" w:type="dxa"/>
            <w:tcBorders>
              <w:top w:val="single" w:sz="6" w:space="0" w:color="auto"/>
              <w:left w:val="single" w:sz="6" w:space="0" w:color="auto"/>
              <w:bottom w:val="single" w:sz="6" w:space="0" w:color="auto"/>
              <w:right w:val="single" w:sz="6" w:space="0" w:color="auto"/>
            </w:tcBorders>
            <w:vAlign w:val="center"/>
          </w:tcPr>
          <w:p w:rsidR="001A5CBD" w:rsidRPr="003A1E0F" w:rsidRDefault="00820ECF">
            <w:pPr>
              <w:autoSpaceDE w:val="0"/>
              <w:autoSpaceDN w:val="0"/>
              <w:adjustRightInd w:val="0"/>
              <w:spacing w:line="360" w:lineRule="auto"/>
              <w:jc w:val="center"/>
              <w:rPr>
                <w:rFonts w:ascii="仿宋" w:eastAsia="仿宋" w:hAnsi="仿宋" w:cs="仿宋"/>
                <w:b/>
                <w:szCs w:val="21"/>
                <w:lang w:val="zh-CN"/>
              </w:rPr>
            </w:pPr>
            <w:r w:rsidRPr="003A1E0F">
              <w:rPr>
                <w:rFonts w:ascii="仿宋" w:eastAsia="仿宋" w:hAnsi="仿宋" w:cs="仿宋" w:hint="eastAsia"/>
                <w:b/>
                <w:szCs w:val="21"/>
                <w:lang w:val="zh-CN"/>
              </w:rPr>
              <w:t>备注</w:t>
            </w:r>
          </w:p>
        </w:tc>
      </w:tr>
      <w:tr w:rsidR="001A5CBD" w:rsidRPr="003A1E0F">
        <w:trPr>
          <w:trHeight w:val="264"/>
        </w:trPr>
        <w:tc>
          <w:tcPr>
            <w:tcW w:w="1155"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tc>
        <w:tc>
          <w:tcPr>
            <w:tcW w:w="2205"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tc>
        <w:tc>
          <w:tcPr>
            <w:tcW w:w="1680"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tc>
      </w:tr>
      <w:tr w:rsidR="001A5CBD" w:rsidRPr="003A1E0F">
        <w:trPr>
          <w:trHeight w:val="254"/>
        </w:trPr>
        <w:tc>
          <w:tcPr>
            <w:tcW w:w="1155"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tc>
        <w:tc>
          <w:tcPr>
            <w:tcW w:w="2205"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tc>
        <w:tc>
          <w:tcPr>
            <w:tcW w:w="1680"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tc>
      </w:tr>
      <w:tr w:rsidR="001A5CBD" w:rsidRPr="003A1E0F">
        <w:trPr>
          <w:trHeight w:val="244"/>
        </w:trPr>
        <w:tc>
          <w:tcPr>
            <w:tcW w:w="1155"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tc>
        <w:tc>
          <w:tcPr>
            <w:tcW w:w="2205"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tc>
        <w:tc>
          <w:tcPr>
            <w:tcW w:w="1680"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tc>
      </w:tr>
      <w:tr w:rsidR="001A5CBD" w:rsidRPr="003A1E0F">
        <w:trPr>
          <w:trHeight w:val="234"/>
        </w:trPr>
        <w:tc>
          <w:tcPr>
            <w:tcW w:w="1155"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tc>
        <w:tc>
          <w:tcPr>
            <w:tcW w:w="2205"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tc>
        <w:tc>
          <w:tcPr>
            <w:tcW w:w="1680"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tc>
      </w:tr>
      <w:tr w:rsidR="001A5CBD" w:rsidRPr="003A1E0F">
        <w:trPr>
          <w:trHeight w:val="234"/>
        </w:trPr>
        <w:tc>
          <w:tcPr>
            <w:tcW w:w="1155"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tc>
        <w:tc>
          <w:tcPr>
            <w:tcW w:w="2205"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tc>
        <w:tc>
          <w:tcPr>
            <w:tcW w:w="1680"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tc>
      </w:tr>
      <w:tr w:rsidR="001A5CBD" w:rsidRPr="003A1E0F">
        <w:trPr>
          <w:trHeight w:val="234"/>
        </w:trPr>
        <w:tc>
          <w:tcPr>
            <w:tcW w:w="1155"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tc>
        <w:tc>
          <w:tcPr>
            <w:tcW w:w="2205"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tc>
        <w:tc>
          <w:tcPr>
            <w:tcW w:w="1680"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tc>
      </w:tr>
      <w:tr w:rsidR="001A5CBD" w:rsidRPr="003A1E0F">
        <w:trPr>
          <w:trHeight w:val="234"/>
        </w:trPr>
        <w:tc>
          <w:tcPr>
            <w:tcW w:w="1155"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tc>
        <w:tc>
          <w:tcPr>
            <w:tcW w:w="2205"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tc>
        <w:tc>
          <w:tcPr>
            <w:tcW w:w="1680"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tc>
      </w:tr>
      <w:tr w:rsidR="001A5CBD" w:rsidRPr="003A1E0F">
        <w:trPr>
          <w:trHeight w:val="304"/>
        </w:trPr>
        <w:tc>
          <w:tcPr>
            <w:tcW w:w="1155"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tc>
        <w:tc>
          <w:tcPr>
            <w:tcW w:w="2205"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tc>
        <w:tc>
          <w:tcPr>
            <w:tcW w:w="1680"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tc>
      </w:tr>
      <w:tr w:rsidR="001A5CBD" w:rsidRPr="003A1E0F">
        <w:trPr>
          <w:trHeight w:val="294"/>
        </w:trPr>
        <w:tc>
          <w:tcPr>
            <w:tcW w:w="1155"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tc>
        <w:tc>
          <w:tcPr>
            <w:tcW w:w="2205"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tc>
        <w:tc>
          <w:tcPr>
            <w:tcW w:w="1680" w:type="dxa"/>
            <w:tcBorders>
              <w:top w:val="single" w:sz="6" w:space="0" w:color="auto"/>
              <w:left w:val="single" w:sz="6" w:space="0" w:color="auto"/>
              <w:bottom w:val="single" w:sz="6" w:space="0" w:color="auto"/>
              <w:right w:val="single" w:sz="6" w:space="0" w:color="auto"/>
            </w:tcBorders>
          </w:tcPr>
          <w:p w:rsidR="001A5CBD" w:rsidRPr="003A1E0F" w:rsidRDefault="001A5CBD">
            <w:pPr>
              <w:autoSpaceDE w:val="0"/>
              <w:autoSpaceDN w:val="0"/>
              <w:adjustRightInd w:val="0"/>
              <w:spacing w:line="360" w:lineRule="auto"/>
              <w:jc w:val="center"/>
              <w:rPr>
                <w:rFonts w:ascii="仿宋" w:eastAsia="仿宋" w:hAnsi="仿宋" w:cs="仿宋"/>
                <w:b/>
                <w:bCs/>
                <w:szCs w:val="21"/>
                <w:lang w:val="zh-CN"/>
              </w:rPr>
            </w:pPr>
          </w:p>
        </w:tc>
      </w:tr>
    </w:tbl>
    <w:p w:rsidR="001A5CBD" w:rsidRPr="003A1E0F" w:rsidRDefault="00820ECF">
      <w:pPr>
        <w:pStyle w:val="a5"/>
        <w:wordWrap w:val="0"/>
        <w:spacing w:line="360" w:lineRule="auto"/>
        <w:ind w:firstLineChars="100" w:firstLine="210"/>
        <w:jc w:val="right"/>
        <w:rPr>
          <w:rFonts w:ascii="仿宋" w:eastAsia="仿宋" w:hAnsi="仿宋" w:cs="仿宋"/>
          <w:sz w:val="21"/>
          <w:szCs w:val="21"/>
        </w:rPr>
      </w:pPr>
      <w:r w:rsidRPr="003A1E0F">
        <w:rPr>
          <w:rFonts w:ascii="仿宋" w:eastAsia="仿宋" w:hAnsi="仿宋" w:cs="仿宋" w:hint="eastAsia"/>
          <w:sz w:val="21"/>
          <w:szCs w:val="21"/>
          <w:lang w:val="zh-CN"/>
        </w:rPr>
        <w:t>投标供应商名称</w:t>
      </w:r>
      <w:r w:rsidRPr="003A1E0F">
        <w:rPr>
          <w:rFonts w:ascii="仿宋" w:eastAsia="仿宋" w:hAnsi="仿宋" w:cs="仿宋" w:hint="eastAsia"/>
          <w:sz w:val="21"/>
          <w:szCs w:val="21"/>
        </w:rPr>
        <w:t xml:space="preserve">（盖章）：               </w:t>
      </w:r>
    </w:p>
    <w:p w:rsidR="001A5CBD" w:rsidRPr="003A1E0F" w:rsidRDefault="00820ECF">
      <w:pPr>
        <w:pStyle w:val="a5"/>
        <w:wordWrap w:val="0"/>
        <w:spacing w:line="360" w:lineRule="auto"/>
        <w:ind w:firstLineChars="100" w:firstLine="210"/>
        <w:jc w:val="right"/>
        <w:rPr>
          <w:rFonts w:ascii="仿宋" w:eastAsia="仿宋" w:hAnsi="仿宋" w:cs="仿宋"/>
          <w:sz w:val="21"/>
          <w:szCs w:val="21"/>
        </w:rPr>
      </w:pPr>
      <w:r w:rsidRPr="003A1E0F">
        <w:rPr>
          <w:rFonts w:ascii="仿宋" w:eastAsia="仿宋" w:hAnsi="仿宋" w:cs="仿宋" w:hint="eastAsia"/>
          <w:sz w:val="21"/>
          <w:szCs w:val="21"/>
        </w:rPr>
        <w:t xml:space="preserve">法定代表人或其委托代理人（签字或盖章）：               </w:t>
      </w:r>
    </w:p>
    <w:p w:rsidR="001A5CBD" w:rsidRPr="003A1E0F" w:rsidRDefault="00820ECF">
      <w:pPr>
        <w:pStyle w:val="a5"/>
        <w:spacing w:line="360" w:lineRule="auto"/>
        <w:ind w:firstLineChars="100" w:firstLine="210"/>
        <w:jc w:val="right"/>
        <w:rPr>
          <w:rFonts w:ascii="仿宋" w:eastAsia="仿宋" w:hAnsi="仿宋" w:cs="仿宋"/>
          <w:sz w:val="21"/>
          <w:szCs w:val="21"/>
        </w:rPr>
      </w:pPr>
      <w:r w:rsidRPr="003A1E0F">
        <w:rPr>
          <w:rFonts w:ascii="仿宋" w:eastAsia="仿宋" w:hAnsi="仿宋" w:cs="仿宋" w:hint="eastAsia"/>
          <w:sz w:val="21"/>
          <w:szCs w:val="21"/>
        </w:rPr>
        <w:t>日    期：        年    月   日</w:t>
      </w:r>
    </w:p>
    <w:p w:rsidR="001A5CBD" w:rsidRPr="003A1E0F" w:rsidRDefault="00820ECF">
      <w:pPr>
        <w:autoSpaceDE w:val="0"/>
        <w:autoSpaceDN w:val="0"/>
        <w:adjustRightInd w:val="0"/>
        <w:spacing w:line="360" w:lineRule="auto"/>
        <w:rPr>
          <w:rFonts w:ascii="仿宋" w:eastAsia="仿宋" w:hAnsi="仿宋" w:cs="仿宋"/>
          <w:szCs w:val="21"/>
          <w:lang w:val="zh-CN"/>
        </w:rPr>
      </w:pPr>
      <w:r w:rsidRPr="003A1E0F">
        <w:rPr>
          <w:rFonts w:ascii="仿宋" w:eastAsia="仿宋" w:hAnsi="仿宋" w:cs="仿宋" w:hint="eastAsia"/>
          <w:sz w:val="24"/>
          <w:lang w:val="zh-CN"/>
        </w:rPr>
        <w:t>注：</w:t>
      </w:r>
      <w:r w:rsidRPr="003A1E0F">
        <w:rPr>
          <w:rFonts w:ascii="仿宋" w:eastAsia="仿宋" w:hAnsi="仿宋" w:cs="仿宋" w:hint="eastAsia"/>
          <w:szCs w:val="21"/>
          <w:lang w:val="zh-CN"/>
        </w:rPr>
        <w:t>1.按照项目需求中的要求详细填列。</w:t>
      </w:r>
    </w:p>
    <w:p w:rsidR="001A5CBD" w:rsidRPr="003A1E0F" w:rsidRDefault="00820ECF">
      <w:pPr>
        <w:autoSpaceDE w:val="0"/>
        <w:autoSpaceDN w:val="0"/>
        <w:adjustRightInd w:val="0"/>
        <w:spacing w:line="360" w:lineRule="auto"/>
        <w:ind w:firstLine="420"/>
        <w:rPr>
          <w:rFonts w:ascii="仿宋" w:eastAsia="仿宋" w:hAnsi="仿宋" w:cs="仿宋"/>
          <w:szCs w:val="21"/>
          <w:lang w:val="zh-CN"/>
        </w:rPr>
      </w:pPr>
      <w:r w:rsidRPr="003A1E0F">
        <w:rPr>
          <w:rFonts w:ascii="仿宋" w:eastAsia="仿宋" w:hAnsi="仿宋" w:cs="仿宋" w:hint="eastAsia"/>
          <w:szCs w:val="21"/>
          <w:lang w:val="zh-CN"/>
        </w:rPr>
        <w:t>2.行数不够，可自行添加。</w:t>
      </w:r>
    </w:p>
    <w:p w:rsidR="001A5CBD" w:rsidRPr="003A1E0F" w:rsidRDefault="00820ECF">
      <w:pPr>
        <w:autoSpaceDE w:val="0"/>
        <w:autoSpaceDN w:val="0"/>
        <w:adjustRightInd w:val="0"/>
        <w:spacing w:line="360" w:lineRule="auto"/>
        <w:ind w:firstLine="420"/>
        <w:rPr>
          <w:rFonts w:ascii="仿宋" w:eastAsia="仿宋" w:hAnsi="仿宋" w:cs="仿宋"/>
          <w:szCs w:val="21"/>
          <w:lang w:val="zh-CN"/>
        </w:rPr>
      </w:pPr>
      <w:r w:rsidRPr="003A1E0F">
        <w:rPr>
          <w:rFonts w:ascii="仿宋" w:eastAsia="仿宋" w:hAnsi="仿宋" w:cs="仿宋" w:hint="eastAsia"/>
          <w:szCs w:val="21"/>
          <w:lang w:val="zh-CN"/>
        </w:rPr>
        <w:t>3.</w:t>
      </w:r>
      <w:r w:rsidRPr="003A1E0F">
        <w:rPr>
          <w:rFonts w:ascii="仿宋" w:eastAsia="仿宋" w:hAnsi="仿宋" w:cs="仿宋" w:hint="eastAsia"/>
          <w:b/>
          <w:bCs/>
          <w:szCs w:val="21"/>
          <w:lang w:val="zh-CN"/>
        </w:rPr>
        <w:t>请如实填写偏离表，不得虚假响应。</w:t>
      </w:r>
    </w:p>
    <w:p w:rsidR="001A5CBD" w:rsidRPr="003A1E0F" w:rsidRDefault="00820ECF">
      <w:pPr>
        <w:autoSpaceDE w:val="0"/>
        <w:autoSpaceDN w:val="0"/>
        <w:adjustRightInd w:val="0"/>
        <w:spacing w:line="360" w:lineRule="auto"/>
        <w:ind w:firstLine="420"/>
        <w:rPr>
          <w:rFonts w:ascii="仿宋" w:eastAsia="仿宋" w:hAnsi="仿宋" w:cs="仿宋"/>
          <w:szCs w:val="21"/>
          <w:lang w:val="zh-CN"/>
        </w:rPr>
      </w:pPr>
      <w:r w:rsidRPr="003A1E0F">
        <w:rPr>
          <w:rFonts w:ascii="仿宋" w:eastAsia="仿宋" w:hAnsi="仿宋" w:cs="仿宋" w:hint="eastAsia"/>
          <w:szCs w:val="21"/>
          <w:lang w:val="zh-CN"/>
        </w:rPr>
        <w:t>4.投标供应商可根据各个需求表的内容填报技术规格响应表，但技术规格响应表的内容必须对其相对应的</w:t>
      </w:r>
      <w:r w:rsidRPr="003A1E0F">
        <w:rPr>
          <w:rFonts w:ascii="仿宋" w:eastAsia="仿宋" w:hAnsi="仿宋" w:cs="仿宋" w:hint="eastAsia"/>
          <w:szCs w:val="21"/>
        </w:rPr>
        <w:t>采购</w:t>
      </w:r>
      <w:r w:rsidRPr="003A1E0F">
        <w:rPr>
          <w:rFonts w:ascii="仿宋" w:eastAsia="仿宋" w:hAnsi="仿宋" w:cs="仿宋" w:hint="eastAsia"/>
          <w:szCs w:val="21"/>
          <w:lang w:val="zh-CN"/>
        </w:rPr>
        <w:t>需求的内容全部响应，否则，该投标将可能被视为非实质性响应性投标而被拒绝。</w:t>
      </w:r>
    </w:p>
    <w:p w:rsidR="001A5CBD" w:rsidRPr="003A1E0F" w:rsidRDefault="001A5CBD">
      <w:pPr>
        <w:autoSpaceDE w:val="0"/>
        <w:autoSpaceDN w:val="0"/>
        <w:adjustRightInd w:val="0"/>
        <w:spacing w:line="360" w:lineRule="auto"/>
        <w:ind w:firstLineChars="200" w:firstLine="422"/>
        <w:rPr>
          <w:rFonts w:ascii="仿宋" w:eastAsia="仿宋" w:hAnsi="仿宋" w:cs="仿宋"/>
          <w:b/>
        </w:rPr>
      </w:pPr>
    </w:p>
    <w:p w:rsidR="001A5CBD" w:rsidRPr="003A1E0F" w:rsidRDefault="001A5CBD">
      <w:pPr>
        <w:rPr>
          <w:rFonts w:ascii="仿宋" w:eastAsia="仿宋" w:hAnsi="仿宋" w:cs="仿宋"/>
          <w:b/>
          <w:szCs w:val="21"/>
          <w:lang w:val="zh-CN"/>
        </w:rPr>
      </w:pPr>
    </w:p>
    <w:p w:rsidR="001A5CBD" w:rsidRPr="003A1E0F" w:rsidRDefault="001A5CBD">
      <w:pPr>
        <w:rPr>
          <w:rFonts w:ascii="仿宋" w:eastAsia="仿宋" w:hAnsi="仿宋" w:cs="仿宋"/>
          <w:b/>
          <w:szCs w:val="21"/>
          <w:lang w:val="zh-CN"/>
        </w:rPr>
      </w:pPr>
    </w:p>
    <w:p w:rsidR="001A5CBD" w:rsidRPr="003A1E0F" w:rsidRDefault="001A5CBD">
      <w:pPr>
        <w:rPr>
          <w:rFonts w:ascii="仿宋" w:eastAsia="仿宋" w:hAnsi="仿宋" w:cs="仿宋"/>
          <w:b/>
          <w:szCs w:val="21"/>
          <w:lang w:val="zh-CN"/>
        </w:rPr>
      </w:pPr>
    </w:p>
    <w:p w:rsidR="001A5CBD" w:rsidRPr="003A1E0F" w:rsidRDefault="001A5CBD">
      <w:pPr>
        <w:pStyle w:val="13"/>
        <w:ind w:firstLineChars="0" w:firstLine="0"/>
        <w:rPr>
          <w:rFonts w:ascii="仿宋" w:eastAsia="仿宋" w:hAnsi="仿宋" w:cs="仿宋"/>
          <w:b/>
          <w:szCs w:val="21"/>
          <w:lang w:val="zh-CN"/>
        </w:rPr>
      </w:pPr>
    </w:p>
    <w:p w:rsidR="001A5CBD" w:rsidRPr="003A1E0F" w:rsidRDefault="001A5CBD">
      <w:pPr>
        <w:rPr>
          <w:rFonts w:ascii="仿宋" w:eastAsia="仿宋" w:hAnsi="仿宋" w:cs="仿宋"/>
          <w:b/>
          <w:szCs w:val="21"/>
          <w:lang w:val="zh-CN"/>
        </w:rPr>
      </w:pPr>
    </w:p>
    <w:p w:rsidR="001A5CBD" w:rsidRPr="003A1E0F" w:rsidRDefault="001A5CBD">
      <w:pPr>
        <w:pStyle w:val="13"/>
        <w:ind w:firstLine="480"/>
        <w:rPr>
          <w:rFonts w:ascii="仿宋" w:eastAsia="仿宋" w:hAnsi="仿宋" w:cs="仿宋"/>
          <w:lang w:val="zh-CN"/>
        </w:rPr>
      </w:pPr>
    </w:p>
    <w:p w:rsidR="001A5CBD" w:rsidRPr="003A1E0F" w:rsidRDefault="00820ECF">
      <w:pPr>
        <w:rPr>
          <w:rFonts w:ascii="仿宋" w:eastAsia="仿宋" w:hAnsi="仿宋" w:cs="仿宋"/>
          <w:b/>
          <w:szCs w:val="21"/>
          <w:lang w:val="zh-CN"/>
        </w:rPr>
      </w:pPr>
      <w:r w:rsidRPr="003A1E0F">
        <w:rPr>
          <w:rFonts w:ascii="仿宋" w:eastAsia="仿宋" w:hAnsi="仿宋" w:cs="仿宋" w:hint="eastAsia"/>
          <w:b/>
          <w:szCs w:val="21"/>
          <w:lang w:val="zh-CN"/>
        </w:rPr>
        <w:br w:type="page"/>
      </w:r>
    </w:p>
    <w:p w:rsidR="001A5CBD" w:rsidRPr="003A1E0F" w:rsidRDefault="00820ECF">
      <w:pPr>
        <w:autoSpaceDE w:val="0"/>
        <w:autoSpaceDN w:val="0"/>
        <w:adjustRightInd w:val="0"/>
        <w:spacing w:line="360" w:lineRule="auto"/>
        <w:jc w:val="left"/>
        <w:outlineLvl w:val="1"/>
        <w:rPr>
          <w:rFonts w:ascii="仿宋" w:eastAsia="仿宋" w:hAnsi="仿宋" w:cs="仿宋"/>
          <w:b/>
          <w:bCs/>
          <w:sz w:val="22"/>
          <w:szCs w:val="22"/>
          <w:lang w:val="zh-CN"/>
        </w:rPr>
      </w:pPr>
      <w:bookmarkStart w:id="93" w:name="_Toc18985"/>
      <w:bookmarkStart w:id="94" w:name="_Toc5561"/>
      <w:r w:rsidRPr="003A1E0F">
        <w:rPr>
          <w:rFonts w:ascii="仿宋" w:eastAsia="仿宋" w:hAnsi="仿宋" w:cs="仿宋" w:hint="eastAsia"/>
          <w:b/>
          <w:bCs/>
          <w:sz w:val="22"/>
          <w:szCs w:val="22"/>
        </w:rPr>
        <w:lastRenderedPageBreak/>
        <w:t>八</w:t>
      </w:r>
      <w:r w:rsidRPr="003A1E0F">
        <w:rPr>
          <w:rFonts w:ascii="仿宋" w:eastAsia="仿宋" w:hAnsi="仿宋" w:cs="仿宋" w:hint="eastAsia"/>
          <w:b/>
          <w:bCs/>
          <w:sz w:val="22"/>
          <w:szCs w:val="22"/>
          <w:lang w:val="zh-CN"/>
        </w:rPr>
        <w:t>、资格性和符合性审查响应对照表</w:t>
      </w:r>
      <w:bookmarkEnd w:id="93"/>
      <w:bookmarkEnd w:id="94"/>
    </w:p>
    <w:p w:rsidR="001A5CBD" w:rsidRPr="003A1E0F" w:rsidRDefault="00820ECF">
      <w:pPr>
        <w:jc w:val="center"/>
        <w:rPr>
          <w:rFonts w:ascii="仿宋" w:eastAsia="仿宋" w:hAnsi="仿宋" w:cs="仿宋"/>
          <w:b/>
          <w:bCs/>
          <w:sz w:val="32"/>
          <w:szCs w:val="32"/>
        </w:rPr>
      </w:pPr>
      <w:r w:rsidRPr="003A1E0F">
        <w:rPr>
          <w:rFonts w:ascii="仿宋" w:eastAsia="仿宋" w:hAnsi="仿宋" w:cs="仿宋" w:hint="eastAsia"/>
          <w:b/>
          <w:bCs/>
          <w:sz w:val="32"/>
          <w:szCs w:val="32"/>
        </w:rPr>
        <w:t>资格性和符合性审查响应对照表</w:t>
      </w:r>
    </w:p>
    <w:p w:rsidR="001A5CBD" w:rsidRPr="003A1E0F" w:rsidRDefault="00820ECF">
      <w:pPr>
        <w:rPr>
          <w:rFonts w:ascii="仿宋" w:eastAsia="仿宋" w:hAnsi="仿宋" w:cs="仿宋"/>
          <w:u w:val="single"/>
        </w:rPr>
      </w:pPr>
      <w:r w:rsidRPr="003A1E0F">
        <w:rPr>
          <w:rFonts w:ascii="仿宋" w:eastAsia="仿宋" w:hAnsi="仿宋" w:cs="仿宋" w:hint="eastAsia"/>
          <w:szCs w:val="21"/>
          <w:lang w:val="zh-CN"/>
        </w:rPr>
        <w:t>项目名称</w:t>
      </w:r>
      <w:r w:rsidRPr="003A1E0F">
        <w:rPr>
          <w:rFonts w:ascii="仿宋" w:eastAsia="仿宋" w:hAnsi="仿宋" w:cs="仿宋" w:hint="eastAsia"/>
          <w:sz w:val="24"/>
        </w:rPr>
        <w:t xml:space="preserve">：                                               </w:t>
      </w:r>
      <w:r w:rsidRPr="003A1E0F">
        <w:rPr>
          <w:rFonts w:ascii="仿宋" w:eastAsia="仿宋" w:hAnsi="仿宋" w:cs="仿宋" w:hint="eastAsia"/>
          <w:szCs w:val="21"/>
        </w:rPr>
        <w:t xml:space="preserve"> 项目编号：</w:t>
      </w: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063"/>
        <w:gridCol w:w="1842"/>
        <w:gridCol w:w="1888"/>
      </w:tblGrid>
      <w:tr w:rsidR="001A5CBD" w:rsidRPr="003A1E0F">
        <w:trPr>
          <w:trHeight w:val="680"/>
          <w:jc w:val="center"/>
        </w:trPr>
        <w:tc>
          <w:tcPr>
            <w:tcW w:w="709" w:type="dxa"/>
            <w:vAlign w:val="center"/>
          </w:tcPr>
          <w:p w:rsidR="001A5CBD" w:rsidRPr="003A1E0F" w:rsidRDefault="00820ECF">
            <w:pPr>
              <w:jc w:val="center"/>
              <w:rPr>
                <w:rFonts w:ascii="仿宋" w:eastAsia="仿宋" w:hAnsi="仿宋" w:cs="仿宋"/>
                <w:sz w:val="24"/>
              </w:rPr>
            </w:pPr>
            <w:r w:rsidRPr="003A1E0F">
              <w:rPr>
                <w:rFonts w:ascii="仿宋" w:eastAsia="仿宋" w:hAnsi="仿宋" w:cs="仿宋" w:hint="eastAsia"/>
                <w:sz w:val="24"/>
              </w:rPr>
              <w:t>序号</w:t>
            </w:r>
          </w:p>
        </w:tc>
        <w:tc>
          <w:tcPr>
            <w:tcW w:w="4063" w:type="dxa"/>
            <w:vAlign w:val="center"/>
          </w:tcPr>
          <w:p w:rsidR="001A5CBD" w:rsidRPr="003A1E0F" w:rsidRDefault="00820ECF">
            <w:pPr>
              <w:jc w:val="center"/>
              <w:rPr>
                <w:rFonts w:ascii="仿宋" w:eastAsia="仿宋" w:hAnsi="仿宋" w:cs="仿宋"/>
                <w:b/>
                <w:bCs/>
                <w:sz w:val="24"/>
              </w:rPr>
            </w:pPr>
            <w:r w:rsidRPr="003A1E0F">
              <w:rPr>
                <w:rFonts w:ascii="仿宋" w:eastAsia="仿宋" w:hAnsi="仿宋" w:cs="仿宋" w:hint="eastAsia"/>
                <w:b/>
                <w:bCs/>
                <w:sz w:val="24"/>
              </w:rPr>
              <w:t>资格性审查响应内容</w:t>
            </w:r>
          </w:p>
        </w:tc>
        <w:tc>
          <w:tcPr>
            <w:tcW w:w="1842" w:type="dxa"/>
            <w:vAlign w:val="center"/>
          </w:tcPr>
          <w:p w:rsidR="001A5CBD" w:rsidRPr="003A1E0F" w:rsidRDefault="00820ECF">
            <w:pPr>
              <w:jc w:val="center"/>
              <w:rPr>
                <w:rFonts w:ascii="仿宋" w:eastAsia="仿宋" w:hAnsi="仿宋" w:cs="仿宋"/>
                <w:sz w:val="24"/>
              </w:rPr>
            </w:pPr>
            <w:r w:rsidRPr="003A1E0F">
              <w:rPr>
                <w:rFonts w:ascii="仿宋" w:eastAsia="仿宋" w:hAnsi="仿宋" w:cs="仿宋" w:hint="eastAsia"/>
                <w:sz w:val="24"/>
              </w:rPr>
              <w:t>是否响应</w:t>
            </w:r>
          </w:p>
          <w:p w:rsidR="001A5CBD" w:rsidRPr="003A1E0F" w:rsidRDefault="00820ECF">
            <w:pPr>
              <w:jc w:val="center"/>
              <w:rPr>
                <w:rFonts w:ascii="仿宋" w:eastAsia="仿宋" w:hAnsi="仿宋" w:cs="仿宋"/>
                <w:sz w:val="24"/>
              </w:rPr>
            </w:pPr>
            <w:r w:rsidRPr="003A1E0F">
              <w:rPr>
                <w:rFonts w:ascii="仿宋" w:eastAsia="仿宋" w:hAnsi="仿宋" w:cs="仿宋" w:hint="eastAsia"/>
                <w:sz w:val="24"/>
              </w:rPr>
              <w:t>（填是或者否）</w:t>
            </w:r>
          </w:p>
        </w:tc>
        <w:tc>
          <w:tcPr>
            <w:tcW w:w="1888" w:type="dxa"/>
            <w:vAlign w:val="center"/>
          </w:tcPr>
          <w:p w:rsidR="001A5CBD" w:rsidRPr="003A1E0F" w:rsidRDefault="00820ECF">
            <w:pPr>
              <w:jc w:val="center"/>
              <w:rPr>
                <w:rFonts w:ascii="仿宋" w:eastAsia="仿宋" w:hAnsi="仿宋" w:cs="仿宋"/>
                <w:sz w:val="24"/>
              </w:rPr>
            </w:pPr>
            <w:r w:rsidRPr="003A1E0F">
              <w:rPr>
                <w:rFonts w:ascii="仿宋" w:eastAsia="仿宋" w:hAnsi="仿宋" w:cs="仿宋" w:hint="eastAsia"/>
                <w:sz w:val="24"/>
              </w:rPr>
              <w:t>投标文件中的</w:t>
            </w:r>
          </w:p>
          <w:p w:rsidR="001A5CBD" w:rsidRPr="003A1E0F" w:rsidRDefault="00820ECF">
            <w:pPr>
              <w:jc w:val="center"/>
              <w:rPr>
                <w:rFonts w:ascii="仿宋" w:eastAsia="仿宋" w:hAnsi="仿宋" w:cs="仿宋"/>
                <w:sz w:val="24"/>
              </w:rPr>
            </w:pPr>
            <w:r w:rsidRPr="003A1E0F">
              <w:rPr>
                <w:rFonts w:ascii="仿宋" w:eastAsia="仿宋" w:hAnsi="仿宋" w:cs="仿宋" w:hint="eastAsia"/>
                <w:sz w:val="24"/>
              </w:rPr>
              <w:t>页码位置</w:t>
            </w:r>
          </w:p>
        </w:tc>
      </w:tr>
      <w:tr w:rsidR="001A5CBD" w:rsidRPr="003A1E0F">
        <w:trPr>
          <w:trHeight w:val="680"/>
          <w:jc w:val="center"/>
        </w:trPr>
        <w:tc>
          <w:tcPr>
            <w:tcW w:w="709" w:type="dxa"/>
            <w:vAlign w:val="center"/>
          </w:tcPr>
          <w:p w:rsidR="001A5CBD" w:rsidRPr="003A1E0F" w:rsidRDefault="00820ECF">
            <w:pPr>
              <w:jc w:val="center"/>
              <w:rPr>
                <w:rFonts w:ascii="仿宋" w:eastAsia="仿宋" w:hAnsi="仿宋" w:cs="仿宋"/>
                <w:sz w:val="24"/>
              </w:rPr>
            </w:pPr>
            <w:r w:rsidRPr="003A1E0F">
              <w:rPr>
                <w:rFonts w:ascii="仿宋" w:eastAsia="仿宋" w:hAnsi="仿宋" w:cs="仿宋" w:hint="eastAsia"/>
                <w:sz w:val="24"/>
              </w:rPr>
              <w:t>1</w:t>
            </w:r>
          </w:p>
        </w:tc>
        <w:tc>
          <w:tcPr>
            <w:tcW w:w="4063" w:type="dxa"/>
            <w:vAlign w:val="center"/>
          </w:tcPr>
          <w:p w:rsidR="001A5CBD" w:rsidRPr="003A1E0F" w:rsidRDefault="001A5CBD">
            <w:pPr>
              <w:rPr>
                <w:rFonts w:ascii="仿宋" w:eastAsia="仿宋" w:hAnsi="仿宋" w:cs="仿宋"/>
                <w:sz w:val="24"/>
              </w:rPr>
            </w:pPr>
          </w:p>
        </w:tc>
        <w:tc>
          <w:tcPr>
            <w:tcW w:w="1842" w:type="dxa"/>
            <w:vAlign w:val="center"/>
          </w:tcPr>
          <w:p w:rsidR="001A5CBD" w:rsidRPr="003A1E0F" w:rsidRDefault="001A5CBD">
            <w:pPr>
              <w:jc w:val="center"/>
              <w:rPr>
                <w:rFonts w:ascii="仿宋" w:eastAsia="仿宋" w:hAnsi="仿宋" w:cs="仿宋"/>
                <w:sz w:val="24"/>
              </w:rPr>
            </w:pPr>
          </w:p>
        </w:tc>
        <w:tc>
          <w:tcPr>
            <w:tcW w:w="1888" w:type="dxa"/>
            <w:vAlign w:val="center"/>
          </w:tcPr>
          <w:p w:rsidR="001A5CBD" w:rsidRPr="003A1E0F" w:rsidRDefault="001A5CBD">
            <w:pPr>
              <w:jc w:val="center"/>
              <w:rPr>
                <w:rFonts w:ascii="仿宋" w:eastAsia="仿宋" w:hAnsi="仿宋" w:cs="仿宋"/>
                <w:sz w:val="24"/>
              </w:rPr>
            </w:pPr>
          </w:p>
        </w:tc>
      </w:tr>
      <w:tr w:rsidR="001A5CBD" w:rsidRPr="003A1E0F">
        <w:trPr>
          <w:trHeight w:val="680"/>
          <w:jc w:val="center"/>
        </w:trPr>
        <w:tc>
          <w:tcPr>
            <w:tcW w:w="709" w:type="dxa"/>
            <w:vAlign w:val="center"/>
          </w:tcPr>
          <w:p w:rsidR="001A5CBD" w:rsidRPr="003A1E0F" w:rsidRDefault="00820ECF">
            <w:pPr>
              <w:jc w:val="center"/>
              <w:rPr>
                <w:rFonts w:ascii="仿宋" w:eastAsia="仿宋" w:hAnsi="仿宋" w:cs="仿宋"/>
                <w:sz w:val="24"/>
              </w:rPr>
            </w:pPr>
            <w:r w:rsidRPr="003A1E0F">
              <w:rPr>
                <w:rFonts w:ascii="仿宋" w:eastAsia="仿宋" w:hAnsi="仿宋" w:cs="仿宋" w:hint="eastAsia"/>
                <w:sz w:val="24"/>
              </w:rPr>
              <w:t>2</w:t>
            </w:r>
          </w:p>
        </w:tc>
        <w:tc>
          <w:tcPr>
            <w:tcW w:w="4063" w:type="dxa"/>
            <w:vAlign w:val="center"/>
          </w:tcPr>
          <w:p w:rsidR="001A5CBD" w:rsidRPr="003A1E0F" w:rsidRDefault="001A5CBD">
            <w:pPr>
              <w:rPr>
                <w:rFonts w:ascii="仿宋" w:eastAsia="仿宋" w:hAnsi="仿宋" w:cs="仿宋"/>
                <w:sz w:val="24"/>
              </w:rPr>
            </w:pPr>
          </w:p>
        </w:tc>
        <w:tc>
          <w:tcPr>
            <w:tcW w:w="1842" w:type="dxa"/>
            <w:vAlign w:val="center"/>
          </w:tcPr>
          <w:p w:rsidR="001A5CBD" w:rsidRPr="003A1E0F" w:rsidRDefault="001A5CBD">
            <w:pPr>
              <w:jc w:val="center"/>
              <w:rPr>
                <w:rFonts w:ascii="仿宋" w:eastAsia="仿宋" w:hAnsi="仿宋" w:cs="仿宋"/>
                <w:sz w:val="24"/>
              </w:rPr>
            </w:pPr>
          </w:p>
        </w:tc>
        <w:tc>
          <w:tcPr>
            <w:tcW w:w="1888" w:type="dxa"/>
            <w:vAlign w:val="center"/>
          </w:tcPr>
          <w:p w:rsidR="001A5CBD" w:rsidRPr="003A1E0F" w:rsidRDefault="001A5CBD">
            <w:pPr>
              <w:jc w:val="center"/>
              <w:rPr>
                <w:rFonts w:ascii="仿宋" w:eastAsia="仿宋" w:hAnsi="仿宋" w:cs="仿宋"/>
                <w:sz w:val="24"/>
              </w:rPr>
            </w:pPr>
          </w:p>
        </w:tc>
      </w:tr>
      <w:tr w:rsidR="001A5CBD" w:rsidRPr="003A1E0F">
        <w:trPr>
          <w:trHeight w:val="680"/>
          <w:jc w:val="center"/>
        </w:trPr>
        <w:tc>
          <w:tcPr>
            <w:tcW w:w="709" w:type="dxa"/>
            <w:vAlign w:val="center"/>
          </w:tcPr>
          <w:p w:rsidR="001A5CBD" w:rsidRPr="003A1E0F" w:rsidRDefault="00820ECF">
            <w:pPr>
              <w:jc w:val="center"/>
              <w:rPr>
                <w:rFonts w:ascii="仿宋" w:eastAsia="仿宋" w:hAnsi="仿宋" w:cs="仿宋"/>
                <w:sz w:val="24"/>
              </w:rPr>
            </w:pPr>
            <w:r w:rsidRPr="003A1E0F">
              <w:rPr>
                <w:rFonts w:ascii="仿宋" w:eastAsia="仿宋" w:hAnsi="仿宋" w:cs="仿宋" w:hint="eastAsia"/>
                <w:sz w:val="24"/>
              </w:rPr>
              <w:t>3</w:t>
            </w:r>
          </w:p>
        </w:tc>
        <w:tc>
          <w:tcPr>
            <w:tcW w:w="4063" w:type="dxa"/>
            <w:vAlign w:val="center"/>
          </w:tcPr>
          <w:p w:rsidR="001A5CBD" w:rsidRPr="003A1E0F" w:rsidRDefault="001A5CBD">
            <w:pPr>
              <w:rPr>
                <w:rFonts w:ascii="仿宋" w:eastAsia="仿宋" w:hAnsi="仿宋" w:cs="仿宋"/>
                <w:sz w:val="24"/>
              </w:rPr>
            </w:pPr>
          </w:p>
        </w:tc>
        <w:tc>
          <w:tcPr>
            <w:tcW w:w="1842" w:type="dxa"/>
            <w:vAlign w:val="center"/>
          </w:tcPr>
          <w:p w:rsidR="001A5CBD" w:rsidRPr="003A1E0F" w:rsidRDefault="001A5CBD">
            <w:pPr>
              <w:jc w:val="center"/>
              <w:rPr>
                <w:rFonts w:ascii="仿宋" w:eastAsia="仿宋" w:hAnsi="仿宋" w:cs="仿宋"/>
                <w:sz w:val="24"/>
              </w:rPr>
            </w:pPr>
          </w:p>
        </w:tc>
        <w:tc>
          <w:tcPr>
            <w:tcW w:w="1888" w:type="dxa"/>
            <w:vAlign w:val="center"/>
          </w:tcPr>
          <w:p w:rsidR="001A5CBD" w:rsidRPr="003A1E0F" w:rsidRDefault="001A5CBD">
            <w:pPr>
              <w:jc w:val="center"/>
              <w:rPr>
                <w:rFonts w:ascii="仿宋" w:eastAsia="仿宋" w:hAnsi="仿宋" w:cs="仿宋"/>
                <w:sz w:val="24"/>
              </w:rPr>
            </w:pPr>
          </w:p>
        </w:tc>
      </w:tr>
      <w:tr w:rsidR="001A5CBD" w:rsidRPr="003A1E0F">
        <w:trPr>
          <w:trHeight w:val="680"/>
          <w:jc w:val="center"/>
        </w:trPr>
        <w:tc>
          <w:tcPr>
            <w:tcW w:w="709" w:type="dxa"/>
            <w:vAlign w:val="center"/>
          </w:tcPr>
          <w:p w:rsidR="001A5CBD" w:rsidRPr="003A1E0F" w:rsidRDefault="00820ECF">
            <w:pPr>
              <w:jc w:val="center"/>
              <w:rPr>
                <w:rFonts w:ascii="仿宋" w:eastAsia="仿宋" w:hAnsi="仿宋" w:cs="仿宋"/>
                <w:sz w:val="24"/>
              </w:rPr>
            </w:pPr>
            <w:r w:rsidRPr="003A1E0F">
              <w:rPr>
                <w:rFonts w:ascii="仿宋" w:eastAsia="仿宋" w:hAnsi="仿宋" w:cs="仿宋" w:hint="eastAsia"/>
                <w:sz w:val="24"/>
              </w:rPr>
              <w:t>..</w:t>
            </w:r>
          </w:p>
        </w:tc>
        <w:tc>
          <w:tcPr>
            <w:tcW w:w="4063" w:type="dxa"/>
            <w:vAlign w:val="center"/>
          </w:tcPr>
          <w:p w:rsidR="001A5CBD" w:rsidRPr="003A1E0F" w:rsidRDefault="001A5CBD">
            <w:pPr>
              <w:rPr>
                <w:rFonts w:ascii="仿宋" w:eastAsia="仿宋" w:hAnsi="仿宋" w:cs="仿宋"/>
                <w:sz w:val="24"/>
              </w:rPr>
            </w:pPr>
          </w:p>
        </w:tc>
        <w:tc>
          <w:tcPr>
            <w:tcW w:w="1842" w:type="dxa"/>
            <w:vAlign w:val="center"/>
          </w:tcPr>
          <w:p w:rsidR="001A5CBD" w:rsidRPr="003A1E0F" w:rsidRDefault="001A5CBD">
            <w:pPr>
              <w:jc w:val="center"/>
              <w:rPr>
                <w:rFonts w:ascii="仿宋" w:eastAsia="仿宋" w:hAnsi="仿宋" w:cs="仿宋"/>
                <w:sz w:val="24"/>
              </w:rPr>
            </w:pPr>
          </w:p>
        </w:tc>
        <w:tc>
          <w:tcPr>
            <w:tcW w:w="1888" w:type="dxa"/>
            <w:vAlign w:val="center"/>
          </w:tcPr>
          <w:p w:rsidR="001A5CBD" w:rsidRPr="003A1E0F" w:rsidRDefault="001A5CBD">
            <w:pPr>
              <w:jc w:val="center"/>
              <w:rPr>
                <w:rFonts w:ascii="仿宋" w:eastAsia="仿宋" w:hAnsi="仿宋" w:cs="仿宋"/>
                <w:sz w:val="24"/>
              </w:rPr>
            </w:pPr>
          </w:p>
        </w:tc>
      </w:tr>
      <w:tr w:rsidR="001A5CBD" w:rsidRPr="003A1E0F">
        <w:trPr>
          <w:trHeight w:val="680"/>
          <w:jc w:val="center"/>
        </w:trPr>
        <w:tc>
          <w:tcPr>
            <w:tcW w:w="709" w:type="dxa"/>
            <w:vAlign w:val="center"/>
          </w:tcPr>
          <w:p w:rsidR="001A5CBD" w:rsidRPr="003A1E0F" w:rsidRDefault="00820ECF">
            <w:pPr>
              <w:jc w:val="center"/>
              <w:rPr>
                <w:rFonts w:ascii="仿宋" w:eastAsia="仿宋" w:hAnsi="仿宋" w:cs="仿宋"/>
                <w:sz w:val="24"/>
              </w:rPr>
            </w:pPr>
            <w:r w:rsidRPr="003A1E0F">
              <w:rPr>
                <w:rFonts w:ascii="仿宋" w:eastAsia="仿宋" w:hAnsi="仿宋" w:cs="仿宋" w:hint="eastAsia"/>
                <w:sz w:val="24"/>
              </w:rPr>
              <w:t>..</w:t>
            </w:r>
          </w:p>
        </w:tc>
        <w:tc>
          <w:tcPr>
            <w:tcW w:w="4063" w:type="dxa"/>
            <w:vAlign w:val="center"/>
          </w:tcPr>
          <w:p w:rsidR="001A5CBD" w:rsidRPr="003A1E0F" w:rsidRDefault="001A5CBD">
            <w:pPr>
              <w:rPr>
                <w:rFonts w:ascii="仿宋" w:eastAsia="仿宋" w:hAnsi="仿宋" w:cs="仿宋"/>
                <w:sz w:val="24"/>
              </w:rPr>
            </w:pPr>
          </w:p>
        </w:tc>
        <w:tc>
          <w:tcPr>
            <w:tcW w:w="1842" w:type="dxa"/>
            <w:vAlign w:val="center"/>
          </w:tcPr>
          <w:p w:rsidR="001A5CBD" w:rsidRPr="003A1E0F" w:rsidRDefault="001A5CBD">
            <w:pPr>
              <w:jc w:val="center"/>
              <w:rPr>
                <w:rFonts w:ascii="仿宋" w:eastAsia="仿宋" w:hAnsi="仿宋" w:cs="仿宋"/>
                <w:sz w:val="24"/>
              </w:rPr>
            </w:pPr>
          </w:p>
        </w:tc>
        <w:tc>
          <w:tcPr>
            <w:tcW w:w="1888" w:type="dxa"/>
            <w:vAlign w:val="center"/>
          </w:tcPr>
          <w:p w:rsidR="001A5CBD" w:rsidRPr="003A1E0F" w:rsidRDefault="001A5CBD">
            <w:pPr>
              <w:jc w:val="center"/>
              <w:rPr>
                <w:rFonts w:ascii="仿宋" w:eastAsia="仿宋" w:hAnsi="仿宋" w:cs="仿宋"/>
                <w:sz w:val="24"/>
              </w:rPr>
            </w:pPr>
          </w:p>
        </w:tc>
      </w:tr>
      <w:tr w:rsidR="001A5CBD" w:rsidRPr="003A1E0F">
        <w:trPr>
          <w:trHeight w:val="680"/>
          <w:jc w:val="center"/>
        </w:trPr>
        <w:tc>
          <w:tcPr>
            <w:tcW w:w="709" w:type="dxa"/>
            <w:vAlign w:val="center"/>
          </w:tcPr>
          <w:p w:rsidR="001A5CBD" w:rsidRPr="003A1E0F" w:rsidRDefault="00820ECF">
            <w:pPr>
              <w:jc w:val="center"/>
              <w:rPr>
                <w:rFonts w:ascii="仿宋" w:eastAsia="仿宋" w:hAnsi="仿宋" w:cs="仿宋"/>
                <w:sz w:val="24"/>
              </w:rPr>
            </w:pPr>
            <w:r w:rsidRPr="003A1E0F">
              <w:rPr>
                <w:rFonts w:ascii="仿宋" w:eastAsia="仿宋" w:hAnsi="仿宋" w:cs="仿宋" w:hint="eastAsia"/>
                <w:sz w:val="24"/>
              </w:rPr>
              <w:t>序号</w:t>
            </w:r>
          </w:p>
        </w:tc>
        <w:tc>
          <w:tcPr>
            <w:tcW w:w="4063" w:type="dxa"/>
            <w:vAlign w:val="center"/>
          </w:tcPr>
          <w:p w:rsidR="001A5CBD" w:rsidRPr="003A1E0F" w:rsidRDefault="00820ECF">
            <w:pPr>
              <w:jc w:val="center"/>
              <w:rPr>
                <w:rFonts w:ascii="仿宋" w:eastAsia="仿宋" w:hAnsi="仿宋" w:cs="仿宋"/>
                <w:b/>
                <w:bCs/>
                <w:sz w:val="24"/>
              </w:rPr>
            </w:pPr>
            <w:r w:rsidRPr="003A1E0F">
              <w:rPr>
                <w:rFonts w:ascii="仿宋" w:eastAsia="仿宋" w:hAnsi="仿宋" w:cs="仿宋" w:hint="eastAsia"/>
                <w:b/>
                <w:bCs/>
                <w:sz w:val="24"/>
              </w:rPr>
              <w:t>符合性审查响应内容</w:t>
            </w:r>
          </w:p>
        </w:tc>
        <w:tc>
          <w:tcPr>
            <w:tcW w:w="1842" w:type="dxa"/>
            <w:vAlign w:val="center"/>
          </w:tcPr>
          <w:p w:rsidR="001A5CBD" w:rsidRPr="003A1E0F" w:rsidRDefault="00820ECF">
            <w:pPr>
              <w:jc w:val="center"/>
              <w:rPr>
                <w:rFonts w:ascii="仿宋" w:eastAsia="仿宋" w:hAnsi="仿宋" w:cs="仿宋"/>
                <w:sz w:val="24"/>
              </w:rPr>
            </w:pPr>
            <w:r w:rsidRPr="003A1E0F">
              <w:rPr>
                <w:rFonts w:ascii="仿宋" w:eastAsia="仿宋" w:hAnsi="仿宋" w:cs="仿宋" w:hint="eastAsia"/>
                <w:sz w:val="24"/>
              </w:rPr>
              <w:t>是否响应</w:t>
            </w:r>
          </w:p>
          <w:p w:rsidR="001A5CBD" w:rsidRPr="003A1E0F" w:rsidRDefault="00820ECF">
            <w:pPr>
              <w:jc w:val="center"/>
              <w:rPr>
                <w:rFonts w:ascii="仿宋" w:eastAsia="仿宋" w:hAnsi="仿宋" w:cs="仿宋"/>
                <w:sz w:val="24"/>
              </w:rPr>
            </w:pPr>
            <w:r w:rsidRPr="003A1E0F">
              <w:rPr>
                <w:rFonts w:ascii="仿宋" w:eastAsia="仿宋" w:hAnsi="仿宋" w:cs="仿宋" w:hint="eastAsia"/>
                <w:sz w:val="24"/>
              </w:rPr>
              <w:t>（填是或者否）</w:t>
            </w:r>
          </w:p>
        </w:tc>
        <w:tc>
          <w:tcPr>
            <w:tcW w:w="1888" w:type="dxa"/>
            <w:vAlign w:val="center"/>
          </w:tcPr>
          <w:p w:rsidR="001A5CBD" w:rsidRPr="003A1E0F" w:rsidRDefault="00820ECF">
            <w:pPr>
              <w:jc w:val="center"/>
              <w:rPr>
                <w:rFonts w:ascii="仿宋" w:eastAsia="仿宋" w:hAnsi="仿宋" w:cs="仿宋"/>
                <w:sz w:val="24"/>
              </w:rPr>
            </w:pPr>
            <w:r w:rsidRPr="003A1E0F">
              <w:rPr>
                <w:rFonts w:ascii="仿宋" w:eastAsia="仿宋" w:hAnsi="仿宋" w:cs="仿宋" w:hint="eastAsia"/>
                <w:sz w:val="24"/>
              </w:rPr>
              <w:t>投标文件中的</w:t>
            </w:r>
          </w:p>
          <w:p w:rsidR="001A5CBD" w:rsidRPr="003A1E0F" w:rsidRDefault="00820ECF">
            <w:pPr>
              <w:jc w:val="center"/>
              <w:rPr>
                <w:rFonts w:ascii="仿宋" w:eastAsia="仿宋" w:hAnsi="仿宋" w:cs="仿宋"/>
                <w:sz w:val="24"/>
              </w:rPr>
            </w:pPr>
            <w:r w:rsidRPr="003A1E0F">
              <w:rPr>
                <w:rFonts w:ascii="仿宋" w:eastAsia="仿宋" w:hAnsi="仿宋" w:cs="仿宋" w:hint="eastAsia"/>
                <w:sz w:val="24"/>
              </w:rPr>
              <w:t>页码位置</w:t>
            </w:r>
          </w:p>
        </w:tc>
      </w:tr>
      <w:tr w:rsidR="001A5CBD" w:rsidRPr="003A1E0F">
        <w:trPr>
          <w:trHeight w:val="680"/>
          <w:jc w:val="center"/>
        </w:trPr>
        <w:tc>
          <w:tcPr>
            <w:tcW w:w="709" w:type="dxa"/>
            <w:vAlign w:val="center"/>
          </w:tcPr>
          <w:p w:rsidR="001A5CBD" w:rsidRPr="003A1E0F" w:rsidRDefault="00820ECF">
            <w:pPr>
              <w:jc w:val="center"/>
              <w:rPr>
                <w:rFonts w:ascii="仿宋" w:eastAsia="仿宋" w:hAnsi="仿宋" w:cs="仿宋"/>
                <w:sz w:val="24"/>
              </w:rPr>
            </w:pPr>
            <w:r w:rsidRPr="003A1E0F">
              <w:rPr>
                <w:rFonts w:ascii="仿宋" w:eastAsia="仿宋" w:hAnsi="仿宋" w:cs="仿宋" w:hint="eastAsia"/>
                <w:sz w:val="24"/>
              </w:rPr>
              <w:t>..</w:t>
            </w:r>
          </w:p>
        </w:tc>
        <w:tc>
          <w:tcPr>
            <w:tcW w:w="4063" w:type="dxa"/>
            <w:vAlign w:val="center"/>
          </w:tcPr>
          <w:p w:rsidR="001A5CBD" w:rsidRPr="003A1E0F" w:rsidRDefault="001A5CBD">
            <w:pPr>
              <w:rPr>
                <w:rFonts w:ascii="仿宋" w:eastAsia="仿宋" w:hAnsi="仿宋" w:cs="仿宋"/>
                <w:sz w:val="24"/>
              </w:rPr>
            </w:pPr>
          </w:p>
        </w:tc>
        <w:tc>
          <w:tcPr>
            <w:tcW w:w="1842" w:type="dxa"/>
            <w:vAlign w:val="center"/>
          </w:tcPr>
          <w:p w:rsidR="001A5CBD" w:rsidRPr="003A1E0F" w:rsidRDefault="001A5CBD">
            <w:pPr>
              <w:rPr>
                <w:rFonts w:ascii="仿宋" w:eastAsia="仿宋" w:hAnsi="仿宋" w:cs="仿宋"/>
                <w:sz w:val="24"/>
              </w:rPr>
            </w:pPr>
          </w:p>
        </w:tc>
        <w:tc>
          <w:tcPr>
            <w:tcW w:w="1888" w:type="dxa"/>
            <w:vAlign w:val="center"/>
          </w:tcPr>
          <w:p w:rsidR="001A5CBD" w:rsidRPr="003A1E0F" w:rsidRDefault="001A5CBD">
            <w:pPr>
              <w:rPr>
                <w:rFonts w:ascii="仿宋" w:eastAsia="仿宋" w:hAnsi="仿宋" w:cs="仿宋"/>
                <w:sz w:val="24"/>
              </w:rPr>
            </w:pPr>
          </w:p>
        </w:tc>
      </w:tr>
      <w:tr w:rsidR="001A5CBD" w:rsidRPr="003A1E0F">
        <w:trPr>
          <w:trHeight w:val="680"/>
          <w:jc w:val="center"/>
        </w:trPr>
        <w:tc>
          <w:tcPr>
            <w:tcW w:w="709" w:type="dxa"/>
            <w:vAlign w:val="center"/>
          </w:tcPr>
          <w:p w:rsidR="001A5CBD" w:rsidRPr="003A1E0F" w:rsidRDefault="00820ECF">
            <w:pPr>
              <w:jc w:val="center"/>
              <w:rPr>
                <w:rFonts w:ascii="仿宋" w:eastAsia="仿宋" w:hAnsi="仿宋" w:cs="仿宋"/>
                <w:sz w:val="24"/>
              </w:rPr>
            </w:pPr>
            <w:r w:rsidRPr="003A1E0F">
              <w:rPr>
                <w:rFonts w:ascii="仿宋" w:eastAsia="仿宋" w:hAnsi="仿宋" w:cs="仿宋" w:hint="eastAsia"/>
                <w:sz w:val="24"/>
              </w:rPr>
              <w:t>..</w:t>
            </w:r>
          </w:p>
        </w:tc>
        <w:tc>
          <w:tcPr>
            <w:tcW w:w="4063" w:type="dxa"/>
            <w:vAlign w:val="center"/>
          </w:tcPr>
          <w:p w:rsidR="001A5CBD" w:rsidRPr="003A1E0F" w:rsidRDefault="001A5CBD">
            <w:pPr>
              <w:rPr>
                <w:rFonts w:ascii="仿宋" w:eastAsia="仿宋" w:hAnsi="仿宋" w:cs="仿宋"/>
                <w:sz w:val="24"/>
              </w:rPr>
            </w:pPr>
          </w:p>
        </w:tc>
        <w:tc>
          <w:tcPr>
            <w:tcW w:w="1842" w:type="dxa"/>
            <w:vAlign w:val="center"/>
          </w:tcPr>
          <w:p w:rsidR="001A5CBD" w:rsidRPr="003A1E0F" w:rsidRDefault="001A5CBD">
            <w:pPr>
              <w:rPr>
                <w:rFonts w:ascii="仿宋" w:eastAsia="仿宋" w:hAnsi="仿宋" w:cs="仿宋"/>
                <w:sz w:val="24"/>
              </w:rPr>
            </w:pPr>
          </w:p>
        </w:tc>
        <w:tc>
          <w:tcPr>
            <w:tcW w:w="1888" w:type="dxa"/>
            <w:vAlign w:val="center"/>
          </w:tcPr>
          <w:p w:rsidR="001A5CBD" w:rsidRPr="003A1E0F" w:rsidRDefault="001A5CBD">
            <w:pPr>
              <w:rPr>
                <w:rFonts w:ascii="仿宋" w:eastAsia="仿宋" w:hAnsi="仿宋" w:cs="仿宋"/>
                <w:sz w:val="24"/>
              </w:rPr>
            </w:pPr>
          </w:p>
        </w:tc>
      </w:tr>
      <w:tr w:rsidR="001A5CBD" w:rsidRPr="003A1E0F">
        <w:trPr>
          <w:trHeight w:val="680"/>
          <w:jc w:val="center"/>
        </w:trPr>
        <w:tc>
          <w:tcPr>
            <w:tcW w:w="709" w:type="dxa"/>
            <w:vAlign w:val="center"/>
          </w:tcPr>
          <w:p w:rsidR="001A5CBD" w:rsidRPr="003A1E0F" w:rsidRDefault="00820ECF">
            <w:pPr>
              <w:jc w:val="center"/>
              <w:rPr>
                <w:rFonts w:ascii="仿宋" w:eastAsia="仿宋" w:hAnsi="仿宋" w:cs="仿宋"/>
                <w:sz w:val="24"/>
              </w:rPr>
            </w:pPr>
            <w:r w:rsidRPr="003A1E0F">
              <w:rPr>
                <w:rFonts w:ascii="仿宋" w:eastAsia="仿宋" w:hAnsi="仿宋" w:cs="仿宋" w:hint="eastAsia"/>
                <w:sz w:val="24"/>
              </w:rPr>
              <w:t>..</w:t>
            </w:r>
          </w:p>
        </w:tc>
        <w:tc>
          <w:tcPr>
            <w:tcW w:w="4063" w:type="dxa"/>
            <w:vAlign w:val="center"/>
          </w:tcPr>
          <w:p w:rsidR="001A5CBD" w:rsidRPr="003A1E0F" w:rsidRDefault="001A5CBD">
            <w:pPr>
              <w:rPr>
                <w:rFonts w:ascii="仿宋" w:eastAsia="仿宋" w:hAnsi="仿宋" w:cs="仿宋"/>
                <w:sz w:val="24"/>
              </w:rPr>
            </w:pPr>
          </w:p>
        </w:tc>
        <w:tc>
          <w:tcPr>
            <w:tcW w:w="1842" w:type="dxa"/>
            <w:vAlign w:val="center"/>
          </w:tcPr>
          <w:p w:rsidR="001A5CBD" w:rsidRPr="003A1E0F" w:rsidRDefault="001A5CBD">
            <w:pPr>
              <w:rPr>
                <w:rFonts w:ascii="仿宋" w:eastAsia="仿宋" w:hAnsi="仿宋" w:cs="仿宋"/>
                <w:sz w:val="24"/>
              </w:rPr>
            </w:pPr>
          </w:p>
        </w:tc>
        <w:tc>
          <w:tcPr>
            <w:tcW w:w="1888" w:type="dxa"/>
            <w:vAlign w:val="center"/>
          </w:tcPr>
          <w:p w:rsidR="001A5CBD" w:rsidRPr="003A1E0F" w:rsidRDefault="001A5CBD">
            <w:pPr>
              <w:rPr>
                <w:rFonts w:ascii="仿宋" w:eastAsia="仿宋" w:hAnsi="仿宋" w:cs="仿宋"/>
                <w:sz w:val="24"/>
              </w:rPr>
            </w:pPr>
          </w:p>
        </w:tc>
      </w:tr>
      <w:tr w:rsidR="001A5CBD" w:rsidRPr="003A1E0F">
        <w:trPr>
          <w:trHeight w:val="680"/>
          <w:jc w:val="center"/>
        </w:trPr>
        <w:tc>
          <w:tcPr>
            <w:tcW w:w="709" w:type="dxa"/>
            <w:vAlign w:val="center"/>
          </w:tcPr>
          <w:p w:rsidR="001A5CBD" w:rsidRPr="003A1E0F" w:rsidRDefault="00820ECF">
            <w:pPr>
              <w:jc w:val="center"/>
              <w:rPr>
                <w:rFonts w:ascii="仿宋" w:eastAsia="仿宋" w:hAnsi="仿宋" w:cs="仿宋"/>
                <w:sz w:val="24"/>
              </w:rPr>
            </w:pPr>
            <w:r w:rsidRPr="003A1E0F">
              <w:rPr>
                <w:rFonts w:ascii="仿宋" w:eastAsia="仿宋" w:hAnsi="仿宋" w:cs="仿宋" w:hint="eastAsia"/>
                <w:sz w:val="24"/>
              </w:rPr>
              <w:t>..</w:t>
            </w:r>
          </w:p>
        </w:tc>
        <w:tc>
          <w:tcPr>
            <w:tcW w:w="4063" w:type="dxa"/>
            <w:vAlign w:val="center"/>
          </w:tcPr>
          <w:p w:rsidR="001A5CBD" w:rsidRPr="003A1E0F" w:rsidRDefault="001A5CBD">
            <w:pPr>
              <w:rPr>
                <w:rFonts w:ascii="仿宋" w:eastAsia="仿宋" w:hAnsi="仿宋" w:cs="仿宋"/>
                <w:sz w:val="24"/>
              </w:rPr>
            </w:pPr>
          </w:p>
        </w:tc>
        <w:tc>
          <w:tcPr>
            <w:tcW w:w="1842" w:type="dxa"/>
            <w:vAlign w:val="center"/>
          </w:tcPr>
          <w:p w:rsidR="001A5CBD" w:rsidRPr="003A1E0F" w:rsidRDefault="001A5CBD">
            <w:pPr>
              <w:rPr>
                <w:rFonts w:ascii="仿宋" w:eastAsia="仿宋" w:hAnsi="仿宋" w:cs="仿宋"/>
                <w:sz w:val="24"/>
              </w:rPr>
            </w:pPr>
          </w:p>
        </w:tc>
        <w:tc>
          <w:tcPr>
            <w:tcW w:w="1888" w:type="dxa"/>
            <w:vAlign w:val="center"/>
          </w:tcPr>
          <w:p w:rsidR="001A5CBD" w:rsidRPr="003A1E0F" w:rsidRDefault="001A5CBD">
            <w:pPr>
              <w:rPr>
                <w:rFonts w:ascii="仿宋" w:eastAsia="仿宋" w:hAnsi="仿宋" w:cs="仿宋"/>
                <w:sz w:val="24"/>
              </w:rPr>
            </w:pPr>
          </w:p>
        </w:tc>
      </w:tr>
      <w:tr w:rsidR="001A5CBD" w:rsidRPr="003A1E0F">
        <w:trPr>
          <w:trHeight w:val="680"/>
          <w:jc w:val="center"/>
        </w:trPr>
        <w:tc>
          <w:tcPr>
            <w:tcW w:w="709" w:type="dxa"/>
            <w:vAlign w:val="center"/>
          </w:tcPr>
          <w:p w:rsidR="001A5CBD" w:rsidRPr="003A1E0F" w:rsidRDefault="00820ECF">
            <w:pPr>
              <w:jc w:val="center"/>
              <w:rPr>
                <w:rFonts w:ascii="仿宋" w:eastAsia="仿宋" w:hAnsi="仿宋" w:cs="仿宋"/>
                <w:sz w:val="24"/>
              </w:rPr>
            </w:pPr>
            <w:r w:rsidRPr="003A1E0F">
              <w:rPr>
                <w:rFonts w:ascii="仿宋" w:eastAsia="仿宋" w:hAnsi="仿宋" w:cs="仿宋" w:hint="eastAsia"/>
                <w:sz w:val="24"/>
              </w:rPr>
              <w:t>..</w:t>
            </w:r>
          </w:p>
        </w:tc>
        <w:tc>
          <w:tcPr>
            <w:tcW w:w="4063" w:type="dxa"/>
            <w:vAlign w:val="center"/>
          </w:tcPr>
          <w:p w:rsidR="001A5CBD" w:rsidRPr="003A1E0F" w:rsidRDefault="00820ECF">
            <w:pPr>
              <w:rPr>
                <w:rFonts w:ascii="仿宋" w:eastAsia="仿宋" w:hAnsi="仿宋" w:cs="仿宋"/>
                <w:sz w:val="24"/>
              </w:rPr>
            </w:pPr>
            <w:r w:rsidRPr="003A1E0F">
              <w:rPr>
                <w:rFonts w:ascii="仿宋" w:eastAsia="仿宋" w:hAnsi="仿宋" w:cs="仿宋" w:hint="eastAsia"/>
                <w:sz w:val="24"/>
              </w:rPr>
              <w:t>招标文件中的其他实质性要求</w:t>
            </w:r>
          </w:p>
        </w:tc>
        <w:tc>
          <w:tcPr>
            <w:tcW w:w="1842" w:type="dxa"/>
            <w:vAlign w:val="center"/>
          </w:tcPr>
          <w:p w:rsidR="001A5CBD" w:rsidRPr="003A1E0F" w:rsidRDefault="001A5CBD">
            <w:pPr>
              <w:rPr>
                <w:rFonts w:ascii="仿宋" w:eastAsia="仿宋" w:hAnsi="仿宋" w:cs="仿宋"/>
                <w:sz w:val="24"/>
              </w:rPr>
            </w:pPr>
          </w:p>
        </w:tc>
        <w:tc>
          <w:tcPr>
            <w:tcW w:w="1888" w:type="dxa"/>
            <w:vAlign w:val="center"/>
          </w:tcPr>
          <w:p w:rsidR="001A5CBD" w:rsidRPr="003A1E0F" w:rsidRDefault="001A5CBD">
            <w:pPr>
              <w:rPr>
                <w:rFonts w:ascii="仿宋" w:eastAsia="仿宋" w:hAnsi="仿宋" w:cs="仿宋"/>
                <w:sz w:val="24"/>
              </w:rPr>
            </w:pPr>
          </w:p>
        </w:tc>
      </w:tr>
    </w:tbl>
    <w:p w:rsidR="001A5CBD" w:rsidRPr="003A1E0F" w:rsidRDefault="001A5CBD">
      <w:pPr>
        <w:spacing w:line="360" w:lineRule="auto"/>
        <w:rPr>
          <w:rFonts w:ascii="仿宋" w:eastAsia="仿宋" w:hAnsi="仿宋" w:cs="仿宋"/>
          <w:kern w:val="0"/>
          <w:sz w:val="24"/>
          <w:lang w:val="zh-CN"/>
        </w:rPr>
      </w:pPr>
    </w:p>
    <w:p w:rsidR="001A5CBD" w:rsidRPr="003A1E0F" w:rsidRDefault="00820ECF">
      <w:pPr>
        <w:spacing w:line="360" w:lineRule="auto"/>
        <w:rPr>
          <w:rFonts w:ascii="仿宋" w:eastAsia="仿宋" w:hAnsi="仿宋" w:cs="仿宋"/>
          <w:kern w:val="0"/>
          <w:sz w:val="24"/>
          <w:lang w:val="zh-CN"/>
        </w:rPr>
      </w:pPr>
      <w:r w:rsidRPr="003A1E0F">
        <w:rPr>
          <w:rFonts w:ascii="仿宋" w:eastAsia="仿宋" w:hAnsi="仿宋" w:cs="仿宋" w:hint="eastAsia"/>
          <w:kern w:val="0"/>
          <w:sz w:val="24"/>
        </w:rPr>
        <w:t>投标供应商</w:t>
      </w:r>
      <w:r w:rsidRPr="003A1E0F">
        <w:rPr>
          <w:rFonts w:ascii="仿宋" w:eastAsia="仿宋" w:hAnsi="仿宋" w:cs="仿宋" w:hint="eastAsia"/>
          <w:kern w:val="0"/>
          <w:sz w:val="24"/>
          <w:lang w:val="zh-CN"/>
        </w:rPr>
        <w:t>名称：</w:t>
      </w:r>
      <w:r w:rsidRPr="003A1E0F">
        <w:rPr>
          <w:rFonts w:ascii="仿宋" w:eastAsia="仿宋" w:hAnsi="仿宋" w:cs="仿宋" w:hint="eastAsia"/>
          <w:kern w:val="0"/>
          <w:sz w:val="24"/>
          <w:u w:val="single"/>
          <w:lang w:val="zh-CN"/>
        </w:rPr>
        <w:t xml:space="preserve">                                               </w:t>
      </w:r>
      <w:r w:rsidRPr="003A1E0F">
        <w:rPr>
          <w:rFonts w:ascii="仿宋" w:eastAsia="仿宋" w:hAnsi="仿宋" w:cs="仿宋" w:hint="eastAsia"/>
          <w:kern w:val="0"/>
          <w:sz w:val="24"/>
          <w:lang w:val="zh-CN"/>
        </w:rPr>
        <w:t>（盖章）</w:t>
      </w:r>
    </w:p>
    <w:p w:rsidR="001A5CBD" w:rsidRPr="003A1E0F" w:rsidRDefault="00820ECF">
      <w:pPr>
        <w:spacing w:line="360" w:lineRule="auto"/>
        <w:rPr>
          <w:rFonts w:ascii="仿宋" w:eastAsia="仿宋" w:hAnsi="仿宋" w:cs="仿宋"/>
          <w:b/>
          <w:bCs/>
          <w:kern w:val="0"/>
          <w:lang w:val="zh-CN"/>
        </w:rPr>
      </w:pPr>
      <w:r w:rsidRPr="003A1E0F">
        <w:rPr>
          <w:rFonts w:ascii="仿宋" w:eastAsia="仿宋" w:hAnsi="仿宋" w:cs="仿宋" w:hint="eastAsia"/>
          <w:kern w:val="0"/>
          <w:sz w:val="24"/>
          <w:lang w:val="zh-CN"/>
        </w:rPr>
        <w:t>说明：如果行数不够，请自行增加。</w:t>
      </w:r>
    </w:p>
    <w:p w:rsidR="001A5CBD" w:rsidRPr="003A1E0F" w:rsidRDefault="00820ECF">
      <w:pPr>
        <w:pStyle w:val="2"/>
        <w:tabs>
          <w:tab w:val="left" w:pos="1440"/>
          <w:tab w:val="left" w:pos="5670"/>
        </w:tabs>
        <w:spacing w:before="240" w:after="240"/>
        <w:rPr>
          <w:rFonts w:ascii="仿宋" w:eastAsia="仿宋" w:hAnsi="仿宋" w:cs="仿宋"/>
          <w:sz w:val="21"/>
          <w:szCs w:val="21"/>
          <w:lang w:val="zh-CN"/>
        </w:rPr>
      </w:pPr>
      <w:r w:rsidRPr="003A1E0F">
        <w:rPr>
          <w:rFonts w:ascii="仿宋" w:eastAsia="仿宋" w:hAnsi="仿宋" w:cs="仿宋" w:hint="eastAsia"/>
          <w:kern w:val="0"/>
          <w:lang w:val="zh-CN"/>
        </w:rPr>
        <w:br w:type="page"/>
      </w:r>
      <w:bookmarkStart w:id="95" w:name="_Toc26982"/>
      <w:bookmarkStart w:id="96" w:name="_Toc17578"/>
      <w:r w:rsidRPr="003A1E0F">
        <w:rPr>
          <w:rFonts w:ascii="仿宋" w:eastAsia="仿宋" w:hAnsi="仿宋" w:cs="仿宋" w:hint="eastAsia"/>
          <w:sz w:val="22"/>
          <w:szCs w:val="22"/>
        </w:rPr>
        <w:lastRenderedPageBreak/>
        <w:t>九</w:t>
      </w:r>
      <w:r w:rsidRPr="003A1E0F">
        <w:rPr>
          <w:rFonts w:ascii="仿宋" w:eastAsia="仿宋" w:hAnsi="仿宋" w:cs="仿宋" w:hint="eastAsia"/>
          <w:sz w:val="22"/>
          <w:szCs w:val="22"/>
          <w:lang w:val="zh-CN"/>
        </w:rPr>
        <w:t>、资格证明文件</w:t>
      </w:r>
      <w:bookmarkEnd w:id="95"/>
      <w:bookmarkEnd w:id="96"/>
    </w:p>
    <w:p w:rsidR="001A5CBD" w:rsidRPr="003A1E0F" w:rsidRDefault="00820ECF">
      <w:pPr>
        <w:spacing w:line="360" w:lineRule="auto"/>
        <w:jc w:val="center"/>
        <w:rPr>
          <w:rFonts w:ascii="仿宋" w:eastAsia="仿宋" w:hAnsi="仿宋" w:cs="仿宋"/>
          <w:b/>
          <w:bCs/>
          <w:sz w:val="32"/>
          <w:szCs w:val="32"/>
        </w:rPr>
      </w:pPr>
      <w:r w:rsidRPr="003A1E0F">
        <w:rPr>
          <w:rFonts w:ascii="仿宋" w:eastAsia="仿宋" w:hAnsi="仿宋" w:cs="仿宋" w:hint="eastAsia"/>
          <w:b/>
          <w:bCs/>
          <w:sz w:val="32"/>
          <w:szCs w:val="32"/>
        </w:rPr>
        <w:t>资格证明文件</w:t>
      </w:r>
    </w:p>
    <w:p w:rsidR="001A5CBD" w:rsidRPr="003A1E0F" w:rsidRDefault="001A5CBD">
      <w:pPr>
        <w:rPr>
          <w:rFonts w:ascii="仿宋" w:eastAsia="仿宋" w:hAnsi="仿宋" w:cs="仿宋"/>
          <w:kern w:val="0"/>
          <w:sz w:val="24"/>
        </w:rPr>
      </w:pPr>
    </w:p>
    <w:p w:rsidR="001A5CBD" w:rsidRPr="003A1E0F" w:rsidRDefault="00820ECF">
      <w:pPr>
        <w:rPr>
          <w:rFonts w:ascii="仿宋" w:eastAsia="仿宋" w:hAnsi="仿宋" w:cs="仿宋"/>
          <w:b/>
          <w:szCs w:val="21"/>
        </w:rPr>
      </w:pPr>
      <w:r w:rsidRPr="003A1E0F">
        <w:rPr>
          <w:rFonts w:ascii="仿宋" w:eastAsia="仿宋" w:hAnsi="仿宋" w:cs="仿宋" w:hint="eastAsia"/>
          <w:kern w:val="0"/>
          <w:sz w:val="24"/>
        </w:rPr>
        <w:t>····</w:t>
      </w:r>
    </w:p>
    <w:p w:rsidR="001A5CBD" w:rsidRPr="003A1E0F" w:rsidRDefault="001A5CBD">
      <w:pPr>
        <w:autoSpaceDE w:val="0"/>
        <w:autoSpaceDN w:val="0"/>
        <w:adjustRightInd w:val="0"/>
        <w:jc w:val="left"/>
        <w:rPr>
          <w:rFonts w:ascii="仿宋" w:eastAsia="仿宋" w:hAnsi="仿宋" w:cs="仿宋"/>
          <w:b/>
          <w:bCs/>
          <w:szCs w:val="21"/>
          <w:lang w:val="zh-CN"/>
        </w:rPr>
      </w:pPr>
    </w:p>
    <w:p w:rsidR="001A5CBD" w:rsidRPr="003A1E0F" w:rsidRDefault="001A5CBD">
      <w:pPr>
        <w:autoSpaceDE w:val="0"/>
        <w:autoSpaceDN w:val="0"/>
        <w:adjustRightInd w:val="0"/>
        <w:jc w:val="left"/>
        <w:rPr>
          <w:rFonts w:ascii="仿宋" w:eastAsia="仿宋" w:hAnsi="仿宋" w:cs="仿宋"/>
          <w:b/>
          <w:bCs/>
          <w:szCs w:val="21"/>
          <w:lang w:val="zh-CN"/>
        </w:rPr>
      </w:pPr>
    </w:p>
    <w:p w:rsidR="001A5CBD" w:rsidRPr="003A1E0F" w:rsidRDefault="001A5CBD">
      <w:pPr>
        <w:autoSpaceDE w:val="0"/>
        <w:autoSpaceDN w:val="0"/>
        <w:adjustRightInd w:val="0"/>
        <w:jc w:val="left"/>
        <w:rPr>
          <w:rFonts w:ascii="仿宋" w:eastAsia="仿宋" w:hAnsi="仿宋" w:cs="仿宋"/>
          <w:b/>
          <w:bCs/>
          <w:szCs w:val="21"/>
          <w:lang w:val="zh-CN"/>
        </w:rPr>
      </w:pPr>
    </w:p>
    <w:p w:rsidR="001A5CBD" w:rsidRPr="003A1E0F" w:rsidRDefault="001A5CBD">
      <w:pPr>
        <w:autoSpaceDE w:val="0"/>
        <w:autoSpaceDN w:val="0"/>
        <w:adjustRightInd w:val="0"/>
        <w:jc w:val="left"/>
        <w:rPr>
          <w:rFonts w:ascii="仿宋" w:eastAsia="仿宋" w:hAnsi="仿宋" w:cs="仿宋"/>
          <w:b/>
          <w:bCs/>
          <w:szCs w:val="21"/>
          <w:lang w:val="zh-CN"/>
        </w:rPr>
      </w:pPr>
    </w:p>
    <w:p w:rsidR="001A5CBD" w:rsidRPr="003A1E0F" w:rsidRDefault="001A5CBD">
      <w:pPr>
        <w:autoSpaceDE w:val="0"/>
        <w:autoSpaceDN w:val="0"/>
        <w:adjustRightInd w:val="0"/>
        <w:jc w:val="left"/>
        <w:rPr>
          <w:rFonts w:ascii="仿宋" w:eastAsia="仿宋" w:hAnsi="仿宋" w:cs="仿宋"/>
          <w:b/>
          <w:bCs/>
          <w:szCs w:val="21"/>
          <w:lang w:val="zh-CN"/>
        </w:rPr>
      </w:pPr>
    </w:p>
    <w:p w:rsidR="001A5CBD" w:rsidRPr="003A1E0F" w:rsidRDefault="001A5CBD">
      <w:pPr>
        <w:pStyle w:val="20"/>
        <w:rPr>
          <w:rFonts w:ascii="仿宋" w:eastAsia="仿宋" w:hAnsi="仿宋" w:cs="仿宋"/>
          <w:b/>
          <w:bCs/>
          <w:szCs w:val="21"/>
          <w:lang w:val="zh-CN"/>
        </w:rPr>
      </w:pPr>
    </w:p>
    <w:p w:rsidR="001A5CBD" w:rsidRPr="003A1E0F" w:rsidRDefault="001A5CBD">
      <w:pPr>
        <w:rPr>
          <w:rFonts w:ascii="仿宋" w:eastAsia="仿宋" w:hAnsi="仿宋" w:cs="仿宋"/>
          <w:b/>
          <w:bCs/>
          <w:szCs w:val="21"/>
          <w:lang w:val="zh-CN"/>
        </w:rPr>
      </w:pPr>
    </w:p>
    <w:p w:rsidR="001A5CBD" w:rsidRPr="003A1E0F" w:rsidRDefault="001A5CBD">
      <w:pPr>
        <w:pStyle w:val="20"/>
        <w:rPr>
          <w:rFonts w:ascii="仿宋" w:eastAsia="仿宋" w:hAnsi="仿宋" w:cs="仿宋"/>
          <w:b/>
          <w:bCs/>
          <w:szCs w:val="21"/>
          <w:lang w:val="zh-CN"/>
        </w:rPr>
      </w:pPr>
    </w:p>
    <w:p w:rsidR="001A5CBD" w:rsidRPr="003A1E0F" w:rsidRDefault="001A5CBD">
      <w:pPr>
        <w:rPr>
          <w:rFonts w:ascii="仿宋" w:eastAsia="仿宋" w:hAnsi="仿宋" w:cs="仿宋"/>
          <w:lang w:val="zh-CN"/>
        </w:rPr>
      </w:pPr>
    </w:p>
    <w:p w:rsidR="001A5CBD" w:rsidRPr="003A1E0F" w:rsidRDefault="001A5CBD">
      <w:pPr>
        <w:autoSpaceDE w:val="0"/>
        <w:autoSpaceDN w:val="0"/>
        <w:adjustRightInd w:val="0"/>
        <w:jc w:val="left"/>
        <w:rPr>
          <w:rFonts w:ascii="仿宋" w:eastAsia="仿宋" w:hAnsi="仿宋" w:cs="仿宋"/>
          <w:b/>
          <w:bCs/>
          <w:szCs w:val="21"/>
          <w:lang w:val="zh-CN"/>
        </w:rPr>
      </w:pPr>
    </w:p>
    <w:p w:rsidR="001A5CBD" w:rsidRPr="003A1E0F" w:rsidRDefault="001A5CBD">
      <w:pPr>
        <w:autoSpaceDE w:val="0"/>
        <w:autoSpaceDN w:val="0"/>
        <w:adjustRightInd w:val="0"/>
        <w:jc w:val="left"/>
        <w:rPr>
          <w:rFonts w:ascii="仿宋" w:eastAsia="仿宋" w:hAnsi="仿宋" w:cs="仿宋"/>
          <w:b/>
          <w:bCs/>
          <w:szCs w:val="21"/>
          <w:lang w:val="zh-CN"/>
        </w:rPr>
      </w:pPr>
    </w:p>
    <w:p w:rsidR="001A5CBD" w:rsidRPr="003A1E0F" w:rsidRDefault="001A5CBD">
      <w:pPr>
        <w:autoSpaceDE w:val="0"/>
        <w:autoSpaceDN w:val="0"/>
        <w:adjustRightInd w:val="0"/>
        <w:jc w:val="left"/>
        <w:rPr>
          <w:rFonts w:ascii="仿宋" w:eastAsia="仿宋" w:hAnsi="仿宋" w:cs="仿宋"/>
          <w:b/>
          <w:bCs/>
          <w:szCs w:val="21"/>
          <w:lang w:val="zh-CN"/>
        </w:rPr>
      </w:pPr>
    </w:p>
    <w:p w:rsidR="001A5CBD" w:rsidRPr="003A1E0F" w:rsidRDefault="00820ECF">
      <w:pPr>
        <w:pStyle w:val="2"/>
        <w:rPr>
          <w:rFonts w:ascii="仿宋" w:eastAsia="仿宋" w:hAnsi="仿宋" w:cs="仿宋"/>
          <w:sz w:val="22"/>
          <w:szCs w:val="22"/>
        </w:rPr>
      </w:pPr>
      <w:r w:rsidRPr="003A1E0F">
        <w:rPr>
          <w:rFonts w:ascii="仿宋" w:eastAsia="仿宋" w:hAnsi="仿宋" w:cs="仿宋" w:hint="eastAsia"/>
          <w:sz w:val="22"/>
          <w:szCs w:val="22"/>
        </w:rPr>
        <w:br w:type="page"/>
      </w:r>
      <w:bookmarkStart w:id="97" w:name="_Toc4129"/>
      <w:bookmarkStart w:id="98" w:name="_Toc10574"/>
      <w:r w:rsidRPr="003A1E0F">
        <w:rPr>
          <w:rFonts w:ascii="仿宋" w:eastAsia="仿宋" w:hAnsi="仿宋" w:cs="仿宋" w:hint="eastAsia"/>
          <w:sz w:val="22"/>
          <w:szCs w:val="22"/>
        </w:rPr>
        <w:lastRenderedPageBreak/>
        <w:t>十、投标供应商类似业绩情况表</w:t>
      </w:r>
      <w:bookmarkEnd w:id="97"/>
      <w:bookmarkEnd w:id="98"/>
    </w:p>
    <w:p w:rsidR="001A5CBD" w:rsidRPr="003A1E0F" w:rsidRDefault="001A5CBD">
      <w:pPr>
        <w:widowControl/>
        <w:adjustRightInd w:val="0"/>
        <w:spacing w:line="360" w:lineRule="auto"/>
        <w:jc w:val="center"/>
        <w:rPr>
          <w:rFonts w:ascii="宋体" w:hAnsi="宋体"/>
          <w:b/>
          <w:bCs/>
          <w:color w:val="000000"/>
          <w:kern w:val="0"/>
          <w:sz w:val="24"/>
        </w:rPr>
      </w:pPr>
    </w:p>
    <w:p w:rsidR="001A5CBD" w:rsidRPr="003A1E0F" w:rsidRDefault="00820ECF">
      <w:pPr>
        <w:autoSpaceDE w:val="0"/>
        <w:autoSpaceDN w:val="0"/>
        <w:adjustRightInd w:val="0"/>
        <w:spacing w:line="360" w:lineRule="auto"/>
        <w:jc w:val="center"/>
        <w:rPr>
          <w:rFonts w:ascii="仿宋" w:eastAsia="仿宋" w:hAnsi="仿宋" w:cs="仿宋"/>
          <w:bCs/>
          <w:color w:val="000000"/>
          <w:sz w:val="32"/>
          <w:szCs w:val="32"/>
        </w:rPr>
      </w:pPr>
      <w:r w:rsidRPr="003A1E0F">
        <w:rPr>
          <w:rFonts w:ascii="仿宋" w:eastAsia="仿宋" w:hAnsi="仿宋" w:cs="仿宋" w:hint="eastAsia"/>
          <w:bCs/>
          <w:color w:val="000000"/>
          <w:sz w:val="32"/>
          <w:szCs w:val="32"/>
        </w:rPr>
        <w:t>投标供应商类似业绩情况表</w:t>
      </w:r>
    </w:p>
    <w:p w:rsidR="001A5CBD" w:rsidRPr="003A1E0F" w:rsidRDefault="00820ECF">
      <w:pPr>
        <w:widowControl/>
        <w:tabs>
          <w:tab w:val="left" w:pos="5366"/>
        </w:tabs>
        <w:spacing w:line="360" w:lineRule="auto"/>
        <w:jc w:val="left"/>
        <w:rPr>
          <w:rFonts w:ascii="仿宋" w:eastAsia="仿宋" w:hAnsi="仿宋" w:cs="仿宋"/>
          <w:bCs/>
          <w:color w:val="000000"/>
          <w:kern w:val="0"/>
          <w:szCs w:val="21"/>
        </w:rPr>
      </w:pPr>
      <w:r w:rsidRPr="003A1E0F">
        <w:rPr>
          <w:rFonts w:ascii="仿宋" w:eastAsia="仿宋" w:hAnsi="仿宋" w:cs="仿宋" w:hint="eastAsia"/>
          <w:bCs/>
          <w:color w:val="000000"/>
          <w:kern w:val="0"/>
          <w:szCs w:val="21"/>
        </w:rPr>
        <w:t>项目名称：</w:t>
      </w:r>
      <w:r w:rsidRPr="003A1E0F">
        <w:rPr>
          <w:rFonts w:ascii="仿宋" w:eastAsia="仿宋" w:hAnsi="仿宋" w:cs="仿宋" w:hint="eastAsia"/>
          <w:bCs/>
          <w:color w:val="000000"/>
          <w:kern w:val="0"/>
          <w:szCs w:val="21"/>
        </w:rPr>
        <w:tab/>
        <w:t>项目编号：   </w:t>
      </w:r>
    </w:p>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2150"/>
        <w:gridCol w:w="2101"/>
        <w:gridCol w:w="1168"/>
        <w:gridCol w:w="1319"/>
        <w:gridCol w:w="1055"/>
        <w:gridCol w:w="901"/>
      </w:tblGrid>
      <w:tr w:rsidR="001A5CBD" w:rsidRPr="003A1E0F">
        <w:trPr>
          <w:trHeight w:val="877"/>
          <w:jc w:val="center"/>
        </w:trPr>
        <w:tc>
          <w:tcPr>
            <w:tcW w:w="682" w:type="dxa"/>
            <w:vAlign w:val="center"/>
          </w:tcPr>
          <w:p w:rsidR="001A5CBD" w:rsidRPr="003A1E0F" w:rsidRDefault="00820ECF">
            <w:pPr>
              <w:spacing w:line="360" w:lineRule="auto"/>
              <w:jc w:val="center"/>
              <w:rPr>
                <w:rFonts w:ascii="仿宋" w:eastAsia="仿宋" w:hAnsi="仿宋" w:cs="仿宋"/>
                <w:bCs/>
                <w:color w:val="000000"/>
                <w:szCs w:val="21"/>
              </w:rPr>
            </w:pPr>
            <w:r w:rsidRPr="003A1E0F">
              <w:rPr>
                <w:rFonts w:ascii="仿宋" w:eastAsia="仿宋" w:hAnsi="仿宋" w:cs="仿宋" w:hint="eastAsia"/>
                <w:bCs/>
                <w:color w:val="000000"/>
                <w:szCs w:val="21"/>
              </w:rPr>
              <w:t>序号</w:t>
            </w:r>
          </w:p>
        </w:tc>
        <w:tc>
          <w:tcPr>
            <w:tcW w:w="2150" w:type="dxa"/>
            <w:vAlign w:val="center"/>
          </w:tcPr>
          <w:p w:rsidR="001A5CBD" w:rsidRPr="003A1E0F" w:rsidRDefault="00820ECF">
            <w:pPr>
              <w:spacing w:line="360" w:lineRule="auto"/>
              <w:jc w:val="center"/>
              <w:rPr>
                <w:rFonts w:ascii="仿宋" w:eastAsia="仿宋" w:hAnsi="仿宋" w:cs="仿宋"/>
                <w:bCs/>
                <w:color w:val="000000"/>
                <w:szCs w:val="21"/>
              </w:rPr>
            </w:pPr>
            <w:r w:rsidRPr="003A1E0F">
              <w:rPr>
                <w:rFonts w:ascii="仿宋" w:eastAsia="仿宋" w:hAnsi="仿宋" w:cs="仿宋" w:hint="eastAsia"/>
                <w:bCs/>
                <w:color w:val="000000"/>
                <w:szCs w:val="21"/>
              </w:rPr>
              <w:t>项目名称</w:t>
            </w:r>
          </w:p>
        </w:tc>
        <w:tc>
          <w:tcPr>
            <w:tcW w:w="2101" w:type="dxa"/>
            <w:vAlign w:val="center"/>
          </w:tcPr>
          <w:p w:rsidR="001A5CBD" w:rsidRPr="003A1E0F" w:rsidRDefault="00820ECF">
            <w:pPr>
              <w:spacing w:line="360" w:lineRule="auto"/>
              <w:jc w:val="center"/>
              <w:rPr>
                <w:rFonts w:ascii="仿宋" w:eastAsia="仿宋" w:hAnsi="仿宋" w:cs="仿宋"/>
                <w:bCs/>
                <w:color w:val="000000"/>
                <w:szCs w:val="21"/>
              </w:rPr>
            </w:pPr>
            <w:r w:rsidRPr="003A1E0F">
              <w:rPr>
                <w:rFonts w:ascii="仿宋" w:eastAsia="仿宋" w:hAnsi="仿宋" w:cs="仿宋" w:hint="eastAsia"/>
                <w:bCs/>
                <w:color w:val="000000"/>
                <w:szCs w:val="21"/>
              </w:rPr>
              <w:t>采购单位</w:t>
            </w:r>
          </w:p>
        </w:tc>
        <w:tc>
          <w:tcPr>
            <w:tcW w:w="1168" w:type="dxa"/>
            <w:vAlign w:val="center"/>
          </w:tcPr>
          <w:p w:rsidR="001A5CBD" w:rsidRPr="003A1E0F" w:rsidRDefault="00820ECF">
            <w:pPr>
              <w:spacing w:line="360" w:lineRule="auto"/>
              <w:jc w:val="center"/>
              <w:rPr>
                <w:rFonts w:ascii="仿宋" w:eastAsia="仿宋" w:hAnsi="仿宋" w:cs="仿宋"/>
                <w:bCs/>
                <w:color w:val="000000"/>
                <w:szCs w:val="21"/>
              </w:rPr>
            </w:pPr>
            <w:r w:rsidRPr="003A1E0F">
              <w:rPr>
                <w:rFonts w:ascii="仿宋" w:eastAsia="仿宋" w:hAnsi="仿宋" w:cs="仿宋" w:hint="eastAsia"/>
                <w:bCs/>
                <w:color w:val="000000"/>
                <w:szCs w:val="21"/>
              </w:rPr>
              <w:t>合同</w:t>
            </w:r>
          </w:p>
          <w:p w:rsidR="001A5CBD" w:rsidRPr="003A1E0F" w:rsidRDefault="00820ECF">
            <w:pPr>
              <w:spacing w:line="360" w:lineRule="auto"/>
              <w:jc w:val="center"/>
              <w:rPr>
                <w:rFonts w:ascii="仿宋" w:eastAsia="仿宋" w:hAnsi="仿宋" w:cs="仿宋"/>
                <w:bCs/>
                <w:color w:val="000000"/>
                <w:szCs w:val="21"/>
              </w:rPr>
            </w:pPr>
            <w:r w:rsidRPr="003A1E0F">
              <w:rPr>
                <w:rFonts w:ascii="仿宋" w:eastAsia="仿宋" w:hAnsi="仿宋" w:cs="仿宋" w:hint="eastAsia"/>
                <w:bCs/>
                <w:color w:val="000000"/>
                <w:szCs w:val="21"/>
              </w:rPr>
              <w:t>金额</w:t>
            </w:r>
          </w:p>
        </w:tc>
        <w:tc>
          <w:tcPr>
            <w:tcW w:w="1319" w:type="dxa"/>
          </w:tcPr>
          <w:p w:rsidR="001A5CBD" w:rsidRPr="003A1E0F" w:rsidRDefault="00820ECF">
            <w:pPr>
              <w:spacing w:line="360" w:lineRule="auto"/>
              <w:jc w:val="center"/>
              <w:rPr>
                <w:rFonts w:ascii="仿宋" w:eastAsia="仿宋" w:hAnsi="仿宋" w:cs="仿宋"/>
                <w:bCs/>
                <w:color w:val="000000"/>
                <w:szCs w:val="21"/>
              </w:rPr>
            </w:pPr>
            <w:r w:rsidRPr="003A1E0F">
              <w:rPr>
                <w:rFonts w:ascii="仿宋" w:eastAsia="仿宋" w:hAnsi="仿宋" w:cs="仿宋" w:hint="eastAsia"/>
                <w:bCs/>
                <w:color w:val="000000"/>
                <w:szCs w:val="21"/>
              </w:rPr>
              <w:t>合同签定</w:t>
            </w:r>
          </w:p>
          <w:p w:rsidR="001A5CBD" w:rsidRPr="003A1E0F" w:rsidRDefault="00820ECF">
            <w:pPr>
              <w:spacing w:line="360" w:lineRule="auto"/>
              <w:jc w:val="center"/>
              <w:rPr>
                <w:rFonts w:ascii="仿宋" w:eastAsia="仿宋" w:hAnsi="仿宋" w:cs="仿宋"/>
                <w:bCs/>
                <w:color w:val="000000"/>
                <w:szCs w:val="21"/>
              </w:rPr>
            </w:pPr>
            <w:r w:rsidRPr="003A1E0F">
              <w:rPr>
                <w:rFonts w:ascii="仿宋" w:eastAsia="仿宋" w:hAnsi="仿宋" w:cs="仿宋" w:hint="eastAsia"/>
                <w:bCs/>
                <w:color w:val="000000"/>
                <w:szCs w:val="21"/>
              </w:rPr>
              <w:t>时间</w:t>
            </w:r>
          </w:p>
        </w:tc>
        <w:tc>
          <w:tcPr>
            <w:tcW w:w="1055" w:type="dxa"/>
          </w:tcPr>
          <w:p w:rsidR="001A5CBD" w:rsidRPr="003A1E0F" w:rsidRDefault="00820ECF">
            <w:pPr>
              <w:spacing w:line="360" w:lineRule="auto"/>
              <w:jc w:val="center"/>
              <w:rPr>
                <w:rFonts w:ascii="仿宋" w:eastAsia="仿宋" w:hAnsi="仿宋" w:cs="仿宋"/>
                <w:bCs/>
                <w:color w:val="000000"/>
                <w:szCs w:val="21"/>
              </w:rPr>
            </w:pPr>
            <w:r w:rsidRPr="003A1E0F">
              <w:rPr>
                <w:rFonts w:ascii="仿宋" w:eastAsia="仿宋" w:hAnsi="仿宋" w:cs="仿宋" w:hint="eastAsia"/>
                <w:bCs/>
                <w:color w:val="000000"/>
                <w:szCs w:val="21"/>
              </w:rPr>
              <w:t>联系人及电话</w:t>
            </w:r>
          </w:p>
        </w:tc>
        <w:tc>
          <w:tcPr>
            <w:tcW w:w="901" w:type="dxa"/>
            <w:vAlign w:val="center"/>
          </w:tcPr>
          <w:p w:rsidR="001A5CBD" w:rsidRPr="003A1E0F" w:rsidRDefault="00820ECF">
            <w:pPr>
              <w:spacing w:line="360" w:lineRule="auto"/>
              <w:jc w:val="center"/>
              <w:rPr>
                <w:rFonts w:ascii="仿宋" w:eastAsia="仿宋" w:hAnsi="仿宋" w:cs="仿宋"/>
                <w:bCs/>
                <w:color w:val="000000"/>
                <w:szCs w:val="21"/>
              </w:rPr>
            </w:pPr>
            <w:r w:rsidRPr="003A1E0F">
              <w:rPr>
                <w:rFonts w:ascii="仿宋" w:eastAsia="仿宋" w:hAnsi="仿宋" w:cs="仿宋" w:hint="eastAsia"/>
                <w:bCs/>
                <w:color w:val="000000"/>
                <w:szCs w:val="21"/>
              </w:rPr>
              <w:t>备注</w:t>
            </w:r>
          </w:p>
        </w:tc>
      </w:tr>
      <w:tr w:rsidR="001A5CBD" w:rsidRPr="003A1E0F">
        <w:trPr>
          <w:trHeight w:val="447"/>
          <w:jc w:val="center"/>
        </w:trPr>
        <w:tc>
          <w:tcPr>
            <w:tcW w:w="682" w:type="dxa"/>
          </w:tcPr>
          <w:p w:rsidR="001A5CBD" w:rsidRPr="003A1E0F" w:rsidRDefault="001A5CBD">
            <w:pPr>
              <w:spacing w:line="360" w:lineRule="auto"/>
              <w:jc w:val="center"/>
              <w:rPr>
                <w:rFonts w:ascii="仿宋" w:eastAsia="仿宋" w:hAnsi="仿宋" w:cs="仿宋"/>
                <w:bCs/>
                <w:color w:val="000000"/>
                <w:szCs w:val="21"/>
              </w:rPr>
            </w:pPr>
          </w:p>
        </w:tc>
        <w:tc>
          <w:tcPr>
            <w:tcW w:w="2150" w:type="dxa"/>
          </w:tcPr>
          <w:p w:rsidR="001A5CBD" w:rsidRPr="003A1E0F" w:rsidRDefault="001A5CBD">
            <w:pPr>
              <w:spacing w:line="360" w:lineRule="auto"/>
              <w:jc w:val="center"/>
              <w:rPr>
                <w:rFonts w:ascii="仿宋" w:eastAsia="仿宋" w:hAnsi="仿宋" w:cs="仿宋"/>
                <w:bCs/>
                <w:color w:val="000000"/>
                <w:szCs w:val="21"/>
              </w:rPr>
            </w:pPr>
          </w:p>
        </w:tc>
        <w:tc>
          <w:tcPr>
            <w:tcW w:w="2101" w:type="dxa"/>
          </w:tcPr>
          <w:p w:rsidR="001A5CBD" w:rsidRPr="003A1E0F" w:rsidRDefault="001A5CBD">
            <w:pPr>
              <w:spacing w:line="360" w:lineRule="auto"/>
              <w:ind w:firstLineChars="50" w:firstLine="105"/>
              <w:rPr>
                <w:rFonts w:ascii="仿宋" w:eastAsia="仿宋" w:hAnsi="仿宋" w:cs="仿宋"/>
                <w:bCs/>
                <w:color w:val="000000"/>
                <w:szCs w:val="21"/>
              </w:rPr>
            </w:pPr>
          </w:p>
        </w:tc>
        <w:tc>
          <w:tcPr>
            <w:tcW w:w="1168" w:type="dxa"/>
          </w:tcPr>
          <w:p w:rsidR="001A5CBD" w:rsidRPr="003A1E0F" w:rsidRDefault="001A5CBD">
            <w:pPr>
              <w:spacing w:line="360" w:lineRule="auto"/>
              <w:jc w:val="center"/>
              <w:rPr>
                <w:rFonts w:ascii="仿宋" w:eastAsia="仿宋" w:hAnsi="仿宋" w:cs="仿宋"/>
                <w:bCs/>
                <w:color w:val="000000"/>
                <w:szCs w:val="21"/>
              </w:rPr>
            </w:pPr>
          </w:p>
        </w:tc>
        <w:tc>
          <w:tcPr>
            <w:tcW w:w="1319" w:type="dxa"/>
          </w:tcPr>
          <w:p w:rsidR="001A5CBD" w:rsidRPr="003A1E0F" w:rsidRDefault="001A5CBD">
            <w:pPr>
              <w:spacing w:line="360" w:lineRule="auto"/>
              <w:jc w:val="center"/>
              <w:rPr>
                <w:rFonts w:ascii="仿宋" w:eastAsia="仿宋" w:hAnsi="仿宋" w:cs="仿宋"/>
                <w:bCs/>
                <w:color w:val="000000"/>
                <w:szCs w:val="21"/>
              </w:rPr>
            </w:pPr>
          </w:p>
        </w:tc>
        <w:tc>
          <w:tcPr>
            <w:tcW w:w="1055" w:type="dxa"/>
          </w:tcPr>
          <w:p w:rsidR="001A5CBD" w:rsidRPr="003A1E0F" w:rsidRDefault="001A5CBD">
            <w:pPr>
              <w:spacing w:line="360" w:lineRule="auto"/>
              <w:jc w:val="center"/>
              <w:rPr>
                <w:rFonts w:ascii="仿宋" w:eastAsia="仿宋" w:hAnsi="仿宋" w:cs="仿宋"/>
                <w:bCs/>
                <w:color w:val="000000"/>
                <w:szCs w:val="21"/>
              </w:rPr>
            </w:pPr>
          </w:p>
        </w:tc>
        <w:tc>
          <w:tcPr>
            <w:tcW w:w="901" w:type="dxa"/>
          </w:tcPr>
          <w:p w:rsidR="001A5CBD" w:rsidRPr="003A1E0F" w:rsidRDefault="001A5CBD">
            <w:pPr>
              <w:spacing w:line="360" w:lineRule="auto"/>
              <w:jc w:val="center"/>
              <w:rPr>
                <w:rFonts w:ascii="仿宋" w:eastAsia="仿宋" w:hAnsi="仿宋" w:cs="仿宋"/>
                <w:bCs/>
                <w:color w:val="000000"/>
                <w:szCs w:val="21"/>
              </w:rPr>
            </w:pPr>
          </w:p>
        </w:tc>
      </w:tr>
      <w:tr w:rsidR="001A5CBD" w:rsidRPr="003A1E0F">
        <w:trPr>
          <w:trHeight w:val="447"/>
          <w:jc w:val="center"/>
        </w:trPr>
        <w:tc>
          <w:tcPr>
            <w:tcW w:w="682" w:type="dxa"/>
          </w:tcPr>
          <w:p w:rsidR="001A5CBD" w:rsidRPr="003A1E0F" w:rsidRDefault="001A5CBD">
            <w:pPr>
              <w:spacing w:line="360" w:lineRule="auto"/>
              <w:jc w:val="center"/>
              <w:rPr>
                <w:rFonts w:ascii="仿宋" w:eastAsia="仿宋" w:hAnsi="仿宋" w:cs="仿宋"/>
                <w:bCs/>
                <w:color w:val="000000"/>
                <w:szCs w:val="21"/>
              </w:rPr>
            </w:pPr>
          </w:p>
        </w:tc>
        <w:tc>
          <w:tcPr>
            <w:tcW w:w="2150" w:type="dxa"/>
          </w:tcPr>
          <w:p w:rsidR="001A5CBD" w:rsidRPr="003A1E0F" w:rsidRDefault="001A5CBD">
            <w:pPr>
              <w:spacing w:line="360" w:lineRule="auto"/>
              <w:jc w:val="center"/>
              <w:rPr>
                <w:rFonts w:ascii="仿宋" w:eastAsia="仿宋" w:hAnsi="仿宋" w:cs="仿宋"/>
                <w:bCs/>
                <w:color w:val="000000"/>
                <w:szCs w:val="21"/>
              </w:rPr>
            </w:pPr>
          </w:p>
        </w:tc>
        <w:tc>
          <w:tcPr>
            <w:tcW w:w="2101" w:type="dxa"/>
          </w:tcPr>
          <w:p w:rsidR="001A5CBD" w:rsidRPr="003A1E0F" w:rsidRDefault="001A5CBD">
            <w:pPr>
              <w:spacing w:line="360" w:lineRule="auto"/>
              <w:jc w:val="center"/>
              <w:rPr>
                <w:rFonts w:ascii="仿宋" w:eastAsia="仿宋" w:hAnsi="仿宋" w:cs="仿宋"/>
                <w:bCs/>
                <w:color w:val="000000"/>
                <w:szCs w:val="21"/>
              </w:rPr>
            </w:pPr>
          </w:p>
        </w:tc>
        <w:tc>
          <w:tcPr>
            <w:tcW w:w="1168" w:type="dxa"/>
          </w:tcPr>
          <w:p w:rsidR="001A5CBD" w:rsidRPr="003A1E0F" w:rsidRDefault="001A5CBD">
            <w:pPr>
              <w:spacing w:line="360" w:lineRule="auto"/>
              <w:jc w:val="center"/>
              <w:rPr>
                <w:rFonts w:ascii="仿宋" w:eastAsia="仿宋" w:hAnsi="仿宋" w:cs="仿宋"/>
                <w:bCs/>
                <w:color w:val="000000"/>
                <w:szCs w:val="21"/>
              </w:rPr>
            </w:pPr>
          </w:p>
        </w:tc>
        <w:tc>
          <w:tcPr>
            <w:tcW w:w="1319" w:type="dxa"/>
          </w:tcPr>
          <w:p w:rsidR="001A5CBD" w:rsidRPr="003A1E0F" w:rsidRDefault="001A5CBD">
            <w:pPr>
              <w:spacing w:line="360" w:lineRule="auto"/>
              <w:jc w:val="center"/>
              <w:rPr>
                <w:rFonts w:ascii="仿宋" w:eastAsia="仿宋" w:hAnsi="仿宋" w:cs="仿宋"/>
                <w:bCs/>
                <w:color w:val="000000"/>
                <w:szCs w:val="21"/>
              </w:rPr>
            </w:pPr>
          </w:p>
        </w:tc>
        <w:tc>
          <w:tcPr>
            <w:tcW w:w="1055" w:type="dxa"/>
          </w:tcPr>
          <w:p w:rsidR="001A5CBD" w:rsidRPr="003A1E0F" w:rsidRDefault="001A5CBD">
            <w:pPr>
              <w:spacing w:line="360" w:lineRule="auto"/>
              <w:jc w:val="center"/>
              <w:rPr>
                <w:rFonts w:ascii="仿宋" w:eastAsia="仿宋" w:hAnsi="仿宋" w:cs="仿宋"/>
                <w:bCs/>
                <w:color w:val="000000"/>
                <w:szCs w:val="21"/>
              </w:rPr>
            </w:pPr>
          </w:p>
        </w:tc>
        <w:tc>
          <w:tcPr>
            <w:tcW w:w="901" w:type="dxa"/>
          </w:tcPr>
          <w:p w:rsidR="001A5CBD" w:rsidRPr="003A1E0F" w:rsidRDefault="001A5CBD">
            <w:pPr>
              <w:spacing w:line="360" w:lineRule="auto"/>
              <w:jc w:val="center"/>
              <w:rPr>
                <w:rFonts w:ascii="仿宋" w:eastAsia="仿宋" w:hAnsi="仿宋" w:cs="仿宋"/>
                <w:bCs/>
                <w:color w:val="000000"/>
                <w:szCs w:val="21"/>
              </w:rPr>
            </w:pPr>
          </w:p>
        </w:tc>
      </w:tr>
      <w:tr w:rsidR="001A5CBD" w:rsidRPr="003A1E0F">
        <w:trPr>
          <w:trHeight w:val="447"/>
          <w:jc w:val="center"/>
        </w:trPr>
        <w:tc>
          <w:tcPr>
            <w:tcW w:w="682" w:type="dxa"/>
          </w:tcPr>
          <w:p w:rsidR="001A5CBD" w:rsidRPr="003A1E0F" w:rsidRDefault="001A5CBD">
            <w:pPr>
              <w:spacing w:line="360" w:lineRule="auto"/>
              <w:jc w:val="center"/>
              <w:rPr>
                <w:rFonts w:ascii="仿宋" w:eastAsia="仿宋" w:hAnsi="仿宋" w:cs="仿宋"/>
                <w:bCs/>
                <w:color w:val="000000"/>
                <w:szCs w:val="21"/>
              </w:rPr>
            </w:pPr>
          </w:p>
        </w:tc>
        <w:tc>
          <w:tcPr>
            <w:tcW w:w="2150" w:type="dxa"/>
          </w:tcPr>
          <w:p w:rsidR="001A5CBD" w:rsidRPr="003A1E0F" w:rsidRDefault="001A5CBD">
            <w:pPr>
              <w:spacing w:line="360" w:lineRule="auto"/>
              <w:jc w:val="center"/>
              <w:rPr>
                <w:rFonts w:ascii="仿宋" w:eastAsia="仿宋" w:hAnsi="仿宋" w:cs="仿宋"/>
                <w:bCs/>
                <w:color w:val="000000"/>
                <w:szCs w:val="21"/>
              </w:rPr>
            </w:pPr>
          </w:p>
        </w:tc>
        <w:tc>
          <w:tcPr>
            <w:tcW w:w="2101" w:type="dxa"/>
          </w:tcPr>
          <w:p w:rsidR="001A5CBD" w:rsidRPr="003A1E0F" w:rsidRDefault="001A5CBD">
            <w:pPr>
              <w:spacing w:line="360" w:lineRule="auto"/>
              <w:jc w:val="center"/>
              <w:rPr>
                <w:rFonts w:ascii="仿宋" w:eastAsia="仿宋" w:hAnsi="仿宋" w:cs="仿宋"/>
                <w:bCs/>
                <w:color w:val="000000"/>
                <w:szCs w:val="21"/>
              </w:rPr>
            </w:pPr>
          </w:p>
        </w:tc>
        <w:tc>
          <w:tcPr>
            <w:tcW w:w="1168" w:type="dxa"/>
          </w:tcPr>
          <w:p w:rsidR="001A5CBD" w:rsidRPr="003A1E0F" w:rsidRDefault="001A5CBD">
            <w:pPr>
              <w:spacing w:line="360" w:lineRule="auto"/>
              <w:jc w:val="center"/>
              <w:rPr>
                <w:rFonts w:ascii="仿宋" w:eastAsia="仿宋" w:hAnsi="仿宋" w:cs="仿宋"/>
                <w:bCs/>
                <w:color w:val="000000"/>
                <w:szCs w:val="21"/>
              </w:rPr>
            </w:pPr>
          </w:p>
        </w:tc>
        <w:tc>
          <w:tcPr>
            <w:tcW w:w="1319" w:type="dxa"/>
          </w:tcPr>
          <w:p w:rsidR="001A5CBD" w:rsidRPr="003A1E0F" w:rsidRDefault="001A5CBD">
            <w:pPr>
              <w:spacing w:line="360" w:lineRule="auto"/>
              <w:jc w:val="center"/>
              <w:rPr>
                <w:rFonts w:ascii="仿宋" w:eastAsia="仿宋" w:hAnsi="仿宋" w:cs="仿宋"/>
                <w:bCs/>
                <w:color w:val="000000"/>
                <w:szCs w:val="21"/>
              </w:rPr>
            </w:pPr>
          </w:p>
        </w:tc>
        <w:tc>
          <w:tcPr>
            <w:tcW w:w="1055" w:type="dxa"/>
          </w:tcPr>
          <w:p w:rsidR="001A5CBD" w:rsidRPr="003A1E0F" w:rsidRDefault="001A5CBD">
            <w:pPr>
              <w:spacing w:line="360" w:lineRule="auto"/>
              <w:jc w:val="center"/>
              <w:rPr>
                <w:rFonts w:ascii="仿宋" w:eastAsia="仿宋" w:hAnsi="仿宋" w:cs="仿宋"/>
                <w:bCs/>
                <w:color w:val="000000"/>
                <w:szCs w:val="21"/>
              </w:rPr>
            </w:pPr>
          </w:p>
        </w:tc>
        <w:tc>
          <w:tcPr>
            <w:tcW w:w="901" w:type="dxa"/>
          </w:tcPr>
          <w:p w:rsidR="001A5CBD" w:rsidRPr="003A1E0F" w:rsidRDefault="001A5CBD">
            <w:pPr>
              <w:spacing w:line="360" w:lineRule="auto"/>
              <w:jc w:val="center"/>
              <w:rPr>
                <w:rFonts w:ascii="仿宋" w:eastAsia="仿宋" w:hAnsi="仿宋" w:cs="仿宋"/>
                <w:bCs/>
                <w:color w:val="000000"/>
                <w:szCs w:val="21"/>
              </w:rPr>
            </w:pPr>
          </w:p>
        </w:tc>
      </w:tr>
      <w:tr w:rsidR="001A5CBD" w:rsidRPr="003A1E0F">
        <w:trPr>
          <w:trHeight w:val="447"/>
          <w:jc w:val="center"/>
        </w:trPr>
        <w:tc>
          <w:tcPr>
            <w:tcW w:w="682" w:type="dxa"/>
          </w:tcPr>
          <w:p w:rsidR="001A5CBD" w:rsidRPr="003A1E0F" w:rsidRDefault="001A5CBD">
            <w:pPr>
              <w:spacing w:line="360" w:lineRule="auto"/>
              <w:jc w:val="center"/>
              <w:rPr>
                <w:rFonts w:ascii="仿宋" w:eastAsia="仿宋" w:hAnsi="仿宋" w:cs="仿宋"/>
                <w:bCs/>
                <w:color w:val="000000"/>
                <w:szCs w:val="21"/>
              </w:rPr>
            </w:pPr>
          </w:p>
        </w:tc>
        <w:tc>
          <w:tcPr>
            <w:tcW w:w="2150" w:type="dxa"/>
          </w:tcPr>
          <w:p w:rsidR="001A5CBD" w:rsidRPr="003A1E0F" w:rsidRDefault="001A5CBD">
            <w:pPr>
              <w:spacing w:line="360" w:lineRule="auto"/>
              <w:jc w:val="center"/>
              <w:rPr>
                <w:rFonts w:ascii="仿宋" w:eastAsia="仿宋" w:hAnsi="仿宋" w:cs="仿宋"/>
                <w:bCs/>
                <w:color w:val="000000"/>
                <w:szCs w:val="21"/>
              </w:rPr>
            </w:pPr>
          </w:p>
        </w:tc>
        <w:tc>
          <w:tcPr>
            <w:tcW w:w="2101" w:type="dxa"/>
          </w:tcPr>
          <w:p w:rsidR="001A5CBD" w:rsidRPr="003A1E0F" w:rsidRDefault="001A5CBD">
            <w:pPr>
              <w:spacing w:line="360" w:lineRule="auto"/>
              <w:jc w:val="center"/>
              <w:rPr>
                <w:rFonts w:ascii="仿宋" w:eastAsia="仿宋" w:hAnsi="仿宋" w:cs="仿宋"/>
                <w:bCs/>
                <w:color w:val="000000"/>
                <w:szCs w:val="21"/>
              </w:rPr>
            </w:pPr>
          </w:p>
        </w:tc>
        <w:tc>
          <w:tcPr>
            <w:tcW w:w="1168" w:type="dxa"/>
          </w:tcPr>
          <w:p w:rsidR="001A5CBD" w:rsidRPr="003A1E0F" w:rsidRDefault="001A5CBD">
            <w:pPr>
              <w:spacing w:line="360" w:lineRule="auto"/>
              <w:jc w:val="center"/>
              <w:rPr>
                <w:rFonts w:ascii="仿宋" w:eastAsia="仿宋" w:hAnsi="仿宋" w:cs="仿宋"/>
                <w:bCs/>
                <w:color w:val="000000"/>
                <w:szCs w:val="21"/>
              </w:rPr>
            </w:pPr>
          </w:p>
        </w:tc>
        <w:tc>
          <w:tcPr>
            <w:tcW w:w="1319" w:type="dxa"/>
          </w:tcPr>
          <w:p w:rsidR="001A5CBD" w:rsidRPr="003A1E0F" w:rsidRDefault="001A5CBD">
            <w:pPr>
              <w:spacing w:line="360" w:lineRule="auto"/>
              <w:jc w:val="center"/>
              <w:rPr>
                <w:rFonts w:ascii="仿宋" w:eastAsia="仿宋" w:hAnsi="仿宋" w:cs="仿宋"/>
                <w:bCs/>
                <w:color w:val="000000"/>
                <w:szCs w:val="21"/>
              </w:rPr>
            </w:pPr>
          </w:p>
        </w:tc>
        <w:tc>
          <w:tcPr>
            <w:tcW w:w="1055" w:type="dxa"/>
          </w:tcPr>
          <w:p w:rsidR="001A5CBD" w:rsidRPr="003A1E0F" w:rsidRDefault="001A5CBD">
            <w:pPr>
              <w:spacing w:line="360" w:lineRule="auto"/>
              <w:jc w:val="center"/>
              <w:rPr>
                <w:rFonts w:ascii="仿宋" w:eastAsia="仿宋" w:hAnsi="仿宋" w:cs="仿宋"/>
                <w:bCs/>
                <w:color w:val="000000"/>
                <w:szCs w:val="21"/>
              </w:rPr>
            </w:pPr>
          </w:p>
        </w:tc>
        <w:tc>
          <w:tcPr>
            <w:tcW w:w="901" w:type="dxa"/>
          </w:tcPr>
          <w:p w:rsidR="001A5CBD" w:rsidRPr="003A1E0F" w:rsidRDefault="001A5CBD">
            <w:pPr>
              <w:spacing w:line="360" w:lineRule="auto"/>
              <w:jc w:val="center"/>
              <w:rPr>
                <w:rFonts w:ascii="仿宋" w:eastAsia="仿宋" w:hAnsi="仿宋" w:cs="仿宋"/>
                <w:bCs/>
                <w:color w:val="000000"/>
                <w:szCs w:val="21"/>
              </w:rPr>
            </w:pPr>
          </w:p>
        </w:tc>
      </w:tr>
      <w:tr w:rsidR="001A5CBD" w:rsidRPr="003A1E0F">
        <w:trPr>
          <w:trHeight w:val="447"/>
          <w:jc w:val="center"/>
        </w:trPr>
        <w:tc>
          <w:tcPr>
            <w:tcW w:w="682" w:type="dxa"/>
          </w:tcPr>
          <w:p w:rsidR="001A5CBD" w:rsidRPr="003A1E0F" w:rsidRDefault="001A5CBD">
            <w:pPr>
              <w:spacing w:line="360" w:lineRule="auto"/>
              <w:jc w:val="center"/>
              <w:rPr>
                <w:rFonts w:ascii="仿宋" w:eastAsia="仿宋" w:hAnsi="仿宋" w:cs="仿宋"/>
                <w:bCs/>
                <w:color w:val="000000"/>
                <w:szCs w:val="21"/>
              </w:rPr>
            </w:pPr>
          </w:p>
        </w:tc>
        <w:tc>
          <w:tcPr>
            <w:tcW w:w="2150" w:type="dxa"/>
          </w:tcPr>
          <w:p w:rsidR="001A5CBD" w:rsidRPr="003A1E0F" w:rsidRDefault="001A5CBD">
            <w:pPr>
              <w:spacing w:line="360" w:lineRule="auto"/>
              <w:jc w:val="center"/>
              <w:rPr>
                <w:rFonts w:ascii="仿宋" w:eastAsia="仿宋" w:hAnsi="仿宋" w:cs="仿宋"/>
                <w:bCs/>
                <w:color w:val="000000"/>
                <w:szCs w:val="21"/>
              </w:rPr>
            </w:pPr>
          </w:p>
        </w:tc>
        <w:tc>
          <w:tcPr>
            <w:tcW w:w="2101" w:type="dxa"/>
          </w:tcPr>
          <w:p w:rsidR="001A5CBD" w:rsidRPr="003A1E0F" w:rsidRDefault="001A5CBD">
            <w:pPr>
              <w:spacing w:line="360" w:lineRule="auto"/>
              <w:jc w:val="center"/>
              <w:rPr>
                <w:rFonts w:ascii="仿宋" w:eastAsia="仿宋" w:hAnsi="仿宋" w:cs="仿宋"/>
                <w:bCs/>
                <w:color w:val="000000"/>
                <w:szCs w:val="21"/>
              </w:rPr>
            </w:pPr>
          </w:p>
        </w:tc>
        <w:tc>
          <w:tcPr>
            <w:tcW w:w="1168" w:type="dxa"/>
          </w:tcPr>
          <w:p w:rsidR="001A5CBD" w:rsidRPr="003A1E0F" w:rsidRDefault="001A5CBD">
            <w:pPr>
              <w:spacing w:line="360" w:lineRule="auto"/>
              <w:jc w:val="center"/>
              <w:rPr>
                <w:rFonts w:ascii="仿宋" w:eastAsia="仿宋" w:hAnsi="仿宋" w:cs="仿宋"/>
                <w:bCs/>
                <w:color w:val="000000"/>
                <w:szCs w:val="21"/>
              </w:rPr>
            </w:pPr>
          </w:p>
        </w:tc>
        <w:tc>
          <w:tcPr>
            <w:tcW w:w="1319" w:type="dxa"/>
          </w:tcPr>
          <w:p w:rsidR="001A5CBD" w:rsidRPr="003A1E0F" w:rsidRDefault="001A5CBD">
            <w:pPr>
              <w:spacing w:line="360" w:lineRule="auto"/>
              <w:jc w:val="center"/>
              <w:rPr>
                <w:rFonts w:ascii="仿宋" w:eastAsia="仿宋" w:hAnsi="仿宋" w:cs="仿宋"/>
                <w:bCs/>
                <w:color w:val="000000"/>
                <w:szCs w:val="21"/>
              </w:rPr>
            </w:pPr>
          </w:p>
        </w:tc>
        <w:tc>
          <w:tcPr>
            <w:tcW w:w="1055" w:type="dxa"/>
          </w:tcPr>
          <w:p w:rsidR="001A5CBD" w:rsidRPr="003A1E0F" w:rsidRDefault="001A5CBD">
            <w:pPr>
              <w:spacing w:line="360" w:lineRule="auto"/>
              <w:jc w:val="center"/>
              <w:rPr>
                <w:rFonts w:ascii="仿宋" w:eastAsia="仿宋" w:hAnsi="仿宋" w:cs="仿宋"/>
                <w:bCs/>
                <w:color w:val="000000"/>
                <w:szCs w:val="21"/>
              </w:rPr>
            </w:pPr>
          </w:p>
        </w:tc>
        <w:tc>
          <w:tcPr>
            <w:tcW w:w="901" w:type="dxa"/>
          </w:tcPr>
          <w:p w:rsidR="001A5CBD" w:rsidRPr="003A1E0F" w:rsidRDefault="001A5CBD">
            <w:pPr>
              <w:spacing w:line="360" w:lineRule="auto"/>
              <w:jc w:val="center"/>
              <w:rPr>
                <w:rFonts w:ascii="仿宋" w:eastAsia="仿宋" w:hAnsi="仿宋" w:cs="仿宋"/>
                <w:bCs/>
                <w:color w:val="000000"/>
                <w:szCs w:val="21"/>
              </w:rPr>
            </w:pPr>
          </w:p>
        </w:tc>
      </w:tr>
      <w:tr w:rsidR="001A5CBD" w:rsidRPr="003A1E0F">
        <w:trPr>
          <w:trHeight w:val="468"/>
          <w:jc w:val="center"/>
        </w:trPr>
        <w:tc>
          <w:tcPr>
            <w:tcW w:w="682" w:type="dxa"/>
          </w:tcPr>
          <w:p w:rsidR="001A5CBD" w:rsidRPr="003A1E0F" w:rsidRDefault="001A5CBD">
            <w:pPr>
              <w:spacing w:line="360" w:lineRule="auto"/>
              <w:jc w:val="center"/>
              <w:rPr>
                <w:rFonts w:ascii="仿宋" w:eastAsia="仿宋" w:hAnsi="仿宋" w:cs="仿宋"/>
                <w:bCs/>
                <w:color w:val="000000"/>
                <w:szCs w:val="21"/>
              </w:rPr>
            </w:pPr>
          </w:p>
        </w:tc>
        <w:tc>
          <w:tcPr>
            <w:tcW w:w="2150" w:type="dxa"/>
          </w:tcPr>
          <w:p w:rsidR="001A5CBD" w:rsidRPr="003A1E0F" w:rsidRDefault="001A5CBD">
            <w:pPr>
              <w:spacing w:line="360" w:lineRule="auto"/>
              <w:jc w:val="center"/>
              <w:rPr>
                <w:rFonts w:ascii="仿宋" w:eastAsia="仿宋" w:hAnsi="仿宋" w:cs="仿宋"/>
                <w:bCs/>
                <w:color w:val="000000"/>
                <w:szCs w:val="21"/>
              </w:rPr>
            </w:pPr>
          </w:p>
        </w:tc>
        <w:tc>
          <w:tcPr>
            <w:tcW w:w="2101" w:type="dxa"/>
          </w:tcPr>
          <w:p w:rsidR="001A5CBD" w:rsidRPr="003A1E0F" w:rsidRDefault="001A5CBD">
            <w:pPr>
              <w:spacing w:line="360" w:lineRule="auto"/>
              <w:jc w:val="center"/>
              <w:rPr>
                <w:rFonts w:ascii="仿宋" w:eastAsia="仿宋" w:hAnsi="仿宋" w:cs="仿宋"/>
                <w:bCs/>
                <w:color w:val="000000"/>
                <w:szCs w:val="21"/>
              </w:rPr>
            </w:pPr>
          </w:p>
        </w:tc>
        <w:tc>
          <w:tcPr>
            <w:tcW w:w="1168" w:type="dxa"/>
          </w:tcPr>
          <w:p w:rsidR="001A5CBD" w:rsidRPr="003A1E0F" w:rsidRDefault="001A5CBD">
            <w:pPr>
              <w:spacing w:line="360" w:lineRule="auto"/>
              <w:jc w:val="center"/>
              <w:rPr>
                <w:rFonts w:ascii="仿宋" w:eastAsia="仿宋" w:hAnsi="仿宋" w:cs="仿宋"/>
                <w:bCs/>
                <w:color w:val="000000"/>
                <w:szCs w:val="21"/>
              </w:rPr>
            </w:pPr>
          </w:p>
        </w:tc>
        <w:tc>
          <w:tcPr>
            <w:tcW w:w="1319" w:type="dxa"/>
          </w:tcPr>
          <w:p w:rsidR="001A5CBD" w:rsidRPr="003A1E0F" w:rsidRDefault="001A5CBD">
            <w:pPr>
              <w:spacing w:line="360" w:lineRule="auto"/>
              <w:jc w:val="center"/>
              <w:rPr>
                <w:rFonts w:ascii="仿宋" w:eastAsia="仿宋" w:hAnsi="仿宋" w:cs="仿宋"/>
                <w:bCs/>
                <w:color w:val="000000"/>
                <w:szCs w:val="21"/>
              </w:rPr>
            </w:pPr>
          </w:p>
        </w:tc>
        <w:tc>
          <w:tcPr>
            <w:tcW w:w="1055" w:type="dxa"/>
          </w:tcPr>
          <w:p w:rsidR="001A5CBD" w:rsidRPr="003A1E0F" w:rsidRDefault="001A5CBD">
            <w:pPr>
              <w:spacing w:line="360" w:lineRule="auto"/>
              <w:jc w:val="center"/>
              <w:rPr>
                <w:rFonts w:ascii="仿宋" w:eastAsia="仿宋" w:hAnsi="仿宋" w:cs="仿宋"/>
                <w:bCs/>
                <w:color w:val="000000"/>
                <w:szCs w:val="21"/>
              </w:rPr>
            </w:pPr>
          </w:p>
        </w:tc>
        <w:tc>
          <w:tcPr>
            <w:tcW w:w="901" w:type="dxa"/>
          </w:tcPr>
          <w:p w:rsidR="001A5CBD" w:rsidRPr="003A1E0F" w:rsidRDefault="001A5CBD">
            <w:pPr>
              <w:spacing w:line="360" w:lineRule="auto"/>
              <w:jc w:val="center"/>
              <w:rPr>
                <w:rFonts w:ascii="仿宋" w:eastAsia="仿宋" w:hAnsi="仿宋" w:cs="仿宋"/>
                <w:bCs/>
                <w:color w:val="000000"/>
                <w:szCs w:val="21"/>
              </w:rPr>
            </w:pPr>
          </w:p>
        </w:tc>
      </w:tr>
    </w:tbl>
    <w:p w:rsidR="001A5CBD" w:rsidRPr="003A1E0F" w:rsidRDefault="001A5CBD">
      <w:pPr>
        <w:autoSpaceDE w:val="0"/>
        <w:autoSpaceDN w:val="0"/>
        <w:adjustRightInd w:val="0"/>
        <w:spacing w:line="360" w:lineRule="auto"/>
        <w:rPr>
          <w:rFonts w:ascii="仿宋" w:eastAsia="仿宋" w:hAnsi="仿宋" w:cs="仿宋"/>
          <w:bCs/>
          <w:color w:val="000000"/>
          <w:szCs w:val="21"/>
        </w:rPr>
      </w:pPr>
    </w:p>
    <w:p w:rsidR="001A5CBD" w:rsidRPr="003A1E0F" w:rsidRDefault="00820ECF">
      <w:pPr>
        <w:autoSpaceDE w:val="0"/>
        <w:autoSpaceDN w:val="0"/>
        <w:adjustRightInd w:val="0"/>
        <w:spacing w:line="360" w:lineRule="auto"/>
        <w:rPr>
          <w:rFonts w:ascii="仿宋" w:eastAsia="仿宋" w:hAnsi="仿宋" w:cs="仿宋"/>
          <w:bCs/>
          <w:color w:val="000000"/>
          <w:szCs w:val="21"/>
        </w:rPr>
      </w:pPr>
      <w:r w:rsidRPr="003A1E0F">
        <w:rPr>
          <w:rFonts w:ascii="仿宋" w:eastAsia="仿宋" w:hAnsi="仿宋" w:cs="仿宋" w:hint="eastAsia"/>
          <w:bCs/>
          <w:color w:val="000000"/>
          <w:szCs w:val="21"/>
        </w:rPr>
        <w:t>说明：投标供应商根据本格式要求如实填写业绩情况表，并根据招标文件要求附业绩证明材料。</w:t>
      </w:r>
    </w:p>
    <w:p w:rsidR="001A5CBD" w:rsidRPr="003A1E0F" w:rsidRDefault="001A5CBD">
      <w:pPr>
        <w:widowControl/>
        <w:shd w:val="clear" w:color="auto" w:fill="FFFFFF"/>
        <w:spacing w:line="360" w:lineRule="auto"/>
        <w:jc w:val="left"/>
        <w:rPr>
          <w:rFonts w:ascii="仿宋" w:eastAsia="仿宋" w:hAnsi="仿宋" w:cs="仿宋"/>
          <w:color w:val="000000"/>
          <w:kern w:val="0"/>
          <w:szCs w:val="21"/>
        </w:rPr>
      </w:pPr>
    </w:p>
    <w:p w:rsidR="001A5CBD" w:rsidRPr="003A1E0F" w:rsidRDefault="001A5CBD">
      <w:pPr>
        <w:widowControl/>
        <w:shd w:val="clear" w:color="auto" w:fill="FFFFFF"/>
        <w:spacing w:line="360" w:lineRule="auto"/>
        <w:jc w:val="left"/>
        <w:rPr>
          <w:rFonts w:ascii="仿宋" w:eastAsia="仿宋" w:hAnsi="仿宋" w:cs="仿宋"/>
          <w:color w:val="000000"/>
          <w:kern w:val="0"/>
          <w:szCs w:val="21"/>
        </w:rPr>
      </w:pPr>
    </w:p>
    <w:p w:rsidR="001A5CBD" w:rsidRPr="003A1E0F" w:rsidRDefault="001A5CBD">
      <w:pPr>
        <w:widowControl/>
        <w:shd w:val="clear" w:color="auto" w:fill="FFFFFF"/>
        <w:spacing w:line="360" w:lineRule="auto"/>
        <w:jc w:val="left"/>
        <w:rPr>
          <w:rFonts w:ascii="仿宋" w:eastAsia="仿宋" w:hAnsi="仿宋" w:cs="仿宋"/>
          <w:color w:val="000000"/>
          <w:kern w:val="0"/>
          <w:szCs w:val="21"/>
        </w:rPr>
      </w:pPr>
    </w:p>
    <w:p w:rsidR="001A5CBD" w:rsidRPr="003A1E0F" w:rsidRDefault="00820ECF">
      <w:pPr>
        <w:widowControl/>
        <w:shd w:val="clear" w:color="auto" w:fill="FFFFFF"/>
        <w:spacing w:line="360" w:lineRule="auto"/>
        <w:jc w:val="left"/>
        <w:rPr>
          <w:rFonts w:ascii="仿宋" w:eastAsia="仿宋" w:hAnsi="仿宋" w:cs="仿宋"/>
          <w:color w:val="000000"/>
          <w:kern w:val="0"/>
          <w:szCs w:val="21"/>
        </w:rPr>
      </w:pPr>
      <w:r w:rsidRPr="003A1E0F">
        <w:rPr>
          <w:rFonts w:ascii="仿宋" w:eastAsia="仿宋" w:hAnsi="仿宋" w:cs="仿宋" w:hint="eastAsia"/>
          <w:color w:val="000000"/>
          <w:kern w:val="0"/>
          <w:szCs w:val="21"/>
        </w:rPr>
        <w:t>投标供应商（盖章）：</w:t>
      </w:r>
    </w:p>
    <w:p w:rsidR="001A5CBD" w:rsidRPr="003A1E0F" w:rsidRDefault="00820ECF">
      <w:pPr>
        <w:widowControl/>
        <w:shd w:val="clear" w:color="auto" w:fill="FFFFFF"/>
        <w:spacing w:line="360" w:lineRule="auto"/>
        <w:jc w:val="left"/>
        <w:rPr>
          <w:rFonts w:ascii="仿宋" w:eastAsia="仿宋" w:hAnsi="仿宋" w:cs="仿宋"/>
          <w:color w:val="000000"/>
          <w:kern w:val="0"/>
          <w:szCs w:val="21"/>
          <w:u w:val="single"/>
        </w:rPr>
      </w:pPr>
      <w:r w:rsidRPr="003A1E0F">
        <w:rPr>
          <w:rFonts w:ascii="仿宋" w:eastAsia="仿宋" w:hAnsi="仿宋" w:cs="仿宋" w:hint="eastAsia"/>
          <w:color w:val="000000"/>
          <w:kern w:val="0"/>
          <w:szCs w:val="21"/>
        </w:rPr>
        <w:t>法定代表人或其委托代理人（签字或盖章）：</w:t>
      </w:r>
    </w:p>
    <w:p w:rsidR="001A5CBD" w:rsidRPr="003A1E0F" w:rsidRDefault="00820ECF">
      <w:pPr>
        <w:rPr>
          <w:rFonts w:ascii="仿宋" w:eastAsia="仿宋" w:hAnsi="仿宋" w:cs="仿宋"/>
          <w:sz w:val="22"/>
          <w:szCs w:val="22"/>
        </w:rPr>
      </w:pPr>
      <w:r w:rsidRPr="003A1E0F">
        <w:rPr>
          <w:rFonts w:ascii="仿宋" w:eastAsia="仿宋" w:hAnsi="仿宋" w:cs="仿宋" w:hint="eastAsia"/>
          <w:b/>
          <w:bCs/>
          <w:sz w:val="22"/>
          <w:szCs w:val="22"/>
        </w:rPr>
        <w:br w:type="page"/>
      </w:r>
      <w:r w:rsidRPr="003A1E0F">
        <w:rPr>
          <w:rFonts w:ascii="仿宋" w:eastAsia="仿宋" w:hAnsi="仿宋" w:cs="仿宋" w:hint="eastAsia"/>
          <w:b/>
          <w:bCs/>
          <w:sz w:val="22"/>
          <w:szCs w:val="22"/>
        </w:rPr>
        <w:lastRenderedPageBreak/>
        <w:t>十一、投标需要的其他证明文件及材料</w:t>
      </w:r>
    </w:p>
    <w:p w:rsidR="001A5CBD" w:rsidRPr="003A1E0F" w:rsidRDefault="001A5CBD">
      <w:pPr>
        <w:spacing w:line="360" w:lineRule="auto"/>
        <w:ind w:firstLineChars="202" w:firstLine="485"/>
        <w:rPr>
          <w:rFonts w:ascii="仿宋" w:eastAsia="仿宋" w:hAnsi="仿宋" w:cs="仿宋"/>
          <w:kern w:val="0"/>
          <w:sz w:val="24"/>
          <w:lang w:val="zh-CN"/>
        </w:rPr>
      </w:pPr>
    </w:p>
    <w:p w:rsidR="001A5CBD" w:rsidRPr="003A1E0F" w:rsidRDefault="00820ECF">
      <w:pPr>
        <w:spacing w:line="360" w:lineRule="auto"/>
        <w:ind w:firstLineChars="202" w:firstLine="485"/>
        <w:rPr>
          <w:rFonts w:ascii="仿宋" w:eastAsia="仿宋" w:hAnsi="仿宋" w:cs="仿宋"/>
          <w:kern w:val="0"/>
          <w:sz w:val="24"/>
          <w:lang w:val="zh-CN"/>
        </w:rPr>
      </w:pPr>
      <w:r w:rsidRPr="003A1E0F">
        <w:rPr>
          <w:rFonts w:ascii="仿宋" w:eastAsia="仿宋" w:hAnsi="仿宋" w:cs="仿宋" w:hint="eastAsia"/>
          <w:kern w:val="0"/>
          <w:sz w:val="24"/>
          <w:lang w:val="zh-CN"/>
        </w:rPr>
        <w:t>投标需要的其他证明文件及材料（投标需要的其他证明文件及材料（营业执照、相关资质证书、人员证书、财务报表、社保缴纳证明、纳税证明、相关合同业绩、技术方案、等其他投标单位认为需要递交的资料）。</w:t>
      </w:r>
    </w:p>
    <w:p w:rsidR="001A5CBD" w:rsidRPr="003A1E0F" w:rsidRDefault="00820ECF">
      <w:pPr>
        <w:pStyle w:val="3"/>
        <w:pBdr>
          <w:top w:val="none" w:sz="0" w:space="0" w:color="000000"/>
          <w:left w:val="none" w:sz="0" w:space="0" w:color="000000"/>
          <w:bottom w:val="none" w:sz="0" w:space="0" w:color="000000"/>
          <w:right w:val="none" w:sz="0" w:space="0" w:color="000000"/>
        </w:pBdr>
        <w:shd w:val="clear" w:color="FFFFFF" w:fill="FFFFFF"/>
        <w:spacing w:before="0" w:after="0" w:line="390" w:lineRule="atLeast"/>
        <w:rPr>
          <w:rFonts w:ascii="仿宋" w:eastAsia="仿宋" w:hAnsi="仿宋" w:cs="仿宋"/>
          <w:sz w:val="22"/>
          <w:szCs w:val="22"/>
        </w:rPr>
      </w:pPr>
      <w:r w:rsidRPr="003A1E0F">
        <w:rPr>
          <w:rFonts w:ascii="仿宋" w:eastAsia="仿宋" w:hAnsi="仿宋" w:cs="仿宋" w:hint="eastAsia"/>
        </w:rPr>
        <w:br w:type="page"/>
      </w:r>
      <w:bookmarkStart w:id="99" w:name="_Toc16276"/>
      <w:bookmarkStart w:id="100" w:name="_Toc9480"/>
      <w:bookmarkStart w:id="101" w:name="_Toc27180"/>
      <w:r w:rsidRPr="003A1E0F">
        <w:rPr>
          <w:rFonts w:ascii="仿宋" w:eastAsia="仿宋" w:hAnsi="仿宋" w:cs="仿宋"/>
          <w:color w:val="000000"/>
          <w:sz w:val="22"/>
        </w:rPr>
        <w:lastRenderedPageBreak/>
        <w:t>附件一、</w:t>
      </w:r>
      <w:bookmarkStart w:id="102" w:name="_Toc18364"/>
      <w:bookmarkEnd w:id="99"/>
      <w:bookmarkEnd w:id="100"/>
    </w:p>
    <w:p w:rsidR="001A5CBD" w:rsidRPr="003A1E0F" w:rsidRDefault="00820ECF">
      <w:pPr>
        <w:pStyle w:val="1"/>
        <w:tabs>
          <w:tab w:val="left" w:pos="1440"/>
          <w:tab w:val="left" w:pos="5670"/>
        </w:tabs>
        <w:spacing w:before="240" w:after="240"/>
        <w:rPr>
          <w:rFonts w:ascii="仿宋" w:eastAsia="仿宋" w:hAnsi="仿宋" w:cs="仿宋"/>
        </w:rPr>
      </w:pPr>
      <w:r w:rsidRPr="003A1E0F">
        <w:rPr>
          <w:rFonts w:ascii="仿宋" w:eastAsia="仿宋" w:hAnsi="仿宋" w:cs="仿宋" w:hint="eastAsia"/>
          <w:sz w:val="22"/>
          <w:szCs w:val="22"/>
        </w:rPr>
        <w:t>无重大违法记录声明格式</w:t>
      </w:r>
      <w:bookmarkEnd w:id="101"/>
      <w:bookmarkEnd w:id="102"/>
    </w:p>
    <w:p w:rsidR="001A5CBD" w:rsidRPr="003A1E0F" w:rsidRDefault="00820ECF">
      <w:pPr>
        <w:spacing w:line="360" w:lineRule="auto"/>
        <w:jc w:val="center"/>
        <w:rPr>
          <w:rFonts w:ascii="仿宋" w:eastAsia="仿宋" w:hAnsi="仿宋" w:cs="仿宋"/>
          <w:b/>
          <w:bCs/>
          <w:sz w:val="32"/>
          <w:szCs w:val="32"/>
        </w:rPr>
      </w:pPr>
      <w:r w:rsidRPr="003A1E0F">
        <w:rPr>
          <w:rFonts w:ascii="仿宋" w:eastAsia="仿宋" w:hAnsi="仿宋" w:cs="仿宋" w:hint="eastAsia"/>
          <w:b/>
          <w:bCs/>
          <w:sz w:val="32"/>
          <w:szCs w:val="32"/>
        </w:rPr>
        <w:t>无重大违法记录声明</w:t>
      </w:r>
    </w:p>
    <w:p w:rsidR="001A5CBD" w:rsidRPr="003A1E0F" w:rsidRDefault="001A5CBD">
      <w:pPr>
        <w:spacing w:line="360" w:lineRule="auto"/>
        <w:rPr>
          <w:rFonts w:ascii="仿宋" w:eastAsia="仿宋" w:hAnsi="仿宋" w:cs="仿宋"/>
          <w:bCs/>
          <w:color w:val="000000"/>
          <w:sz w:val="24"/>
        </w:rPr>
      </w:pPr>
    </w:p>
    <w:p w:rsidR="001A5CBD" w:rsidRPr="003A1E0F" w:rsidRDefault="001362B5">
      <w:pPr>
        <w:spacing w:line="360" w:lineRule="auto"/>
        <w:rPr>
          <w:rFonts w:ascii="仿宋" w:eastAsia="仿宋" w:hAnsi="仿宋" w:cs="仿宋"/>
          <w:bCs/>
          <w:sz w:val="24"/>
        </w:rPr>
      </w:pPr>
      <w:r w:rsidRPr="003A1E0F">
        <w:rPr>
          <w:rFonts w:ascii="仿宋" w:eastAsia="仿宋" w:hAnsi="仿宋" w:cs="仿宋" w:hint="eastAsia"/>
          <w:bCs/>
          <w:color w:val="000000"/>
          <w:sz w:val="24"/>
        </w:rPr>
        <w:t>江苏省南京市雨花台区梅山街道梅清苑社区居民委员会</w:t>
      </w:r>
      <w:r w:rsidR="00820ECF" w:rsidRPr="003A1E0F">
        <w:rPr>
          <w:rFonts w:ascii="仿宋" w:eastAsia="仿宋" w:hAnsi="仿宋" w:cs="仿宋" w:hint="eastAsia"/>
          <w:bCs/>
          <w:sz w:val="24"/>
        </w:rPr>
        <w:t>：</w:t>
      </w:r>
    </w:p>
    <w:p w:rsidR="001A5CBD" w:rsidRPr="003A1E0F" w:rsidRDefault="00820ECF">
      <w:pPr>
        <w:spacing w:line="360" w:lineRule="auto"/>
        <w:rPr>
          <w:rFonts w:ascii="仿宋" w:eastAsia="仿宋" w:hAnsi="仿宋" w:cs="仿宋"/>
          <w:sz w:val="24"/>
        </w:rPr>
      </w:pPr>
      <w:r w:rsidRPr="003A1E0F">
        <w:rPr>
          <w:rFonts w:ascii="仿宋" w:eastAsia="仿宋" w:hAnsi="仿宋" w:cs="仿宋" w:hint="eastAsia"/>
          <w:sz w:val="24"/>
        </w:rPr>
        <w:t>我单位</w:t>
      </w:r>
      <w:r w:rsidRPr="003A1E0F">
        <w:rPr>
          <w:rFonts w:ascii="仿宋" w:eastAsia="仿宋" w:hAnsi="仿宋" w:cs="仿宋" w:hint="eastAsia"/>
          <w:sz w:val="24"/>
          <w:u w:val="single"/>
        </w:rPr>
        <w:t xml:space="preserve">                      </w:t>
      </w:r>
      <w:r w:rsidRPr="003A1E0F">
        <w:rPr>
          <w:rFonts w:ascii="仿宋" w:eastAsia="仿宋" w:hAnsi="仿宋" w:cs="仿宋" w:hint="eastAsia"/>
          <w:sz w:val="24"/>
        </w:rPr>
        <w:t>（供应商名称）郑重声明：</w:t>
      </w:r>
    </w:p>
    <w:p w:rsidR="001A5CBD" w:rsidRPr="003A1E0F" w:rsidRDefault="00820ECF">
      <w:pPr>
        <w:spacing w:line="360" w:lineRule="auto"/>
        <w:ind w:firstLineChars="200" w:firstLine="480"/>
        <w:rPr>
          <w:rFonts w:ascii="仿宋" w:eastAsia="仿宋" w:hAnsi="仿宋" w:cs="仿宋"/>
          <w:sz w:val="24"/>
        </w:rPr>
      </w:pPr>
      <w:r w:rsidRPr="003A1E0F">
        <w:rPr>
          <w:rFonts w:ascii="仿宋" w:eastAsia="仿宋" w:hAnsi="仿宋" w:cs="仿宋" w:hint="eastAsia"/>
          <w:sz w:val="24"/>
        </w:rPr>
        <w:t>参加采购活动前3年内在经营活动中</w:t>
      </w:r>
      <w:r w:rsidRPr="003A1E0F">
        <w:rPr>
          <w:rFonts w:ascii="仿宋" w:eastAsia="仿宋" w:hAnsi="仿宋" w:cs="仿宋" w:hint="eastAsia"/>
          <w:sz w:val="24"/>
          <w:u w:val="single"/>
        </w:rPr>
        <w:t xml:space="preserve">        </w:t>
      </w:r>
      <w:r w:rsidRPr="003A1E0F">
        <w:rPr>
          <w:rFonts w:ascii="仿宋" w:eastAsia="仿宋" w:hAnsi="仿宋" w:cs="仿宋" w:hint="eastAsia"/>
          <w:sz w:val="24"/>
        </w:rPr>
        <w:t>（在下划线上如实填写：有或没有）重大违法记录。</w:t>
      </w:r>
    </w:p>
    <w:p w:rsidR="001A5CBD" w:rsidRPr="003A1E0F" w:rsidRDefault="00820ECF">
      <w:pPr>
        <w:pBdr>
          <w:top w:val="none" w:sz="0" w:space="0" w:color="000000"/>
          <w:left w:val="none" w:sz="0" w:space="0" w:color="000000"/>
          <w:bottom w:val="none" w:sz="0" w:space="0" w:color="000000"/>
          <w:right w:val="none" w:sz="0" w:space="0" w:color="000000"/>
        </w:pBdr>
        <w:spacing w:line="85" w:lineRule="atLeast"/>
        <w:ind w:firstLine="485"/>
      </w:pPr>
      <w:r w:rsidRPr="003A1E0F">
        <w:rPr>
          <w:rFonts w:ascii="仿宋" w:eastAsia="仿宋" w:hAnsi="仿宋" w:cs="仿宋"/>
          <w:color w:val="000000"/>
          <w:sz w:val="24"/>
        </w:rPr>
        <w:t>（说明：政府采购法第二十二条第一款第五项所称重大违法记录，是指供应商因违法经营受到刑事处罚或者责令停产停业、吊销许可证或者执照、较大数额罚款等行政处罚。）</w:t>
      </w:r>
    </w:p>
    <w:p w:rsidR="001A5CBD" w:rsidRPr="003A1E0F" w:rsidRDefault="001A5CBD">
      <w:pPr>
        <w:spacing w:line="360" w:lineRule="auto"/>
        <w:rPr>
          <w:rFonts w:ascii="仿宋" w:eastAsia="仿宋" w:hAnsi="仿宋" w:cs="仿宋"/>
          <w:sz w:val="24"/>
        </w:rPr>
      </w:pPr>
    </w:p>
    <w:p w:rsidR="001A5CBD" w:rsidRPr="003A1E0F" w:rsidRDefault="001A5CBD">
      <w:pPr>
        <w:spacing w:line="360" w:lineRule="auto"/>
        <w:rPr>
          <w:rFonts w:ascii="仿宋" w:eastAsia="仿宋" w:hAnsi="仿宋" w:cs="仿宋"/>
          <w:sz w:val="24"/>
        </w:rPr>
      </w:pPr>
    </w:p>
    <w:p w:rsidR="001A5CBD" w:rsidRPr="003A1E0F" w:rsidRDefault="00820ECF">
      <w:pPr>
        <w:spacing w:line="360" w:lineRule="auto"/>
        <w:ind w:firstLineChars="1900" w:firstLine="4560"/>
        <w:rPr>
          <w:rFonts w:ascii="仿宋" w:eastAsia="仿宋" w:hAnsi="仿宋" w:cs="仿宋"/>
          <w:sz w:val="24"/>
        </w:rPr>
      </w:pPr>
      <w:r w:rsidRPr="003A1E0F">
        <w:rPr>
          <w:rFonts w:ascii="仿宋" w:eastAsia="仿宋" w:hAnsi="仿宋" w:cs="仿宋" w:hint="eastAsia"/>
          <w:sz w:val="24"/>
        </w:rPr>
        <w:t>声明人（公章）：</w:t>
      </w:r>
    </w:p>
    <w:p w:rsidR="001A5CBD" w:rsidRPr="003A1E0F" w:rsidRDefault="00820ECF">
      <w:pPr>
        <w:spacing w:line="360" w:lineRule="auto"/>
        <w:ind w:firstLineChars="1900" w:firstLine="4560"/>
        <w:rPr>
          <w:rFonts w:ascii="仿宋" w:eastAsia="仿宋" w:hAnsi="仿宋" w:cs="仿宋"/>
          <w:b/>
          <w:bCs/>
          <w:sz w:val="24"/>
        </w:rPr>
      </w:pPr>
      <w:r w:rsidRPr="003A1E0F">
        <w:rPr>
          <w:rFonts w:ascii="仿宋" w:eastAsia="仿宋" w:hAnsi="仿宋" w:cs="仿宋" w:hint="eastAsia"/>
          <w:sz w:val="24"/>
        </w:rPr>
        <w:t>日期：   年   月   日</w:t>
      </w:r>
    </w:p>
    <w:p w:rsidR="001A5CBD" w:rsidRPr="003A1E0F" w:rsidRDefault="001A5CBD">
      <w:pPr>
        <w:pStyle w:val="1"/>
        <w:tabs>
          <w:tab w:val="left" w:pos="1440"/>
          <w:tab w:val="left" w:pos="5670"/>
        </w:tabs>
        <w:spacing w:before="240" w:after="240"/>
        <w:rPr>
          <w:rStyle w:val="3Char"/>
          <w:rFonts w:ascii="仿宋" w:eastAsia="仿宋" w:hAnsi="仿宋" w:cs="仿宋"/>
          <w:b/>
        </w:rPr>
      </w:pPr>
    </w:p>
    <w:p w:rsidR="001A5CBD" w:rsidRPr="003A1E0F" w:rsidRDefault="001A5CBD">
      <w:pPr>
        <w:rPr>
          <w:rStyle w:val="3Char"/>
          <w:rFonts w:ascii="仿宋" w:eastAsia="仿宋" w:hAnsi="仿宋" w:cs="仿宋"/>
        </w:rPr>
      </w:pPr>
    </w:p>
    <w:p w:rsidR="001A5CBD" w:rsidRPr="003A1E0F" w:rsidRDefault="001A5CBD">
      <w:pPr>
        <w:pStyle w:val="ac"/>
        <w:ind w:firstLine="643"/>
        <w:rPr>
          <w:rStyle w:val="3Char"/>
          <w:rFonts w:ascii="仿宋" w:eastAsia="仿宋" w:hAnsi="仿宋" w:cs="仿宋"/>
        </w:rPr>
      </w:pPr>
    </w:p>
    <w:p w:rsidR="001A5CBD" w:rsidRPr="003A1E0F" w:rsidRDefault="001A5CBD">
      <w:pPr>
        <w:pStyle w:val="ac"/>
        <w:ind w:firstLine="643"/>
        <w:rPr>
          <w:rStyle w:val="3Char"/>
          <w:rFonts w:ascii="仿宋" w:eastAsia="仿宋" w:hAnsi="仿宋" w:cs="仿宋"/>
        </w:rPr>
      </w:pPr>
    </w:p>
    <w:p w:rsidR="001A5CBD" w:rsidRPr="003A1E0F" w:rsidRDefault="001A5CBD">
      <w:pPr>
        <w:pStyle w:val="ac"/>
        <w:ind w:firstLine="643"/>
        <w:rPr>
          <w:rStyle w:val="3Char"/>
          <w:rFonts w:ascii="仿宋" w:eastAsia="仿宋" w:hAnsi="仿宋" w:cs="仿宋"/>
        </w:rPr>
      </w:pPr>
    </w:p>
    <w:p w:rsidR="001A5CBD" w:rsidRPr="003A1E0F" w:rsidRDefault="001A5CBD">
      <w:pPr>
        <w:pStyle w:val="ac"/>
        <w:ind w:firstLine="643"/>
        <w:rPr>
          <w:rStyle w:val="3Char"/>
          <w:rFonts w:ascii="仿宋" w:eastAsia="仿宋" w:hAnsi="仿宋" w:cs="仿宋"/>
        </w:rPr>
      </w:pPr>
    </w:p>
    <w:p w:rsidR="001A5CBD" w:rsidRPr="003A1E0F" w:rsidRDefault="001A5CBD">
      <w:pPr>
        <w:pStyle w:val="ac"/>
        <w:ind w:firstLine="643"/>
        <w:rPr>
          <w:rStyle w:val="3Char"/>
          <w:rFonts w:ascii="仿宋" w:eastAsia="仿宋" w:hAnsi="仿宋" w:cs="仿宋"/>
        </w:rPr>
      </w:pPr>
    </w:p>
    <w:p w:rsidR="001A5CBD" w:rsidRPr="003A1E0F" w:rsidRDefault="001A5CBD">
      <w:pPr>
        <w:pStyle w:val="ac"/>
        <w:ind w:firstLine="643"/>
        <w:rPr>
          <w:rStyle w:val="3Char"/>
          <w:rFonts w:ascii="仿宋" w:eastAsia="仿宋" w:hAnsi="仿宋" w:cs="仿宋"/>
        </w:rPr>
      </w:pPr>
    </w:p>
    <w:p w:rsidR="001A5CBD" w:rsidRPr="003A1E0F" w:rsidRDefault="001A5CBD">
      <w:pPr>
        <w:pStyle w:val="ac"/>
        <w:ind w:firstLine="643"/>
        <w:rPr>
          <w:rStyle w:val="3Char"/>
          <w:rFonts w:ascii="仿宋" w:eastAsia="仿宋" w:hAnsi="仿宋" w:cs="仿宋"/>
        </w:rPr>
      </w:pPr>
    </w:p>
    <w:p w:rsidR="001A5CBD" w:rsidRPr="003A1E0F" w:rsidRDefault="001A5CBD">
      <w:pPr>
        <w:pStyle w:val="ac"/>
        <w:ind w:firstLine="643"/>
        <w:rPr>
          <w:rStyle w:val="3Char"/>
          <w:rFonts w:ascii="仿宋" w:eastAsia="仿宋" w:hAnsi="仿宋" w:cs="仿宋"/>
        </w:rPr>
      </w:pPr>
    </w:p>
    <w:p w:rsidR="001A5CBD" w:rsidRPr="003A1E0F" w:rsidRDefault="001A5CBD">
      <w:pPr>
        <w:pStyle w:val="ac"/>
        <w:ind w:firstLine="643"/>
        <w:rPr>
          <w:rStyle w:val="3Char"/>
          <w:rFonts w:ascii="仿宋" w:eastAsia="仿宋" w:hAnsi="仿宋" w:cs="仿宋"/>
        </w:rPr>
      </w:pPr>
    </w:p>
    <w:p w:rsidR="001A5CBD" w:rsidRPr="003A1E0F" w:rsidRDefault="00820ECF">
      <w:pPr>
        <w:pStyle w:val="1"/>
        <w:tabs>
          <w:tab w:val="left" w:pos="1440"/>
          <w:tab w:val="left" w:pos="5670"/>
        </w:tabs>
        <w:spacing w:before="240" w:after="240"/>
        <w:rPr>
          <w:rFonts w:ascii="仿宋" w:eastAsia="仿宋" w:hAnsi="仿宋" w:cs="仿宋"/>
          <w:sz w:val="32"/>
          <w:szCs w:val="32"/>
        </w:rPr>
      </w:pPr>
      <w:bookmarkStart w:id="103" w:name="_Toc20896"/>
      <w:bookmarkStart w:id="104" w:name="_Toc1365"/>
      <w:r w:rsidRPr="003A1E0F">
        <w:rPr>
          <w:rStyle w:val="3Char"/>
          <w:rFonts w:ascii="仿宋" w:eastAsia="仿宋" w:hAnsi="仿宋" w:cs="仿宋" w:hint="eastAsia"/>
          <w:b/>
          <w:sz w:val="22"/>
          <w:szCs w:val="22"/>
        </w:rPr>
        <w:lastRenderedPageBreak/>
        <w:t>附件二、具备履行合同所必需的设备和专业技术能力的声明格式</w:t>
      </w:r>
      <w:bookmarkEnd w:id="103"/>
      <w:bookmarkEnd w:id="104"/>
    </w:p>
    <w:p w:rsidR="001A5CBD" w:rsidRPr="003A1E0F" w:rsidRDefault="00820ECF">
      <w:pPr>
        <w:pStyle w:val="a5"/>
        <w:rPr>
          <w:rFonts w:ascii="仿宋" w:eastAsia="仿宋" w:hAnsi="仿宋" w:cs="仿宋"/>
          <w:b/>
          <w:bCs/>
          <w:sz w:val="32"/>
          <w:szCs w:val="21"/>
          <w:lang w:val="zh-CN"/>
        </w:rPr>
      </w:pPr>
      <w:r w:rsidRPr="003A1E0F">
        <w:rPr>
          <w:rFonts w:ascii="仿宋" w:eastAsia="仿宋" w:hAnsi="仿宋" w:cs="仿宋" w:hint="eastAsia"/>
          <w:b/>
          <w:bCs/>
          <w:sz w:val="32"/>
          <w:szCs w:val="21"/>
        </w:rPr>
        <w:t>具备履行合同所必需的设备和专业技术能力的声明</w:t>
      </w:r>
    </w:p>
    <w:p w:rsidR="001A5CBD" w:rsidRPr="003A1E0F" w:rsidRDefault="001A5CBD">
      <w:pPr>
        <w:rPr>
          <w:rFonts w:ascii="仿宋" w:eastAsia="仿宋" w:hAnsi="仿宋" w:cs="仿宋"/>
          <w:b/>
          <w:sz w:val="24"/>
          <w:szCs w:val="21"/>
          <w:lang w:val="zh-CN"/>
        </w:rPr>
      </w:pPr>
    </w:p>
    <w:p w:rsidR="001A5CBD" w:rsidRPr="003A1E0F" w:rsidRDefault="001362B5">
      <w:pPr>
        <w:rPr>
          <w:rFonts w:ascii="仿宋" w:eastAsia="仿宋" w:hAnsi="仿宋" w:cs="仿宋"/>
          <w:bCs/>
        </w:rPr>
      </w:pPr>
      <w:r w:rsidRPr="003A1E0F">
        <w:rPr>
          <w:rFonts w:ascii="仿宋" w:eastAsia="仿宋" w:hAnsi="仿宋" w:cs="仿宋" w:hint="eastAsia"/>
          <w:bCs/>
          <w:color w:val="000000"/>
          <w:sz w:val="24"/>
        </w:rPr>
        <w:t>江苏省南京市雨花台区梅山街道梅清苑社区居民委员会</w:t>
      </w:r>
      <w:r w:rsidR="00820ECF" w:rsidRPr="003A1E0F">
        <w:rPr>
          <w:rFonts w:ascii="仿宋" w:eastAsia="仿宋" w:hAnsi="仿宋" w:cs="仿宋" w:hint="eastAsia"/>
          <w:bCs/>
          <w:sz w:val="24"/>
        </w:rPr>
        <w:t>：</w:t>
      </w:r>
    </w:p>
    <w:p w:rsidR="001A5CBD" w:rsidRPr="003A1E0F" w:rsidRDefault="00820ECF">
      <w:pPr>
        <w:pStyle w:val="a5"/>
        <w:tabs>
          <w:tab w:val="left" w:pos="5209"/>
        </w:tabs>
        <w:autoSpaceDE w:val="0"/>
        <w:autoSpaceDN w:val="0"/>
        <w:spacing w:before="266" w:line="360" w:lineRule="auto"/>
        <w:ind w:left="119" w:firstLineChars="200" w:firstLine="480"/>
        <w:jc w:val="both"/>
        <w:rPr>
          <w:rFonts w:ascii="仿宋" w:eastAsia="仿宋" w:hAnsi="仿宋" w:cs="仿宋"/>
          <w:sz w:val="24"/>
          <w:szCs w:val="24"/>
        </w:rPr>
      </w:pPr>
      <w:r w:rsidRPr="003A1E0F">
        <w:rPr>
          <w:rFonts w:ascii="仿宋" w:eastAsia="仿宋" w:hAnsi="仿宋" w:cs="仿宋" w:hint="eastAsia"/>
          <w:sz w:val="24"/>
          <w:szCs w:val="24"/>
        </w:rPr>
        <w:t>我单</w:t>
      </w:r>
      <w:r w:rsidRPr="003A1E0F">
        <w:rPr>
          <w:rFonts w:ascii="仿宋" w:eastAsia="仿宋" w:hAnsi="仿宋" w:cs="仿宋" w:hint="eastAsia"/>
          <w:spacing w:val="-3"/>
          <w:sz w:val="24"/>
          <w:szCs w:val="24"/>
        </w:rPr>
        <w:t>位</w:t>
      </w:r>
      <w:r w:rsidRPr="003A1E0F">
        <w:rPr>
          <w:rFonts w:ascii="仿宋" w:eastAsia="仿宋" w:hAnsi="仿宋" w:cs="仿宋" w:hint="eastAsia"/>
          <w:spacing w:val="-3"/>
          <w:sz w:val="24"/>
          <w:szCs w:val="24"/>
          <w:u w:val="single"/>
        </w:rPr>
        <w:t xml:space="preserve">                            </w:t>
      </w:r>
      <w:r w:rsidRPr="003A1E0F">
        <w:rPr>
          <w:rFonts w:ascii="仿宋" w:eastAsia="仿宋" w:hAnsi="仿宋" w:cs="仿宋" w:hint="eastAsia"/>
          <w:spacing w:val="-3"/>
          <w:sz w:val="24"/>
          <w:szCs w:val="24"/>
        </w:rPr>
        <w:t>（</w:t>
      </w:r>
      <w:r w:rsidRPr="003A1E0F">
        <w:rPr>
          <w:rFonts w:ascii="仿宋" w:eastAsia="仿宋" w:hAnsi="仿宋" w:cs="仿宋" w:hint="eastAsia"/>
          <w:sz w:val="24"/>
          <w:szCs w:val="24"/>
        </w:rPr>
        <w:t>供</w:t>
      </w:r>
      <w:r w:rsidRPr="003A1E0F">
        <w:rPr>
          <w:rFonts w:ascii="仿宋" w:eastAsia="仿宋" w:hAnsi="仿宋" w:cs="仿宋" w:hint="eastAsia"/>
          <w:spacing w:val="-3"/>
          <w:sz w:val="24"/>
          <w:szCs w:val="24"/>
        </w:rPr>
        <w:t>应</w:t>
      </w:r>
      <w:r w:rsidRPr="003A1E0F">
        <w:rPr>
          <w:rFonts w:ascii="仿宋" w:eastAsia="仿宋" w:hAnsi="仿宋" w:cs="仿宋" w:hint="eastAsia"/>
          <w:sz w:val="24"/>
          <w:szCs w:val="24"/>
        </w:rPr>
        <w:t>商</w:t>
      </w:r>
      <w:r w:rsidRPr="003A1E0F">
        <w:rPr>
          <w:rFonts w:ascii="仿宋" w:eastAsia="仿宋" w:hAnsi="仿宋" w:cs="仿宋" w:hint="eastAsia"/>
          <w:spacing w:val="-3"/>
          <w:sz w:val="24"/>
          <w:szCs w:val="24"/>
        </w:rPr>
        <w:t>名</w:t>
      </w:r>
      <w:r w:rsidRPr="003A1E0F">
        <w:rPr>
          <w:rFonts w:ascii="仿宋" w:eastAsia="仿宋" w:hAnsi="仿宋" w:cs="仿宋" w:hint="eastAsia"/>
          <w:sz w:val="24"/>
          <w:szCs w:val="24"/>
        </w:rPr>
        <w:t>称）</w:t>
      </w:r>
      <w:r w:rsidRPr="003A1E0F">
        <w:rPr>
          <w:rFonts w:ascii="仿宋" w:eastAsia="仿宋" w:hAnsi="仿宋" w:cs="仿宋" w:hint="eastAsia"/>
          <w:spacing w:val="-3"/>
          <w:sz w:val="24"/>
          <w:szCs w:val="24"/>
        </w:rPr>
        <w:t>郑</w:t>
      </w:r>
      <w:r w:rsidRPr="003A1E0F">
        <w:rPr>
          <w:rFonts w:ascii="仿宋" w:eastAsia="仿宋" w:hAnsi="仿宋" w:cs="仿宋" w:hint="eastAsia"/>
          <w:sz w:val="24"/>
          <w:szCs w:val="24"/>
        </w:rPr>
        <w:t>重</w:t>
      </w:r>
      <w:r w:rsidRPr="003A1E0F">
        <w:rPr>
          <w:rFonts w:ascii="仿宋" w:eastAsia="仿宋" w:hAnsi="仿宋" w:cs="仿宋" w:hint="eastAsia"/>
          <w:spacing w:val="-3"/>
          <w:sz w:val="24"/>
          <w:szCs w:val="24"/>
        </w:rPr>
        <w:t>声</w:t>
      </w:r>
      <w:r w:rsidRPr="003A1E0F">
        <w:rPr>
          <w:rFonts w:ascii="仿宋" w:eastAsia="仿宋" w:hAnsi="仿宋" w:cs="仿宋" w:hint="eastAsia"/>
          <w:sz w:val="24"/>
          <w:szCs w:val="24"/>
        </w:rPr>
        <w:t>明：</w:t>
      </w:r>
    </w:p>
    <w:p w:rsidR="001A5CBD" w:rsidRPr="003A1E0F" w:rsidRDefault="00820ECF">
      <w:pPr>
        <w:pStyle w:val="a5"/>
        <w:autoSpaceDE w:val="0"/>
        <w:autoSpaceDN w:val="0"/>
        <w:spacing w:line="360" w:lineRule="auto"/>
        <w:ind w:firstLineChars="200" w:firstLine="480"/>
        <w:jc w:val="left"/>
        <w:rPr>
          <w:rFonts w:ascii="仿宋" w:eastAsia="仿宋" w:hAnsi="仿宋" w:cs="仿宋"/>
          <w:sz w:val="24"/>
          <w:szCs w:val="24"/>
        </w:rPr>
      </w:pPr>
      <w:r w:rsidRPr="003A1E0F">
        <w:rPr>
          <w:rFonts w:ascii="仿宋" w:eastAsia="仿宋" w:hAnsi="仿宋" w:cs="仿宋" w:hint="eastAsia"/>
          <w:sz w:val="24"/>
          <w:szCs w:val="24"/>
        </w:rPr>
        <w:t>具备履行本项采购合同所必需的设备和专业技术能力，为履行本项采购合同我单位具备如下主要设备和主要专业技术能力：</w:t>
      </w:r>
    </w:p>
    <w:p w:rsidR="001A5CBD" w:rsidRPr="003A1E0F" w:rsidRDefault="001A5CBD">
      <w:pPr>
        <w:pStyle w:val="a5"/>
        <w:spacing w:line="360" w:lineRule="auto"/>
        <w:jc w:val="left"/>
        <w:rPr>
          <w:rFonts w:ascii="仿宋" w:eastAsia="仿宋" w:hAnsi="仿宋" w:cs="仿宋"/>
          <w:sz w:val="24"/>
          <w:szCs w:val="24"/>
        </w:rPr>
      </w:pPr>
    </w:p>
    <w:p w:rsidR="001A5CBD" w:rsidRPr="003A1E0F" w:rsidRDefault="00820ECF">
      <w:pPr>
        <w:pStyle w:val="a5"/>
        <w:spacing w:line="360" w:lineRule="auto"/>
        <w:ind w:firstLineChars="200" w:firstLine="480"/>
        <w:jc w:val="left"/>
        <w:rPr>
          <w:rFonts w:ascii="仿宋" w:eastAsia="仿宋" w:hAnsi="仿宋" w:cs="仿宋"/>
          <w:sz w:val="24"/>
          <w:szCs w:val="24"/>
        </w:rPr>
      </w:pPr>
      <w:r w:rsidRPr="003A1E0F">
        <w:rPr>
          <w:rFonts w:ascii="仿宋" w:eastAsia="仿宋" w:hAnsi="仿宋" w:cs="仿宋" w:hint="eastAsia"/>
          <w:sz w:val="24"/>
          <w:szCs w:val="24"/>
        </w:rPr>
        <w:t>主要设备：  （若有）</w:t>
      </w:r>
    </w:p>
    <w:p w:rsidR="001A5CBD" w:rsidRPr="003A1E0F" w:rsidRDefault="00820ECF">
      <w:pPr>
        <w:pStyle w:val="a5"/>
        <w:spacing w:line="360" w:lineRule="auto"/>
        <w:ind w:firstLineChars="200" w:firstLine="480"/>
        <w:jc w:val="left"/>
        <w:rPr>
          <w:rFonts w:ascii="仿宋" w:eastAsia="仿宋" w:hAnsi="仿宋" w:cs="仿宋"/>
          <w:sz w:val="24"/>
          <w:szCs w:val="24"/>
        </w:rPr>
      </w:pPr>
      <w:r w:rsidRPr="003A1E0F">
        <w:rPr>
          <w:rFonts w:ascii="仿宋" w:eastAsia="仿宋" w:hAnsi="仿宋" w:cs="仿宋" w:hint="eastAsia"/>
          <w:sz w:val="24"/>
          <w:szCs w:val="24"/>
        </w:rPr>
        <w:t>主要专业技术能力：  （若有）</w:t>
      </w:r>
    </w:p>
    <w:p w:rsidR="001A5CBD" w:rsidRPr="003A1E0F" w:rsidRDefault="001A5CBD">
      <w:pPr>
        <w:pStyle w:val="a5"/>
        <w:spacing w:before="6" w:line="360" w:lineRule="auto"/>
        <w:rPr>
          <w:rFonts w:ascii="仿宋" w:eastAsia="仿宋" w:hAnsi="仿宋" w:cs="仿宋"/>
          <w:sz w:val="24"/>
          <w:szCs w:val="24"/>
        </w:rPr>
      </w:pPr>
    </w:p>
    <w:p w:rsidR="001A5CBD" w:rsidRPr="003A1E0F" w:rsidRDefault="00820ECF">
      <w:pPr>
        <w:pStyle w:val="a5"/>
        <w:spacing w:line="360" w:lineRule="auto"/>
        <w:ind w:firstLineChars="2100" w:firstLine="5040"/>
        <w:rPr>
          <w:rFonts w:ascii="仿宋" w:eastAsia="仿宋" w:hAnsi="仿宋" w:cs="仿宋"/>
          <w:sz w:val="24"/>
          <w:szCs w:val="24"/>
        </w:rPr>
      </w:pPr>
      <w:r w:rsidRPr="003A1E0F">
        <w:rPr>
          <w:rFonts w:ascii="仿宋" w:eastAsia="仿宋" w:hAnsi="仿宋" w:cs="仿宋" w:hint="eastAsia"/>
          <w:sz w:val="24"/>
          <w:szCs w:val="24"/>
        </w:rPr>
        <w:t>声明人（盖章）：</w:t>
      </w:r>
    </w:p>
    <w:p w:rsidR="001A5CBD" w:rsidRPr="003A1E0F" w:rsidRDefault="00820ECF">
      <w:pPr>
        <w:pStyle w:val="a5"/>
        <w:tabs>
          <w:tab w:val="left" w:pos="7234"/>
          <w:tab w:val="left" w:pos="8284"/>
          <w:tab w:val="left" w:pos="8809"/>
          <w:tab w:val="left" w:pos="9335"/>
        </w:tabs>
        <w:spacing w:line="360" w:lineRule="auto"/>
        <w:ind w:firstLineChars="2100" w:firstLine="5040"/>
        <w:rPr>
          <w:rFonts w:ascii="仿宋" w:eastAsia="仿宋" w:hAnsi="仿宋" w:cs="仿宋"/>
          <w:sz w:val="24"/>
          <w:szCs w:val="24"/>
        </w:rPr>
      </w:pPr>
      <w:r w:rsidRPr="003A1E0F">
        <w:rPr>
          <w:rFonts w:ascii="仿宋" w:eastAsia="仿宋" w:hAnsi="仿宋" w:cs="仿宋" w:hint="eastAsia"/>
          <w:sz w:val="24"/>
          <w:szCs w:val="24"/>
        </w:rPr>
        <w:t>日  期：   年   月  日</w:t>
      </w:r>
    </w:p>
    <w:p w:rsidR="001A5CBD" w:rsidRPr="003A1E0F" w:rsidRDefault="001A5CBD">
      <w:pPr>
        <w:autoSpaceDE w:val="0"/>
        <w:autoSpaceDN w:val="0"/>
        <w:adjustRightInd w:val="0"/>
        <w:rPr>
          <w:rFonts w:ascii="仿宋" w:eastAsia="仿宋" w:hAnsi="仿宋" w:cs="仿宋"/>
          <w:szCs w:val="21"/>
          <w:lang w:val="zh-CN"/>
        </w:rPr>
      </w:pPr>
    </w:p>
    <w:p w:rsidR="001A5CBD" w:rsidRPr="003A1E0F" w:rsidRDefault="00820ECF">
      <w:pPr>
        <w:pStyle w:val="1"/>
        <w:tabs>
          <w:tab w:val="left" w:pos="1440"/>
          <w:tab w:val="left" w:pos="5670"/>
        </w:tabs>
        <w:spacing w:before="240" w:after="240"/>
        <w:rPr>
          <w:rFonts w:ascii="仿宋" w:eastAsia="仿宋" w:hAnsi="仿宋" w:cs="仿宋"/>
          <w:sz w:val="32"/>
          <w:szCs w:val="32"/>
        </w:rPr>
      </w:pPr>
      <w:r w:rsidRPr="003A1E0F">
        <w:rPr>
          <w:rStyle w:val="3Char"/>
          <w:rFonts w:ascii="仿宋" w:eastAsia="仿宋" w:hAnsi="仿宋" w:cs="仿宋" w:hint="eastAsia"/>
          <w:b/>
          <w:sz w:val="22"/>
          <w:szCs w:val="22"/>
        </w:rPr>
        <w:br w:type="page"/>
      </w:r>
      <w:bookmarkStart w:id="105" w:name="_Toc31174"/>
      <w:bookmarkStart w:id="106" w:name="_Toc15778"/>
      <w:r w:rsidRPr="003A1E0F">
        <w:rPr>
          <w:rStyle w:val="3Char"/>
          <w:rFonts w:ascii="仿宋" w:eastAsia="仿宋" w:hAnsi="仿宋" w:cs="仿宋" w:hint="eastAsia"/>
          <w:b/>
          <w:sz w:val="22"/>
          <w:szCs w:val="22"/>
        </w:rPr>
        <w:lastRenderedPageBreak/>
        <w:t>附件三、关于具备投标资格的声明格式</w:t>
      </w:r>
      <w:bookmarkEnd w:id="105"/>
      <w:bookmarkEnd w:id="106"/>
    </w:p>
    <w:p w:rsidR="001A5CBD" w:rsidRPr="003A1E0F" w:rsidRDefault="00820ECF">
      <w:pPr>
        <w:jc w:val="center"/>
        <w:rPr>
          <w:rStyle w:val="3Char"/>
          <w:rFonts w:ascii="仿宋" w:eastAsia="仿宋" w:hAnsi="仿宋" w:cs="仿宋"/>
          <w:sz w:val="22"/>
          <w:szCs w:val="22"/>
        </w:rPr>
      </w:pPr>
      <w:bookmarkStart w:id="107" w:name="_Toc23267"/>
      <w:bookmarkStart w:id="108" w:name="_Toc7799"/>
      <w:bookmarkStart w:id="109" w:name="_Toc4031"/>
      <w:r w:rsidRPr="003A1E0F">
        <w:rPr>
          <w:rStyle w:val="3Char"/>
          <w:rFonts w:ascii="仿宋" w:eastAsia="仿宋" w:hAnsi="仿宋" w:cs="仿宋" w:hint="eastAsia"/>
        </w:rPr>
        <w:t>关于具备投标资格的声明</w:t>
      </w:r>
    </w:p>
    <w:bookmarkEnd w:id="107"/>
    <w:bookmarkEnd w:id="108"/>
    <w:bookmarkEnd w:id="109"/>
    <w:p w:rsidR="001A5CBD" w:rsidRPr="003A1E0F" w:rsidRDefault="001A5CBD">
      <w:pPr>
        <w:rPr>
          <w:rFonts w:ascii="仿宋" w:eastAsia="仿宋" w:hAnsi="仿宋" w:cs="仿宋"/>
          <w:b/>
          <w:sz w:val="24"/>
          <w:szCs w:val="21"/>
          <w:lang w:val="zh-CN"/>
        </w:rPr>
      </w:pPr>
    </w:p>
    <w:p w:rsidR="001A5CBD" w:rsidRPr="003A1E0F" w:rsidRDefault="00820ECF">
      <w:pPr>
        <w:rPr>
          <w:rFonts w:ascii="仿宋" w:eastAsia="仿宋" w:hAnsi="仿宋" w:cs="仿宋"/>
        </w:rPr>
      </w:pPr>
      <w:r w:rsidRPr="003A1E0F">
        <w:rPr>
          <w:rFonts w:ascii="仿宋" w:eastAsia="仿宋" w:hAnsi="仿宋" w:cs="仿宋" w:hint="eastAsia"/>
          <w:b/>
          <w:sz w:val="24"/>
          <w:szCs w:val="21"/>
        </w:rPr>
        <w:t xml:space="preserve"> </w:t>
      </w:r>
      <w:r w:rsidR="001362B5" w:rsidRPr="003A1E0F">
        <w:rPr>
          <w:rFonts w:ascii="仿宋" w:eastAsia="仿宋" w:hAnsi="仿宋" w:cs="仿宋" w:hint="eastAsia"/>
          <w:bCs/>
          <w:sz w:val="24"/>
          <w:szCs w:val="21"/>
        </w:rPr>
        <w:t>江苏省南京市雨花台区梅山街道梅清苑社区居民委员会</w:t>
      </w:r>
      <w:r w:rsidRPr="003A1E0F">
        <w:rPr>
          <w:rFonts w:ascii="仿宋" w:eastAsia="仿宋" w:hAnsi="仿宋" w:cs="仿宋" w:hint="eastAsia"/>
          <w:bCs/>
          <w:sz w:val="24"/>
        </w:rPr>
        <w:t>：</w:t>
      </w:r>
    </w:p>
    <w:p w:rsidR="001A5CBD" w:rsidRPr="003A1E0F" w:rsidRDefault="001A5CBD">
      <w:pPr>
        <w:pStyle w:val="a5"/>
        <w:spacing w:line="360" w:lineRule="auto"/>
        <w:ind w:firstLineChars="200" w:firstLine="480"/>
        <w:jc w:val="left"/>
        <w:rPr>
          <w:rFonts w:ascii="仿宋" w:eastAsia="仿宋" w:hAnsi="仿宋" w:cs="仿宋"/>
          <w:sz w:val="24"/>
          <w:szCs w:val="24"/>
        </w:rPr>
      </w:pPr>
    </w:p>
    <w:p w:rsidR="001A5CBD" w:rsidRPr="003A1E0F" w:rsidRDefault="00820ECF">
      <w:pPr>
        <w:spacing w:line="360" w:lineRule="auto"/>
        <w:ind w:firstLineChars="200" w:firstLine="480"/>
        <w:rPr>
          <w:rFonts w:ascii="仿宋" w:eastAsia="仿宋" w:hAnsi="仿宋" w:cs="仿宋"/>
          <w:sz w:val="24"/>
        </w:rPr>
      </w:pPr>
      <w:r w:rsidRPr="003A1E0F">
        <w:rPr>
          <w:rFonts w:ascii="仿宋" w:eastAsia="仿宋" w:hAnsi="仿宋" w:cs="仿宋" w:hint="eastAsia"/>
          <w:sz w:val="24"/>
        </w:rPr>
        <w:t>我单</w:t>
      </w:r>
      <w:r w:rsidRPr="003A1E0F">
        <w:rPr>
          <w:rFonts w:ascii="仿宋" w:eastAsia="仿宋" w:hAnsi="仿宋" w:cs="仿宋" w:hint="eastAsia"/>
          <w:spacing w:val="-3"/>
          <w:sz w:val="24"/>
        </w:rPr>
        <w:t>位</w:t>
      </w:r>
      <w:r w:rsidRPr="003A1E0F">
        <w:rPr>
          <w:rFonts w:ascii="仿宋" w:eastAsia="仿宋" w:hAnsi="仿宋" w:cs="仿宋" w:hint="eastAsia"/>
          <w:spacing w:val="-3"/>
          <w:sz w:val="24"/>
          <w:u w:val="single"/>
        </w:rPr>
        <w:t xml:space="preserve">                            </w:t>
      </w:r>
      <w:r w:rsidRPr="003A1E0F">
        <w:rPr>
          <w:rFonts w:ascii="仿宋" w:eastAsia="仿宋" w:hAnsi="仿宋" w:cs="仿宋" w:hint="eastAsia"/>
          <w:spacing w:val="-3"/>
          <w:sz w:val="24"/>
        </w:rPr>
        <w:t>（</w:t>
      </w:r>
      <w:r w:rsidRPr="003A1E0F">
        <w:rPr>
          <w:rFonts w:ascii="仿宋" w:eastAsia="仿宋" w:hAnsi="仿宋" w:cs="仿宋" w:hint="eastAsia"/>
          <w:sz w:val="24"/>
        </w:rPr>
        <w:t>供</w:t>
      </w:r>
      <w:r w:rsidRPr="003A1E0F">
        <w:rPr>
          <w:rFonts w:ascii="仿宋" w:eastAsia="仿宋" w:hAnsi="仿宋" w:cs="仿宋" w:hint="eastAsia"/>
          <w:spacing w:val="-3"/>
          <w:sz w:val="24"/>
        </w:rPr>
        <w:t>应</w:t>
      </w:r>
      <w:r w:rsidRPr="003A1E0F">
        <w:rPr>
          <w:rFonts w:ascii="仿宋" w:eastAsia="仿宋" w:hAnsi="仿宋" w:cs="仿宋" w:hint="eastAsia"/>
          <w:sz w:val="24"/>
        </w:rPr>
        <w:t>商</w:t>
      </w:r>
      <w:r w:rsidRPr="003A1E0F">
        <w:rPr>
          <w:rFonts w:ascii="仿宋" w:eastAsia="仿宋" w:hAnsi="仿宋" w:cs="仿宋" w:hint="eastAsia"/>
          <w:spacing w:val="-3"/>
          <w:sz w:val="24"/>
        </w:rPr>
        <w:t>名</w:t>
      </w:r>
      <w:r w:rsidRPr="003A1E0F">
        <w:rPr>
          <w:rFonts w:ascii="仿宋" w:eastAsia="仿宋" w:hAnsi="仿宋" w:cs="仿宋" w:hint="eastAsia"/>
          <w:sz w:val="24"/>
        </w:rPr>
        <w:t>称）</w:t>
      </w:r>
      <w:r w:rsidRPr="003A1E0F">
        <w:rPr>
          <w:rFonts w:ascii="仿宋" w:eastAsia="仿宋" w:hAnsi="仿宋" w:cs="仿宋" w:hint="eastAsia"/>
          <w:spacing w:val="-3"/>
          <w:sz w:val="24"/>
        </w:rPr>
        <w:t>郑</w:t>
      </w:r>
      <w:r w:rsidRPr="003A1E0F">
        <w:rPr>
          <w:rFonts w:ascii="仿宋" w:eastAsia="仿宋" w:hAnsi="仿宋" w:cs="仿宋" w:hint="eastAsia"/>
          <w:sz w:val="24"/>
        </w:rPr>
        <w:t>重</w:t>
      </w:r>
      <w:r w:rsidRPr="003A1E0F">
        <w:rPr>
          <w:rFonts w:ascii="仿宋" w:eastAsia="仿宋" w:hAnsi="仿宋" w:cs="仿宋" w:hint="eastAsia"/>
          <w:spacing w:val="-3"/>
          <w:sz w:val="24"/>
        </w:rPr>
        <w:t>声</w:t>
      </w:r>
      <w:r w:rsidRPr="003A1E0F">
        <w:rPr>
          <w:rFonts w:ascii="仿宋" w:eastAsia="仿宋" w:hAnsi="仿宋" w:cs="仿宋" w:hint="eastAsia"/>
          <w:sz w:val="24"/>
        </w:rPr>
        <w:t>明不存在下列情形:</w:t>
      </w:r>
    </w:p>
    <w:p w:rsidR="001A5CBD" w:rsidRPr="003A1E0F" w:rsidRDefault="00820ECF">
      <w:pPr>
        <w:spacing w:line="360" w:lineRule="auto"/>
        <w:ind w:firstLineChars="200" w:firstLine="480"/>
        <w:rPr>
          <w:rFonts w:ascii="仿宋" w:eastAsia="仿宋" w:hAnsi="仿宋" w:cs="仿宋"/>
          <w:sz w:val="24"/>
        </w:rPr>
      </w:pPr>
      <w:r w:rsidRPr="003A1E0F">
        <w:rPr>
          <w:rFonts w:ascii="仿宋" w:eastAsia="仿宋" w:hAnsi="仿宋" w:cs="仿宋" w:hint="eastAsia"/>
          <w:sz w:val="24"/>
        </w:rPr>
        <w:t>（1）被信用中国网站列入失信被执行人名单、重大税收违法案件当事人名的供应商；</w:t>
      </w:r>
    </w:p>
    <w:p w:rsidR="001A5CBD" w:rsidRPr="003A1E0F" w:rsidRDefault="00820ECF">
      <w:pPr>
        <w:spacing w:line="360" w:lineRule="auto"/>
        <w:ind w:firstLineChars="200" w:firstLine="480"/>
        <w:rPr>
          <w:rFonts w:ascii="仿宋" w:eastAsia="仿宋" w:hAnsi="仿宋" w:cs="仿宋"/>
          <w:sz w:val="24"/>
        </w:rPr>
      </w:pPr>
      <w:r w:rsidRPr="003A1E0F">
        <w:rPr>
          <w:rFonts w:ascii="仿宋" w:eastAsia="仿宋" w:hAnsi="仿宋" w:cs="仿宋" w:hint="eastAsia"/>
          <w:sz w:val="24"/>
        </w:rPr>
        <w:t>（2）为本采购项目提供整体设计、规范编制，以及项目管理、、检测等服务的；</w:t>
      </w:r>
    </w:p>
    <w:p w:rsidR="001A5CBD" w:rsidRPr="003A1E0F" w:rsidRDefault="00820ECF">
      <w:pPr>
        <w:spacing w:line="360" w:lineRule="auto"/>
        <w:ind w:firstLineChars="200" w:firstLine="480"/>
        <w:rPr>
          <w:rFonts w:ascii="仿宋" w:eastAsia="仿宋" w:hAnsi="仿宋" w:cs="仿宋"/>
          <w:sz w:val="24"/>
        </w:rPr>
      </w:pPr>
      <w:r w:rsidRPr="003A1E0F">
        <w:rPr>
          <w:rFonts w:ascii="仿宋" w:eastAsia="仿宋" w:hAnsi="仿宋" w:cs="仿宋" w:hint="eastAsia"/>
          <w:sz w:val="24"/>
        </w:rPr>
        <w:t>（3）参加本次采购活动不同供应商的法定代表人或委托代理人有夫妻、直系血亲关系的；</w:t>
      </w:r>
    </w:p>
    <w:p w:rsidR="001A5CBD" w:rsidRPr="003A1E0F" w:rsidRDefault="00820ECF">
      <w:pPr>
        <w:spacing w:line="360" w:lineRule="auto"/>
        <w:ind w:firstLineChars="200" w:firstLine="480"/>
        <w:rPr>
          <w:rFonts w:ascii="仿宋" w:eastAsia="仿宋" w:hAnsi="仿宋" w:cs="仿宋"/>
          <w:sz w:val="24"/>
        </w:rPr>
      </w:pPr>
      <w:r w:rsidRPr="003A1E0F">
        <w:rPr>
          <w:rFonts w:ascii="仿宋" w:eastAsia="仿宋" w:hAnsi="仿宋" w:cs="仿宋" w:hint="eastAsia"/>
          <w:sz w:val="24"/>
        </w:rPr>
        <w:t>（4）参加本次采购活动不同供应商的负责人为同一人，或不同供应商之间存在直接控股、管理关系的；</w:t>
      </w:r>
    </w:p>
    <w:p w:rsidR="001A5CBD" w:rsidRPr="003A1E0F" w:rsidRDefault="00820ECF">
      <w:pPr>
        <w:spacing w:line="360" w:lineRule="auto"/>
        <w:ind w:firstLineChars="200" w:firstLine="480"/>
        <w:rPr>
          <w:rFonts w:ascii="仿宋" w:eastAsia="仿宋" w:hAnsi="仿宋" w:cs="仿宋"/>
          <w:sz w:val="24"/>
        </w:rPr>
      </w:pPr>
      <w:r w:rsidRPr="003A1E0F">
        <w:rPr>
          <w:rFonts w:ascii="仿宋" w:eastAsia="仿宋" w:hAnsi="仿宋" w:cs="仿宋" w:hint="eastAsia"/>
          <w:sz w:val="24"/>
        </w:rPr>
        <w:t>（5）如本项目接收联合体投标，联合体成员存在不良信用记录的，视同联合体存在不良信用记录。</w:t>
      </w:r>
    </w:p>
    <w:p w:rsidR="001A5CBD" w:rsidRPr="003A1E0F" w:rsidRDefault="001A5CBD">
      <w:pPr>
        <w:pStyle w:val="a5"/>
        <w:spacing w:before="6" w:line="360" w:lineRule="auto"/>
        <w:rPr>
          <w:rFonts w:ascii="仿宋" w:eastAsia="仿宋" w:hAnsi="仿宋" w:cs="仿宋"/>
          <w:sz w:val="24"/>
          <w:szCs w:val="24"/>
        </w:rPr>
      </w:pPr>
    </w:p>
    <w:p w:rsidR="001A5CBD" w:rsidRPr="003A1E0F" w:rsidRDefault="001A5CBD"/>
    <w:p w:rsidR="001A5CBD" w:rsidRPr="003A1E0F" w:rsidRDefault="00820ECF">
      <w:pPr>
        <w:pStyle w:val="a5"/>
        <w:spacing w:line="360" w:lineRule="auto"/>
        <w:ind w:firstLineChars="2100" w:firstLine="5040"/>
        <w:rPr>
          <w:rFonts w:ascii="仿宋" w:eastAsia="仿宋" w:hAnsi="仿宋" w:cs="仿宋"/>
          <w:sz w:val="24"/>
          <w:szCs w:val="24"/>
        </w:rPr>
      </w:pPr>
      <w:r w:rsidRPr="003A1E0F">
        <w:rPr>
          <w:rFonts w:ascii="仿宋" w:eastAsia="仿宋" w:hAnsi="仿宋" w:cs="仿宋" w:hint="eastAsia"/>
          <w:sz w:val="24"/>
          <w:szCs w:val="24"/>
        </w:rPr>
        <w:t>声明人（盖章）：</w:t>
      </w:r>
    </w:p>
    <w:p w:rsidR="001A5CBD" w:rsidRPr="003A1E0F" w:rsidRDefault="00820ECF">
      <w:pPr>
        <w:pStyle w:val="a5"/>
        <w:tabs>
          <w:tab w:val="left" w:pos="7234"/>
          <w:tab w:val="left" w:pos="8284"/>
          <w:tab w:val="left" w:pos="8809"/>
          <w:tab w:val="left" w:pos="9335"/>
        </w:tabs>
        <w:spacing w:line="360" w:lineRule="auto"/>
        <w:ind w:firstLineChars="2100" w:firstLine="5040"/>
        <w:rPr>
          <w:rFonts w:ascii="仿宋" w:eastAsia="仿宋" w:hAnsi="仿宋" w:cs="仿宋"/>
          <w:sz w:val="24"/>
          <w:szCs w:val="24"/>
        </w:rPr>
      </w:pPr>
      <w:r w:rsidRPr="003A1E0F">
        <w:rPr>
          <w:rFonts w:ascii="仿宋" w:eastAsia="仿宋" w:hAnsi="仿宋" w:cs="仿宋" w:hint="eastAsia"/>
          <w:sz w:val="24"/>
          <w:szCs w:val="24"/>
        </w:rPr>
        <w:t>日  期：   年   月  日</w:t>
      </w:r>
    </w:p>
    <w:p w:rsidR="001A5CBD" w:rsidRPr="003A1E0F" w:rsidRDefault="001A5CBD">
      <w:pPr>
        <w:pStyle w:val="a5"/>
        <w:tabs>
          <w:tab w:val="left" w:pos="7234"/>
          <w:tab w:val="left" w:pos="8284"/>
          <w:tab w:val="left" w:pos="8809"/>
          <w:tab w:val="left" w:pos="9335"/>
        </w:tabs>
        <w:spacing w:line="360" w:lineRule="auto"/>
        <w:ind w:firstLineChars="2100" w:firstLine="5040"/>
        <w:rPr>
          <w:rFonts w:ascii="仿宋" w:eastAsia="仿宋" w:hAnsi="仿宋" w:cs="仿宋"/>
          <w:sz w:val="24"/>
          <w:szCs w:val="24"/>
        </w:rPr>
      </w:pPr>
    </w:p>
    <w:p w:rsidR="001A5CBD" w:rsidRPr="003A1E0F" w:rsidRDefault="001A5CBD">
      <w:pPr>
        <w:pStyle w:val="a5"/>
        <w:tabs>
          <w:tab w:val="left" w:pos="7234"/>
          <w:tab w:val="left" w:pos="8284"/>
          <w:tab w:val="left" w:pos="8809"/>
          <w:tab w:val="left" w:pos="9335"/>
        </w:tabs>
        <w:spacing w:line="360" w:lineRule="auto"/>
        <w:ind w:firstLineChars="2100" w:firstLine="5040"/>
        <w:rPr>
          <w:rFonts w:ascii="仿宋" w:eastAsia="仿宋" w:hAnsi="仿宋" w:cs="仿宋"/>
          <w:sz w:val="24"/>
          <w:szCs w:val="24"/>
        </w:rPr>
      </w:pPr>
    </w:p>
    <w:p w:rsidR="001A5CBD" w:rsidRPr="003A1E0F" w:rsidRDefault="001A5CBD">
      <w:pPr>
        <w:pStyle w:val="a5"/>
        <w:tabs>
          <w:tab w:val="left" w:pos="7234"/>
          <w:tab w:val="left" w:pos="8284"/>
          <w:tab w:val="left" w:pos="8809"/>
          <w:tab w:val="left" w:pos="9335"/>
        </w:tabs>
        <w:spacing w:line="360" w:lineRule="auto"/>
        <w:ind w:firstLineChars="2100" w:firstLine="5040"/>
        <w:rPr>
          <w:rFonts w:ascii="仿宋" w:eastAsia="仿宋" w:hAnsi="仿宋" w:cs="仿宋"/>
          <w:sz w:val="24"/>
          <w:szCs w:val="24"/>
        </w:rPr>
      </w:pPr>
    </w:p>
    <w:p w:rsidR="001A5CBD" w:rsidRPr="003A1E0F" w:rsidRDefault="001A5CBD">
      <w:pPr>
        <w:pStyle w:val="a5"/>
        <w:tabs>
          <w:tab w:val="left" w:pos="7234"/>
          <w:tab w:val="left" w:pos="8284"/>
          <w:tab w:val="left" w:pos="8809"/>
          <w:tab w:val="left" w:pos="9335"/>
        </w:tabs>
        <w:spacing w:line="360" w:lineRule="auto"/>
        <w:ind w:firstLineChars="2100" w:firstLine="5040"/>
        <w:rPr>
          <w:rFonts w:ascii="仿宋" w:eastAsia="仿宋" w:hAnsi="仿宋" w:cs="仿宋"/>
          <w:sz w:val="24"/>
          <w:szCs w:val="24"/>
        </w:rPr>
      </w:pPr>
    </w:p>
    <w:p w:rsidR="001A5CBD" w:rsidRPr="003A1E0F" w:rsidRDefault="001A5CBD">
      <w:pPr>
        <w:pStyle w:val="a5"/>
        <w:tabs>
          <w:tab w:val="left" w:pos="7234"/>
          <w:tab w:val="left" w:pos="8284"/>
          <w:tab w:val="left" w:pos="8809"/>
          <w:tab w:val="left" w:pos="9335"/>
        </w:tabs>
        <w:spacing w:line="360" w:lineRule="auto"/>
        <w:ind w:firstLineChars="2100" w:firstLine="5040"/>
        <w:rPr>
          <w:rFonts w:ascii="仿宋" w:eastAsia="仿宋" w:hAnsi="仿宋" w:cs="仿宋"/>
          <w:sz w:val="24"/>
          <w:szCs w:val="24"/>
        </w:rPr>
      </w:pPr>
    </w:p>
    <w:p w:rsidR="001A5CBD" w:rsidRPr="003A1E0F" w:rsidRDefault="001A5CBD">
      <w:pPr>
        <w:pStyle w:val="a5"/>
        <w:tabs>
          <w:tab w:val="left" w:pos="7234"/>
          <w:tab w:val="left" w:pos="8284"/>
          <w:tab w:val="left" w:pos="8809"/>
          <w:tab w:val="left" w:pos="9335"/>
        </w:tabs>
        <w:spacing w:line="360" w:lineRule="auto"/>
        <w:ind w:firstLineChars="2100" w:firstLine="5040"/>
        <w:rPr>
          <w:rFonts w:ascii="仿宋" w:eastAsia="仿宋" w:hAnsi="仿宋" w:cs="仿宋"/>
          <w:sz w:val="24"/>
          <w:szCs w:val="24"/>
        </w:rPr>
      </w:pPr>
    </w:p>
    <w:p w:rsidR="001A5CBD" w:rsidRPr="003A1E0F" w:rsidRDefault="001A5CBD">
      <w:pPr>
        <w:pStyle w:val="a5"/>
        <w:tabs>
          <w:tab w:val="left" w:pos="7234"/>
          <w:tab w:val="left" w:pos="8284"/>
          <w:tab w:val="left" w:pos="8809"/>
          <w:tab w:val="left" w:pos="9335"/>
        </w:tabs>
        <w:spacing w:line="360" w:lineRule="auto"/>
        <w:ind w:firstLineChars="2100" w:firstLine="5040"/>
        <w:rPr>
          <w:rFonts w:ascii="仿宋" w:eastAsia="仿宋" w:hAnsi="仿宋" w:cs="仿宋"/>
          <w:sz w:val="24"/>
          <w:szCs w:val="24"/>
        </w:rPr>
      </w:pPr>
    </w:p>
    <w:p w:rsidR="001A5CBD" w:rsidRPr="003A1E0F" w:rsidRDefault="001A5CBD">
      <w:pPr>
        <w:pStyle w:val="a5"/>
        <w:tabs>
          <w:tab w:val="left" w:pos="7234"/>
          <w:tab w:val="left" w:pos="8284"/>
          <w:tab w:val="left" w:pos="8809"/>
          <w:tab w:val="left" w:pos="9335"/>
        </w:tabs>
        <w:spacing w:line="360" w:lineRule="auto"/>
        <w:ind w:firstLineChars="2100" w:firstLine="5040"/>
        <w:rPr>
          <w:rFonts w:ascii="仿宋" w:eastAsia="仿宋" w:hAnsi="仿宋" w:cs="仿宋"/>
          <w:sz w:val="24"/>
          <w:szCs w:val="24"/>
        </w:rPr>
      </w:pPr>
    </w:p>
    <w:p w:rsidR="001A5CBD" w:rsidRPr="003A1E0F" w:rsidRDefault="001A5CBD">
      <w:pPr>
        <w:pStyle w:val="a5"/>
        <w:tabs>
          <w:tab w:val="left" w:pos="7234"/>
          <w:tab w:val="left" w:pos="8284"/>
          <w:tab w:val="left" w:pos="8809"/>
          <w:tab w:val="left" w:pos="9335"/>
        </w:tabs>
        <w:spacing w:line="360" w:lineRule="auto"/>
        <w:ind w:firstLineChars="2100" w:firstLine="5040"/>
        <w:rPr>
          <w:rFonts w:ascii="仿宋" w:eastAsia="仿宋" w:hAnsi="仿宋" w:cs="仿宋"/>
          <w:sz w:val="24"/>
          <w:szCs w:val="24"/>
        </w:rPr>
      </w:pPr>
    </w:p>
    <w:p w:rsidR="001A5CBD" w:rsidRPr="003A1E0F" w:rsidRDefault="001A5CBD">
      <w:pPr>
        <w:pStyle w:val="a5"/>
        <w:tabs>
          <w:tab w:val="left" w:pos="7234"/>
          <w:tab w:val="left" w:pos="8284"/>
          <w:tab w:val="left" w:pos="8809"/>
          <w:tab w:val="left" w:pos="9335"/>
        </w:tabs>
        <w:spacing w:line="360" w:lineRule="auto"/>
        <w:ind w:firstLineChars="2100" w:firstLine="5040"/>
        <w:rPr>
          <w:rFonts w:ascii="仿宋" w:eastAsia="仿宋" w:hAnsi="仿宋" w:cs="仿宋"/>
          <w:sz w:val="24"/>
          <w:szCs w:val="24"/>
        </w:rPr>
      </w:pPr>
    </w:p>
    <w:p w:rsidR="001A5CBD" w:rsidRPr="003A1E0F" w:rsidRDefault="00820ECF">
      <w:pPr>
        <w:pStyle w:val="3"/>
        <w:pBdr>
          <w:top w:val="none" w:sz="0" w:space="0" w:color="000000"/>
          <w:left w:val="none" w:sz="0" w:space="0" w:color="000000"/>
          <w:bottom w:val="none" w:sz="0" w:space="0" w:color="000000"/>
          <w:right w:val="none" w:sz="0" w:space="0" w:color="000000"/>
        </w:pBdr>
        <w:shd w:val="clear" w:color="FFFFFF" w:fill="FFFFFF"/>
        <w:spacing w:before="0" w:after="0" w:line="390" w:lineRule="atLeast"/>
      </w:pPr>
      <w:r w:rsidRPr="003A1E0F">
        <w:rPr>
          <w:rFonts w:ascii="仿宋" w:eastAsia="仿宋" w:hAnsi="仿宋" w:cs="仿宋"/>
          <w:color w:val="000000"/>
          <w:sz w:val="22"/>
        </w:rPr>
        <w:lastRenderedPageBreak/>
        <w:t>附件</w:t>
      </w:r>
      <w:r w:rsidRPr="003A1E0F">
        <w:rPr>
          <w:rFonts w:ascii="仿宋" w:eastAsia="仿宋" w:hAnsi="仿宋" w:cs="仿宋" w:hint="eastAsia"/>
          <w:color w:val="000000"/>
          <w:sz w:val="22"/>
        </w:rPr>
        <w:t>四</w:t>
      </w:r>
      <w:r w:rsidRPr="003A1E0F">
        <w:rPr>
          <w:rFonts w:ascii="仿宋" w:eastAsia="仿宋" w:hAnsi="仿宋" w:cs="仿宋"/>
          <w:color w:val="000000"/>
          <w:sz w:val="22"/>
        </w:rPr>
        <w:t>、政府采购政策</w:t>
      </w:r>
    </w:p>
    <w:p w:rsidR="001A5CBD" w:rsidRPr="003A1E0F" w:rsidRDefault="00820ECF">
      <w:pPr>
        <w:pBdr>
          <w:top w:val="none" w:sz="0" w:space="0" w:color="000000"/>
          <w:left w:val="none" w:sz="0" w:space="0" w:color="000000"/>
          <w:bottom w:val="none" w:sz="0" w:space="0" w:color="000000"/>
          <w:right w:val="none" w:sz="0" w:space="0" w:color="000000"/>
        </w:pBdr>
        <w:spacing w:line="85" w:lineRule="atLeast"/>
      </w:pPr>
      <w:r w:rsidRPr="003A1E0F">
        <w:rPr>
          <w:rFonts w:ascii="仿宋" w:eastAsia="仿宋" w:hAnsi="仿宋" w:cs="仿宋"/>
          <w:b/>
          <w:color w:val="000000"/>
          <w:sz w:val="24"/>
        </w:rPr>
        <w:t>（一）、政府采购促进中小企业发展政策</w:t>
      </w:r>
    </w:p>
    <w:p w:rsidR="001A5CBD" w:rsidRPr="003A1E0F" w:rsidRDefault="00820ECF">
      <w:pPr>
        <w:pBdr>
          <w:top w:val="none" w:sz="0" w:space="0" w:color="000000"/>
          <w:left w:val="none" w:sz="0" w:space="0" w:color="000000"/>
          <w:bottom w:val="none" w:sz="0" w:space="0" w:color="000000"/>
          <w:right w:val="none" w:sz="0" w:space="0" w:color="000000"/>
        </w:pBdr>
        <w:spacing w:line="85" w:lineRule="atLeast"/>
        <w:jc w:val="center"/>
      </w:pPr>
      <w:r w:rsidRPr="003A1E0F">
        <w:rPr>
          <w:rFonts w:ascii="仿宋" w:eastAsia="仿宋" w:hAnsi="仿宋" w:cs="仿宋"/>
          <w:b/>
          <w:color w:val="000000"/>
          <w:sz w:val="32"/>
        </w:rPr>
        <w:t>中小企业声明函（工程、服务）</w:t>
      </w:r>
    </w:p>
    <w:p w:rsidR="001A5CBD" w:rsidRPr="003A1E0F" w:rsidRDefault="00820ECF">
      <w:pPr>
        <w:pBdr>
          <w:top w:val="none" w:sz="0" w:space="0" w:color="000000"/>
          <w:left w:val="none" w:sz="0" w:space="0" w:color="000000"/>
          <w:bottom w:val="none" w:sz="0" w:space="0" w:color="000000"/>
          <w:right w:val="none" w:sz="0" w:space="0" w:color="000000"/>
        </w:pBdr>
        <w:spacing w:line="360" w:lineRule="auto"/>
        <w:ind w:firstLine="720"/>
      </w:pPr>
      <w:r w:rsidRPr="003A1E0F">
        <w:rPr>
          <w:rFonts w:ascii="仿宋" w:eastAsia="仿宋" w:hAnsi="仿宋" w:cs="仿宋"/>
          <w:color w:val="000000"/>
          <w:sz w:val="24"/>
        </w:rPr>
        <w:t>本公司（联合体）郑重声明，根据《政府采购促进中小企业发展管理办法》（财库﹝2020﹞46 号）的规定，本公司（联合体）参加</w:t>
      </w:r>
      <w:r w:rsidRPr="003A1E0F">
        <w:rPr>
          <w:rFonts w:ascii="仿宋" w:eastAsia="仿宋" w:hAnsi="仿宋" w:cs="仿宋"/>
          <w:color w:val="000000"/>
          <w:sz w:val="24"/>
          <w:u w:val="single"/>
        </w:rPr>
        <w:t>（单位名称）</w:t>
      </w:r>
      <w:r w:rsidRPr="003A1E0F">
        <w:rPr>
          <w:rFonts w:ascii="仿宋" w:eastAsia="仿宋" w:hAnsi="仿宋" w:cs="仿宋"/>
          <w:color w:val="000000"/>
          <w:sz w:val="24"/>
        </w:rPr>
        <w:t>的</w:t>
      </w:r>
      <w:r w:rsidRPr="003A1E0F">
        <w:rPr>
          <w:rFonts w:ascii="仿宋" w:eastAsia="仿宋" w:hAnsi="仿宋" w:cs="仿宋"/>
          <w:color w:val="000000"/>
          <w:sz w:val="24"/>
          <w:u w:val="single"/>
        </w:rPr>
        <w:t>（项目名称）</w:t>
      </w:r>
      <w:r w:rsidRPr="003A1E0F">
        <w:rPr>
          <w:rFonts w:ascii="仿宋" w:eastAsia="仿宋" w:hAnsi="仿宋" w:cs="仿宋"/>
          <w:color w:val="000000"/>
          <w:sz w:val="24"/>
        </w:rPr>
        <w:t>采购活动，工程的施工单位全部为符合政策要求的中小企业（或者：服务全部由符合政策要求的中小企业承接）。相关企业（含联合体中的中小企业、签订分包意向协议的中小企业）的具体情况如下：</w:t>
      </w:r>
    </w:p>
    <w:p w:rsidR="001A5CBD" w:rsidRPr="003A1E0F" w:rsidRDefault="00820ECF">
      <w:pPr>
        <w:pBdr>
          <w:top w:val="none" w:sz="0" w:space="0" w:color="000000"/>
          <w:left w:val="none" w:sz="0" w:space="0" w:color="000000"/>
          <w:bottom w:val="none" w:sz="0" w:space="0" w:color="000000"/>
          <w:right w:val="none" w:sz="0" w:space="0" w:color="000000"/>
        </w:pBdr>
        <w:spacing w:line="360" w:lineRule="auto"/>
        <w:ind w:firstLine="480"/>
      </w:pPr>
      <w:r w:rsidRPr="003A1E0F">
        <w:rPr>
          <w:rFonts w:ascii="仿宋" w:eastAsia="仿宋" w:hAnsi="仿宋" w:cs="仿宋"/>
          <w:color w:val="000000"/>
          <w:sz w:val="24"/>
        </w:rPr>
        <w:t xml:space="preserve">1. </w:t>
      </w:r>
      <w:r w:rsidRPr="003A1E0F">
        <w:rPr>
          <w:rFonts w:ascii="仿宋" w:eastAsia="仿宋" w:hAnsi="仿宋" w:cs="仿宋"/>
          <w:color w:val="000000"/>
          <w:sz w:val="24"/>
          <w:u w:val="single"/>
        </w:rPr>
        <w:t xml:space="preserve">（标的名称） </w:t>
      </w:r>
      <w:r w:rsidRPr="003A1E0F">
        <w:rPr>
          <w:rFonts w:ascii="仿宋" w:eastAsia="仿宋" w:hAnsi="仿宋" w:cs="仿宋"/>
          <w:color w:val="000000"/>
          <w:sz w:val="24"/>
        </w:rPr>
        <w:t>，属于</w:t>
      </w:r>
      <w:r w:rsidRPr="003A1E0F">
        <w:rPr>
          <w:rFonts w:ascii="仿宋" w:eastAsia="仿宋" w:hAnsi="仿宋" w:cs="仿宋"/>
          <w:color w:val="000000"/>
          <w:sz w:val="24"/>
          <w:u w:val="single"/>
        </w:rPr>
        <w:t>（</w:t>
      </w:r>
      <w:r w:rsidRPr="003A1E0F">
        <w:rPr>
          <w:rFonts w:ascii="仿宋" w:eastAsia="仿宋" w:hAnsi="仿宋" w:cs="仿宋" w:hint="eastAsia"/>
          <w:color w:val="000000"/>
          <w:sz w:val="24"/>
          <w:u w:val="single"/>
        </w:rPr>
        <w:t>物业管理</w:t>
      </w:r>
      <w:r w:rsidRPr="003A1E0F">
        <w:rPr>
          <w:rFonts w:ascii="仿宋" w:eastAsia="仿宋" w:hAnsi="仿宋" w:cs="仿宋"/>
          <w:color w:val="000000"/>
          <w:sz w:val="24"/>
          <w:u w:val="single"/>
        </w:rPr>
        <w:t>）</w:t>
      </w:r>
      <w:r w:rsidRPr="003A1E0F">
        <w:rPr>
          <w:rFonts w:ascii="仿宋" w:eastAsia="仿宋" w:hAnsi="仿宋" w:cs="仿宋"/>
          <w:color w:val="000000"/>
          <w:sz w:val="24"/>
        </w:rPr>
        <w:t>；承建（承接）企业为</w:t>
      </w:r>
      <w:r w:rsidRPr="003A1E0F">
        <w:rPr>
          <w:rFonts w:ascii="仿宋" w:eastAsia="仿宋" w:hAnsi="仿宋" w:cs="仿宋"/>
          <w:color w:val="000000"/>
          <w:sz w:val="24"/>
          <w:u w:val="single"/>
        </w:rPr>
        <w:t>（企业名称）</w:t>
      </w:r>
      <w:r w:rsidRPr="003A1E0F">
        <w:rPr>
          <w:rFonts w:ascii="仿宋" w:eastAsia="仿宋" w:hAnsi="仿宋" w:cs="仿宋"/>
          <w:color w:val="000000"/>
          <w:sz w:val="24"/>
        </w:rPr>
        <w:t>，从业人员</w:t>
      </w:r>
      <w:r w:rsidRPr="003A1E0F">
        <w:rPr>
          <w:rFonts w:ascii="仿宋" w:eastAsia="仿宋" w:hAnsi="仿宋" w:cs="仿宋"/>
          <w:color w:val="000000"/>
          <w:sz w:val="24"/>
          <w:u w:val="single"/>
        </w:rPr>
        <w:t xml:space="preserve">  </w:t>
      </w:r>
      <w:r w:rsidRPr="003A1E0F">
        <w:rPr>
          <w:rFonts w:ascii="仿宋" w:eastAsia="仿宋" w:hAnsi="仿宋" w:cs="仿宋"/>
          <w:color w:val="000000"/>
          <w:sz w:val="24"/>
        </w:rPr>
        <w:t>人，营业 收入为</w:t>
      </w:r>
      <w:r w:rsidRPr="003A1E0F">
        <w:rPr>
          <w:rFonts w:ascii="仿宋" w:eastAsia="仿宋" w:hAnsi="仿宋" w:cs="仿宋"/>
          <w:color w:val="000000"/>
          <w:sz w:val="24"/>
          <w:u w:val="single"/>
        </w:rPr>
        <w:t xml:space="preserve">   </w:t>
      </w:r>
      <w:r w:rsidRPr="003A1E0F">
        <w:rPr>
          <w:rFonts w:ascii="仿宋" w:eastAsia="仿宋" w:hAnsi="仿宋" w:cs="仿宋"/>
          <w:color w:val="000000"/>
          <w:sz w:val="24"/>
        </w:rPr>
        <w:t>万元，资产总额为</w:t>
      </w:r>
      <w:r w:rsidRPr="003A1E0F">
        <w:rPr>
          <w:rFonts w:ascii="仿宋" w:eastAsia="仿宋" w:hAnsi="仿宋" w:cs="仿宋"/>
          <w:color w:val="000000"/>
          <w:sz w:val="24"/>
          <w:u w:val="single"/>
        </w:rPr>
        <w:t xml:space="preserve">   </w:t>
      </w:r>
      <w:r w:rsidRPr="003A1E0F">
        <w:rPr>
          <w:rFonts w:ascii="仿宋" w:eastAsia="仿宋" w:hAnsi="仿宋" w:cs="仿宋"/>
          <w:color w:val="000000"/>
          <w:sz w:val="24"/>
        </w:rPr>
        <w:t>万元，属于</w:t>
      </w:r>
      <w:r w:rsidRPr="003A1E0F">
        <w:rPr>
          <w:rFonts w:ascii="仿宋" w:eastAsia="仿宋" w:hAnsi="仿宋" w:cs="仿宋"/>
          <w:color w:val="000000"/>
          <w:sz w:val="24"/>
          <w:u w:val="single"/>
        </w:rPr>
        <w:t>（中型企业、小型企业、微型企业）</w:t>
      </w:r>
      <w:r w:rsidRPr="003A1E0F">
        <w:rPr>
          <w:rFonts w:ascii="仿宋" w:eastAsia="仿宋" w:hAnsi="仿宋" w:cs="仿宋"/>
          <w:color w:val="000000"/>
          <w:sz w:val="24"/>
        </w:rPr>
        <w:t xml:space="preserve">； </w:t>
      </w:r>
    </w:p>
    <w:p w:rsidR="001A5CBD" w:rsidRPr="003A1E0F" w:rsidRDefault="00820ECF">
      <w:pPr>
        <w:pBdr>
          <w:top w:val="none" w:sz="0" w:space="0" w:color="000000"/>
          <w:left w:val="none" w:sz="0" w:space="0" w:color="000000"/>
          <w:bottom w:val="none" w:sz="0" w:space="0" w:color="000000"/>
          <w:right w:val="none" w:sz="0" w:space="0" w:color="000000"/>
        </w:pBdr>
        <w:spacing w:line="360" w:lineRule="auto"/>
        <w:ind w:firstLine="480"/>
      </w:pPr>
      <w:r w:rsidRPr="003A1E0F">
        <w:rPr>
          <w:rFonts w:ascii="仿宋" w:eastAsia="仿宋" w:hAnsi="仿宋" w:cs="仿宋"/>
          <w:color w:val="000000"/>
          <w:sz w:val="24"/>
        </w:rPr>
        <w:t xml:space="preserve">2. </w:t>
      </w:r>
      <w:r w:rsidRPr="003A1E0F">
        <w:rPr>
          <w:rFonts w:ascii="仿宋" w:eastAsia="仿宋" w:hAnsi="仿宋" w:cs="仿宋"/>
          <w:color w:val="000000"/>
          <w:sz w:val="24"/>
          <w:u w:val="single"/>
        </w:rPr>
        <w:t>（标的名称）</w:t>
      </w:r>
      <w:r w:rsidRPr="003A1E0F">
        <w:rPr>
          <w:rFonts w:ascii="仿宋" w:eastAsia="仿宋" w:hAnsi="仿宋" w:cs="仿宋"/>
          <w:color w:val="000000"/>
          <w:sz w:val="24"/>
        </w:rPr>
        <w:t>，属于</w:t>
      </w:r>
      <w:r w:rsidRPr="003A1E0F">
        <w:rPr>
          <w:rFonts w:ascii="仿宋" w:eastAsia="仿宋" w:hAnsi="仿宋" w:cs="仿宋"/>
          <w:color w:val="000000"/>
          <w:sz w:val="24"/>
          <w:u w:val="single"/>
        </w:rPr>
        <w:t>（</w:t>
      </w:r>
      <w:r w:rsidRPr="003A1E0F">
        <w:rPr>
          <w:rFonts w:ascii="仿宋" w:eastAsia="仿宋" w:hAnsi="仿宋" w:cs="仿宋" w:hint="eastAsia"/>
          <w:color w:val="000000"/>
          <w:sz w:val="24"/>
          <w:u w:val="single"/>
        </w:rPr>
        <w:t>物业管理</w:t>
      </w:r>
      <w:r w:rsidRPr="003A1E0F">
        <w:rPr>
          <w:rFonts w:ascii="仿宋" w:eastAsia="仿宋" w:hAnsi="仿宋" w:cs="仿宋"/>
          <w:color w:val="000000"/>
          <w:sz w:val="24"/>
          <w:u w:val="single"/>
        </w:rPr>
        <w:t>）</w:t>
      </w:r>
      <w:r w:rsidRPr="003A1E0F">
        <w:rPr>
          <w:rFonts w:ascii="仿宋" w:eastAsia="仿宋" w:hAnsi="仿宋" w:cs="仿宋"/>
          <w:color w:val="000000"/>
          <w:sz w:val="24"/>
        </w:rPr>
        <w:t>； 承建（承接）企业为</w:t>
      </w:r>
      <w:r w:rsidRPr="003A1E0F">
        <w:rPr>
          <w:rFonts w:ascii="仿宋" w:eastAsia="仿宋" w:hAnsi="仿宋" w:cs="仿宋"/>
          <w:color w:val="000000"/>
          <w:sz w:val="24"/>
          <w:u w:val="single"/>
        </w:rPr>
        <w:t>（企业名称）</w:t>
      </w:r>
      <w:r w:rsidRPr="003A1E0F">
        <w:rPr>
          <w:rFonts w:ascii="仿宋" w:eastAsia="仿宋" w:hAnsi="仿宋" w:cs="仿宋"/>
          <w:color w:val="000000"/>
          <w:sz w:val="24"/>
        </w:rPr>
        <w:t>，从业人员</w:t>
      </w:r>
      <w:r w:rsidRPr="003A1E0F">
        <w:rPr>
          <w:rFonts w:ascii="仿宋" w:eastAsia="仿宋" w:hAnsi="仿宋" w:cs="仿宋"/>
          <w:color w:val="000000"/>
          <w:sz w:val="24"/>
          <w:u w:val="single"/>
        </w:rPr>
        <w:t xml:space="preserve">  </w:t>
      </w:r>
      <w:r w:rsidRPr="003A1E0F">
        <w:rPr>
          <w:rFonts w:ascii="仿宋" w:eastAsia="仿宋" w:hAnsi="仿宋" w:cs="仿宋"/>
          <w:color w:val="000000"/>
          <w:sz w:val="24"/>
        </w:rPr>
        <w:t>人，营业 收入为</w:t>
      </w:r>
      <w:r w:rsidRPr="003A1E0F">
        <w:rPr>
          <w:rFonts w:ascii="仿宋" w:eastAsia="仿宋" w:hAnsi="仿宋" w:cs="仿宋"/>
          <w:color w:val="000000"/>
          <w:sz w:val="24"/>
          <w:u w:val="single"/>
        </w:rPr>
        <w:t xml:space="preserve">   </w:t>
      </w:r>
      <w:r w:rsidRPr="003A1E0F">
        <w:rPr>
          <w:rFonts w:ascii="仿宋" w:eastAsia="仿宋" w:hAnsi="仿宋" w:cs="仿宋"/>
          <w:color w:val="000000"/>
          <w:sz w:val="24"/>
        </w:rPr>
        <w:t>万元，资产总额为</w:t>
      </w:r>
      <w:r w:rsidRPr="003A1E0F">
        <w:rPr>
          <w:rFonts w:ascii="仿宋" w:eastAsia="仿宋" w:hAnsi="仿宋" w:cs="仿宋"/>
          <w:color w:val="000000"/>
          <w:sz w:val="24"/>
          <w:u w:val="single"/>
        </w:rPr>
        <w:t xml:space="preserve">   </w:t>
      </w:r>
      <w:r w:rsidRPr="003A1E0F">
        <w:rPr>
          <w:rFonts w:ascii="仿宋" w:eastAsia="仿宋" w:hAnsi="仿宋" w:cs="仿宋"/>
          <w:color w:val="000000"/>
          <w:sz w:val="24"/>
        </w:rPr>
        <w:t>万元，属于</w:t>
      </w:r>
      <w:r w:rsidRPr="003A1E0F">
        <w:rPr>
          <w:rFonts w:ascii="仿宋" w:eastAsia="仿宋" w:hAnsi="仿宋" w:cs="仿宋"/>
          <w:color w:val="000000"/>
          <w:sz w:val="24"/>
          <w:u w:val="single"/>
        </w:rPr>
        <w:t>（中型企业、小型企业、微型企业）</w:t>
      </w:r>
      <w:r w:rsidRPr="003A1E0F">
        <w:rPr>
          <w:rFonts w:ascii="仿宋" w:eastAsia="仿宋" w:hAnsi="仿宋" w:cs="仿宋"/>
          <w:color w:val="000000"/>
          <w:sz w:val="24"/>
        </w:rPr>
        <w:t xml:space="preserve">； </w:t>
      </w:r>
    </w:p>
    <w:p w:rsidR="001A5CBD" w:rsidRPr="003A1E0F" w:rsidRDefault="00820ECF">
      <w:pPr>
        <w:pBdr>
          <w:top w:val="none" w:sz="0" w:space="0" w:color="000000"/>
          <w:left w:val="none" w:sz="0" w:space="0" w:color="000000"/>
          <w:bottom w:val="none" w:sz="0" w:space="0" w:color="000000"/>
          <w:right w:val="none" w:sz="0" w:space="0" w:color="000000"/>
        </w:pBdr>
        <w:spacing w:line="360" w:lineRule="auto"/>
      </w:pPr>
      <w:r w:rsidRPr="003A1E0F">
        <w:rPr>
          <w:rFonts w:ascii="仿宋" w:eastAsia="仿宋" w:hAnsi="仿宋" w:cs="仿宋"/>
          <w:color w:val="000000"/>
          <w:sz w:val="24"/>
        </w:rPr>
        <w:t>……</w:t>
      </w:r>
    </w:p>
    <w:p w:rsidR="001A5CBD" w:rsidRPr="003A1E0F" w:rsidRDefault="00820ECF">
      <w:pPr>
        <w:pBdr>
          <w:top w:val="none" w:sz="0" w:space="0" w:color="000000"/>
          <w:left w:val="none" w:sz="0" w:space="0" w:color="000000"/>
          <w:bottom w:val="none" w:sz="0" w:space="0" w:color="000000"/>
          <w:right w:val="none" w:sz="0" w:space="0" w:color="000000"/>
        </w:pBdr>
        <w:spacing w:line="360" w:lineRule="auto"/>
        <w:ind w:left="239" w:firstLine="240"/>
      </w:pPr>
      <w:r w:rsidRPr="003A1E0F">
        <w:rPr>
          <w:rFonts w:ascii="仿宋" w:eastAsia="仿宋" w:hAnsi="仿宋" w:cs="仿宋"/>
          <w:color w:val="000000"/>
          <w:sz w:val="24"/>
        </w:rPr>
        <w:t>以上企业，不属于大企业的分支机构，不存在控股股东为大企业的情形，也不存在与大企业的负责人为同一人的情形。</w:t>
      </w:r>
    </w:p>
    <w:p w:rsidR="001A5CBD" w:rsidRPr="003A1E0F" w:rsidRDefault="00820ECF">
      <w:pPr>
        <w:pBdr>
          <w:top w:val="none" w:sz="0" w:space="0" w:color="000000"/>
          <w:left w:val="none" w:sz="0" w:space="0" w:color="000000"/>
          <w:bottom w:val="none" w:sz="0" w:space="0" w:color="000000"/>
          <w:right w:val="none" w:sz="0" w:space="0" w:color="000000"/>
        </w:pBdr>
        <w:spacing w:line="360" w:lineRule="auto"/>
        <w:ind w:firstLine="480"/>
      </w:pPr>
      <w:r w:rsidRPr="003A1E0F">
        <w:rPr>
          <w:rFonts w:ascii="仿宋" w:eastAsia="仿宋" w:hAnsi="仿宋" w:cs="仿宋"/>
          <w:color w:val="000000"/>
          <w:sz w:val="24"/>
        </w:rPr>
        <w:t xml:space="preserve">本企业对上述声明内容的真实性负责。如有虚假，将依法承担相应责任。 </w:t>
      </w:r>
    </w:p>
    <w:p w:rsidR="001A5CBD" w:rsidRPr="003A1E0F" w:rsidRDefault="00820ECF">
      <w:pPr>
        <w:pBdr>
          <w:top w:val="none" w:sz="0" w:space="0" w:color="000000"/>
          <w:left w:val="none" w:sz="0" w:space="0" w:color="000000"/>
          <w:bottom w:val="none" w:sz="0" w:space="0" w:color="000000"/>
          <w:right w:val="none" w:sz="0" w:space="0" w:color="000000"/>
        </w:pBdr>
        <w:spacing w:line="360" w:lineRule="auto"/>
        <w:ind w:firstLine="3840"/>
      </w:pPr>
      <w:r w:rsidRPr="003A1E0F">
        <w:rPr>
          <w:rFonts w:ascii="仿宋" w:eastAsia="仿宋" w:hAnsi="仿宋" w:cs="仿宋"/>
          <w:color w:val="000000"/>
          <w:sz w:val="24"/>
        </w:rPr>
        <w:t xml:space="preserve">企业名称（盖章）： </w:t>
      </w:r>
    </w:p>
    <w:p w:rsidR="001A5CBD" w:rsidRPr="003A1E0F" w:rsidRDefault="00820ECF">
      <w:pPr>
        <w:pBdr>
          <w:top w:val="none" w:sz="0" w:space="0" w:color="000000"/>
          <w:left w:val="none" w:sz="0" w:space="0" w:color="000000"/>
          <w:bottom w:val="none" w:sz="0" w:space="0" w:color="000000"/>
          <w:right w:val="none" w:sz="0" w:space="0" w:color="000000"/>
        </w:pBdr>
        <w:spacing w:line="360" w:lineRule="auto"/>
      </w:pPr>
      <w:r w:rsidRPr="003A1E0F">
        <w:rPr>
          <w:rFonts w:ascii="仿宋" w:eastAsia="仿宋" w:hAnsi="仿宋" w:cs="仿宋"/>
          <w:color w:val="000000"/>
          <w:sz w:val="24"/>
        </w:rPr>
        <w:t>日            期：   年  月  日</w:t>
      </w:r>
    </w:p>
    <w:p w:rsidR="001A5CBD" w:rsidRPr="003A1E0F" w:rsidRDefault="00820ECF">
      <w:pPr>
        <w:pBdr>
          <w:top w:val="none" w:sz="0" w:space="0" w:color="000000"/>
          <w:left w:val="none" w:sz="0" w:space="0" w:color="000000"/>
          <w:bottom w:val="none" w:sz="0" w:space="0" w:color="000000"/>
          <w:right w:val="none" w:sz="0" w:space="0" w:color="000000"/>
        </w:pBdr>
        <w:spacing w:line="360" w:lineRule="auto"/>
      </w:pPr>
      <w:r w:rsidRPr="003A1E0F">
        <w:rPr>
          <w:rFonts w:ascii="仿宋" w:eastAsia="仿宋" w:hAnsi="仿宋" w:cs="仿宋"/>
          <w:color w:val="000000"/>
          <w:sz w:val="22"/>
        </w:rPr>
        <w:t> </w:t>
      </w:r>
    </w:p>
    <w:p w:rsidR="001A5CBD" w:rsidRPr="003A1E0F" w:rsidRDefault="00820ECF">
      <w:pPr>
        <w:pBdr>
          <w:top w:val="none" w:sz="0" w:space="0" w:color="000000"/>
          <w:left w:val="none" w:sz="0" w:space="0" w:color="000000"/>
          <w:bottom w:val="none" w:sz="0" w:space="0" w:color="000000"/>
          <w:right w:val="none" w:sz="0" w:space="0" w:color="000000"/>
        </w:pBdr>
        <w:spacing w:line="360" w:lineRule="auto"/>
      </w:pPr>
      <w:r w:rsidRPr="003A1E0F">
        <w:rPr>
          <w:rFonts w:ascii="仿宋" w:eastAsia="仿宋" w:hAnsi="仿宋" w:cs="仿宋"/>
          <w:color w:val="000000"/>
          <w:sz w:val="24"/>
        </w:rPr>
        <w:t>注：（1）从业人员、营业收入、资产总额填报上一年度数据，无上一年度数据的新成立企业可不填报。</w:t>
      </w:r>
    </w:p>
    <w:p w:rsidR="001A5CBD" w:rsidRPr="003A1E0F" w:rsidRDefault="00820ECF">
      <w:pPr>
        <w:pBdr>
          <w:top w:val="none" w:sz="0" w:space="0" w:color="000000"/>
          <w:left w:val="none" w:sz="0" w:space="0" w:color="000000"/>
          <w:bottom w:val="none" w:sz="0" w:space="0" w:color="000000"/>
          <w:right w:val="none" w:sz="0" w:space="0" w:color="000000"/>
        </w:pBdr>
        <w:spacing w:line="360" w:lineRule="auto"/>
        <w:ind w:firstLine="480"/>
      </w:pPr>
      <w:r w:rsidRPr="003A1E0F">
        <w:rPr>
          <w:rFonts w:ascii="仿宋" w:eastAsia="仿宋" w:hAnsi="仿宋" w:cs="仿宋"/>
          <w:color w:val="000000"/>
          <w:sz w:val="24"/>
        </w:rPr>
        <w:t>（2）供应商如不提供此声明函，价格将不做相应扣除。</w:t>
      </w:r>
    </w:p>
    <w:p w:rsidR="001A5CBD" w:rsidRPr="003A1E0F" w:rsidRDefault="00820ECF">
      <w:pPr>
        <w:pBdr>
          <w:top w:val="none" w:sz="0" w:space="0" w:color="000000"/>
          <w:left w:val="none" w:sz="0" w:space="0" w:color="000000"/>
          <w:bottom w:val="none" w:sz="0" w:space="0" w:color="000000"/>
          <w:right w:val="none" w:sz="0" w:space="0" w:color="000000"/>
        </w:pBdr>
        <w:spacing w:line="360" w:lineRule="auto"/>
        <w:ind w:firstLine="480"/>
      </w:pPr>
      <w:r w:rsidRPr="003A1E0F">
        <w:rPr>
          <w:rFonts w:ascii="仿宋" w:eastAsia="仿宋" w:hAnsi="仿宋" w:cs="仿宋"/>
          <w:color w:val="000000"/>
          <w:sz w:val="24"/>
        </w:rPr>
        <w:t>（3）由省级以上监狱管理局戒毒管理局(含新疆生产建设兵团)出具的属于监狱企业的证明文件或《残疾人福利性单位声明函》，均享受小微企业价格扣除。</w:t>
      </w:r>
    </w:p>
    <w:p w:rsidR="001A5CBD" w:rsidRPr="003A1E0F" w:rsidRDefault="00820ECF">
      <w:pPr>
        <w:pBdr>
          <w:top w:val="none" w:sz="0" w:space="0" w:color="000000"/>
          <w:left w:val="none" w:sz="0" w:space="0" w:color="000000"/>
          <w:bottom w:val="none" w:sz="0" w:space="0" w:color="000000"/>
          <w:right w:val="none" w:sz="0" w:space="0" w:color="000000"/>
        </w:pBdr>
        <w:spacing w:line="360" w:lineRule="auto"/>
      </w:pPr>
      <w:r w:rsidRPr="003A1E0F">
        <w:rPr>
          <w:rFonts w:ascii="仿宋" w:eastAsia="仿宋" w:hAnsi="仿宋" w:cs="仿宋"/>
          <w:color w:val="000000"/>
          <w:sz w:val="24"/>
        </w:rPr>
        <w:t> </w:t>
      </w:r>
    </w:p>
    <w:p w:rsidR="001A5CBD" w:rsidRPr="003A1E0F" w:rsidRDefault="00820ECF">
      <w:pPr>
        <w:pBdr>
          <w:top w:val="none" w:sz="0" w:space="0" w:color="000000"/>
          <w:left w:val="none" w:sz="0" w:space="0" w:color="000000"/>
          <w:bottom w:val="none" w:sz="0" w:space="0" w:color="000000"/>
          <w:right w:val="none" w:sz="0" w:space="0" w:color="000000"/>
        </w:pBdr>
        <w:spacing w:line="360" w:lineRule="auto"/>
      </w:pPr>
      <w:r w:rsidRPr="003A1E0F">
        <w:rPr>
          <w:rFonts w:ascii="仿宋" w:eastAsia="仿宋" w:hAnsi="仿宋" w:cs="仿宋"/>
          <w:b/>
          <w:color w:val="000000"/>
          <w:sz w:val="24"/>
        </w:rPr>
        <w:t>（二）、政府采购节能产品政策</w:t>
      </w:r>
    </w:p>
    <w:p w:rsidR="001A5CBD" w:rsidRPr="003A1E0F" w:rsidRDefault="00820ECF">
      <w:pPr>
        <w:pBdr>
          <w:top w:val="none" w:sz="0" w:space="0" w:color="000000"/>
          <w:left w:val="none" w:sz="0" w:space="0" w:color="000000"/>
          <w:bottom w:val="none" w:sz="0" w:space="0" w:color="000000"/>
          <w:right w:val="none" w:sz="0" w:space="0" w:color="000000"/>
        </w:pBdr>
        <w:spacing w:line="360" w:lineRule="auto"/>
        <w:ind w:firstLine="480"/>
      </w:pPr>
      <w:r w:rsidRPr="003A1E0F">
        <w:rPr>
          <w:rFonts w:ascii="仿宋" w:eastAsia="仿宋" w:hAnsi="仿宋" w:cs="仿宋"/>
          <w:color w:val="000000"/>
          <w:sz w:val="24"/>
        </w:rPr>
        <w:t>1、根据财政部、国家发改委《节能产品政府采购实施意见》，投标产品属于政府采购的节能产品（最小计算单位为品目），对相应产品的价格给予5%的扣除，用扣除后的价格参与评审。</w:t>
      </w:r>
    </w:p>
    <w:p w:rsidR="001A5CBD" w:rsidRPr="003A1E0F" w:rsidRDefault="00820ECF">
      <w:pPr>
        <w:pBdr>
          <w:top w:val="none" w:sz="0" w:space="0" w:color="000000"/>
          <w:left w:val="none" w:sz="0" w:space="0" w:color="000000"/>
          <w:bottom w:val="none" w:sz="0" w:space="0" w:color="000000"/>
          <w:right w:val="none" w:sz="0" w:space="0" w:color="000000"/>
        </w:pBdr>
        <w:spacing w:line="360" w:lineRule="auto"/>
        <w:ind w:firstLine="480"/>
      </w:pPr>
      <w:r w:rsidRPr="003A1E0F">
        <w:rPr>
          <w:rFonts w:ascii="仿宋" w:eastAsia="仿宋" w:hAnsi="仿宋" w:cs="仿宋"/>
          <w:color w:val="000000"/>
          <w:sz w:val="24"/>
        </w:rPr>
        <w:lastRenderedPageBreak/>
        <w:t>2、评标委员会根据供应商填制的《节能产品报价表》，计算其所投节能产品（最小计算单位为品目）享受价格折扣部分的多少。</w:t>
      </w:r>
    </w:p>
    <w:p w:rsidR="001A5CBD" w:rsidRPr="003A1E0F" w:rsidRDefault="00820ECF">
      <w:pPr>
        <w:pBdr>
          <w:top w:val="none" w:sz="0" w:space="0" w:color="000000"/>
          <w:left w:val="none" w:sz="0" w:space="0" w:color="000000"/>
          <w:bottom w:val="none" w:sz="0" w:space="0" w:color="000000"/>
          <w:right w:val="none" w:sz="0" w:space="0" w:color="000000"/>
        </w:pBdr>
        <w:spacing w:line="360" w:lineRule="auto"/>
        <w:ind w:firstLine="480"/>
      </w:pPr>
      <w:r w:rsidRPr="003A1E0F">
        <w:rPr>
          <w:rFonts w:ascii="仿宋" w:eastAsia="仿宋" w:hAnsi="仿宋" w:cs="仿宋"/>
          <w:color w:val="000000"/>
          <w:sz w:val="24"/>
        </w:rPr>
        <w:t>4、投标产品（最小计算单位为品目）如为节能产品的，供应商需提供产品及型号在“中国政府采购网http://www.ccgp.gov.cn”等官方网站“节能、环保产品查询系统”网页截图，且以提供的证书复印件为准，如未提供，将不做价格扣除。</w:t>
      </w:r>
    </w:p>
    <w:p w:rsidR="001A5CBD" w:rsidRPr="003A1E0F" w:rsidRDefault="00820ECF">
      <w:pPr>
        <w:pBdr>
          <w:top w:val="none" w:sz="0" w:space="0" w:color="000000"/>
          <w:left w:val="none" w:sz="0" w:space="0" w:color="000000"/>
          <w:bottom w:val="none" w:sz="0" w:space="0" w:color="000000"/>
          <w:right w:val="none" w:sz="0" w:space="0" w:color="000000"/>
        </w:pBdr>
        <w:spacing w:line="360" w:lineRule="auto"/>
        <w:ind w:firstLine="480"/>
      </w:pPr>
      <w:r w:rsidRPr="003A1E0F">
        <w:rPr>
          <w:rFonts w:ascii="仿宋" w:eastAsia="仿宋" w:hAnsi="仿宋" w:cs="仿宋"/>
          <w:color w:val="000000"/>
          <w:sz w:val="24"/>
        </w:rPr>
        <w:t>5、投标供应商必须保证使用节能产品参加投标的真实性，如出现虚假响应，一经查实，将按照采购文件具体规定进行处理。</w:t>
      </w:r>
    </w:p>
    <w:p w:rsidR="001A5CBD" w:rsidRPr="003A1E0F" w:rsidRDefault="00820ECF">
      <w:pPr>
        <w:pBdr>
          <w:top w:val="none" w:sz="0" w:space="0" w:color="000000"/>
          <w:left w:val="none" w:sz="0" w:space="0" w:color="000000"/>
          <w:bottom w:val="none" w:sz="0" w:space="0" w:color="000000"/>
          <w:right w:val="none" w:sz="0" w:space="0" w:color="000000"/>
        </w:pBdr>
        <w:spacing w:line="360" w:lineRule="auto"/>
        <w:ind w:firstLine="480"/>
      </w:pPr>
      <w:r w:rsidRPr="003A1E0F">
        <w:rPr>
          <w:rFonts w:ascii="仿宋" w:eastAsia="仿宋" w:hAnsi="仿宋" w:cs="仿宋"/>
          <w:color w:val="000000"/>
          <w:sz w:val="24"/>
        </w:rPr>
        <w:t>6、节能产品报价表</w:t>
      </w:r>
    </w:p>
    <w:p w:rsidR="001A5CBD" w:rsidRPr="003A1E0F" w:rsidRDefault="00820ECF">
      <w:pPr>
        <w:pBdr>
          <w:top w:val="none" w:sz="0" w:space="0" w:color="000000"/>
          <w:left w:val="none" w:sz="0" w:space="0" w:color="000000"/>
          <w:bottom w:val="none" w:sz="0" w:space="0" w:color="000000"/>
          <w:right w:val="none" w:sz="0" w:space="0" w:color="000000"/>
        </w:pBdr>
        <w:spacing w:before="120" w:after="120" w:line="85" w:lineRule="atLeast"/>
        <w:ind w:left="-178"/>
      </w:pPr>
      <w:r w:rsidRPr="003A1E0F">
        <w:rPr>
          <w:rFonts w:ascii="仿宋" w:eastAsia="仿宋" w:hAnsi="仿宋" w:cs="仿宋"/>
          <w:color w:val="000000"/>
          <w:sz w:val="24"/>
        </w:rPr>
        <w:t>项目名称：</w:t>
      </w:r>
      <w:r w:rsidRPr="003A1E0F">
        <w:rPr>
          <w:rFonts w:ascii="仿宋" w:eastAsia="仿宋" w:hAnsi="仿宋" w:cs="仿宋"/>
          <w:color w:val="000000"/>
          <w:sz w:val="24"/>
          <w:u w:val="single"/>
        </w:rPr>
        <w:t>                  </w:t>
      </w:r>
      <w:r w:rsidRPr="003A1E0F">
        <w:rPr>
          <w:rFonts w:ascii="仿宋" w:eastAsia="仿宋" w:hAnsi="仿宋" w:cs="仿宋"/>
          <w:color w:val="000000"/>
          <w:sz w:val="24"/>
        </w:rPr>
        <w:t> 项目编号：</w:t>
      </w:r>
      <w:r w:rsidRPr="003A1E0F">
        <w:rPr>
          <w:rFonts w:ascii="仿宋" w:eastAsia="仿宋" w:hAnsi="仿宋" w:cs="仿宋"/>
          <w:color w:val="000000"/>
          <w:sz w:val="24"/>
          <w:u w:val="single"/>
        </w:rPr>
        <w:t xml:space="preserve">                  </w:t>
      </w:r>
      <w:r w:rsidRPr="003A1E0F">
        <w:rPr>
          <w:rFonts w:ascii="仿宋" w:eastAsia="仿宋" w:hAnsi="仿宋" w:cs="仿宋"/>
          <w:color w:val="000000"/>
          <w:sz w:val="24"/>
        </w:rPr>
        <w:t> </w:t>
      </w:r>
    </w:p>
    <w:tbl>
      <w:tblPr>
        <w:tblStyle w:val="ab"/>
        <w:tblW w:w="0" w:type="auto"/>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710"/>
        <w:gridCol w:w="708"/>
        <w:gridCol w:w="993"/>
        <w:gridCol w:w="708"/>
        <w:gridCol w:w="1418"/>
        <w:gridCol w:w="1417"/>
        <w:gridCol w:w="1560"/>
        <w:gridCol w:w="1600"/>
      </w:tblGrid>
      <w:tr w:rsidR="001A5CBD" w:rsidRPr="003A1E0F">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A5CBD" w:rsidRPr="003A1E0F" w:rsidRDefault="00820ECF">
            <w:pPr>
              <w:pBdr>
                <w:top w:val="none" w:sz="0" w:space="0" w:color="000000"/>
                <w:left w:val="none" w:sz="0" w:space="0" w:color="000000"/>
                <w:bottom w:val="none" w:sz="0" w:space="0" w:color="000000"/>
                <w:right w:val="none" w:sz="0" w:space="0" w:color="000000"/>
              </w:pBdr>
              <w:spacing w:before="120" w:after="120"/>
              <w:jc w:val="center"/>
            </w:pPr>
            <w:r w:rsidRPr="003A1E0F">
              <w:rPr>
                <w:rFonts w:ascii="仿宋" w:eastAsia="仿宋" w:hAnsi="仿宋" w:cs="仿宋"/>
                <w:color w:val="000000"/>
                <w:sz w:val="24"/>
              </w:rPr>
              <w:t>品目序号</w:t>
            </w:r>
          </w:p>
        </w:tc>
        <w:tc>
          <w:tcPr>
            <w:tcW w:w="70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A5CBD" w:rsidRPr="003A1E0F" w:rsidRDefault="00820ECF">
            <w:pPr>
              <w:pBdr>
                <w:top w:val="none" w:sz="0" w:space="0" w:color="000000"/>
                <w:left w:val="none" w:sz="0" w:space="0" w:color="000000"/>
                <w:bottom w:val="none" w:sz="0" w:space="0" w:color="000000"/>
                <w:right w:val="none" w:sz="0" w:space="0" w:color="000000"/>
              </w:pBdr>
              <w:spacing w:before="120" w:after="120"/>
              <w:jc w:val="center"/>
            </w:pPr>
            <w:r w:rsidRPr="003A1E0F">
              <w:rPr>
                <w:rFonts w:ascii="仿宋" w:eastAsia="仿宋" w:hAnsi="仿宋" w:cs="仿宋"/>
                <w:color w:val="000000"/>
                <w:sz w:val="24"/>
              </w:rPr>
              <w:t>名称</w:t>
            </w:r>
          </w:p>
        </w:tc>
        <w:tc>
          <w:tcPr>
            <w:tcW w:w="99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A5CBD" w:rsidRPr="003A1E0F" w:rsidRDefault="00820ECF">
            <w:pPr>
              <w:pBdr>
                <w:top w:val="none" w:sz="0" w:space="0" w:color="000000"/>
                <w:left w:val="none" w:sz="0" w:space="0" w:color="000000"/>
                <w:bottom w:val="none" w:sz="0" w:space="0" w:color="000000"/>
                <w:right w:val="none" w:sz="0" w:space="0" w:color="000000"/>
              </w:pBdr>
              <w:spacing w:before="120" w:after="120"/>
              <w:jc w:val="center"/>
            </w:pPr>
            <w:r w:rsidRPr="003A1E0F">
              <w:rPr>
                <w:rFonts w:ascii="仿宋" w:eastAsia="仿宋" w:hAnsi="仿宋" w:cs="仿宋"/>
                <w:color w:val="000000"/>
                <w:sz w:val="24"/>
              </w:rPr>
              <w:t>型号和规格</w:t>
            </w:r>
          </w:p>
        </w:tc>
        <w:tc>
          <w:tcPr>
            <w:tcW w:w="70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A5CBD" w:rsidRPr="003A1E0F" w:rsidRDefault="00820ECF">
            <w:pPr>
              <w:pBdr>
                <w:top w:val="none" w:sz="0" w:space="0" w:color="000000"/>
                <w:left w:val="none" w:sz="0" w:space="0" w:color="000000"/>
                <w:bottom w:val="none" w:sz="0" w:space="0" w:color="000000"/>
                <w:right w:val="none" w:sz="0" w:space="0" w:color="000000"/>
              </w:pBdr>
              <w:spacing w:before="120" w:after="120"/>
              <w:jc w:val="center"/>
            </w:pPr>
            <w:r w:rsidRPr="003A1E0F">
              <w:rPr>
                <w:rFonts w:ascii="仿宋" w:eastAsia="仿宋" w:hAnsi="仿宋" w:cs="仿宋"/>
                <w:color w:val="000000"/>
                <w:sz w:val="24"/>
              </w:rPr>
              <w:t>数量</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A5CBD" w:rsidRPr="003A1E0F" w:rsidRDefault="00820ECF">
            <w:pPr>
              <w:pBdr>
                <w:top w:val="none" w:sz="0" w:space="0" w:color="000000"/>
                <w:left w:val="none" w:sz="0" w:space="0" w:color="000000"/>
                <w:bottom w:val="none" w:sz="0" w:space="0" w:color="000000"/>
                <w:right w:val="none" w:sz="0" w:space="0" w:color="000000"/>
              </w:pBdr>
              <w:spacing w:before="120"/>
              <w:jc w:val="center"/>
            </w:pPr>
            <w:r w:rsidRPr="003A1E0F">
              <w:rPr>
                <w:rFonts w:ascii="仿宋" w:eastAsia="仿宋" w:hAnsi="仿宋" w:cs="仿宋"/>
                <w:color w:val="000000"/>
                <w:sz w:val="24"/>
              </w:rPr>
              <w:t>原产地和制造商名称</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A5CBD" w:rsidRPr="003A1E0F" w:rsidRDefault="00820ECF">
            <w:pPr>
              <w:pBdr>
                <w:top w:val="none" w:sz="0" w:space="0" w:color="000000"/>
                <w:left w:val="none" w:sz="0" w:space="0" w:color="000000"/>
                <w:bottom w:val="none" w:sz="0" w:space="0" w:color="000000"/>
                <w:right w:val="none" w:sz="0" w:space="0" w:color="000000"/>
              </w:pBdr>
              <w:jc w:val="center"/>
            </w:pPr>
            <w:r w:rsidRPr="003A1E0F">
              <w:rPr>
                <w:rFonts w:ascii="仿宋" w:eastAsia="仿宋" w:hAnsi="仿宋" w:cs="仿宋"/>
                <w:color w:val="000000"/>
                <w:sz w:val="24"/>
              </w:rPr>
              <w:t>节字标志认证证书号</w:t>
            </w:r>
          </w:p>
        </w:tc>
        <w:tc>
          <w:tcPr>
            <w:tcW w:w="15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A5CBD" w:rsidRPr="003A1E0F" w:rsidRDefault="00820ECF">
            <w:pPr>
              <w:pBdr>
                <w:top w:val="none" w:sz="0" w:space="0" w:color="000000"/>
                <w:left w:val="none" w:sz="0" w:space="0" w:color="000000"/>
                <w:bottom w:val="none" w:sz="0" w:space="0" w:color="000000"/>
                <w:right w:val="none" w:sz="0" w:space="0" w:color="000000"/>
              </w:pBdr>
              <w:jc w:val="center"/>
            </w:pPr>
            <w:r w:rsidRPr="003A1E0F">
              <w:rPr>
                <w:rFonts w:ascii="仿宋" w:eastAsia="仿宋" w:hAnsi="仿宋" w:cs="仿宋"/>
                <w:color w:val="000000"/>
                <w:sz w:val="24"/>
              </w:rPr>
              <w:t>单价</w:t>
            </w:r>
          </w:p>
          <w:p w:rsidR="001A5CBD" w:rsidRPr="003A1E0F" w:rsidRDefault="00820ECF">
            <w:pPr>
              <w:pBdr>
                <w:top w:val="none" w:sz="0" w:space="0" w:color="000000"/>
                <w:left w:val="none" w:sz="0" w:space="0" w:color="000000"/>
                <w:bottom w:val="none" w:sz="0" w:space="0" w:color="000000"/>
                <w:right w:val="none" w:sz="0" w:space="0" w:color="000000"/>
              </w:pBdr>
              <w:jc w:val="center"/>
            </w:pPr>
            <w:r w:rsidRPr="003A1E0F">
              <w:rPr>
                <w:rFonts w:ascii="仿宋" w:eastAsia="仿宋" w:hAnsi="仿宋" w:cs="仿宋"/>
                <w:color w:val="000000"/>
                <w:sz w:val="24"/>
              </w:rPr>
              <w:t>（元人民币）</w:t>
            </w:r>
          </w:p>
        </w:tc>
        <w:tc>
          <w:tcPr>
            <w:tcW w:w="160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A5CBD" w:rsidRPr="003A1E0F" w:rsidRDefault="00820ECF">
            <w:pPr>
              <w:pBdr>
                <w:top w:val="none" w:sz="0" w:space="0" w:color="000000"/>
                <w:left w:val="none" w:sz="0" w:space="0" w:color="000000"/>
                <w:bottom w:val="none" w:sz="0" w:space="0" w:color="000000"/>
                <w:right w:val="none" w:sz="0" w:space="0" w:color="000000"/>
              </w:pBdr>
              <w:jc w:val="center"/>
            </w:pPr>
            <w:r w:rsidRPr="003A1E0F">
              <w:rPr>
                <w:rFonts w:ascii="仿宋" w:eastAsia="仿宋" w:hAnsi="仿宋" w:cs="仿宋"/>
                <w:color w:val="000000"/>
                <w:sz w:val="24"/>
              </w:rPr>
              <w:t>总价</w:t>
            </w:r>
          </w:p>
          <w:p w:rsidR="001A5CBD" w:rsidRPr="003A1E0F" w:rsidRDefault="00820ECF">
            <w:pPr>
              <w:pBdr>
                <w:top w:val="none" w:sz="0" w:space="0" w:color="000000"/>
                <w:left w:val="none" w:sz="0" w:space="0" w:color="000000"/>
                <w:bottom w:val="none" w:sz="0" w:space="0" w:color="000000"/>
                <w:right w:val="none" w:sz="0" w:space="0" w:color="000000"/>
              </w:pBdr>
              <w:jc w:val="center"/>
            </w:pPr>
            <w:r w:rsidRPr="003A1E0F">
              <w:rPr>
                <w:rFonts w:ascii="仿宋" w:eastAsia="仿宋" w:hAnsi="仿宋" w:cs="仿宋"/>
                <w:color w:val="000000"/>
                <w:sz w:val="24"/>
              </w:rPr>
              <w:t>（元人民币）</w:t>
            </w:r>
          </w:p>
        </w:tc>
      </w:tr>
      <w:tr w:rsidR="001A5CBD" w:rsidRPr="003A1E0F">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1A5CBD" w:rsidRPr="003A1E0F" w:rsidRDefault="00820ECF">
            <w:pPr>
              <w:pBdr>
                <w:top w:val="none" w:sz="0" w:space="0" w:color="000000"/>
                <w:left w:val="none" w:sz="0" w:space="0" w:color="000000"/>
                <w:bottom w:val="none" w:sz="0" w:space="0" w:color="000000"/>
                <w:right w:val="none" w:sz="0" w:space="0" w:color="000000"/>
              </w:pBdr>
              <w:spacing w:before="60" w:after="60"/>
              <w:jc w:val="center"/>
            </w:pPr>
            <w:r w:rsidRPr="003A1E0F">
              <w:rPr>
                <w:rFonts w:ascii="仿宋" w:eastAsia="仿宋" w:hAnsi="仿宋" w:cs="仿宋"/>
                <w:color w:val="000000"/>
                <w:sz w:val="24"/>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A5CBD" w:rsidRPr="003A1E0F" w:rsidRDefault="00820ECF">
            <w:pPr>
              <w:pBdr>
                <w:top w:val="none" w:sz="0" w:space="0" w:color="000000"/>
                <w:left w:val="none" w:sz="0" w:space="0" w:color="000000"/>
                <w:bottom w:val="none" w:sz="0" w:space="0" w:color="000000"/>
                <w:right w:val="none" w:sz="0" w:space="0" w:color="000000"/>
              </w:pBdr>
              <w:spacing w:before="60" w:after="60"/>
              <w:jc w:val="center"/>
            </w:pPr>
            <w:r w:rsidRPr="003A1E0F">
              <w:rPr>
                <w:rFonts w:ascii="仿宋" w:eastAsia="仿宋" w:hAnsi="仿宋" w:cs="仿宋"/>
                <w:color w:val="000000"/>
                <w:sz w:val="24"/>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A5CBD" w:rsidRPr="003A1E0F" w:rsidRDefault="00820ECF">
            <w:pPr>
              <w:pBdr>
                <w:top w:val="none" w:sz="0" w:space="0" w:color="000000"/>
                <w:left w:val="none" w:sz="0" w:space="0" w:color="000000"/>
                <w:bottom w:val="none" w:sz="0" w:space="0" w:color="000000"/>
                <w:right w:val="none" w:sz="0" w:space="0" w:color="000000"/>
              </w:pBdr>
              <w:spacing w:before="60" w:after="60"/>
              <w:jc w:val="center"/>
            </w:pPr>
            <w:r w:rsidRPr="003A1E0F">
              <w:rPr>
                <w:rFonts w:ascii="仿宋" w:eastAsia="仿宋" w:hAnsi="仿宋" w:cs="仿宋"/>
                <w:color w:val="000000"/>
                <w:sz w:val="24"/>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A5CBD" w:rsidRPr="003A1E0F" w:rsidRDefault="00820ECF">
            <w:pPr>
              <w:pBdr>
                <w:top w:val="none" w:sz="0" w:space="0" w:color="000000"/>
                <w:left w:val="none" w:sz="0" w:space="0" w:color="000000"/>
                <w:bottom w:val="none" w:sz="0" w:space="0" w:color="000000"/>
                <w:right w:val="none" w:sz="0" w:space="0" w:color="000000"/>
              </w:pBdr>
              <w:spacing w:before="60" w:after="60"/>
              <w:jc w:val="center"/>
            </w:pPr>
            <w:r w:rsidRPr="003A1E0F">
              <w:rPr>
                <w:rFonts w:ascii="仿宋" w:eastAsia="仿宋" w:hAnsi="仿宋" w:cs="仿宋"/>
                <w:color w:val="000000"/>
                <w:sz w:val="24"/>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A5CBD" w:rsidRPr="003A1E0F" w:rsidRDefault="00820ECF">
            <w:pPr>
              <w:pBdr>
                <w:top w:val="none" w:sz="0" w:space="0" w:color="000000"/>
                <w:left w:val="none" w:sz="0" w:space="0" w:color="000000"/>
                <w:bottom w:val="none" w:sz="0" w:space="0" w:color="000000"/>
                <w:right w:val="none" w:sz="0" w:space="0" w:color="000000"/>
              </w:pBdr>
              <w:spacing w:before="60" w:after="60"/>
              <w:jc w:val="center"/>
            </w:pPr>
            <w:r w:rsidRPr="003A1E0F">
              <w:rPr>
                <w:rFonts w:ascii="仿宋" w:eastAsia="仿宋" w:hAnsi="仿宋" w:cs="仿宋"/>
                <w:color w:val="000000"/>
                <w:sz w:val="24"/>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A5CBD" w:rsidRPr="003A1E0F" w:rsidRDefault="00820ECF">
            <w:pPr>
              <w:pBdr>
                <w:top w:val="none" w:sz="0" w:space="0" w:color="000000"/>
                <w:left w:val="none" w:sz="0" w:space="0" w:color="000000"/>
                <w:bottom w:val="none" w:sz="0" w:space="0" w:color="000000"/>
                <w:right w:val="none" w:sz="0" w:space="0" w:color="000000"/>
              </w:pBdr>
              <w:spacing w:before="60" w:after="60"/>
              <w:jc w:val="center"/>
            </w:pPr>
            <w:r w:rsidRPr="003A1E0F">
              <w:rPr>
                <w:rFonts w:ascii="仿宋" w:eastAsia="仿宋" w:hAnsi="仿宋" w:cs="仿宋"/>
                <w:color w:val="000000"/>
                <w:sz w:val="24"/>
              </w:rPr>
              <w:t> </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A5CBD" w:rsidRPr="003A1E0F" w:rsidRDefault="00820ECF">
            <w:pPr>
              <w:pBdr>
                <w:top w:val="none" w:sz="0" w:space="0" w:color="000000"/>
                <w:left w:val="none" w:sz="0" w:space="0" w:color="000000"/>
                <w:bottom w:val="none" w:sz="0" w:space="0" w:color="000000"/>
                <w:right w:val="none" w:sz="0" w:space="0" w:color="000000"/>
              </w:pBdr>
              <w:spacing w:before="60" w:after="60"/>
              <w:jc w:val="center"/>
            </w:pPr>
            <w:r w:rsidRPr="003A1E0F">
              <w:rPr>
                <w:rFonts w:ascii="仿宋" w:eastAsia="仿宋" w:hAnsi="仿宋" w:cs="仿宋"/>
                <w:color w:val="000000"/>
                <w:sz w:val="24"/>
              </w:rPr>
              <w:t> </w:t>
            </w:r>
          </w:p>
        </w:tc>
        <w:tc>
          <w:tcPr>
            <w:tcW w:w="16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A5CBD" w:rsidRPr="003A1E0F" w:rsidRDefault="00820ECF">
            <w:pPr>
              <w:pBdr>
                <w:top w:val="none" w:sz="0" w:space="0" w:color="000000"/>
                <w:left w:val="none" w:sz="0" w:space="0" w:color="000000"/>
                <w:bottom w:val="none" w:sz="0" w:space="0" w:color="000000"/>
                <w:right w:val="none" w:sz="0" w:space="0" w:color="000000"/>
              </w:pBdr>
              <w:jc w:val="center"/>
            </w:pPr>
            <w:r w:rsidRPr="003A1E0F">
              <w:rPr>
                <w:rFonts w:ascii="仿宋" w:eastAsia="仿宋" w:hAnsi="仿宋" w:cs="仿宋"/>
                <w:color w:val="000000"/>
                <w:sz w:val="24"/>
              </w:rPr>
              <w:t> </w:t>
            </w:r>
          </w:p>
        </w:tc>
      </w:tr>
      <w:tr w:rsidR="001A5CBD" w:rsidRPr="003A1E0F">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1A5CBD" w:rsidRPr="003A1E0F" w:rsidRDefault="00820ECF">
            <w:pPr>
              <w:pBdr>
                <w:top w:val="none" w:sz="0" w:space="0" w:color="000000"/>
                <w:left w:val="none" w:sz="0" w:space="0" w:color="000000"/>
                <w:bottom w:val="none" w:sz="0" w:space="0" w:color="000000"/>
                <w:right w:val="none" w:sz="0" w:space="0" w:color="000000"/>
              </w:pBdr>
              <w:spacing w:before="60" w:after="60"/>
              <w:jc w:val="center"/>
            </w:pPr>
            <w:r w:rsidRPr="003A1E0F">
              <w:rPr>
                <w:rFonts w:ascii="仿宋" w:eastAsia="仿宋" w:hAnsi="仿宋" w:cs="仿宋"/>
                <w:color w:val="000000"/>
                <w:sz w:val="24"/>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A5CBD" w:rsidRPr="003A1E0F" w:rsidRDefault="00820ECF">
            <w:pPr>
              <w:pBdr>
                <w:top w:val="none" w:sz="0" w:space="0" w:color="000000"/>
                <w:left w:val="none" w:sz="0" w:space="0" w:color="000000"/>
                <w:bottom w:val="none" w:sz="0" w:space="0" w:color="000000"/>
                <w:right w:val="none" w:sz="0" w:space="0" w:color="000000"/>
              </w:pBdr>
              <w:spacing w:before="60" w:after="60"/>
              <w:jc w:val="center"/>
            </w:pPr>
            <w:r w:rsidRPr="003A1E0F">
              <w:rPr>
                <w:rFonts w:ascii="仿宋" w:eastAsia="仿宋" w:hAnsi="仿宋" w:cs="仿宋"/>
                <w:color w:val="000000"/>
                <w:sz w:val="24"/>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A5CBD" w:rsidRPr="003A1E0F" w:rsidRDefault="00820ECF">
            <w:pPr>
              <w:pBdr>
                <w:top w:val="none" w:sz="0" w:space="0" w:color="000000"/>
                <w:left w:val="none" w:sz="0" w:space="0" w:color="000000"/>
                <w:bottom w:val="none" w:sz="0" w:space="0" w:color="000000"/>
                <w:right w:val="none" w:sz="0" w:space="0" w:color="000000"/>
              </w:pBdr>
              <w:spacing w:before="60" w:after="60"/>
              <w:jc w:val="center"/>
            </w:pPr>
            <w:r w:rsidRPr="003A1E0F">
              <w:rPr>
                <w:rFonts w:ascii="仿宋" w:eastAsia="仿宋" w:hAnsi="仿宋" w:cs="仿宋"/>
                <w:color w:val="000000"/>
                <w:sz w:val="24"/>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A5CBD" w:rsidRPr="003A1E0F" w:rsidRDefault="00820ECF">
            <w:pPr>
              <w:pBdr>
                <w:top w:val="none" w:sz="0" w:space="0" w:color="000000"/>
                <w:left w:val="none" w:sz="0" w:space="0" w:color="000000"/>
                <w:bottom w:val="none" w:sz="0" w:space="0" w:color="000000"/>
                <w:right w:val="none" w:sz="0" w:space="0" w:color="000000"/>
              </w:pBdr>
              <w:spacing w:before="60" w:after="60"/>
              <w:jc w:val="center"/>
            </w:pPr>
            <w:r w:rsidRPr="003A1E0F">
              <w:rPr>
                <w:rFonts w:ascii="仿宋" w:eastAsia="仿宋" w:hAnsi="仿宋" w:cs="仿宋"/>
                <w:color w:val="000000"/>
                <w:sz w:val="24"/>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A5CBD" w:rsidRPr="003A1E0F" w:rsidRDefault="00820ECF">
            <w:pPr>
              <w:pBdr>
                <w:top w:val="none" w:sz="0" w:space="0" w:color="000000"/>
                <w:left w:val="none" w:sz="0" w:space="0" w:color="000000"/>
                <w:bottom w:val="none" w:sz="0" w:space="0" w:color="000000"/>
                <w:right w:val="none" w:sz="0" w:space="0" w:color="000000"/>
              </w:pBdr>
              <w:spacing w:before="60" w:after="60"/>
              <w:jc w:val="center"/>
            </w:pPr>
            <w:r w:rsidRPr="003A1E0F">
              <w:rPr>
                <w:rFonts w:ascii="仿宋" w:eastAsia="仿宋" w:hAnsi="仿宋" w:cs="仿宋"/>
                <w:color w:val="000000"/>
                <w:sz w:val="24"/>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A5CBD" w:rsidRPr="003A1E0F" w:rsidRDefault="00820ECF">
            <w:pPr>
              <w:pBdr>
                <w:top w:val="none" w:sz="0" w:space="0" w:color="000000"/>
                <w:left w:val="none" w:sz="0" w:space="0" w:color="000000"/>
                <w:bottom w:val="none" w:sz="0" w:space="0" w:color="000000"/>
                <w:right w:val="none" w:sz="0" w:space="0" w:color="000000"/>
              </w:pBdr>
              <w:spacing w:before="60" w:after="60"/>
              <w:jc w:val="center"/>
            </w:pPr>
            <w:r w:rsidRPr="003A1E0F">
              <w:rPr>
                <w:rFonts w:ascii="仿宋" w:eastAsia="仿宋" w:hAnsi="仿宋" w:cs="仿宋"/>
                <w:color w:val="000000"/>
                <w:sz w:val="24"/>
              </w:rPr>
              <w:t> </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A5CBD" w:rsidRPr="003A1E0F" w:rsidRDefault="00820ECF">
            <w:pPr>
              <w:pBdr>
                <w:top w:val="none" w:sz="0" w:space="0" w:color="000000"/>
                <w:left w:val="none" w:sz="0" w:space="0" w:color="000000"/>
                <w:bottom w:val="none" w:sz="0" w:space="0" w:color="000000"/>
                <w:right w:val="none" w:sz="0" w:space="0" w:color="000000"/>
              </w:pBdr>
              <w:spacing w:before="60" w:after="60"/>
              <w:jc w:val="center"/>
            </w:pPr>
            <w:r w:rsidRPr="003A1E0F">
              <w:rPr>
                <w:rFonts w:ascii="仿宋" w:eastAsia="仿宋" w:hAnsi="仿宋" w:cs="仿宋"/>
                <w:color w:val="000000"/>
                <w:sz w:val="24"/>
              </w:rPr>
              <w:t> </w:t>
            </w:r>
          </w:p>
        </w:tc>
        <w:tc>
          <w:tcPr>
            <w:tcW w:w="16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A5CBD" w:rsidRPr="003A1E0F" w:rsidRDefault="00820ECF">
            <w:pPr>
              <w:pBdr>
                <w:top w:val="none" w:sz="0" w:space="0" w:color="000000"/>
                <w:left w:val="none" w:sz="0" w:space="0" w:color="000000"/>
                <w:bottom w:val="none" w:sz="0" w:space="0" w:color="000000"/>
                <w:right w:val="none" w:sz="0" w:space="0" w:color="000000"/>
              </w:pBdr>
              <w:jc w:val="center"/>
            </w:pPr>
            <w:r w:rsidRPr="003A1E0F">
              <w:rPr>
                <w:rFonts w:ascii="仿宋" w:eastAsia="仿宋" w:hAnsi="仿宋" w:cs="仿宋"/>
                <w:color w:val="000000"/>
                <w:sz w:val="24"/>
              </w:rPr>
              <w:t> </w:t>
            </w:r>
          </w:p>
        </w:tc>
      </w:tr>
      <w:tr w:rsidR="001A5CBD" w:rsidRPr="003A1E0F">
        <w:tc>
          <w:tcPr>
            <w:tcW w:w="7514"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1A5CBD" w:rsidRPr="003A1E0F" w:rsidRDefault="00820ECF">
            <w:pPr>
              <w:pBdr>
                <w:top w:val="none" w:sz="0" w:space="0" w:color="000000"/>
                <w:left w:val="none" w:sz="0" w:space="0" w:color="000000"/>
                <w:bottom w:val="none" w:sz="0" w:space="0" w:color="000000"/>
                <w:right w:val="none" w:sz="0" w:space="0" w:color="000000"/>
              </w:pBdr>
              <w:spacing w:before="60" w:after="60"/>
            </w:pPr>
            <w:r w:rsidRPr="003A1E0F">
              <w:rPr>
                <w:rFonts w:ascii="仿宋" w:eastAsia="仿宋" w:hAnsi="仿宋" w:cs="仿宋"/>
                <w:color w:val="000000"/>
                <w:sz w:val="24"/>
              </w:rPr>
              <w:t>其中，节能产品总计：</w:t>
            </w:r>
          </w:p>
        </w:tc>
        <w:tc>
          <w:tcPr>
            <w:tcW w:w="16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A5CBD" w:rsidRPr="003A1E0F" w:rsidRDefault="00820ECF">
            <w:pPr>
              <w:pBdr>
                <w:top w:val="none" w:sz="0" w:space="0" w:color="000000"/>
                <w:left w:val="none" w:sz="0" w:space="0" w:color="000000"/>
                <w:bottom w:val="none" w:sz="0" w:space="0" w:color="000000"/>
                <w:right w:val="none" w:sz="0" w:space="0" w:color="000000"/>
              </w:pBdr>
              <w:jc w:val="center"/>
            </w:pPr>
            <w:r w:rsidRPr="003A1E0F">
              <w:rPr>
                <w:rFonts w:ascii="仿宋" w:eastAsia="仿宋" w:hAnsi="仿宋" w:cs="仿宋"/>
                <w:color w:val="000000"/>
                <w:sz w:val="24"/>
              </w:rPr>
              <w:t> </w:t>
            </w:r>
          </w:p>
        </w:tc>
      </w:tr>
    </w:tbl>
    <w:p w:rsidR="001A5CBD" w:rsidRPr="003A1E0F" w:rsidRDefault="00820ECF">
      <w:pPr>
        <w:pBdr>
          <w:top w:val="none" w:sz="0" w:space="0" w:color="000000"/>
          <w:left w:val="none" w:sz="0" w:space="0" w:color="000000"/>
          <w:bottom w:val="none" w:sz="0" w:space="0" w:color="000000"/>
          <w:right w:val="none" w:sz="0" w:space="0" w:color="000000"/>
        </w:pBdr>
        <w:spacing w:line="85" w:lineRule="atLeast"/>
        <w:ind w:right="960"/>
        <w:rPr>
          <w:rFonts w:ascii="仿宋" w:eastAsia="仿宋" w:hAnsi="仿宋" w:cs="仿宋"/>
          <w:color w:val="000000"/>
          <w:sz w:val="24"/>
        </w:rPr>
      </w:pPr>
      <w:r w:rsidRPr="003A1E0F">
        <w:rPr>
          <w:rFonts w:ascii="仿宋" w:eastAsia="仿宋" w:hAnsi="仿宋" w:cs="仿宋"/>
          <w:color w:val="000000"/>
          <w:sz w:val="24"/>
        </w:rPr>
        <w:t xml:space="preserve">供应商名称（盖单位章）：                   </w:t>
      </w:r>
    </w:p>
    <w:p w:rsidR="001A5CBD" w:rsidRDefault="00820ECF">
      <w:pPr>
        <w:pBdr>
          <w:top w:val="none" w:sz="0" w:space="0" w:color="000000"/>
          <w:left w:val="none" w:sz="0" w:space="0" w:color="000000"/>
          <w:bottom w:val="none" w:sz="0" w:space="0" w:color="000000"/>
          <w:right w:val="none" w:sz="0" w:space="0" w:color="000000"/>
        </w:pBdr>
        <w:spacing w:line="85" w:lineRule="atLeast"/>
        <w:ind w:right="960"/>
      </w:pPr>
      <w:r w:rsidRPr="003A1E0F">
        <w:rPr>
          <w:rFonts w:ascii="仿宋" w:eastAsia="仿宋" w:hAnsi="仿宋" w:cs="仿宋"/>
          <w:color w:val="000000"/>
          <w:sz w:val="24"/>
        </w:rPr>
        <w:t>法定代表人或其委托代理人（签字）：</w:t>
      </w:r>
    </w:p>
    <w:p w:rsidR="001A5CBD" w:rsidRDefault="001A5CBD">
      <w:pPr>
        <w:pBdr>
          <w:top w:val="none" w:sz="0" w:space="0" w:color="000000"/>
          <w:left w:val="none" w:sz="0" w:space="0" w:color="000000"/>
          <w:bottom w:val="none" w:sz="0" w:space="0" w:color="000000"/>
          <w:right w:val="none" w:sz="0" w:space="0" w:color="000000"/>
        </w:pBdr>
      </w:pPr>
    </w:p>
    <w:p w:rsidR="001A5CBD" w:rsidRDefault="001A5CBD">
      <w:pPr>
        <w:rPr>
          <w:rFonts w:ascii="仿宋" w:eastAsia="仿宋" w:hAnsi="仿宋" w:cs="仿宋"/>
          <w:b/>
          <w:bCs/>
          <w:color w:val="000000"/>
          <w:sz w:val="22"/>
          <w:szCs w:val="28"/>
        </w:rPr>
      </w:pPr>
    </w:p>
    <w:sectPr w:rsidR="001A5CBD">
      <w:pgSz w:w="11906" w:h="16838"/>
      <w:pgMar w:top="1418" w:right="1418" w:bottom="1418" w:left="1418" w:header="851" w:footer="992" w:gutter="0"/>
      <w:cols w:space="0"/>
      <w:docGrid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F54" w:rsidRDefault="00D94F54">
      <w:r>
        <w:separator/>
      </w:r>
    </w:p>
  </w:endnote>
  <w:endnote w:type="continuationSeparator" w:id="0">
    <w:p w:rsidR="00D94F54" w:rsidRDefault="00D9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黑简体">
    <w:altName w:val="微软雅黑"/>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方正仿宋_GBK">
    <w:altName w:val="Arial Unicode MS"/>
    <w:charset w:val="86"/>
    <w:family w:val="script"/>
    <w:pitch w:val="default"/>
    <w:sig w:usb0="00000000"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643" w:rsidRDefault="0088164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643" w:rsidRDefault="00881643">
    <w:pPr>
      <w:pStyle w:val="a8"/>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81643" w:rsidRDefault="00881643">
                          <w:pPr>
                            <w:pStyle w:val="a8"/>
                          </w:pPr>
                          <w:r>
                            <w:fldChar w:fldCharType="begin"/>
                          </w:r>
                          <w:r>
                            <w:instrText xml:space="preserve"> PAGE  \* MERGEFORMAT </w:instrText>
                          </w:r>
                          <w:r>
                            <w:fldChar w:fldCharType="separate"/>
                          </w:r>
                          <w:r w:rsidR="003A1E0F">
                            <w:rPr>
                              <w:noProof/>
                            </w:rPr>
                            <w:t>10</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3eSUp60BAAA/AwAADgAAAAAAAAAAAAAAAAAuAgAAZHJzL2Uyb0RvYy54bWxQSwECLQAUAAYA&#10;CAAAACEADErw7tYAAAAFAQAADwAAAAAAAAAAAAAAAAAHBAAAZHJzL2Rvd25yZXYueG1sUEsFBgAA&#10;AAAEAAQA8wAAAAoFAAAAAA==&#10;" filled="f" stroked="f">
              <v:textbox style="mso-fit-shape-to-text:t" inset="0,0,0,0">
                <w:txbxContent>
                  <w:p w:rsidR="00881643" w:rsidRDefault="00881643">
                    <w:pPr>
                      <w:pStyle w:val="a8"/>
                    </w:pPr>
                    <w:r>
                      <w:fldChar w:fldCharType="begin"/>
                    </w:r>
                    <w:r>
                      <w:instrText xml:space="preserve"> PAGE  \* MERGEFORMAT </w:instrText>
                    </w:r>
                    <w:r>
                      <w:fldChar w:fldCharType="separate"/>
                    </w:r>
                    <w:r w:rsidR="003A1E0F">
                      <w:rPr>
                        <w:noProof/>
                      </w:rPr>
                      <w:t>10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F54" w:rsidRDefault="00D94F54">
      <w:r>
        <w:separator/>
      </w:r>
    </w:p>
  </w:footnote>
  <w:footnote w:type="continuationSeparator" w:id="0">
    <w:p w:rsidR="00D94F54" w:rsidRDefault="00D94F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643" w:rsidRDefault="00881643">
    <w:pPr>
      <w:pStyle w:val="a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643" w:rsidRDefault="00881643">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F4EF54"/>
    <w:multiLevelType w:val="singleLevel"/>
    <w:tmpl w:val="A0F4EF54"/>
    <w:lvl w:ilvl="0">
      <w:start w:val="1"/>
      <w:numFmt w:val="decimal"/>
      <w:suff w:val="nothing"/>
      <w:lvlText w:val="%1、"/>
      <w:lvlJc w:val="left"/>
    </w:lvl>
  </w:abstractNum>
  <w:abstractNum w:abstractNumId="1" w15:restartNumberingAfterBreak="0">
    <w:nsid w:val="BC60764F"/>
    <w:multiLevelType w:val="singleLevel"/>
    <w:tmpl w:val="BC60764F"/>
    <w:lvl w:ilvl="0">
      <w:start w:val="1"/>
      <w:numFmt w:val="decimal"/>
      <w:lvlText w:val="%1."/>
      <w:lvlJc w:val="left"/>
      <w:pPr>
        <w:tabs>
          <w:tab w:val="left" w:pos="312"/>
        </w:tabs>
      </w:pPr>
    </w:lvl>
  </w:abstractNum>
  <w:abstractNum w:abstractNumId="2" w15:restartNumberingAfterBreak="0">
    <w:nsid w:val="030578DC"/>
    <w:multiLevelType w:val="multilevel"/>
    <w:tmpl w:val="030578DC"/>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2B53560"/>
    <w:multiLevelType w:val="multilevel"/>
    <w:tmpl w:val="22B53560"/>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2F44C56"/>
    <w:multiLevelType w:val="multilevel"/>
    <w:tmpl w:val="42F44C56"/>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4BBAFB"/>
    <w:multiLevelType w:val="singleLevel"/>
    <w:tmpl w:val="484BBAFB"/>
    <w:lvl w:ilvl="0">
      <w:start w:val="10"/>
      <w:numFmt w:val="decimal"/>
      <w:lvlText w:val="%1."/>
      <w:lvlJc w:val="left"/>
      <w:pPr>
        <w:tabs>
          <w:tab w:val="left" w:pos="312"/>
        </w:tabs>
      </w:pPr>
    </w:lvl>
  </w:abstractNum>
  <w:abstractNum w:abstractNumId="6" w15:restartNumberingAfterBreak="0">
    <w:nsid w:val="5B034CA8"/>
    <w:multiLevelType w:val="multilevel"/>
    <w:tmpl w:val="5B034CA8"/>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11C42AA"/>
    <w:multiLevelType w:val="multilevel"/>
    <w:tmpl w:val="611C42AA"/>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5"/>
  </w:num>
  <w:num w:numId="4">
    <w:abstractNumId w:val="2"/>
  </w:num>
  <w:num w:numId="5">
    <w:abstractNumId w:val="3"/>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6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jMTIzMzBiMzc2MjZmNTlhZDY4NWQyOTFlODY2YWQifQ=="/>
  </w:docVars>
  <w:rsids>
    <w:rsidRoot w:val="65D30F39"/>
    <w:rsid w:val="0005069E"/>
    <w:rsid w:val="000C6725"/>
    <w:rsid w:val="001063D8"/>
    <w:rsid w:val="00124174"/>
    <w:rsid w:val="001362B5"/>
    <w:rsid w:val="001510DB"/>
    <w:rsid w:val="00160582"/>
    <w:rsid w:val="0016738E"/>
    <w:rsid w:val="001A5CBD"/>
    <w:rsid w:val="001A6EFD"/>
    <w:rsid w:val="0028408E"/>
    <w:rsid w:val="002E5B71"/>
    <w:rsid w:val="002F2ED7"/>
    <w:rsid w:val="003062DB"/>
    <w:rsid w:val="00312CBB"/>
    <w:rsid w:val="0031566A"/>
    <w:rsid w:val="003858CB"/>
    <w:rsid w:val="003A1E0F"/>
    <w:rsid w:val="0046493A"/>
    <w:rsid w:val="0046550B"/>
    <w:rsid w:val="004C25BE"/>
    <w:rsid w:val="004E4DC5"/>
    <w:rsid w:val="004E5B5D"/>
    <w:rsid w:val="0052348E"/>
    <w:rsid w:val="00525411"/>
    <w:rsid w:val="0055661E"/>
    <w:rsid w:val="0059754D"/>
    <w:rsid w:val="005C2AAF"/>
    <w:rsid w:val="005F3C39"/>
    <w:rsid w:val="00616DB9"/>
    <w:rsid w:val="00620852"/>
    <w:rsid w:val="00627A2C"/>
    <w:rsid w:val="006461A9"/>
    <w:rsid w:val="00660E87"/>
    <w:rsid w:val="00667C2A"/>
    <w:rsid w:val="006975F2"/>
    <w:rsid w:val="00697D33"/>
    <w:rsid w:val="0071448B"/>
    <w:rsid w:val="0075381E"/>
    <w:rsid w:val="0076763F"/>
    <w:rsid w:val="00780219"/>
    <w:rsid w:val="007D7E89"/>
    <w:rsid w:val="007E2DDF"/>
    <w:rsid w:val="00820ECF"/>
    <w:rsid w:val="00875F7D"/>
    <w:rsid w:val="00881643"/>
    <w:rsid w:val="00897157"/>
    <w:rsid w:val="008A774E"/>
    <w:rsid w:val="008C07E7"/>
    <w:rsid w:val="008C0A97"/>
    <w:rsid w:val="008F51C6"/>
    <w:rsid w:val="0091047D"/>
    <w:rsid w:val="0093508C"/>
    <w:rsid w:val="00974FCD"/>
    <w:rsid w:val="00994F1C"/>
    <w:rsid w:val="009C4A49"/>
    <w:rsid w:val="009D5407"/>
    <w:rsid w:val="00A11AAC"/>
    <w:rsid w:val="00A22479"/>
    <w:rsid w:val="00A65D7C"/>
    <w:rsid w:val="00A837D6"/>
    <w:rsid w:val="00A83FD8"/>
    <w:rsid w:val="00AC7159"/>
    <w:rsid w:val="00B966ED"/>
    <w:rsid w:val="00BB6446"/>
    <w:rsid w:val="00BE3510"/>
    <w:rsid w:val="00C730D5"/>
    <w:rsid w:val="00CA3F78"/>
    <w:rsid w:val="00CB35BF"/>
    <w:rsid w:val="00CD3EFB"/>
    <w:rsid w:val="00CD5608"/>
    <w:rsid w:val="00D94F54"/>
    <w:rsid w:val="00DB4C4B"/>
    <w:rsid w:val="00DB6036"/>
    <w:rsid w:val="00DE70A8"/>
    <w:rsid w:val="00E355CA"/>
    <w:rsid w:val="00E6188F"/>
    <w:rsid w:val="00EC6444"/>
    <w:rsid w:val="00ED5CB3"/>
    <w:rsid w:val="00EE76B0"/>
    <w:rsid w:val="00F05D20"/>
    <w:rsid w:val="00F2062F"/>
    <w:rsid w:val="00F47E03"/>
    <w:rsid w:val="00FA2658"/>
    <w:rsid w:val="00FF56BA"/>
    <w:rsid w:val="00FF7BB9"/>
    <w:rsid w:val="01B110AA"/>
    <w:rsid w:val="01C7267B"/>
    <w:rsid w:val="02E02F52"/>
    <w:rsid w:val="03CF5817"/>
    <w:rsid w:val="04C0433E"/>
    <w:rsid w:val="053718C6"/>
    <w:rsid w:val="058268CF"/>
    <w:rsid w:val="05CA1E69"/>
    <w:rsid w:val="05F94DCD"/>
    <w:rsid w:val="07BC43B8"/>
    <w:rsid w:val="08B651F8"/>
    <w:rsid w:val="08C46E0A"/>
    <w:rsid w:val="09434CDD"/>
    <w:rsid w:val="09535C89"/>
    <w:rsid w:val="09802866"/>
    <w:rsid w:val="099C43EE"/>
    <w:rsid w:val="09DE67B4"/>
    <w:rsid w:val="0A4407E2"/>
    <w:rsid w:val="0A7A59D8"/>
    <w:rsid w:val="0A8A2498"/>
    <w:rsid w:val="0B8D2240"/>
    <w:rsid w:val="0CCE2B10"/>
    <w:rsid w:val="0DA925F6"/>
    <w:rsid w:val="0E29780E"/>
    <w:rsid w:val="0F040A6B"/>
    <w:rsid w:val="0F0B36D0"/>
    <w:rsid w:val="108332FE"/>
    <w:rsid w:val="10853E2D"/>
    <w:rsid w:val="10CB61D2"/>
    <w:rsid w:val="11903713"/>
    <w:rsid w:val="11E06E41"/>
    <w:rsid w:val="11F823DD"/>
    <w:rsid w:val="125E66E4"/>
    <w:rsid w:val="12837EF9"/>
    <w:rsid w:val="12D2791A"/>
    <w:rsid w:val="13151D97"/>
    <w:rsid w:val="139B5716"/>
    <w:rsid w:val="14904B4F"/>
    <w:rsid w:val="1642631D"/>
    <w:rsid w:val="16A56672"/>
    <w:rsid w:val="16D276A1"/>
    <w:rsid w:val="16DE4297"/>
    <w:rsid w:val="1735378C"/>
    <w:rsid w:val="18440CED"/>
    <w:rsid w:val="185D11EC"/>
    <w:rsid w:val="192E743F"/>
    <w:rsid w:val="194901EF"/>
    <w:rsid w:val="19AC41D9"/>
    <w:rsid w:val="1A951111"/>
    <w:rsid w:val="1BC17CE4"/>
    <w:rsid w:val="1C1F5136"/>
    <w:rsid w:val="1CA4520B"/>
    <w:rsid w:val="1E450758"/>
    <w:rsid w:val="1F046865"/>
    <w:rsid w:val="1F0C372C"/>
    <w:rsid w:val="1FD83856"/>
    <w:rsid w:val="1FFE5062"/>
    <w:rsid w:val="202B3C0F"/>
    <w:rsid w:val="21B26104"/>
    <w:rsid w:val="21D97B35"/>
    <w:rsid w:val="21DD4C64"/>
    <w:rsid w:val="21FD21C1"/>
    <w:rsid w:val="22E70D51"/>
    <w:rsid w:val="23566F63"/>
    <w:rsid w:val="24561911"/>
    <w:rsid w:val="24AD7B5B"/>
    <w:rsid w:val="24EA3E07"/>
    <w:rsid w:val="24FA6740"/>
    <w:rsid w:val="25DF04EE"/>
    <w:rsid w:val="26BF17E9"/>
    <w:rsid w:val="28096C9A"/>
    <w:rsid w:val="28F039B6"/>
    <w:rsid w:val="290064DF"/>
    <w:rsid w:val="2A337FFE"/>
    <w:rsid w:val="2A6254EB"/>
    <w:rsid w:val="2A832D34"/>
    <w:rsid w:val="2A871429"/>
    <w:rsid w:val="2B85488A"/>
    <w:rsid w:val="2BF566E3"/>
    <w:rsid w:val="2CC05D39"/>
    <w:rsid w:val="2CDA4DAF"/>
    <w:rsid w:val="2D0B5B1F"/>
    <w:rsid w:val="2D0D34F2"/>
    <w:rsid w:val="2D6A3D37"/>
    <w:rsid w:val="2DA944B1"/>
    <w:rsid w:val="2DE55AB4"/>
    <w:rsid w:val="2EC97183"/>
    <w:rsid w:val="2FF5489A"/>
    <w:rsid w:val="301C2BD0"/>
    <w:rsid w:val="30B8125D"/>
    <w:rsid w:val="322A2BE9"/>
    <w:rsid w:val="322A618B"/>
    <w:rsid w:val="3242280B"/>
    <w:rsid w:val="33064502"/>
    <w:rsid w:val="331D2615"/>
    <w:rsid w:val="33C1667B"/>
    <w:rsid w:val="340B78F6"/>
    <w:rsid w:val="35946A52"/>
    <w:rsid w:val="362D624A"/>
    <w:rsid w:val="36AF3103"/>
    <w:rsid w:val="36CA5847"/>
    <w:rsid w:val="382C2F15"/>
    <w:rsid w:val="38A10829"/>
    <w:rsid w:val="392C0A3B"/>
    <w:rsid w:val="39C173D5"/>
    <w:rsid w:val="3A0D43C8"/>
    <w:rsid w:val="3A9A51B0"/>
    <w:rsid w:val="3AAC63EF"/>
    <w:rsid w:val="3B20637D"/>
    <w:rsid w:val="3B554279"/>
    <w:rsid w:val="3C59011A"/>
    <w:rsid w:val="3C7E77FF"/>
    <w:rsid w:val="3CFE449C"/>
    <w:rsid w:val="3DF66719"/>
    <w:rsid w:val="3E4C7E45"/>
    <w:rsid w:val="3E77253B"/>
    <w:rsid w:val="3EB968CD"/>
    <w:rsid w:val="3EFA133C"/>
    <w:rsid w:val="3F340649"/>
    <w:rsid w:val="3F4A1C1A"/>
    <w:rsid w:val="3FB672B0"/>
    <w:rsid w:val="3FFF0C57"/>
    <w:rsid w:val="41A44EC0"/>
    <w:rsid w:val="42DC0E67"/>
    <w:rsid w:val="44CF75B8"/>
    <w:rsid w:val="45AF4585"/>
    <w:rsid w:val="468B5AEE"/>
    <w:rsid w:val="472B40E0"/>
    <w:rsid w:val="47EC7D13"/>
    <w:rsid w:val="47FC4314"/>
    <w:rsid w:val="48111527"/>
    <w:rsid w:val="483079F3"/>
    <w:rsid w:val="48C227A4"/>
    <w:rsid w:val="4A225C6E"/>
    <w:rsid w:val="4A431740"/>
    <w:rsid w:val="4A995804"/>
    <w:rsid w:val="4B5346F6"/>
    <w:rsid w:val="4BEF7DD1"/>
    <w:rsid w:val="4C0A0767"/>
    <w:rsid w:val="4C5C2F8D"/>
    <w:rsid w:val="4C83051A"/>
    <w:rsid w:val="4CE94821"/>
    <w:rsid w:val="4D027691"/>
    <w:rsid w:val="4D677E3B"/>
    <w:rsid w:val="4DD92C7B"/>
    <w:rsid w:val="4F7E4EE3"/>
    <w:rsid w:val="50997D4E"/>
    <w:rsid w:val="52CA278D"/>
    <w:rsid w:val="52E8557B"/>
    <w:rsid w:val="53204D14"/>
    <w:rsid w:val="537E1A3B"/>
    <w:rsid w:val="53A54518"/>
    <w:rsid w:val="53AC65A8"/>
    <w:rsid w:val="53B86D66"/>
    <w:rsid w:val="543A1E06"/>
    <w:rsid w:val="546D21DB"/>
    <w:rsid w:val="55E55DA1"/>
    <w:rsid w:val="55FF50B5"/>
    <w:rsid w:val="573E7E5F"/>
    <w:rsid w:val="57825F9E"/>
    <w:rsid w:val="57EC78BB"/>
    <w:rsid w:val="57FD5624"/>
    <w:rsid w:val="58766A87"/>
    <w:rsid w:val="59826CB4"/>
    <w:rsid w:val="59EC5950"/>
    <w:rsid w:val="59F14D15"/>
    <w:rsid w:val="5A1B4488"/>
    <w:rsid w:val="5AFD593B"/>
    <w:rsid w:val="5B156ED8"/>
    <w:rsid w:val="5B1A029B"/>
    <w:rsid w:val="5B3F6896"/>
    <w:rsid w:val="5BDE39BF"/>
    <w:rsid w:val="5C5B0B6B"/>
    <w:rsid w:val="5D1C654D"/>
    <w:rsid w:val="5D333896"/>
    <w:rsid w:val="5D8331B0"/>
    <w:rsid w:val="5DAD189A"/>
    <w:rsid w:val="5EC073AC"/>
    <w:rsid w:val="5ED30E8D"/>
    <w:rsid w:val="5F463D55"/>
    <w:rsid w:val="5F530220"/>
    <w:rsid w:val="5F6E6E08"/>
    <w:rsid w:val="60545FFD"/>
    <w:rsid w:val="608617A9"/>
    <w:rsid w:val="626F696B"/>
    <w:rsid w:val="629E5C56"/>
    <w:rsid w:val="62A212A2"/>
    <w:rsid w:val="62A23E73"/>
    <w:rsid w:val="62B54E03"/>
    <w:rsid w:val="62DB03A1"/>
    <w:rsid w:val="62FD472A"/>
    <w:rsid w:val="63065CD5"/>
    <w:rsid w:val="644A1BF1"/>
    <w:rsid w:val="644D348F"/>
    <w:rsid w:val="64DE67DD"/>
    <w:rsid w:val="64F658D5"/>
    <w:rsid w:val="65AC068A"/>
    <w:rsid w:val="65D30F39"/>
    <w:rsid w:val="66270BC6"/>
    <w:rsid w:val="66A80E51"/>
    <w:rsid w:val="67065B78"/>
    <w:rsid w:val="67281F92"/>
    <w:rsid w:val="67D239DC"/>
    <w:rsid w:val="68460921"/>
    <w:rsid w:val="691F06D0"/>
    <w:rsid w:val="69567C8D"/>
    <w:rsid w:val="696F3EA8"/>
    <w:rsid w:val="69AA73FF"/>
    <w:rsid w:val="69C75A92"/>
    <w:rsid w:val="69CB534C"/>
    <w:rsid w:val="6A4B6F33"/>
    <w:rsid w:val="6A527A52"/>
    <w:rsid w:val="6A531ADF"/>
    <w:rsid w:val="6B1765A5"/>
    <w:rsid w:val="6D864406"/>
    <w:rsid w:val="6EDF562C"/>
    <w:rsid w:val="6F4436E1"/>
    <w:rsid w:val="6FA26D85"/>
    <w:rsid w:val="6FAD74D8"/>
    <w:rsid w:val="707D334E"/>
    <w:rsid w:val="70EC16BF"/>
    <w:rsid w:val="71BB2DEA"/>
    <w:rsid w:val="725E3BBA"/>
    <w:rsid w:val="72600BC9"/>
    <w:rsid w:val="72B22534"/>
    <w:rsid w:val="734819F2"/>
    <w:rsid w:val="738844E4"/>
    <w:rsid w:val="7487654A"/>
    <w:rsid w:val="753F5076"/>
    <w:rsid w:val="758331B5"/>
    <w:rsid w:val="75E71A4F"/>
    <w:rsid w:val="765E777E"/>
    <w:rsid w:val="76EE4489"/>
    <w:rsid w:val="78511348"/>
    <w:rsid w:val="78904DD9"/>
    <w:rsid w:val="78D50209"/>
    <w:rsid w:val="7AD93877"/>
    <w:rsid w:val="7B486307"/>
    <w:rsid w:val="7C4E5B9F"/>
    <w:rsid w:val="7C594C70"/>
    <w:rsid w:val="7D5B2863"/>
    <w:rsid w:val="7E4B4A8C"/>
    <w:rsid w:val="7EEE04E1"/>
    <w:rsid w:val="7F593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5A187F-08FF-42DC-A8AD-13544DE1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qFormat="1"/>
    <w:lsdException w:name="annotation text" w:uiPriority="9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uiPriority="99" w:unhideWhenUsed="1" w:qFormat="1"/>
    <w:lsdException w:name="Body Text First Indent 2" w:uiPriority="99"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3" w:lineRule="auto"/>
      <w:outlineLvl w:val="2"/>
    </w:pPr>
    <w:rPr>
      <w:b/>
      <w:bCs/>
      <w:sz w:val="32"/>
      <w:szCs w:val="32"/>
    </w:rPr>
  </w:style>
  <w:style w:type="paragraph" w:styleId="4">
    <w:name w:val="heading 4"/>
    <w:basedOn w:val="a"/>
    <w:next w:val="a"/>
    <w:qFormat/>
    <w:pPr>
      <w:keepNext/>
      <w:keepLines/>
      <w:spacing w:before="120" w:after="120"/>
      <w:outlineLvl w:val="3"/>
    </w:pPr>
    <w:rPr>
      <w:rFonts w:ascii="Arial" w:eastAsia="黑体"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420"/>
    </w:pPr>
    <w:rPr>
      <w:szCs w:val="20"/>
    </w:rPr>
  </w:style>
  <w:style w:type="paragraph" w:styleId="a4">
    <w:name w:val="annotation text"/>
    <w:basedOn w:val="a"/>
    <w:uiPriority w:val="99"/>
    <w:qFormat/>
    <w:pPr>
      <w:jc w:val="left"/>
    </w:pPr>
  </w:style>
  <w:style w:type="paragraph" w:styleId="a5">
    <w:name w:val="Body Text"/>
    <w:basedOn w:val="a"/>
    <w:link w:val="Char"/>
    <w:qFormat/>
    <w:pPr>
      <w:jc w:val="center"/>
    </w:pPr>
    <w:rPr>
      <w:rFonts w:ascii="方正大黑简体" w:eastAsia="方正大黑简体"/>
      <w:kern w:val="44"/>
      <w:position w:val="6"/>
      <w:sz w:val="30"/>
      <w:szCs w:val="20"/>
    </w:rPr>
  </w:style>
  <w:style w:type="paragraph" w:styleId="a6">
    <w:name w:val="Body Text Indent"/>
    <w:basedOn w:val="a"/>
    <w:next w:val="a"/>
    <w:qFormat/>
    <w:pPr>
      <w:spacing w:after="120"/>
      <w:ind w:leftChars="200" w:left="420"/>
    </w:pPr>
  </w:style>
  <w:style w:type="paragraph" w:styleId="30">
    <w:name w:val="toc 3"/>
    <w:basedOn w:val="a"/>
    <w:next w:val="a"/>
    <w:qFormat/>
    <w:pPr>
      <w:ind w:leftChars="400" w:left="840"/>
    </w:pPr>
  </w:style>
  <w:style w:type="paragraph" w:styleId="a7">
    <w:name w:val="Plain Text"/>
    <w:basedOn w:val="a"/>
    <w:qFormat/>
    <w:rPr>
      <w:rFonts w:ascii="宋体" w:hAnsi="Courier New" w:cs="Courier New"/>
    </w:rPr>
  </w:style>
  <w:style w:type="paragraph" w:styleId="20">
    <w:name w:val="Body Text Indent 2"/>
    <w:basedOn w:val="a"/>
    <w:next w:val="a"/>
    <w:qFormat/>
    <w:pPr>
      <w:spacing w:line="400" w:lineRule="exact"/>
      <w:ind w:firstLine="480"/>
    </w:pPr>
    <w:rPr>
      <w:rFonts w:ascii="宋体" w:hAnsi="宋体"/>
      <w:sz w:val="24"/>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21">
    <w:name w:val="toc 2"/>
    <w:basedOn w:val="a"/>
    <w:next w:val="a"/>
    <w:qFormat/>
    <w:pPr>
      <w:ind w:leftChars="200" w:left="420"/>
    </w:pPr>
  </w:style>
  <w:style w:type="paragraph" w:styleId="aa">
    <w:name w:val="Body Text First Indent"/>
    <w:basedOn w:val="a5"/>
    <w:uiPriority w:val="99"/>
    <w:unhideWhenUsed/>
    <w:qFormat/>
    <w:pPr>
      <w:spacing w:after="120"/>
      <w:ind w:firstLineChars="100" w:firstLine="420"/>
      <w:jc w:val="both"/>
    </w:pPr>
    <w:rPr>
      <w:rFonts w:asciiTheme="minorHAnsi" w:eastAsiaTheme="minorEastAsia" w:hAnsiTheme="minorHAnsi" w:cstheme="minorBidi"/>
      <w:kern w:val="2"/>
      <w:sz w:val="21"/>
      <w:szCs w:val="22"/>
    </w:rPr>
  </w:style>
  <w:style w:type="paragraph" w:styleId="22">
    <w:name w:val="Body Text First Indent 2"/>
    <w:basedOn w:val="a6"/>
    <w:uiPriority w:val="99"/>
    <w:qFormat/>
    <w:pPr>
      <w:spacing w:line="360" w:lineRule="auto"/>
      <w:ind w:firstLineChars="200" w:firstLine="420"/>
    </w:pPr>
    <w:rPr>
      <w:rFonts w:ascii="宋体" w:hAnsi="宋体"/>
      <w:sz w:val="20"/>
      <w:szCs w:val="20"/>
    </w:rPr>
  </w:style>
  <w:style w:type="table" w:styleId="ab">
    <w:name w:val="Table Grid"/>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1">
    <w:name w:val="正文文本121"/>
    <w:basedOn w:val="a"/>
    <w:uiPriority w:val="1"/>
    <w:qFormat/>
    <w:pPr>
      <w:ind w:left="120"/>
    </w:pPr>
    <w:rPr>
      <w:rFonts w:ascii="宋体" w:hAnsi="宋体" w:cs="宋体"/>
      <w:lang w:val="zh-CN" w:bidi="zh-CN"/>
    </w:rPr>
  </w:style>
  <w:style w:type="character" w:customStyle="1" w:styleId="1pagesec3Char">
    <w:name w:val="1page sec3 Char"/>
    <w:qFormat/>
    <w:rPr>
      <w:rFonts w:eastAsia="宋体"/>
      <w:kern w:val="2"/>
      <w:sz w:val="18"/>
      <w:lang w:val="en-US" w:eastAsia="zh-CN"/>
    </w:rPr>
  </w:style>
  <w:style w:type="paragraph" w:styleId="ac">
    <w:name w:val="List Paragraph"/>
    <w:basedOn w:val="a"/>
    <w:next w:val="a4"/>
    <w:uiPriority w:val="34"/>
    <w:qFormat/>
    <w:pPr>
      <w:ind w:firstLineChars="200" w:firstLine="420"/>
    </w:pPr>
  </w:style>
  <w:style w:type="character" w:customStyle="1" w:styleId="11">
    <w:name w:val="默认段落字体11"/>
    <w:uiPriority w:val="1"/>
    <w:unhideWhenUsed/>
    <w:qFormat/>
    <w:rPr>
      <w:kern w:val="2"/>
      <w:sz w:val="21"/>
      <w:szCs w:val="24"/>
      <w:lang w:val="en-US" w:eastAsia="zh-CN" w:bidi="ar-SA"/>
    </w:rPr>
  </w:style>
  <w:style w:type="character" w:customStyle="1" w:styleId="font41">
    <w:name w:val="font41"/>
    <w:basedOn w:val="a0"/>
    <w:qFormat/>
    <w:rPr>
      <w:rFonts w:ascii="宋体" w:eastAsia="宋体" w:hAnsi="宋体" w:cs="宋体" w:hint="eastAsia"/>
      <w:b/>
      <w:bCs/>
      <w:color w:val="000000"/>
      <w:sz w:val="24"/>
      <w:szCs w:val="24"/>
      <w:u w:val="none"/>
    </w:rPr>
  </w:style>
  <w:style w:type="character" w:customStyle="1" w:styleId="font51">
    <w:name w:val="font51"/>
    <w:basedOn w:val="a0"/>
    <w:qFormat/>
    <w:rPr>
      <w:rFonts w:ascii="Calibri" w:hAnsi="Calibri" w:cs="Calibri"/>
      <w:b/>
      <w:bCs/>
      <w:color w:val="000000"/>
      <w:sz w:val="24"/>
      <w:szCs w:val="24"/>
      <w:u w:val="none"/>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font111">
    <w:name w:val="font111"/>
    <w:basedOn w:val="a0"/>
    <w:qFormat/>
    <w:rPr>
      <w:rFonts w:ascii="方正仿宋_GBK" w:eastAsia="方正仿宋_GBK" w:hAnsi="方正仿宋_GBK" w:cs="方正仿宋_GBK" w:hint="eastAsia"/>
      <w:color w:val="000000"/>
      <w:sz w:val="24"/>
      <w:szCs w:val="24"/>
      <w:u w:val="none"/>
    </w:rPr>
  </w:style>
  <w:style w:type="character" w:customStyle="1" w:styleId="font101">
    <w:name w:val="font101"/>
    <w:qFormat/>
    <w:rPr>
      <w:rFonts w:ascii="Calibri" w:hAnsi="Calibri" w:cs="Calibri" w:hint="default"/>
      <w:b/>
      <w:color w:val="000000"/>
      <w:sz w:val="40"/>
      <w:szCs w:val="40"/>
      <w:u w:val="none"/>
    </w:rPr>
  </w:style>
  <w:style w:type="character" w:customStyle="1" w:styleId="1Char">
    <w:name w:val="标题 1 Char"/>
    <w:link w:val="1"/>
    <w:qFormat/>
    <w:rPr>
      <w:b/>
      <w:bCs/>
      <w:kern w:val="44"/>
      <w:sz w:val="44"/>
      <w:szCs w:val="44"/>
    </w:rPr>
  </w:style>
  <w:style w:type="character" w:customStyle="1" w:styleId="NormalCharacter">
    <w:name w:val="NormalCharacter"/>
    <w:semiHidden/>
    <w:qFormat/>
  </w:style>
  <w:style w:type="paragraph" w:customStyle="1" w:styleId="ad">
    <w:name w:val="首行缩进"/>
    <w:basedOn w:val="a"/>
    <w:qFormat/>
    <w:pPr>
      <w:spacing w:line="360" w:lineRule="auto"/>
      <w:ind w:firstLineChars="200" w:firstLine="480"/>
      <w:jc w:val="left"/>
    </w:pPr>
    <w:rPr>
      <w:rFonts w:ascii="宋体" w:hAnsi="宋体"/>
      <w:sz w:val="24"/>
    </w:rPr>
  </w:style>
  <w:style w:type="paragraph" w:customStyle="1" w:styleId="12">
    <w:name w:val="列出段落1"/>
    <w:basedOn w:val="a"/>
    <w:uiPriority w:val="1"/>
    <w:qFormat/>
    <w:pPr>
      <w:ind w:firstLineChars="200" w:firstLine="420"/>
    </w:pPr>
    <w:rPr>
      <w:rFonts w:ascii="Calibri" w:hAnsi="Calibri"/>
      <w:szCs w:val="22"/>
    </w:rPr>
  </w:style>
  <w:style w:type="character" w:customStyle="1" w:styleId="2Char">
    <w:name w:val="标题 2 Char"/>
    <w:link w:val="2"/>
    <w:semiHidden/>
    <w:qFormat/>
    <w:rPr>
      <w:rFonts w:ascii="Arial" w:eastAsia="黑体" w:hAnsi="Arial"/>
      <w:b/>
      <w:bCs/>
      <w:sz w:val="32"/>
      <w:szCs w:val="32"/>
    </w:rPr>
  </w:style>
  <w:style w:type="paragraph" w:customStyle="1" w:styleId="13">
    <w:name w:val="正文1"/>
    <w:basedOn w:val="a"/>
    <w:next w:val="a"/>
    <w:qFormat/>
    <w:pPr>
      <w:spacing w:before="156" w:line="360" w:lineRule="auto"/>
      <w:ind w:firstLineChars="200" w:firstLine="510"/>
    </w:pPr>
    <w:rPr>
      <w:sz w:val="24"/>
      <w:szCs w:val="20"/>
    </w:rPr>
  </w:style>
  <w:style w:type="character" w:customStyle="1" w:styleId="3Char">
    <w:name w:val="标题 3 Char"/>
    <w:link w:val="3"/>
    <w:qFormat/>
    <w:rPr>
      <w:b/>
      <w:bCs/>
      <w:sz w:val="32"/>
      <w:szCs w:val="32"/>
    </w:rPr>
  </w:style>
  <w:style w:type="paragraph" w:customStyle="1" w:styleId="14">
    <w:name w:val="正文文本缩进1"/>
    <w:basedOn w:val="a"/>
    <w:next w:val="210"/>
    <w:unhideWhenUsed/>
    <w:qFormat/>
    <w:pPr>
      <w:spacing w:after="120"/>
      <w:ind w:left="420"/>
    </w:pPr>
  </w:style>
  <w:style w:type="paragraph" w:customStyle="1" w:styleId="210">
    <w:name w:val="正文首行缩进 21"/>
    <w:basedOn w:val="14"/>
    <w:next w:val="a"/>
    <w:qFormat/>
    <w:pPr>
      <w:spacing w:after="0" w:line="360" w:lineRule="auto"/>
      <w:ind w:left="0" w:firstLine="420"/>
    </w:pPr>
    <w:rPr>
      <w:rFonts w:ascii="宋体" w:hAnsi="宋体"/>
      <w:szCs w:val="20"/>
    </w:rPr>
  </w:style>
  <w:style w:type="table" w:customStyle="1" w:styleId="TableNormal">
    <w:name w:val="Table Normal"/>
    <w:qFormat/>
    <w:tblPr>
      <w:tblCellMar>
        <w:top w:w="0" w:type="dxa"/>
        <w:left w:w="0" w:type="dxa"/>
        <w:bottom w:w="0" w:type="dxa"/>
        <w:right w:w="0" w:type="dxa"/>
      </w:tblCellMar>
    </w:tblPr>
  </w:style>
  <w:style w:type="paragraph" w:customStyle="1" w:styleId="41">
    <w:name w:val="索引 41"/>
    <w:basedOn w:val="a"/>
    <w:next w:val="a"/>
    <w:semiHidden/>
    <w:qFormat/>
    <w:pPr>
      <w:ind w:left="1260"/>
    </w:pPr>
    <w:rPr>
      <w:rFonts w:ascii="Calibri" w:eastAsia="Calibri" w:hAnsi="Calibri" w:cs="宋体"/>
      <w:sz w:val="20"/>
      <w:lang w:val="zh-CN"/>
    </w:rPr>
  </w:style>
  <w:style w:type="paragraph" w:customStyle="1" w:styleId="HtmlNormal">
    <w:name w:val="HtmlNormal"/>
    <w:basedOn w:val="a"/>
    <w:qFormat/>
    <w:pPr>
      <w:widowControl/>
      <w:spacing w:before="100" w:beforeAutospacing="1" w:after="100" w:afterAutospacing="1"/>
      <w:jc w:val="left"/>
      <w:textAlignment w:val="baseline"/>
    </w:pPr>
    <w:rPr>
      <w:rFonts w:ascii="宋体" w:hAnsi="宋体"/>
      <w:kern w:val="0"/>
      <w:sz w:val="24"/>
    </w:rPr>
  </w:style>
  <w:style w:type="paragraph" w:customStyle="1" w:styleId="23">
    <w:name w:val="列出段落2"/>
    <w:basedOn w:val="a"/>
    <w:autoRedefine/>
    <w:uiPriority w:val="34"/>
    <w:qFormat/>
    <w:pPr>
      <w:ind w:firstLine="420"/>
    </w:pPr>
  </w:style>
  <w:style w:type="character" w:customStyle="1" w:styleId="Char">
    <w:name w:val="正文文本 Char"/>
    <w:basedOn w:val="a0"/>
    <w:link w:val="a5"/>
    <w:rPr>
      <w:rFonts w:ascii="方正大黑简体" w:eastAsia="方正大黑简体"/>
      <w:kern w:val="44"/>
      <w:position w:val="6"/>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5616</Words>
  <Characters>32013</Characters>
  <Application>Microsoft Office Word</Application>
  <DocSecurity>0</DocSecurity>
  <Lines>266</Lines>
  <Paragraphs>75</Paragraphs>
  <ScaleCrop>false</ScaleCrop>
  <Company/>
  <LinksUpToDate>false</LinksUpToDate>
  <CharactersWithSpaces>37554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孙中志</dc:creator>
  <cp:lastModifiedBy>南京南大尚诚软件科技有限公司</cp:lastModifiedBy>
  <cp:revision>48</cp:revision>
  <dcterms:created xsi:type="dcterms:W3CDTF">2024-08-05T04:27:00Z</dcterms:created>
  <dcterms:modified xsi:type="dcterms:W3CDTF">2024-12-04T02:15:00Z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D309773F99F74C07982CA8DBE2E472BD_13</vt:lpwstr>
  </property>
</Properties>
</file>