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B1" w:rsidRPr="00050296" w:rsidRDefault="006070B1" w:rsidP="00050296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0296">
        <w:rPr>
          <w:rFonts w:ascii="方正小标宋_GBK" w:eastAsia="方正小标宋_GBK" w:hint="eastAsia"/>
          <w:sz w:val="44"/>
          <w:szCs w:val="44"/>
        </w:rPr>
        <w:t>终止投诉处理决定书</w:t>
      </w:r>
    </w:p>
    <w:p w:rsidR="00050296" w:rsidRPr="00864AD6" w:rsidRDefault="00050296" w:rsidP="00050296">
      <w:pPr>
        <w:adjustRightInd w:val="0"/>
        <w:snapToGrid w:val="0"/>
        <w:spacing w:line="560" w:lineRule="exact"/>
        <w:jc w:val="center"/>
        <w:rPr>
          <w:rFonts w:ascii="Times New Roman" w:eastAsia="方正楷体_GBK" w:hAnsi="Times New Roman"/>
          <w:sz w:val="32"/>
          <w:szCs w:val="32"/>
        </w:rPr>
      </w:pPr>
      <w:r w:rsidRPr="00864AD6">
        <w:rPr>
          <w:rFonts w:ascii="Times New Roman" w:eastAsia="方正楷体_GBK" w:hAnsi="Times New Roman"/>
          <w:sz w:val="32"/>
          <w:szCs w:val="32"/>
        </w:rPr>
        <w:t>玄财诉终</w:t>
      </w:r>
      <w:r w:rsidR="00864AD6">
        <w:rPr>
          <w:rFonts w:ascii="方正仿宋_GBK" w:eastAsia="方正仿宋_GBK" w:hAnsi="方正仿宋_GBK" w:cs="方正仿宋_GBK" w:hint="eastAsia"/>
          <w:sz w:val="32"/>
          <w:szCs w:val="32"/>
        </w:rPr>
        <w:t>﹝</w:t>
      </w:r>
      <w:r w:rsidRPr="00864AD6">
        <w:rPr>
          <w:rFonts w:ascii="Times New Roman" w:eastAsia="方正楷体_GBK" w:hAnsi="Times New Roman"/>
          <w:sz w:val="32"/>
          <w:szCs w:val="32"/>
        </w:rPr>
        <w:t>2024</w:t>
      </w:r>
      <w:r w:rsidR="00864AD6">
        <w:rPr>
          <w:rFonts w:ascii="方正仿宋_GBK" w:eastAsia="方正仿宋_GBK" w:hAnsi="方正仿宋_GBK" w:cs="方正仿宋_GBK" w:hint="eastAsia"/>
          <w:sz w:val="32"/>
          <w:szCs w:val="32"/>
        </w:rPr>
        <w:t>﹞</w:t>
      </w:r>
      <w:r w:rsidRPr="00864AD6">
        <w:rPr>
          <w:rFonts w:ascii="Times New Roman" w:eastAsia="方正楷体_GBK" w:hAnsi="Times New Roman"/>
          <w:sz w:val="32"/>
          <w:szCs w:val="32"/>
        </w:rPr>
        <w:t>001</w:t>
      </w:r>
      <w:r w:rsidRPr="00864AD6">
        <w:rPr>
          <w:rFonts w:ascii="Times New Roman" w:eastAsia="方正楷体_GBK" w:hAnsi="Times New Roman"/>
          <w:sz w:val="32"/>
          <w:szCs w:val="32"/>
        </w:rPr>
        <w:t>号</w:t>
      </w:r>
    </w:p>
    <w:p w:rsidR="006070B1" w:rsidRPr="000458B3" w:rsidRDefault="006070B1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投诉人：</w:t>
      </w:r>
      <w:r w:rsidR="00A25472" w:rsidRPr="000458B3">
        <w:rPr>
          <w:rFonts w:ascii="方正仿宋_GBK" w:eastAsia="方正仿宋_GBK" w:hAnsi="方正仿宋_GBK" w:cs="方正仿宋_GBK" w:hint="eastAsia"/>
          <w:sz w:val="32"/>
          <w:szCs w:val="32"/>
        </w:rPr>
        <w:t>盐城鼎九信息科技有限公司</w:t>
      </w:r>
    </w:p>
    <w:p w:rsidR="006070B1" w:rsidRPr="000458B3" w:rsidRDefault="006070B1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地址：</w:t>
      </w:r>
      <w:r w:rsidR="00A25472" w:rsidRPr="000458B3">
        <w:rPr>
          <w:rFonts w:ascii="方正仿宋_GBK" w:eastAsia="方正仿宋_GBK" w:hAnsi="方正仿宋_GBK" w:cs="方正仿宋_GBK" w:hint="eastAsia"/>
          <w:sz w:val="32"/>
          <w:szCs w:val="32"/>
        </w:rPr>
        <w:t>射阳县城解放路133号第13号门市</w:t>
      </w:r>
    </w:p>
    <w:p w:rsidR="00416D95" w:rsidRPr="000458B3" w:rsidRDefault="00416D95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邮编：224300    </w:t>
      </w:r>
    </w:p>
    <w:p w:rsidR="006070B1" w:rsidRPr="000458B3" w:rsidRDefault="006070B1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法定代表人：</w:t>
      </w:r>
      <w:r w:rsidR="00A25472" w:rsidRPr="000458B3">
        <w:rPr>
          <w:rFonts w:ascii="方正仿宋_GBK" w:eastAsia="方正仿宋_GBK" w:hAnsi="方正仿宋_GBK" w:cs="方正仿宋_GBK" w:hint="eastAsia"/>
          <w:sz w:val="32"/>
          <w:szCs w:val="32"/>
        </w:rPr>
        <w:t>丁继阳</w:t>
      </w:r>
      <w:r w:rsidR="00416D95" w:rsidRPr="000458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联系电话：15862034888</w:t>
      </w:r>
    </w:p>
    <w:p w:rsidR="006070B1" w:rsidRPr="000458B3" w:rsidRDefault="006070B1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被投诉人：</w:t>
      </w:r>
      <w:r w:rsidR="00A25472" w:rsidRPr="000458B3">
        <w:rPr>
          <w:rFonts w:ascii="方正仿宋_GBK" w:eastAsia="方正仿宋_GBK" w:hAnsi="方正仿宋_GBK" w:cs="方正仿宋_GBK" w:hint="eastAsia"/>
          <w:sz w:val="32"/>
          <w:szCs w:val="32"/>
        </w:rPr>
        <w:t>南京市玄武区教育局</w:t>
      </w:r>
    </w:p>
    <w:p w:rsidR="006070B1" w:rsidRPr="000458B3" w:rsidRDefault="006070B1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地址：</w:t>
      </w:r>
      <w:r w:rsidR="00A25472" w:rsidRPr="000458B3">
        <w:rPr>
          <w:rFonts w:ascii="方正仿宋_GBK" w:eastAsia="方正仿宋_GBK" w:hAnsi="方正仿宋_GBK" w:cs="方正仿宋_GBK" w:hint="eastAsia"/>
          <w:sz w:val="32"/>
          <w:szCs w:val="32"/>
        </w:rPr>
        <w:t>南京市玄武区如意里20号</w:t>
      </w:r>
    </w:p>
    <w:p w:rsidR="00416D95" w:rsidRPr="000458B3" w:rsidRDefault="00416D95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邮编：210018 </w:t>
      </w:r>
    </w:p>
    <w:p w:rsidR="00416D95" w:rsidRPr="000458B3" w:rsidRDefault="00416D95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联系人：蔡老师           联系电话：025-84550122</w:t>
      </w:r>
    </w:p>
    <w:p w:rsidR="006070B1" w:rsidRPr="000458B3" w:rsidRDefault="009B4282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南京市玄武区教育局于2024年5月30日，在江苏政府采购网发布：玄武区2024年实验室建设项目（</w:t>
      </w:r>
      <w:r w:rsidR="003D4E22">
        <w:rPr>
          <w:rFonts w:ascii="方正仿宋_GBK" w:eastAsia="方正仿宋_GBK" w:hAnsi="方正仿宋_GBK" w:cs="方正仿宋_GBK" w:hint="eastAsia"/>
          <w:sz w:val="32"/>
          <w:szCs w:val="32"/>
        </w:rPr>
        <w:t>J</w:t>
      </w:r>
      <w:r w:rsidRPr="000458B3"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SZC-320100-JZCG-G2024-01</w:t>
      </w:r>
      <w:r w:rsidR="005B0A17"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5</w:t>
      </w:r>
      <w:r w:rsidRPr="000458B3"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1</w:t>
      </w: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）采购公告。项目采购预算390万</w:t>
      </w:r>
      <w:r w:rsidR="000458B3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，主要是实验室建设与改造、设备集成等。20</w:t>
      </w:r>
      <w:r w:rsidR="008C2900" w:rsidRPr="000458B3">
        <w:rPr>
          <w:rFonts w:ascii="方正仿宋_GBK" w:eastAsia="方正仿宋_GBK" w:hAnsi="方正仿宋_GBK" w:cs="方正仿宋_GBK" w:hint="eastAsia"/>
          <w:sz w:val="32"/>
          <w:szCs w:val="32"/>
        </w:rPr>
        <w:t>24年6月9日投诉人向被投诉人提出质疑，2024年6月11日被投诉人收到质疑函后于6月13日向投诉人作出质疑答复函。2024年6月19日，投诉人对该项目向南京市玄武区财政局提起投诉。</w:t>
      </w:r>
      <w:r w:rsidR="006070B1" w:rsidRPr="000458B3">
        <w:rPr>
          <w:rFonts w:ascii="方正仿宋_GBK" w:eastAsia="方正仿宋_GBK" w:hAnsi="方正仿宋_GBK" w:cs="方正仿宋_GBK" w:hint="eastAsia"/>
          <w:sz w:val="32"/>
          <w:szCs w:val="32"/>
        </w:rPr>
        <w:t>投诉处理期间，</w:t>
      </w:r>
      <w:r w:rsidR="00B31591" w:rsidRPr="000458B3"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 w:rsidR="006070B1" w:rsidRPr="000458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年 </w:t>
      </w:r>
      <w:r w:rsidR="00B31591" w:rsidRPr="000458B3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6070B1" w:rsidRPr="000458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月 </w:t>
      </w:r>
      <w:r w:rsidR="00B31591" w:rsidRPr="000458B3">
        <w:rPr>
          <w:rFonts w:ascii="方正仿宋_GBK" w:eastAsia="方正仿宋_GBK" w:hAnsi="方正仿宋_GBK" w:cs="方正仿宋_GBK" w:hint="eastAsia"/>
          <w:sz w:val="32"/>
          <w:szCs w:val="32"/>
        </w:rPr>
        <w:t>26</w:t>
      </w:r>
      <w:r w:rsidR="006070B1" w:rsidRPr="000458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 日，投诉人撤回投诉。 </w:t>
      </w:r>
    </w:p>
    <w:p w:rsidR="000458B3" w:rsidRPr="000458B3" w:rsidRDefault="006070B1" w:rsidP="000458B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根据《政府采购质疑和投诉办法》第三十条的规定，本机关决定：终止投诉处理。 </w:t>
      </w:r>
    </w:p>
    <w:p w:rsidR="000458B3" w:rsidRPr="000458B3" w:rsidRDefault="000458B3" w:rsidP="000458B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6070B1" w:rsidRPr="000458B3" w:rsidRDefault="00B31591" w:rsidP="000458B3">
      <w:pPr>
        <w:adjustRightInd w:val="0"/>
        <w:snapToGrid w:val="0"/>
        <w:spacing w:line="560" w:lineRule="exact"/>
        <w:ind w:firstLineChars="1700" w:firstLine="54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南京市玄武区财政局</w:t>
      </w:r>
    </w:p>
    <w:p w:rsidR="00885364" w:rsidRPr="000458B3" w:rsidRDefault="00B31591" w:rsidP="00050296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2024</w:t>
      </w:r>
      <w:r w:rsidR="006070B1" w:rsidRPr="000458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年 </w:t>
      </w:r>
      <w:r w:rsidRPr="000458B3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6070B1" w:rsidRPr="000458B3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458B3" w:rsidRPr="000458B3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3D4E22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 w:rsidR="006070B1" w:rsidRPr="000458B3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885364" w:rsidRPr="000458B3" w:rsidSect="00050296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D7" w:rsidRDefault="00080BD7" w:rsidP="00A25472">
      <w:r>
        <w:separator/>
      </w:r>
    </w:p>
  </w:endnote>
  <w:endnote w:type="continuationSeparator" w:id="1">
    <w:p w:rsidR="00080BD7" w:rsidRDefault="00080BD7" w:rsidP="00A2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D7" w:rsidRDefault="00080BD7" w:rsidP="00A25472">
      <w:r>
        <w:separator/>
      </w:r>
    </w:p>
  </w:footnote>
  <w:footnote w:type="continuationSeparator" w:id="1">
    <w:p w:rsidR="00080BD7" w:rsidRDefault="00080BD7" w:rsidP="00A25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0B1"/>
    <w:rsid w:val="000458B3"/>
    <w:rsid w:val="00050296"/>
    <w:rsid w:val="00080BD7"/>
    <w:rsid w:val="001203E9"/>
    <w:rsid w:val="003D4E22"/>
    <w:rsid w:val="00416D95"/>
    <w:rsid w:val="005B0A17"/>
    <w:rsid w:val="0060350B"/>
    <w:rsid w:val="006070B1"/>
    <w:rsid w:val="00864AD6"/>
    <w:rsid w:val="00885364"/>
    <w:rsid w:val="008C2900"/>
    <w:rsid w:val="00970C01"/>
    <w:rsid w:val="00973F39"/>
    <w:rsid w:val="009B4282"/>
    <w:rsid w:val="00A25472"/>
    <w:rsid w:val="00B31591"/>
    <w:rsid w:val="00B9018A"/>
    <w:rsid w:val="00E928A5"/>
    <w:rsid w:val="00F4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47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4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dcterms:created xsi:type="dcterms:W3CDTF">2024-06-24T00:59:00Z</dcterms:created>
  <dcterms:modified xsi:type="dcterms:W3CDTF">2024-06-28T01:33:00Z</dcterms:modified>
</cp:coreProperties>
</file>