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B496" w14:textId="77777777" w:rsidR="00BE0BB5" w:rsidRDefault="00BE0BB5" w:rsidP="00BE0BB5">
      <w:pPr>
        <w:adjustRightInd w:val="0"/>
        <w:snapToGrid w:val="0"/>
        <w:spacing w:line="400" w:lineRule="exact"/>
        <w:jc w:val="center"/>
        <w:rPr>
          <w:rFonts w:ascii="宋体" w:hAnsi="宋体"/>
          <w:b/>
          <w:bCs/>
          <w:sz w:val="36"/>
          <w:szCs w:val="36"/>
        </w:rPr>
      </w:pPr>
      <w:r w:rsidRPr="007F31D5">
        <w:rPr>
          <w:rFonts w:ascii="宋体" w:hAnsi="宋体" w:hint="eastAsia"/>
          <w:b/>
          <w:bCs/>
          <w:sz w:val="36"/>
          <w:szCs w:val="36"/>
        </w:rPr>
        <w:t>大美民间—</w:t>
      </w:r>
      <w:r w:rsidRPr="007F31D5">
        <w:rPr>
          <w:rFonts w:ascii="宋体" w:hAnsi="宋体"/>
          <w:b/>
          <w:bCs/>
          <w:sz w:val="36"/>
          <w:szCs w:val="36"/>
        </w:rPr>
        <w:t>2022</w:t>
      </w:r>
      <w:r w:rsidRPr="007F31D5">
        <w:rPr>
          <w:rFonts w:ascii="宋体" w:hAnsi="宋体"/>
          <w:b/>
          <w:bCs/>
          <w:sz w:val="36"/>
          <w:szCs w:val="36"/>
        </w:rPr>
        <w:t>中国（南京）农民画优秀作品</w:t>
      </w:r>
    </w:p>
    <w:p w14:paraId="7FB5A047" w14:textId="77777777" w:rsidR="00BE0BB5" w:rsidRPr="00F64DD5" w:rsidRDefault="00BE0BB5" w:rsidP="00BE0BB5">
      <w:pPr>
        <w:adjustRightInd w:val="0"/>
        <w:snapToGrid w:val="0"/>
        <w:spacing w:line="400" w:lineRule="exact"/>
        <w:jc w:val="center"/>
        <w:rPr>
          <w:rFonts w:ascii="宋体" w:hAnsi="宋体"/>
          <w:b/>
          <w:bCs/>
          <w:sz w:val="36"/>
          <w:szCs w:val="36"/>
        </w:rPr>
      </w:pPr>
      <w:r w:rsidRPr="007F31D5">
        <w:rPr>
          <w:rFonts w:ascii="宋体" w:hAnsi="宋体"/>
          <w:b/>
          <w:bCs/>
          <w:sz w:val="36"/>
          <w:szCs w:val="36"/>
        </w:rPr>
        <w:t>双年展展陈项目</w:t>
      </w:r>
    </w:p>
    <w:p w14:paraId="75D2B010" w14:textId="77777777" w:rsidR="00BE0BB5" w:rsidRDefault="00BE0BB5" w:rsidP="00BE0BB5"/>
    <w:p w14:paraId="2EB941C9" w14:textId="77777777" w:rsidR="00BE0BB5" w:rsidRDefault="00BE0BB5" w:rsidP="00BE0BB5"/>
    <w:p w14:paraId="141D8C1F" w14:textId="77777777" w:rsidR="00BE0BB5" w:rsidRDefault="00BE0BB5" w:rsidP="00BE0BB5"/>
    <w:p w14:paraId="4C953B68" w14:textId="77777777" w:rsidR="00BE0BB5" w:rsidRDefault="00BE0BB5" w:rsidP="00BE0BB5"/>
    <w:p w14:paraId="1414DCD3" w14:textId="77777777" w:rsidR="00BE0BB5" w:rsidRDefault="00BE0BB5" w:rsidP="00BE0BB5"/>
    <w:p w14:paraId="7F684E89" w14:textId="77777777" w:rsidR="00BE0BB5" w:rsidRDefault="00BE0BB5" w:rsidP="00BE0BB5"/>
    <w:p w14:paraId="5F99CD56" w14:textId="77777777" w:rsidR="00BE0BB5" w:rsidRDefault="00BE0BB5" w:rsidP="00BE0BB5"/>
    <w:p w14:paraId="2A6747EA" w14:textId="77777777" w:rsidR="00BE0BB5" w:rsidRDefault="00BE0BB5" w:rsidP="00BE0BB5"/>
    <w:p w14:paraId="573EB685" w14:textId="3ECD5247" w:rsidR="00BE0BB5" w:rsidRDefault="00BE0BB5" w:rsidP="00BE0BB5">
      <w:pPr>
        <w:adjustRightInd w:val="0"/>
        <w:snapToGrid w:val="0"/>
        <w:spacing w:line="400" w:lineRule="exact"/>
        <w:jc w:val="center"/>
        <w:rPr>
          <w:rFonts w:ascii="宋体" w:hAnsi="宋体"/>
          <w:b/>
          <w:sz w:val="36"/>
          <w:szCs w:val="36"/>
        </w:rPr>
      </w:pPr>
      <w:r>
        <w:rPr>
          <w:rFonts w:ascii="宋体" w:hAnsi="宋体" w:hint="eastAsia"/>
          <w:b/>
          <w:sz w:val="36"/>
          <w:szCs w:val="36"/>
        </w:rPr>
        <w:t>竞争性谈判</w:t>
      </w:r>
      <w:r>
        <w:rPr>
          <w:rFonts w:ascii="宋体" w:hAnsi="宋体"/>
          <w:b/>
          <w:sz w:val="36"/>
          <w:szCs w:val="36"/>
        </w:rPr>
        <w:t>文件</w:t>
      </w:r>
    </w:p>
    <w:p w14:paraId="1BECF658" w14:textId="77777777" w:rsidR="00BE0BB5" w:rsidRDefault="00BE0BB5" w:rsidP="00BE0BB5"/>
    <w:p w14:paraId="6CB34244" w14:textId="7D57B5EF" w:rsidR="00BE0BB5" w:rsidRDefault="00BE0BB5" w:rsidP="00BE0BB5">
      <w:pPr>
        <w:spacing w:line="400" w:lineRule="exact"/>
        <w:jc w:val="center"/>
        <w:rPr>
          <w:rFonts w:ascii="宋体" w:hAnsi="宋体"/>
          <w:b/>
          <w:sz w:val="32"/>
          <w:szCs w:val="32"/>
        </w:rPr>
      </w:pPr>
      <w:r w:rsidRPr="00F64DD5">
        <w:rPr>
          <w:rFonts w:ascii="宋体" w:hAnsi="宋体"/>
          <w:b/>
          <w:sz w:val="32"/>
          <w:szCs w:val="32"/>
        </w:rPr>
        <w:t>项目编号：</w:t>
      </w:r>
      <w:r w:rsidRPr="00F64DD5">
        <w:rPr>
          <w:rFonts w:ascii="宋体" w:hAnsi="宋体" w:hint="eastAsia"/>
          <w:b/>
          <w:sz w:val="32"/>
          <w:szCs w:val="32"/>
        </w:rPr>
        <w:t>ZWKJS</w:t>
      </w:r>
      <w:r w:rsidRPr="00F64DD5">
        <w:rPr>
          <w:rFonts w:ascii="宋体" w:hAnsi="宋体"/>
          <w:b/>
          <w:sz w:val="32"/>
          <w:szCs w:val="32"/>
        </w:rPr>
        <w:t>20220</w:t>
      </w:r>
      <w:r>
        <w:rPr>
          <w:rFonts w:ascii="宋体" w:hAnsi="宋体"/>
          <w:b/>
          <w:sz w:val="32"/>
          <w:szCs w:val="32"/>
        </w:rPr>
        <w:t>6417</w:t>
      </w:r>
    </w:p>
    <w:p w14:paraId="340222AA" w14:textId="77777777" w:rsidR="00BE0BB5" w:rsidRDefault="00BE0BB5" w:rsidP="00BE0BB5"/>
    <w:p w14:paraId="50F8A641" w14:textId="77777777" w:rsidR="00BE0BB5" w:rsidRDefault="00BE0BB5" w:rsidP="00BE0BB5"/>
    <w:p w14:paraId="6E0EE4ED" w14:textId="77777777" w:rsidR="00BE0BB5" w:rsidRDefault="00BE0BB5" w:rsidP="00BE0BB5"/>
    <w:p w14:paraId="4C7145B8" w14:textId="77777777" w:rsidR="00BE0BB5" w:rsidRDefault="00BE0BB5" w:rsidP="00BE0BB5"/>
    <w:p w14:paraId="308C73CB" w14:textId="77777777" w:rsidR="00BE0BB5" w:rsidRDefault="00BE0BB5" w:rsidP="00BE0BB5"/>
    <w:p w14:paraId="17430552" w14:textId="77777777" w:rsidR="00BE0BB5" w:rsidRDefault="00BE0BB5" w:rsidP="00BE0BB5"/>
    <w:p w14:paraId="012FD4B6" w14:textId="77777777" w:rsidR="00BE0BB5" w:rsidRDefault="00BE0BB5" w:rsidP="00BE0BB5"/>
    <w:p w14:paraId="23000D41" w14:textId="77777777" w:rsidR="00BE0BB5" w:rsidRDefault="00BE0BB5" w:rsidP="00BE0BB5"/>
    <w:p w14:paraId="540946DD" w14:textId="77777777" w:rsidR="00BE0BB5" w:rsidRDefault="00BE0BB5" w:rsidP="00BE0BB5"/>
    <w:p w14:paraId="02F05FDF" w14:textId="77777777" w:rsidR="00BE0BB5" w:rsidRDefault="00BE0BB5" w:rsidP="00BE0BB5"/>
    <w:p w14:paraId="5A9AA60F" w14:textId="77777777" w:rsidR="00BE0BB5" w:rsidRDefault="00BE0BB5" w:rsidP="00BE0BB5"/>
    <w:p w14:paraId="79E16231" w14:textId="77777777" w:rsidR="00BE0BB5" w:rsidRDefault="00BE0BB5" w:rsidP="00BE0BB5"/>
    <w:p w14:paraId="5680F35A" w14:textId="77777777" w:rsidR="00BE0BB5" w:rsidRDefault="00BE0BB5" w:rsidP="00BE0BB5"/>
    <w:p w14:paraId="2C049FC9" w14:textId="00F3F6A3" w:rsidR="00BE0BB5" w:rsidRDefault="00BE0BB5" w:rsidP="00BE0BB5"/>
    <w:p w14:paraId="2A49727B" w14:textId="5EB9930D" w:rsidR="00EF3E9B" w:rsidRDefault="00EF3E9B" w:rsidP="00BE0BB5"/>
    <w:p w14:paraId="104B522C" w14:textId="349C281E" w:rsidR="00EF3E9B" w:rsidRDefault="00EF3E9B" w:rsidP="00BE0BB5"/>
    <w:p w14:paraId="65BBE156" w14:textId="73C0834B" w:rsidR="00EF3E9B" w:rsidRDefault="00EF3E9B" w:rsidP="00BE0BB5"/>
    <w:p w14:paraId="3B79D965" w14:textId="4C95C8FD" w:rsidR="00EF3E9B" w:rsidRDefault="00EF3E9B" w:rsidP="00BE0BB5"/>
    <w:p w14:paraId="294C6ED3" w14:textId="7444511E" w:rsidR="00EF3E9B" w:rsidRDefault="00EF3E9B" w:rsidP="00BE0BB5"/>
    <w:p w14:paraId="7BE8DC23" w14:textId="2F522ED1" w:rsidR="00EF3E9B" w:rsidRDefault="00EF3E9B" w:rsidP="00BE0BB5"/>
    <w:p w14:paraId="7EDAC464" w14:textId="77777777" w:rsidR="00EF3E9B" w:rsidRDefault="00EF3E9B" w:rsidP="00BE0BB5"/>
    <w:p w14:paraId="48729E90" w14:textId="77777777" w:rsidR="00BE0BB5" w:rsidRDefault="00BE0BB5" w:rsidP="00BE0BB5"/>
    <w:p w14:paraId="7039CB28" w14:textId="77777777" w:rsidR="00BE0BB5" w:rsidRDefault="00BE0BB5" w:rsidP="00BE0BB5"/>
    <w:tbl>
      <w:tblPr>
        <w:tblW w:w="0" w:type="auto"/>
        <w:jc w:val="center"/>
        <w:tblLayout w:type="fixed"/>
        <w:tblLook w:val="04A0" w:firstRow="1" w:lastRow="0" w:firstColumn="1" w:lastColumn="0" w:noHBand="0" w:noVBand="1"/>
      </w:tblPr>
      <w:tblGrid>
        <w:gridCol w:w="2130"/>
        <w:gridCol w:w="5207"/>
      </w:tblGrid>
      <w:tr w:rsidR="00BE0BB5" w:rsidRPr="00F64DD5" w14:paraId="5971FFD8" w14:textId="77777777" w:rsidTr="00E77EDC">
        <w:trPr>
          <w:trHeight w:val="425"/>
          <w:jc w:val="center"/>
        </w:trPr>
        <w:tc>
          <w:tcPr>
            <w:tcW w:w="2130" w:type="dxa"/>
          </w:tcPr>
          <w:p w14:paraId="7433BD5B" w14:textId="77777777" w:rsidR="00BE0BB5" w:rsidRDefault="00BE0BB5" w:rsidP="00E77EDC">
            <w:pPr>
              <w:spacing w:line="400" w:lineRule="exact"/>
              <w:ind w:left="420" w:hanging="420"/>
              <w:jc w:val="distribute"/>
              <w:rPr>
                <w:rFonts w:ascii="宋体" w:hAnsi="宋体"/>
                <w:b/>
                <w:sz w:val="32"/>
                <w:szCs w:val="32"/>
              </w:rPr>
            </w:pPr>
            <w:r>
              <w:rPr>
                <w:rFonts w:ascii="宋体" w:hAnsi="宋体" w:hint="eastAsia"/>
                <w:b/>
                <w:sz w:val="32"/>
                <w:szCs w:val="32"/>
              </w:rPr>
              <w:t>招标</w:t>
            </w:r>
            <w:r>
              <w:rPr>
                <w:rFonts w:ascii="宋体" w:hAnsi="宋体"/>
                <w:b/>
                <w:sz w:val="32"/>
                <w:szCs w:val="32"/>
              </w:rPr>
              <w:t>人</w:t>
            </w:r>
            <w:r>
              <w:rPr>
                <w:rFonts w:ascii="宋体" w:hAnsi="宋体"/>
                <w:b/>
                <w:sz w:val="32"/>
                <w:szCs w:val="32"/>
              </w:rPr>
              <w:t>:</w:t>
            </w:r>
          </w:p>
        </w:tc>
        <w:tc>
          <w:tcPr>
            <w:tcW w:w="5207" w:type="dxa"/>
          </w:tcPr>
          <w:p w14:paraId="7FF447C3" w14:textId="77777777" w:rsidR="00BE0BB5" w:rsidRPr="00F64DD5" w:rsidRDefault="00BE0BB5" w:rsidP="00E77EDC">
            <w:pPr>
              <w:spacing w:line="400" w:lineRule="exact"/>
              <w:ind w:left="420" w:hanging="420"/>
              <w:jc w:val="distribute"/>
              <w:rPr>
                <w:rFonts w:ascii="宋体" w:hAnsi="宋体"/>
                <w:b/>
                <w:sz w:val="32"/>
                <w:szCs w:val="32"/>
              </w:rPr>
            </w:pPr>
            <w:r w:rsidRPr="00FC00D4">
              <w:rPr>
                <w:rFonts w:ascii="宋体" w:hAnsi="宋体" w:hint="eastAsia"/>
                <w:b/>
                <w:sz w:val="32"/>
                <w:szCs w:val="32"/>
              </w:rPr>
              <w:t>江苏省文学艺术界联合会</w:t>
            </w:r>
          </w:p>
        </w:tc>
      </w:tr>
      <w:tr w:rsidR="00BE0BB5" w:rsidRPr="00F64DD5" w14:paraId="3735C65A" w14:textId="77777777" w:rsidTr="00E77EDC">
        <w:trPr>
          <w:trHeight w:val="317"/>
          <w:jc w:val="center"/>
        </w:trPr>
        <w:tc>
          <w:tcPr>
            <w:tcW w:w="2130" w:type="dxa"/>
          </w:tcPr>
          <w:p w14:paraId="0570F2FD" w14:textId="77777777" w:rsidR="00BE0BB5" w:rsidRDefault="00BE0BB5" w:rsidP="00E77EDC">
            <w:pPr>
              <w:spacing w:line="400" w:lineRule="exact"/>
              <w:jc w:val="distribute"/>
              <w:rPr>
                <w:rFonts w:ascii="宋体" w:hAnsi="宋体"/>
                <w:b/>
                <w:sz w:val="32"/>
                <w:szCs w:val="32"/>
              </w:rPr>
            </w:pPr>
            <w:r>
              <w:rPr>
                <w:rFonts w:ascii="宋体" w:hAnsi="宋体"/>
                <w:b/>
                <w:sz w:val="32"/>
                <w:szCs w:val="32"/>
              </w:rPr>
              <w:t>招标代理</w:t>
            </w:r>
            <w:r>
              <w:rPr>
                <w:rFonts w:ascii="宋体" w:hAnsi="宋体"/>
                <w:b/>
                <w:sz w:val="32"/>
                <w:szCs w:val="32"/>
              </w:rPr>
              <w:t>:</w:t>
            </w:r>
          </w:p>
        </w:tc>
        <w:tc>
          <w:tcPr>
            <w:tcW w:w="5207" w:type="dxa"/>
          </w:tcPr>
          <w:p w14:paraId="59268E81" w14:textId="77777777" w:rsidR="00BE0BB5" w:rsidRPr="00F64DD5" w:rsidRDefault="00BE0BB5" w:rsidP="00E77EDC">
            <w:pPr>
              <w:spacing w:line="400" w:lineRule="exact"/>
              <w:ind w:left="420" w:hanging="420"/>
              <w:jc w:val="distribute"/>
              <w:rPr>
                <w:rFonts w:ascii="宋体" w:hAnsi="宋体"/>
                <w:b/>
                <w:sz w:val="32"/>
                <w:szCs w:val="32"/>
              </w:rPr>
            </w:pPr>
            <w:r w:rsidRPr="00F64DD5">
              <w:rPr>
                <w:rFonts w:ascii="宋体" w:hAnsi="宋体" w:hint="eastAsia"/>
                <w:b/>
                <w:sz w:val="32"/>
                <w:szCs w:val="32"/>
              </w:rPr>
              <w:t>中通服网盈科技</w:t>
            </w:r>
            <w:r w:rsidRPr="00F64DD5">
              <w:rPr>
                <w:rFonts w:ascii="宋体" w:hAnsi="宋体"/>
                <w:b/>
                <w:sz w:val="32"/>
                <w:szCs w:val="32"/>
              </w:rPr>
              <w:t>有限公司</w:t>
            </w:r>
          </w:p>
        </w:tc>
      </w:tr>
      <w:tr w:rsidR="00BE0BB5" w:rsidRPr="00F64DD5" w14:paraId="44D19794" w14:textId="77777777" w:rsidTr="00E77EDC">
        <w:trPr>
          <w:trHeight w:val="317"/>
          <w:jc w:val="center"/>
        </w:trPr>
        <w:tc>
          <w:tcPr>
            <w:tcW w:w="2130" w:type="dxa"/>
          </w:tcPr>
          <w:p w14:paraId="25073C38" w14:textId="3B8F683D" w:rsidR="00BE0BB5" w:rsidRDefault="00BE0BB5" w:rsidP="00EF3E9B">
            <w:pPr>
              <w:spacing w:line="400" w:lineRule="exact"/>
              <w:jc w:val="center"/>
              <w:rPr>
                <w:rFonts w:ascii="宋体" w:hAnsi="宋体"/>
                <w:b/>
                <w:sz w:val="32"/>
                <w:szCs w:val="32"/>
              </w:rPr>
            </w:pPr>
          </w:p>
        </w:tc>
        <w:tc>
          <w:tcPr>
            <w:tcW w:w="5207" w:type="dxa"/>
          </w:tcPr>
          <w:p w14:paraId="219DFBCC" w14:textId="65EB0C2E" w:rsidR="00BE0BB5" w:rsidRPr="00F64DD5" w:rsidRDefault="00BE0BB5" w:rsidP="00EF3E9B">
            <w:pPr>
              <w:autoSpaceDE w:val="0"/>
              <w:autoSpaceDN w:val="0"/>
              <w:adjustRightInd w:val="0"/>
              <w:spacing w:line="400" w:lineRule="exact"/>
              <w:ind w:firstLineChars="200" w:firstLine="640"/>
              <w:rPr>
                <w:rFonts w:ascii="宋体" w:hAnsi="宋体"/>
                <w:b/>
                <w:w w:val="90"/>
                <w:kern w:val="0"/>
                <w:sz w:val="32"/>
                <w:szCs w:val="32"/>
              </w:rPr>
            </w:pPr>
            <w:r w:rsidRPr="00F64DD5">
              <w:rPr>
                <w:rFonts w:ascii="宋体" w:hAnsi="宋体"/>
                <w:b/>
                <w:sz w:val="32"/>
                <w:szCs w:val="32"/>
              </w:rPr>
              <w:t>二</w:t>
            </w:r>
            <w:r w:rsidRPr="00F64DD5">
              <w:rPr>
                <w:rFonts w:ascii="宋体" w:hAnsi="宋体" w:hint="eastAsia"/>
                <w:b/>
                <w:sz w:val="32"/>
                <w:szCs w:val="32"/>
              </w:rPr>
              <w:t>○</w:t>
            </w:r>
            <w:r w:rsidRPr="00F64DD5">
              <w:rPr>
                <w:rFonts w:ascii="宋体" w:hAnsi="宋体"/>
                <w:b/>
                <w:sz w:val="32"/>
                <w:szCs w:val="32"/>
              </w:rPr>
              <w:t>二</w:t>
            </w:r>
            <w:r w:rsidRPr="00F64DD5">
              <w:rPr>
                <w:rFonts w:ascii="宋体" w:hAnsi="宋体" w:hint="eastAsia"/>
                <w:b/>
                <w:sz w:val="32"/>
                <w:szCs w:val="32"/>
              </w:rPr>
              <w:t>二</w:t>
            </w:r>
            <w:r w:rsidRPr="00F64DD5">
              <w:rPr>
                <w:rFonts w:ascii="宋体" w:hAnsi="宋体"/>
                <w:b/>
                <w:sz w:val="32"/>
                <w:szCs w:val="32"/>
              </w:rPr>
              <w:t>年</w:t>
            </w:r>
            <w:r>
              <w:rPr>
                <w:rFonts w:ascii="宋体" w:hAnsi="宋体" w:hint="eastAsia"/>
                <w:b/>
                <w:sz w:val="32"/>
                <w:szCs w:val="32"/>
              </w:rPr>
              <w:t>六</w:t>
            </w:r>
            <w:r w:rsidRPr="00F64DD5">
              <w:rPr>
                <w:rFonts w:ascii="宋体" w:hAnsi="宋体"/>
                <w:b/>
                <w:sz w:val="32"/>
                <w:szCs w:val="32"/>
              </w:rPr>
              <w:t>月</w:t>
            </w:r>
          </w:p>
        </w:tc>
      </w:tr>
    </w:tbl>
    <w:p w14:paraId="480247AD" w14:textId="13349702" w:rsidR="00BE0BB5" w:rsidRDefault="00BE0BB5" w:rsidP="00EF3E9B">
      <w:pPr>
        <w:jc w:val="center"/>
      </w:pPr>
    </w:p>
    <w:p w14:paraId="6391E2B1" w14:textId="77777777" w:rsidR="00BE0BB5" w:rsidRDefault="00BE0BB5">
      <w:pPr>
        <w:widowControl/>
        <w:jc w:val="left"/>
      </w:pPr>
      <w:r>
        <w:br w:type="page"/>
      </w:r>
    </w:p>
    <w:p w14:paraId="46EEB99D" w14:textId="77777777" w:rsidR="00BE0BB5" w:rsidRDefault="00BE0BB5" w:rsidP="00BE0BB5">
      <w:pPr>
        <w:pStyle w:val="a3"/>
      </w:pPr>
      <w:bookmarkStart w:id="0" w:name="_Toc104624238"/>
      <w:bookmarkStart w:id="1" w:name="_Toc106714941"/>
      <w:r>
        <w:rPr>
          <w:rFonts w:hint="eastAsia"/>
        </w:rPr>
        <w:lastRenderedPageBreak/>
        <w:t>目录</w:t>
      </w:r>
      <w:bookmarkEnd w:id="0"/>
      <w:bookmarkEnd w:id="1"/>
    </w:p>
    <w:sdt>
      <w:sdtPr>
        <w:rPr>
          <w:rFonts w:asciiTheme="minorHAnsi" w:eastAsiaTheme="minorEastAsia" w:hAnsiTheme="minorHAnsi" w:cstheme="minorBidi"/>
          <w:color w:val="auto"/>
          <w:kern w:val="2"/>
          <w:sz w:val="21"/>
          <w:szCs w:val="22"/>
          <w:lang w:val="zh-CN"/>
        </w:rPr>
        <w:id w:val="-506443164"/>
        <w:docPartObj>
          <w:docPartGallery w:val="Table of Contents"/>
          <w:docPartUnique/>
        </w:docPartObj>
      </w:sdtPr>
      <w:sdtEndPr>
        <w:rPr>
          <w:b/>
          <w:bCs/>
        </w:rPr>
      </w:sdtEndPr>
      <w:sdtContent>
        <w:p w14:paraId="7857FDFC" w14:textId="01FE203A" w:rsidR="00C45E04" w:rsidRDefault="00C45E04">
          <w:pPr>
            <w:pStyle w:val="TOC"/>
          </w:pPr>
          <w:r>
            <w:rPr>
              <w:lang w:val="zh-CN"/>
            </w:rPr>
            <w:t>目录</w:t>
          </w:r>
        </w:p>
        <w:p w14:paraId="359F5E7E" w14:textId="71C4F40D" w:rsidR="00303385" w:rsidRDefault="00C45E04">
          <w:pPr>
            <w:pStyle w:val="TOC1"/>
            <w:tabs>
              <w:tab w:val="right" w:leader="dot" w:pos="8296"/>
            </w:tabs>
            <w:rPr>
              <w:noProof/>
            </w:rPr>
          </w:pPr>
          <w:r>
            <w:fldChar w:fldCharType="begin"/>
          </w:r>
          <w:r>
            <w:instrText xml:space="preserve"> TOC \o "1-3" \h \z \u </w:instrText>
          </w:r>
          <w:r>
            <w:fldChar w:fldCharType="separate"/>
          </w:r>
          <w:hyperlink w:anchor="_Toc106714941" w:history="1">
            <w:r w:rsidR="00303385" w:rsidRPr="000C2EC1">
              <w:rPr>
                <w:rStyle w:val="a5"/>
                <w:noProof/>
              </w:rPr>
              <w:t>目录</w:t>
            </w:r>
            <w:r w:rsidR="00303385">
              <w:rPr>
                <w:noProof/>
                <w:webHidden/>
              </w:rPr>
              <w:tab/>
            </w:r>
            <w:r w:rsidR="00303385">
              <w:rPr>
                <w:noProof/>
                <w:webHidden/>
              </w:rPr>
              <w:fldChar w:fldCharType="begin"/>
            </w:r>
            <w:r w:rsidR="00303385">
              <w:rPr>
                <w:noProof/>
                <w:webHidden/>
              </w:rPr>
              <w:instrText xml:space="preserve"> PAGEREF _Toc106714941 \h </w:instrText>
            </w:r>
            <w:r w:rsidR="00303385">
              <w:rPr>
                <w:noProof/>
                <w:webHidden/>
              </w:rPr>
            </w:r>
            <w:r w:rsidR="00303385">
              <w:rPr>
                <w:noProof/>
                <w:webHidden/>
              </w:rPr>
              <w:fldChar w:fldCharType="separate"/>
            </w:r>
            <w:r w:rsidR="00303385">
              <w:rPr>
                <w:noProof/>
                <w:webHidden/>
              </w:rPr>
              <w:t>2</w:t>
            </w:r>
            <w:r w:rsidR="00303385">
              <w:rPr>
                <w:noProof/>
                <w:webHidden/>
              </w:rPr>
              <w:fldChar w:fldCharType="end"/>
            </w:r>
          </w:hyperlink>
        </w:p>
        <w:p w14:paraId="3DF8D852" w14:textId="088BFD2C" w:rsidR="00303385" w:rsidRDefault="00A9355A">
          <w:pPr>
            <w:pStyle w:val="TOC1"/>
            <w:tabs>
              <w:tab w:val="right" w:leader="dot" w:pos="8296"/>
            </w:tabs>
            <w:rPr>
              <w:noProof/>
            </w:rPr>
          </w:pPr>
          <w:hyperlink w:anchor="_Toc106714942" w:history="1">
            <w:r w:rsidR="00303385" w:rsidRPr="000C2EC1">
              <w:rPr>
                <w:rStyle w:val="a5"/>
                <w:rFonts w:ascii="STZhongsong" w:eastAsia="STZhongsong" w:hAnsi="STZhongsong"/>
                <w:noProof/>
              </w:rPr>
              <w:t>第一章竞争性谈判公告</w:t>
            </w:r>
            <w:r w:rsidR="00303385">
              <w:rPr>
                <w:noProof/>
                <w:webHidden/>
              </w:rPr>
              <w:tab/>
            </w:r>
            <w:r w:rsidR="00303385">
              <w:rPr>
                <w:noProof/>
                <w:webHidden/>
              </w:rPr>
              <w:fldChar w:fldCharType="begin"/>
            </w:r>
            <w:r w:rsidR="00303385">
              <w:rPr>
                <w:noProof/>
                <w:webHidden/>
              </w:rPr>
              <w:instrText xml:space="preserve"> PAGEREF _Toc106714942 \h </w:instrText>
            </w:r>
            <w:r w:rsidR="00303385">
              <w:rPr>
                <w:noProof/>
                <w:webHidden/>
              </w:rPr>
            </w:r>
            <w:r w:rsidR="00303385">
              <w:rPr>
                <w:noProof/>
                <w:webHidden/>
              </w:rPr>
              <w:fldChar w:fldCharType="separate"/>
            </w:r>
            <w:r w:rsidR="00303385">
              <w:rPr>
                <w:noProof/>
                <w:webHidden/>
              </w:rPr>
              <w:t>3</w:t>
            </w:r>
            <w:r w:rsidR="00303385">
              <w:rPr>
                <w:noProof/>
                <w:webHidden/>
              </w:rPr>
              <w:fldChar w:fldCharType="end"/>
            </w:r>
          </w:hyperlink>
        </w:p>
        <w:p w14:paraId="0E8FA5BF" w14:textId="78ED595F" w:rsidR="00303385" w:rsidRDefault="00A9355A">
          <w:pPr>
            <w:pStyle w:val="TOC2"/>
            <w:tabs>
              <w:tab w:val="right" w:leader="dot" w:pos="8296"/>
            </w:tabs>
            <w:rPr>
              <w:noProof/>
            </w:rPr>
          </w:pPr>
          <w:hyperlink w:anchor="_Toc106714943" w:history="1">
            <w:r w:rsidR="00303385" w:rsidRPr="000C2EC1">
              <w:rPr>
                <w:rStyle w:val="a5"/>
                <w:rFonts w:ascii="黑体" w:hAnsi="黑体" w:cs="宋体"/>
                <w:noProof/>
              </w:rPr>
              <w:t>一、项目基本情况</w:t>
            </w:r>
            <w:r w:rsidR="00303385">
              <w:rPr>
                <w:noProof/>
                <w:webHidden/>
              </w:rPr>
              <w:tab/>
            </w:r>
            <w:r w:rsidR="00303385">
              <w:rPr>
                <w:noProof/>
                <w:webHidden/>
              </w:rPr>
              <w:fldChar w:fldCharType="begin"/>
            </w:r>
            <w:r w:rsidR="00303385">
              <w:rPr>
                <w:noProof/>
                <w:webHidden/>
              </w:rPr>
              <w:instrText xml:space="preserve"> PAGEREF _Toc106714943 \h </w:instrText>
            </w:r>
            <w:r w:rsidR="00303385">
              <w:rPr>
                <w:noProof/>
                <w:webHidden/>
              </w:rPr>
            </w:r>
            <w:r w:rsidR="00303385">
              <w:rPr>
                <w:noProof/>
                <w:webHidden/>
              </w:rPr>
              <w:fldChar w:fldCharType="separate"/>
            </w:r>
            <w:r w:rsidR="00303385">
              <w:rPr>
                <w:noProof/>
                <w:webHidden/>
              </w:rPr>
              <w:t>3</w:t>
            </w:r>
            <w:r w:rsidR="00303385">
              <w:rPr>
                <w:noProof/>
                <w:webHidden/>
              </w:rPr>
              <w:fldChar w:fldCharType="end"/>
            </w:r>
          </w:hyperlink>
        </w:p>
        <w:p w14:paraId="37D64FB4" w14:textId="46AB0E3D" w:rsidR="00303385" w:rsidRDefault="00A9355A">
          <w:pPr>
            <w:pStyle w:val="TOC2"/>
            <w:tabs>
              <w:tab w:val="right" w:leader="dot" w:pos="8296"/>
            </w:tabs>
            <w:rPr>
              <w:noProof/>
            </w:rPr>
          </w:pPr>
          <w:hyperlink w:anchor="_Toc106714944" w:history="1">
            <w:r w:rsidR="00303385" w:rsidRPr="000C2EC1">
              <w:rPr>
                <w:rStyle w:val="a5"/>
                <w:rFonts w:ascii="黑体" w:hAnsi="黑体" w:cs="宋体"/>
                <w:noProof/>
              </w:rPr>
              <w:t>二、申请人的资格要求：</w:t>
            </w:r>
            <w:r w:rsidR="00303385">
              <w:rPr>
                <w:noProof/>
                <w:webHidden/>
              </w:rPr>
              <w:tab/>
            </w:r>
            <w:r w:rsidR="00303385">
              <w:rPr>
                <w:noProof/>
                <w:webHidden/>
              </w:rPr>
              <w:fldChar w:fldCharType="begin"/>
            </w:r>
            <w:r w:rsidR="00303385">
              <w:rPr>
                <w:noProof/>
                <w:webHidden/>
              </w:rPr>
              <w:instrText xml:space="preserve"> PAGEREF _Toc106714944 \h </w:instrText>
            </w:r>
            <w:r w:rsidR="00303385">
              <w:rPr>
                <w:noProof/>
                <w:webHidden/>
              </w:rPr>
            </w:r>
            <w:r w:rsidR="00303385">
              <w:rPr>
                <w:noProof/>
                <w:webHidden/>
              </w:rPr>
              <w:fldChar w:fldCharType="separate"/>
            </w:r>
            <w:r w:rsidR="00303385">
              <w:rPr>
                <w:noProof/>
                <w:webHidden/>
              </w:rPr>
              <w:t>4</w:t>
            </w:r>
            <w:r w:rsidR="00303385">
              <w:rPr>
                <w:noProof/>
                <w:webHidden/>
              </w:rPr>
              <w:fldChar w:fldCharType="end"/>
            </w:r>
          </w:hyperlink>
        </w:p>
        <w:p w14:paraId="33BC7286" w14:textId="6D619286" w:rsidR="00303385" w:rsidRDefault="00A9355A">
          <w:pPr>
            <w:pStyle w:val="TOC2"/>
            <w:tabs>
              <w:tab w:val="right" w:leader="dot" w:pos="8296"/>
            </w:tabs>
            <w:rPr>
              <w:noProof/>
            </w:rPr>
          </w:pPr>
          <w:hyperlink w:anchor="_Toc106714945" w:history="1">
            <w:r w:rsidR="00303385" w:rsidRPr="000C2EC1">
              <w:rPr>
                <w:rStyle w:val="a5"/>
                <w:rFonts w:ascii="黑体" w:hAnsi="黑体" w:cs="宋体"/>
                <w:noProof/>
              </w:rPr>
              <w:t>三、获取采购文件</w:t>
            </w:r>
            <w:r w:rsidR="00303385">
              <w:rPr>
                <w:noProof/>
                <w:webHidden/>
              </w:rPr>
              <w:tab/>
            </w:r>
            <w:r w:rsidR="00303385">
              <w:rPr>
                <w:noProof/>
                <w:webHidden/>
              </w:rPr>
              <w:fldChar w:fldCharType="begin"/>
            </w:r>
            <w:r w:rsidR="00303385">
              <w:rPr>
                <w:noProof/>
                <w:webHidden/>
              </w:rPr>
              <w:instrText xml:space="preserve"> PAGEREF _Toc106714945 \h </w:instrText>
            </w:r>
            <w:r w:rsidR="00303385">
              <w:rPr>
                <w:noProof/>
                <w:webHidden/>
              </w:rPr>
            </w:r>
            <w:r w:rsidR="00303385">
              <w:rPr>
                <w:noProof/>
                <w:webHidden/>
              </w:rPr>
              <w:fldChar w:fldCharType="separate"/>
            </w:r>
            <w:r w:rsidR="00303385">
              <w:rPr>
                <w:noProof/>
                <w:webHidden/>
              </w:rPr>
              <w:t>4</w:t>
            </w:r>
            <w:r w:rsidR="00303385">
              <w:rPr>
                <w:noProof/>
                <w:webHidden/>
              </w:rPr>
              <w:fldChar w:fldCharType="end"/>
            </w:r>
          </w:hyperlink>
        </w:p>
        <w:p w14:paraId="5F82591E" w14:textId="643E74E6" w:rsidR="00303385" w:rsidRDefault="00A9355A">
          <w:pPr>
            <w:pStyle w:val="TOC2"/>
            <w:tabs>
              <w:tab w:val="right" w:leader="dot" w:pos="8296"/>
            </w:tabs>
            <w:rPr>
              <w:noProof/>
            </w:rPr>
          </w:pPr>
          <w:hyperlink w:anchor="_Toc106714946" w:history="1">
            <w:r w:rsidR="00303385" w:rsidRPr="000C2EC1">
              <w:rPr>
                <w:rStyle w:val="a5"/>
                <w:rFonts w:ascii="黑体" w:hAnsi="黑体" w:cs="宋体"/>
                <w:noProof/>
              </w:rPr>
              <w:t>四、响应文件提交</w:t>
            </w:r>
            <w:r w:rsidR="00303385">
              <w:rPr>
                <w:noProof/>
                <w:webHidden/>
              </w:rPr>
              <w:tab/>
            </w:r>
            <w:r w:rsidR="00303385">
              <w:rPr>
                <w:noProof/>
                <w:webHidden/>
              </w:rPr>
              <w:fldChar w:fldCharType="begin"/>
            </w:r>
            <w:r w:rsidR="00303385">
              <w:rPr>
                <w:noProof/>
                <w:webHidden/>
              </w:rPr>
              <w:instrText xml:space="preserve"> PAGEREF _Toc106714946 \h </w:instrText>
            </w:r>
            <w:r w:rsidR="00303385">
              <w:rPr>
                <w:noProof/>
                <w:webHidden/>
              </w:rPr>
            </w:r>
            <w:r w:rsidR="00303385">
              <w:rPr>
                <w:noProof/>
                <w:webHidden/>
              </w:rPr>
              <w:fldChar w:fldCharType="separate"/>
            </w:r>
            <w:r w:rsidR="00303385">
              <w:rPr>
                <w:noProof/>
                <w:webHidden/>
              </w:rPr>
              <w:t>5</w:t>
            </w:r>
            <w:r w:rsidR="00303385">
              <w:rPr>
                <w:noProof/>
                <w:webHidden/>
              </w:rPr>
              <w:fldChar w:fldCharType="end"/>
            </w:r>
          </w:hyperlink>
        </w:p>
        <w:p w14:paraId="26A1B6F5" w14:textId="34CC50FD" w:rsidR="00303385" w:rsidRDefault="00A9355A">
          <w:pPr>
            <w:pStyle w:val="TOC2"/>
            <w:tabs>
              <w:tab w:val="right" w:leader="dot" w:pos="8296"/>
            </w:tabs>
            <w:rPr>
              <w:noProof/>
            </w:rPr>
          </w:pPr>
          <w:hyperlink w:anchor="_Toc106714947" w:history="1">
            <w:r w:rsidR="00303385" w:rsidRPr="000C2EC1">
              <w:rPr>
                <w:rStyle w:val="a5"/>
                <w:rFonts w:ascii="黑体" w:hAnsi="黑体" w:cs="宋体"/>
                <w:noProof/>
              </w:rPr>
              <w:t>五、公告期限</w:t>
            </w:r>
            <w:r w:rsidR="00303385">
              <w:rPr>
                <w:noProof/>
                <w:webHidden/>
              </w:rPr>
              <w:tab/>
            </w:r>
            <w:r w:rsidR="00303385">
              <w:rPr>
                <w:noProof/>
                <w:webHidden/>
              </w:rPr>
              <w:fldChar w:fldCharType="begin"/>
            </w:r>
            <w:r w:rsidR="00303385">
              <w:rPr>
                <w:noProof/>
                <w:webHidden/>
              </w:rPr>
              <w:instrText xml:space="preserve"> PAGEREF _Toc106714947 \h </w:instrText>
            </w:r>
            <w:r w:rsidR="00303385">
              <w:rPr>
                <w:noProof/>
                <w:webHidden/>
              </w:rPr>
            </w:r>
            <w:r w:rsidR="00303385">
              <w:rPr>
                <w:noProof/>
                <w:webHidden/>
              </w:rPr>
              <w:fldChar w:fldCharType="separate"/>
            </w:r>
            <w:r w:rsidR="00303385">
              <w:rPr>
                <w:noProof/>
                <w:webHidden/>
              </w:rPr>
              <w:t>5</w:t>
            </w:r>
            <w:r w:rsidR="00303385">
              <w:rPr>
                <w:noProof/>
                <w:webHidden/>
              </w:rPr>
              <w:fldChar w:fldCharType="end"/>
            </w:r>
          </w:hyperlink>
        </w:p>
        <w:p w14:paraId="24F48D6D" w14:textId="0B945915" w:rsidR="00303385" w:rsidRDefault="00A9355A">
          <w:pPr>
            <w:pStyle w:val="TOC2"/>
            <w:tabs>
              <w:tab w:val="right" w:leader="dot" w:pos="8296"/>
            </w:tabs>
            <w:rPr>
              <w:noProof/>
            </w:rPr>
          </w:pPr>
          <w:hyperlink w:anchor="_Toc106714948" w:history="1">
            <w:r w:rsidR="00303385" w:rsidRPr="000C2EC1">
              <w:rPr>
                <w:rStyle w:val="a5"/>
                <w:rFonts w:ascii="黑体" w:hAnsi="黑体" w:cs="宋体"/>
                <w:noProof/>
              </w:rPr>
              <w:t>六、其他补充事宜</w:t>
            </w:r>
            <w:r w:rsidR="00303385">
              <w:rPr>
                <w:noProof/>
                <w:webHidden/>
              </w:rPr>
              <w:tab/>
            </w:r>
            <w:r w:rsidR="00303385">
              <w:rPr>
                <w:noProof/>
                <w:webHidden/>
              </w:rPr>
              <w:fldChar w:fldCharType="begin"/>
            </w:r>
            <w:r w:rsidR="00303385">
              <w:rPr>
                <w:noProof/>
                <w:webHidden/>
              </w:rPr>
              <w:instrText xml:space="preserve"> PAGEREF _Toc106714948 \h </w:instrText>
            </w:r>
            <w:r w:rsidR="00303385">
              <w:rPr>
                <w:noProof/>
                <w:webHidden/>
              </w:rPr>
            </w:r>
            <w:r w:rsidR="00303385">
              <w:rPr>
                <w:noProof/>
                <w:webHidden/>
              </w:rPr>
              <w:fldChar w:fldCharType="separate"/>
            </w:r>
            <w:r w:rsidR="00303385">
              <w:rPr>
                <w:noProof/>
                <w:webHidden/>
              </w:rPr>
              <w:t>6</w:t>
            </w:r>
            <w:r w:rsidR="00303385">
              <w:rPr>
                <w:noProof/>
                <w:webHidden/>
              </w:rPr>
              <w:fldChar w:fldCharType="end"/>
            </w:r>
          </w:hyperlink>
        </w:p>
        <w:p w14:paraId="54E25FD2" w14:textId="1E04412A" w:rsidR="00303385" w:rsidRDefault="00A9355A">
          <w:pPr>
            <w:pStyle w:val="TOC2"/>
            <w:tabs>
              <w:tab w:val="right" w:leader="dot" w:pos="8296"/>
            </w:tabs>
            <w:rPr>
              <w:noProof/>
            </w:rPr>
          </w:pPr>
          <w:hyperlink w:anchor="_Toc106714949" w:history="1">
            <w:r w:rsidR="00303385" w:rsidRPr="000C2EC1">
              <w:rPr>
                <w:rStyle w:val="a5"/>
                <w:rFonts w:ascii="黑体" w:hAnsi="黑体" w:cs="宋体"/>
                <w:noProof/>
              </w:rPr>
              <w:t>七、凡对本次采购提出询问，请按以下方式联系。</w:t>
            </w:r>
            <w:r w:rsidR="00303385">
              <w:rPr>
                <w:noProof/>
                <w:webHidden/>
              </w:rPr>
              <w:tab/>
            </w:r>
            <w:r w:rsidR="00303385">
              <w:rPr>
                <w:noProof/>
                <w:webHidden/>
              </w:rPr>
              <w:fldChar w:fldCharType="begin"/>
            </w:r>
            <w:r w:rsidR="00303385">
              <w:rPr>
                <w:noProof/>
                <w:webHidden/>
              </w:rPr>
              <w:instrText xml:space="preserve"> PAGEREF _Toc106714949 \h </w:instrText>
            </w:r>
            <w:r w:rsidR="00303385">
              <w:rPr>
                <w:noProof/>
                <w:webHidden/>
              </w:rPr>
            </w:r>
            <w:r w:rsidR="00303385">
              <w:rPr>
                <w:noProof/>
                <w:webHidden/>
              </w:rPr>
              <w:fldChar w:fldCharType="separate"/>
            </w:r>
            <w:r w:rsidR="00303385">
              <w:rPr>
                <w:noProof/>
                <w:webHidden/>
              </w:rPr>
              <w:t>7</w:t>
            </w:r>
            <w:r w:rsidR="00303385">
              <w:rPr>
                <w:noProof/>
                <w:webHidden/>
              </w:rPr>
              <w:fldChar w:fldCharType="end"/>
            </w:r>
          </w:hyperlink>
        </w:p>
        <w:p w14:paraId="0B82D13C" w14:textId="22611078" w:rsidR="00303385" w:rsidRDefault="00A9355A">
          <w:pPr>
            <w:pStyle w:val="TOC1"/>
            <w:tabs>
              <w:tab w:val="right" w:leader="dot" w:pos="8296"/>
            </w:tabs>
            <w:rPr>
              <w:noProof/>
            </w:rPr>
          </w:pPr>
          <w:hyperlink w:anchor="_Toc106714950" w:history="1">
            <w:r w:rsidR="00303385" w:rsidRPr="000C2EC1">
              <w:rPr>
                <w:rStyle w:val="a5"/>
                <w:rFonts w:ascii="STZhongsong" w:eastAsia="STZhongsong" w:hAnsi="STZhongsong"/>
                <w:noProof/>
              </w:rPr>
              <w:t>第二章竞争性谈判须知</w:t>
            </w:r>
            <w:r w:rsidR="00303385">
              <w:rPr>
                <w:noProof/>
                <w:webHidden/>
              </w:rPr>
              <w:tab/>
            </w:r>
            <w:r w:rsidR="00303385">
              <w:rPr>
                <w:noProof/>
                <w:webHidden/>
              </w:rPr>
              <w:fldChar w:fldCharType="begin"/>
            </w:r>
            <w:r w:rsidR="00303385">
              <w:rPr>
                <w:noProof/>
                <w:webHidden/>
              </w:rPr>
              <w:instrText xml:space="preserve"> PAGEREF _Toc106714950 \h </w:instrText>
            </w:r>
            <w:r w:rsidR="00303385">
              <w:rPr>
                <w:noProof/>
                <w:webHidden/>
              </w:rPr>
            </w:r>
            <w:r w:rsidR="00303385">
              <w:rPr>
                <w:noProof/>
                <w:webHidden/>
              </w:rPr>
              <w:fldChar w:fldCharType="separate"/>
            </w:r>
            <w:r w:rsidR="00303385">
              <w:rPr>
                <w:noProof/>
                <w:webHidden/>
              </w:rPr>
              <w:t>9</w:t>
            </w:r>
            <w:r w:rsidR="00303385">
              <w:rPr>
                <w:noProof/>
                <w:webHidden/>
              </w:rPr>
              <w:fldChar w:fldCharType="end"/>
            </w:r>
          </w:hyperlink>
        </w:p>
        <w:p w14:paraId="34A1AB63" w14:textId="71A2D93E" w:rsidR="00303385" w:rsidRDefault="00A9355A">
          <w:pPr>
            <w:pStyle w:val="TOC2"/>
            <w:tabs>
              <w:tab w:val="right" w:leader="dot" w:pos="8296"/>
            </w:tabs>
            <w:rPr>
              <w:noProof/>
            </w:rPr>
          </w:pPr>
          <w:hyperlink w:anchor="_Toc106714951" w:history="1">
            <w:r w:rsidR="00303385" w:rsidRPr="000C2EC1">
              <w:rPr>
                <w:rStyle w:val="a5"/>
                <w:rFonts w:ascii="宋体" w:hAnsi="宋体"/>
                <w:bCs/>
                <w:noProof/>
              </w:rPr>
              <w:t>前</w:t>
            </w:r>
            <w:r w:rsidR="00303385" w:rsidRPr="000C2EC1">
              <w:rPr>
                <w:rStyle w:val="a5"/>
                <w:rFonts w:ascii="宋体" w:hAnsi="宋体"/>
                <w:bCs/>
                <w:noProof/>
              </w:rPr>
              <w:t xml:space="preserve"> </w:t>
            </w:r>
            <w:r w:rsidR="00303385" w:rsidRPr="000C2EC1">
              <w:rPr>
                <w:rStyle w:val="a5"/>
                <w:rFonts w:ascii="宋体" w:hAnsi="宋体"/>
                <w:bCs/>
                <w:noProof/>
              </w:rPr>
              <w:t>附</w:t>
            </w:r>
            <w:r w:rsidR="00303385" w:rsidRPr="000C2EC1">
              <w:rPr>
                <w:rStyle w:val="a5"/>
                <w:rFonts w:ascii="宋体" w:hAnsi="宋体"/>
                <w:bCs/>
                <w:noProof/>
              </w:rPr>
              <w:t xml:space="preserve"> </w:t>
            </w:r>
            <w:r w:rsidR="00303385" w:rsidRPr="000C2EC1">
              <w:rPr>
                <w:rStyle w:val="a5"/>
                <w:rFonts w:ascii="宋体" w:hAnsi="宋体"/>
                <w:bCs/>
                <w:noProof/>
              </w:rPr>
              <w:t>表</w:t>
            </w:r>
            <w:r w:rsidR="00303385">
              <w:rPr>
                <w:noProof/>
                <w:webHidden/>
              </w:rPr>
              <w:tab/>
            </w:r>
            <w:r w:rsidR="00303385">
              <w:rPr>
                <w:noProof/>
                <w:webHidden/>
              </w:rPr>
              <w:fldChar w:fldCharType="begin"/>
            </w:r>
            <w:r w:rsidR="00303385">
              <w:rPr>
                <w:noProof/>
                <w:webHidden/>
              </w:rPr>
              <w:instrText xml:space="preserve"> PAGEREF _Toc106714951 \h </w:instrText>
            </w:r>
            <w:r w:rsidR="00303385">
              <w:rPr>
                <w:noProof/>
                <w:webHidden/>
              </w:rPr>
            </w:r>
            <w:r w:rsidR="00303385">
              <w:rPr>
                <w:noProof/>
                <w:webHidden/>
              </w:rPr>
              <w:fldChar w:fldCharType="separate"/>
            </w:r>
            <w:r w:rsidR="00303385">
              <w:rPr>
                <w:noProof/>
                <w:webHidden/>
              </w:rPr>
              <w:t>9</w:t>
            </w:r>
            <w:r w:rsidR="00303385">
              <w:rPr>
                <w:noProof/>
                <w:webHidden/>
              </w:rPr>
              <w:fldChar w:fldCharType="end"/>
            </w:r>
          </w:hyperlink>
        </w:p>
        <w:p w14:paraId="3938BE78" w14:textId="1972786B" w:rsidR="00303385" w:rsidRDefault="00A9355A">
          <w:pPr>
            <w:pStyle w:val="TOC1"/>
            <w:tabs>
              <w:tab w:val="right" w:leader="dot" w:pos="8296"/>
            </w:tabs>
            <w:rPr>
              <w:noProof/>
            </w:rPr>
          </w:pPr>
          <w:hyperlink w:anchor="_Toc106714952" w:history="1">
            <w:r w:rsidR="00303385" w:rsidRPr="000C2EC1">
              <w:rPr>
                <w:rStyle w:val="a5"/>
                <w:rFonts w:ascii="STZhongsong" w:eastAsia="STZhongsong" w:hAnsi="STZhongsong"/>
                <w:noProof/>
              </w:rPr>
              <w:t>第三章：合同条款</w:t>
            </w:r>
            <w:r w:rsidR="00303385">
              <w:rPr>
                <w:noProof/>
                <w:webHidden/>
              </w:rPr>
              <w:tab/>
            </w:r>
            <w:r w:rsidR="00303385">
              <w:rPr>
                <w:noProof/>
                <w:webHidden/>
              </w:rPr>
              <w:fldChar w:fldCharType="begin"/>
            </w:r>
            <w:r w:rsidR="00303385">
              <w:rPr>
                <w:noProof/>
                <w:webHidden/>
              </w:rPr>
              <w:instrText xml:space="preserve"> PAGEREF _Toc106714952 \h </w:instrText>
            </w:r>
            <w:r w:rsidR="00303385">
              <w:rPr>
                <w:noProof/>
                <w:webHidden/>
              </w:rPr>
            </w:r>
            <w:r w:rsidR="00303385">
              <w:rPr>
                <w:noProof/>
                <w:webHidden/>
              </w:rPr>
              <w:fldChar w:fldCharType="separate"/>
            </w:r>
            <w:r w:rsidR="00303385">
              <w:rPr>
                <w:noProof/>
                <w:webHidden/>
              </w:rPr>
              <w:t>28</w:t>
            </w:r>
            <w:r w:rsidR="00303385">
              <w:rPr>
                <w:noProof/>
                <w:webHidden/>
              </w:rPr>
              <w:fldChar w:fldCharType="end"/>
            </w:r>
          </w:hyperlink>
        </w:p>
        <w:p w14:paraId="50EFE2B3" w14:textId="4814E2EB" w:rsidR="00303385" w:rsidRDefault="00A9355A">
          <w:pPr>
            <w:pStyle w:val="TOC1"/>
            <w:tabs>
              <w:tab w:val="right" w:leader="dot" w:pos="8296"/>
            </w:tabs>
            <w:rPr>
              <w:noProof/>
            </w:rPr>
          </w:pPr>
          <w:hyperlink w:anchor="_Toc106714953" w:history="1">
            <w:r w:rsidR="00303385" w:rsidRPr="000C2EC1">
              <w:rPr>
                <w:rStyle w:val="a5"/>
                <w:rFonts w:ascii="STZhongsong" w:eastAsia="STZhongsong" w:hAnsi="STZhongsong"/>
                <w:noProof/>
              </w:rPr>
              <w:t>★第四章 服务需求</w:t>
            </w:r>
            <w:r w:rsidR="00303385">
              <w:rPr>
                <w:noProof/>
                <w:webHidden/>
              </w:rPr>
              <w:tab/>
            </w:r>
            <w:r w:rsidR="00303385">
              <w:rPr>
                <w:noProof/>
                <w:webHidden/>
              </w:rPr>
              <w:fldChar w:fldCharType="begin"/>
            </w:r>
            <w:r w:rsidR="00303385">
              <w:rPr>
                <w:noProof/>
                <w:webHidden/>
              </w:rPr>
              <w:instrText xml:space="preserve"> PAGEREF _Toc106714953 \h </w:instrText>
            </w:r>
            <w:r w:rsidR="00303385">
              <w:rPr>
                <w:noProof/>
                <w:webHidden/>
              </w:rPr>
            </w:r>
            <w:r w:rsidR="00303385">
              <w:rPr>
                <w:noProof/>
                <w:webHidden/>
              </w:rPr>
              <w:fldChar w:fldCharType="separate"/>
            </w:r>
            <w:r w:rsidR="00303385">
              <w:rPr>
                <w:noProof/>
                <w:webHidden/>
              </w:rPr>
              <w:t>34</w:t>
            </w:r>
            <w:r w:rsidR="00303385">
              <w:rPr>
                <w:noProof/>
                <w:webHidden/>
              </w:rPr>
              <w:fldChar w:fldCharType="end"/>
            </w:r>
          </w:hyperlink>
        </w:p>
        <w:p w14:paraId="1DD8D674" w14:textId="1C790E3C" w:rsidR="00303385" w:rsidRDefault="00A9355A">
          <w:pPr>
            <w:pStyle w:val="TOC1"/>
            <w:tabs>
              <w:tab w:val="right" w:leader="dot" w:pos="8296"/>
            </w:tabs>
            <w:rPr>
              <w:noProof/>
            </w:rPr>
          </w:pPr>
          <w:hyperlink w:anchor="_Toc106714954" w:history="1">
            <w:r w:rsidR="00303385" w:rsidRPr="000C2EC1">
              <w:rPr>
                <w:rStyle w:val="a5"/>
                <w:rFonts w:ascii="STZhongsong" w:eastAsia="STZhongsong" w:hAnsi="STZhongsong"/>
                <w:noProof/>
              </w:rPr>
              <w:t>第五章：响应文件格式</w:t>
            </w:r>
            <w:r w:rsidR="00303385">
              <w:rPr>
                <w:noProof/>
                <w:webHidden/>
              </w:rPr>
              <w:tab/>
            </w:r>
            <w:r w:rsidR="00303385">
              <w:rPr>
                <w:noProof/>
                <w:webHidden/>
              </w:rPr>
              <w:fldChar w:fldCharType="begin"/>
            </w:r>
            <w:r w:rsidR="00303385">
              <w:rPr>
                <w:noProof/>
                <w:webHidden/>
              </w:rPr>
              <w:instrText xml:space="preserve"> PAGEREF _Toc106714954 \h </w:instrText>
            </w:r>
            <w:r w:rsidR="00303385">
              <w:rPr>
                <w:noProof/>
                <w:webHidden/>
              </w:rPr>
            </w:r>
            <w:r w:rsidR="00303385">
              <w:rPr>
                <w:noProof/>
                <w:webHidden/>
              </w:rPr>
              <w:fldChar w:fldCharType="separate"/>
            </w:r>
            <w:r w:rsidR="00303385">
              <w:rPr>
                <w:noProof/>
                <w:webHidden/>
              </w:rPr>
              <w:t>35</w:t>
            </w:r>
            <w:r w:rsidR="00303385">
              <w:rPr>
                <w:noProof/>
                <w:webHidden/>
              </w:rPr>
              <w:fldChar w:fldCharType="end"/>
            </w:r>
          </w:hyperlink>
        </w:p>
        <w:p w14:paraId="62B7A328" w14:textId="22A7E96C" w:rsidR="00C45E04" w:rsidRDefault="00C45E04">
          <w:r>
            <w:rPr>
              <w:b/>
              <w:bCs/>
              <w:lang w:val="zh-CN"/>
            </w:rPr>
            <w:fldChar w:fldCharType="end"/>
          </w:r>
        </w:p>
      </w:sdtContent>
    </w:sdt>
    <w:p w14:paraId="617CFE4C" w14:textId="144AE3AA" w:rsidR="008A07C1" w:rsidRDefault="00A9355A"/>
    <w:p w14:paraId="180CBC70" w14:textId="3BA5D9B2" w:rsidR="00C45E04" w:rsidRDefault="00C45E04"/>
    <w:p w14:paraId="649D66AA" w14:textId="05788245" w:rsidR="00C45E04" w:rsidRDefault="00C45E04"/>
    <w:p w14:paraId="7B2A43DD" w14:textId="1F7A7B56" w:rsidR="00C45E04" w:rsidRDefault="00C45E04"/>
    <w:p w14:paraId="38DA4412" w14:textId="2872385D" w:rsidR="00C45E04" w:rsidRDefault="00C45E04"/>
    <w:p w14:paraId="40E908C0" w14:textId="470173BC" w:rsidR="00C45E04" w:rsidRDefault="00C45E04"/>
    <w:p w14:paraId="1DC1BFCD" w14:textId="2CE7E068" w:rsidR="00C45E04" w:rsidRDefault="00C45E04"/>
    <w:p w14:paraId="5698D3D1" w14:textId="4002D131" w:rsidR="00C45E04" w:rsidRDefault="00C45E04"/>
    <w:p w14:paraId="47201D97" w14:textId="361C0D10" w:rsidR="00C45E04" w:rsidRDefault="00C45E04"/>
    <w:p w14:paraId="6D2DE52B" w14:textId="14BD91F8" w:rsidR="00C45E04" w:rsidRDefault="00C45E04">
      <w:pPr>
        <w:widowControl/>
        <w:jc w:val="left"/>
      </w:pPr>
      <w:r>
        <w:br w:type="page"/>
      </w:r>
    </w:p>
    <w:p w14:paraId="0677E959" w14:textId="366C427B" w:rsidR="00C45E04" w:rsidRPr="002B082A" w:rsidRDefault="00C45E04" w:rsidP="00C45E04">
      <w:pPr>
        <w:pStyle w:val="1"/>
        <w:tabs>
          <w:tab w:val="left" w:pos="0"/>
        </w:tabs>
        <w:autoSpaceDE w:val="0"/>
        <w:autoSpaceDN w:val="0"/>
        <w:adjustRightInd w:val="0"/>
        <w:spacing w:before="0" w:after="0" w:line="360" w:lineRule="auto"/>
        <w:jc w:val="center"/>
        <w:rPr>
          <w:rFonts w:ascii="STZhongsong" w:eastAsia="STZhongsong" w:hAnsi="STZhongsong"/>
        </w:rPr>
      </w:pPr>
      <w:bookmarkStart w:id="2" w:name="_Toc28359011"/>
      <w:bookmarkStart w:id="3" w:name="_Toc35393797"/>
      <w:bookmarkStart w:id="4" w:name="_Toc106714942"/>
      <w:r w:rsidRPr="002B082A">
        <w:rPr>
          <w:rFonts w:ascii="STZhongsong" w:eastAsia="STZhongsong" w:hAnsi="STZhongsong" w:hint="eastAsia"/>
        </w:rPr>
        <w:lastRenderedPageBreak/>
        <w:t>第一章竞争性谈判公告</w:t>
      </w:r>
      <w:bookmarkEnd w:id="2"/>
      <w:bookmarkEnd w:id="3"/>
      <w:bookmarkEnd w:id="4"/>
    </w:p>
    <w:p w14:paraId="413FA092" w14:textId="77777777" w:rsidR="00C45E04" w:rsidRDefault="00C45E04" w:rsidP="00C45E04"/>
    <w:p w14:paraId="40FFE571" w14:textId="77777777" w:rsidR="00C45E04" w:rsidRDefault="00C45E04" w:rsidP="00C45E04">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14:paraId="3412092D" w14:textId="77777777" w:rsidR="00C45E04" w:rsidRDefault="00C45E04" w:rsidP="00C45E04">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48795A">
        <w:rPr>
          <w:rFonts w:ascii="仿宋" w:eastAsia="仿宋" w:hAnsi="仿宋" w:hint="eastAsia"/>
          <w:sz w:val="28"/>
          <w:szCs w:val="28"/>
          <w:u w:val="single"/>
        </w:rPr>
        <w:t>大美民间—2022中国（南京）农民画优秀作品双年展展陈项目</w:t>
      </w:r>
      <w:r>
        <w:rPr>
          <w:rFonts w:ascii="仿宋" w:eastAsia="仿宋" w:hAnsi="仿宋" w:hint="eastAsia"/>
          <w:sz w:val="28"/>
          <w:szCs w:val="28"/>
        </w:rPr>
        <w:t>的潜在供应商应在</w:t>
      </w:r>
      <w:r w:rsidRPr="0048795A">
        <w:rPr>
          <w:rFonts w:ascii="仿宋" w:eastAsia="仿宋" w:hAnsi="仿宋" w:hint="eastAsia"/>
          <w:sz w:val="28"/>
          <w:szCs w:val="28"/>
          <w:u w:val="single"/>
        </w:rPr>
        <w:t>中通服网盈科技有限公司（</w:t>
      </w:r>
      <w:r w:rsidRPr="00F41043">
        <w:rPr>
          <w:rFonts w:ascii="仿宋" w:eastAsia="仿宋" w:hAnsi="仿宋"/>
          <w:sz w:val="28"/>
          <w:szCs w:val="28"/>
          <w:u w:val="single"/>
        </w:rPr>
        <w:t>https://www.ccswy.com</w:t>
      </w:r>
      <w:r w:rsidRPr="0048795A">
        <w:rPr>
          <w:rFonts w:ascii="仿宋" w:eastAsia="仿宋" w:hAnsi="仿宋" w:hint="eastAsia"/>
          <w:sz w:val="28"/>
          <w:szCs w:val="28"/>
          <w:u w:val="single"/>
        </w:rPr>
        <w:t>）下载《报名材料》（操作指南-投标人指南-报名材料），填写相关信息后打印、盖公章并扫描，将扫描件发送至联系人邮箱（xumuzhi.jswy@chinaccs.cn）中，发送成功后务必电话联系（联系人：徐牧之，电话：17551021782）确认邮件收取成功。代理机构确认报名材料内容齐全后，以邮件形式向供应商发送投标文件</w:t>
      </w:r>
      <w:r>
        <w:rPr>
          <w:rFonts w:ascii="仿宋" w:eastAsia="仿宋" w:hAnsi="仿宋" w:hint="eastAsia"/>
          <w:sz w:val="28"/>
          <w:szCs w:val="28"/>
          <w:u w:val="single"/>
        </w:rPr>
        <w:t>。</w:t>
      </w:r>
      <w:r>
        <w:rPr>
          <w:rFonts w:ascii="仿宋" w:eastAsia="仿宋" w:hAnsi="仿宋" w:hint="eastAsia"/>
          <w:sz w:val="28"/>
          <w:szCs w:val="28"/>
        </w:rPr>
        <w:t>并于</w:t>
      </w:r>
      <w:r>
        <w:rPr>
          <w:rFonts w:ascii="仿宋" w:eastAsia="仿宋" w:hAnsi="仿宋"/>
          <w:sz w:val="28"/>
          <w:szCs w:val="28"/>
          <w:u w:val="single"/>
        </w:rPr>
        <w:t>2022</w:t>
      </w:r>
      <w:r>
        <w:rPr>
          <w:rFonts w:ascii="仿宋" w:eastAsia="仿宋" w:hAnsi="仿宋" w:hint="eastAsia"/>
          <w:bCs/>
          <w:sz w:val="28"/>
          <w:szCs w:val="28"/>
          <w:u w:val="single"/>
        </w:rPr>
        <w:t>年</w:t>
      </w:r>
      <w:r>
        <w:rPr>
          <w:rFonts w:ascii="仿宋" w:eastAsia="仿宋" w:hAnsi="仿宋"/>
          <w:bCs/>
          <w:sz w:val="28"/>
          <w:szCs w:val="28"/>
          <w:u w:val="single"/>
        </w:rPr>
        <w:t>6</w:t>
      </w:r>
      <w:r>
        <w:rPr>
          <w:rFonts w:ascii="仿宋" w:eastAsia="仿宋" w:hAnsi="仿宋" w:hint="eastAsia"/>
          <w:bCs/>
          <w:sz w:val="28"/>
          <w:szCs w:val="28"/>
          <w:u w:val="single"/>
        </w:rPr>
        <w:t>月</w:t>
      </w:r>
      <w:r>
        <w:rPr>
          <w:rFonts w:ascii="仿宋" w:eastAsia="仿宋" w:hAnsi="仿宋"/>
          <w:bCs/>
          <w:sz w:val="28"/>
          <w:szCs w:val="28"/>
          <w:u w:val="single"/>
        </w:rPr>
        <w:t>27</w:t>
      </w:r>
      <w:r>
        <w:rPr>
          <w:rFonts w:ascii="仿宋" w:eastAsia="仿宋" w:hAnsi="仿宋" w:hint="eastAsia"/>
          <w:bCs/>
          <w:sz w:val="28"/>
          <w:szCs w:val="28"/>
          <w:u w:val="single"/>
        </w:rPr>
        <w:t>日</w:t>
      </w:r>
      <w:r>
        <w:rPr>
          <w:rFonts w:ascii="仿宋" w:eastAsia="仿宋" w:hAnsi="仿宋"/>
          <w:bCs/>
          <w:sz w:val="28"/>
          <w:szCs w:val="28"/>
          <w:u w:val="single"/>
        </w:rPr>
        <w:t>09</w:t>
      </w:r>
      <w:r>
        <w:rPr>
          <w:rFonts w:ascii="仿宋" w:eastAsia="仿宋" w:hAnsi="仿宋" w:hint="eastAsia"/>
          <w:bCs/>
          <w:sz w:val="28"/>
          <w:szCs w:val="28"/>
          <w:u w:val="single"/>
        </w:rPr>
        <w:t>点</w:t>
      </w:r>
      <w:r>
        <w:rPr>
          <w:rFonts w:ascii="仿宋" w:eastAsia="仿宋" w:hAnsi="仿宋"/>
          <w:bCs/>
          <w:sz w:val="28"/>
          <w:szCs w:val="28"/>
          <w:u w:val="single"/>
        </w:rPr>
        <w:t>30</w:t>
      </w:r>
      <w:r>
        <w:rPr>
          <w:rFonts w:ascii="仿宋" w:eastAsia="仿宋" w:hAnsi="仿宋" w:hint="eastAsia"/>
          <w:bCs/>
          <w:sz w:val="28"/>
          <w:szCs w:val="28"/>
          <w:u w:val="single"/>
        </w:rPr>
        <w:t>分</w:t>
      </w:r>
      <w:r>
        <w:rPr>
          <w:rFonts w:ascii="仿宋" w:eastAsia="仿宋" w:hAnsi="仿宋" w:hint="eastAsia"/>
          <w:bCs/>
          <w:sz w:val="28"/>
          <w:szCs w:val="28"/>
        </w:rPr>
        <w:t>（北京时间）前提交响应</w:t>
      </w:r>
      <w:r>
        <w:rPr>
          <w:rFonts w:ascii="仿宋" w:eastAsia="仿宋" w:hAnsi="仿宋"/>
          <w:bCs/>
          <w:sz w:val="28"/>
          <w:szCs w:val="28"/>
        </w:rPr>
        <w:t>文件</w:t>
      </w:r>
      <w:r>
        <w:rPr>
          <w:rFonts w:ascii="仿宋" w:eastAsia="仿宋" w:hAnsi="仿宋" w:hint="eastAsia"/>
          <w:sz w:val="28"/>
          <w:szCs w:val="28"/>
        </w:rPr>
        <w:t>。</w:t>
      </w:r>
    </w:p>
    <w:p w14:paraId="32F6D71E" w14:textId="77777777" w:rsidR="00C45E04" w:rsidRDefault="00C45E04" w:rsidP="00C45E04"/>
    <w:p w14:paraId="42A77696" w14:textId="77777777" w:rsidR="00C45E04" w:rsidRPr="00303385" w:rsidRDefault="00C45E04" w:rsidP="00C45E04">
      <w:pPr>
        <w:pStyle w:val="2"/>
        <w:spacing w:line="360" w:lineRule="auto"/>
        <w:rPr>
          <w:rFonts w:ascii="黑体" w:hAnsi="黑体" w:cs="宋体"/>
          <w:b w:val="0"/>
          <w:sz w:val="28"/>
          <w:szCs w:val="28"/>
        </w:rPr>
      </w:pPr>
      <w:bookmarkStart w:id="5" w:name="_Toc35393798"/>
      <w:bookmarkStart w:id="6" w:name="_Toc35393629"/>
      <w:bookmarkStart w:id="7" w:name="_Toc28359089"/>
      <w:bookmarkStart w:id="8" w:name="_Toc28359012"/>
      <w:bookmarkStart w:id="9" w:name="_Toc106714943"/>
      <w:r w:rsidRPr="00303385">
        <w:rPr>
          <w:rFonts w:ascii="黑体" w:hAnsi="黑体" w:cs="宋体" w:hint="eastAsia"/>
          <w:b w:val="0"/>
          <w:sz w:val="28"/>
          <w:szCs w:val="28"/>
        </w:rPr>
        <w:t>一、项目基本情况</w:t>
      </w:r>
      <w:bookmarkEnd w:id="5"/>
      <w:bookmarkEnd w:id="6"/>
      <w:bookmarkEnd w:id="7"/>
      <w:bookmarkEnd w:id="8"/>
      <w:bookmarkEnd w:id="9"/>
    </w:p>
    <w:p w14:paraId="2D7D266B" w14:textId="77777777" w:rsidR="00C45E04" w:rsidRPr="00C453BA" w:rsidRDefault="00C45E04" w:rsidP="00C45E04">
      <w:pPr>
        <w:ind w:firstLineChars="200" w:firstLine="560"/>
        <w:rPr>
          <w:rFonts w:ascii="仿宋" w:eastAsia="仿宋" w:hAnsi="仿宋"/>
          <w:sz w:val="28"/>
          <w:szCs w:val="28"/>
        </w:rPr>
      </w:pPr>
      <w:r w:rsidRPr="00C453BA">
        <w:rPr>
          <w:rFonts w:ascii="仿宋" w:eastAsia="仿宋" w:hAnsi="仿宋" w:hint="eastAsia"/>
          <w:sz w:val="28"/>
          <w:szCs w:val="28"/>
        </w:rPr>
        <w:t>项目编号：</w:t>
      </w:r>
      <w:r w:rsidRPr="00C453BA">
        <w:rPr>
          <w:rFonts w:ascii="仿宋" w:eastAsia="仿宋" w:hAnsi="仿宋"/>
          <w:sz w:val="28"/>
          <w:szCs w:val="28"/>
        </w:rPr>
        <w:t>ZWKJS202206417</w:t>
      </w:r>
    </w:p>
    <w:p w14:paraId="3537AD1D" w14:textId="77777777" w:rsidR="00C45E04" w:rsidRPr="00C605CA" w:rsidRDefault="00C45E04" w:rsidP="00C45E04">
      <w:pPr>
        <w:ind w:firstLineChars="200" w:firstLine="560"/>
        <w:rPr>
          <w:rFonts w:ascii="仿宋" w:eastAsia="仿宋" w:hAnsi="仿宋"/>
          <w:sz w:val="28"/>
          <w:szCs w:val="28"/>
          <w:u w:val="single"/>
        </w:rPr>
      </w:pPr>
      <w:r>
        <w:rPr>
          <w:rFonts w:ascii="仿宋" w:eastAsia="仿宋" w:hAnsi="仿宋" w:hint="eastAsia"/>
          <w:sz w:val="28"/>
          <w:szCs w:val="28"/>
        </w:rPr>
        <w:t>项目名称：</w:t>
      </w:r>
      <w:r w:rsidRPr="00C605CA">
        <w:rPr>
          <w:rFonts w:ascii="仿宋" w:eastAsia="仿宋" w:hAnsi="仿宋" w:hint="eastAsia"/>
          <w:sz w:val="28"/>
          <w:szCs w:val="28"/>
        </w:rPr>
        <w:t>大美民间—2022中国（南京）农民画优秀作品双年展展陈项目</w:t>
      </w:r>
    </w:p>
    <w:p w14:paraId="33F90DFF" w14:textId="77777777" w:rsidR="00C45E04" w:rsidRDefault="00C45E04" w:rsidP="00C45E04">
      <w:pPr>
        <w:ind w:firstLineChars="200" w:firstLine="560"/>
        <w:rPr>
          <w:rFonts w:ascii="仿宋" w:eastAsia="仿宋" w:hAnsi="仿宋"/>
          <w:sz w:val="28"/>
          <w:szCs w:val="28"/>
        </w:rPr>
      </w:pPr>
      <w:r>
        <w:rPr>
          <w:rFonts w:ascii="仿宋" w:eastAsia="仿宋" w:hAnsi="仿宋" w:hint="eastAsia"/>
          <w:sz w:val="28"/>
          <w:szCs w:val="28"/>
        </w:rPr>
        <w:t>采购方式：</w:t>
      </w:r>
      <w:r w:rsidRPr="00C605CA">
        <w:rPr>
          <w:rFonts w:ascii="Wingdings 2" w:eastAsia="仿宋" w:hAnsi="Wingdings 2"/>
          <w:sz w:val="28"/>
          <w:szCs w:val="28"/>
        </w:rPr>
        <w:t>R</w:t>
      </w:r>
      <w:r>
        <w:rPr>
          <w:rFonts w:ascii="仿宋" w:eastAsia="仿宋" w:hAnsi="仿宋" w:hint="eastAsia"/>
          <w:sz w:val="28"/>
          <w:szCs w:val="28"/>
        </w:rPr>
        <w:t>竞争性谈判 □竞争性磋商 □询价</w:t>
      </w:r>
    </w:p>
    <w:p w14:paraId="749ACF04" w14:textId="77777777" w:rsidR="00C45E04" w:rsidRPr="00C605CA" w:rsidRDefault="00C45E04" w:rsidP="00C45E04">
      <w:pPr>
        <w:ind w:firstLineChars="200" w:firstLine="560"/>
        <w:rPr>
          <w:rFonts w:ascii="仿宋" w:eastAsia="仿宋" w:hAnsi="仿宋"/>
          <w:sz w:val="28"/>
          <w:szCs w:val="28"/>
        </w:rPr>
      </w:pPr>
      <w:r>
        <w:rPr>
          <w:rFonts w:ascii="仿宋" w:eastAsia="仿宋" w:hAnsi="仿宋" w:hint="eastAsia"/>
          <w:sz w:val="28"/>
          <w:szCs w:val="28"/>
        </w:rPr>
        <w:t>预算金额：</w:t>
      </w:r>
      <w:r w:rsidRPr="00C605CA">
        <w:rPr>
          <w:rFonts w:ascii="仿宋" w:eastAsia="仿宋" w:hAnsi="仿宋" w:hint="eastAsia"/>
          <w:sz w:val="28"/>
          <w:szCs w:val="28"/>
        </w:rPr>
        <w:t>18.596万元（含税）</w:t>
      </w:r>
    </w:p>
    <w:p w14:paraId="7204D56B" w14:textId="77777777" w:rsidR="00C45E04" w:rsidRPr="00C605CA" w:rsidRDefault="00C45E04" w:rsidP="00C45E04">
      <w:pPr>
        <w:ind w:firstLineChars="200" w:firstLine="560"/>
        <w:rPr>
          <w:rFonts w:ascii="仿宋" w:eastAsia="仿宋" w:hAnsi="仿宋"/>
          <w:sz w:val="28"/>
          <w:szCs w:val="28"/>
        </w:rPr>
      </w:pPr>
      <w:r>
        <w:rPr>
          <w:rFonts w:ascii="仿宋" w:eastAsia="仿宋" w:hAnsi="仿宋" w:hint="eastAsia"/>
          <w:sz w:val="28"/>
          <w:szCs w:val="28"/>
        </w:rPr>
        <w:t>最高限价：</w:t>
      </w:r>
      <w:r w:rsidRPr="00C605CA">
        <w:rPr>
          <w:rFonts w:ascii="仿宋" w:eastAsia="仿宋" w:hAnsi="仿宋" w:hint="eastAsia"/>
          <w:sz w:val="28"/>
          <w:szCs w:val="28"/>
        </w:rPr>
        <w:t>18.596万元（含税）</w:t>
      </w:r>
    </w:p>
    <w:p w14:paraId="3E7C6B93" w14:textId="77777777" w:rsidR="00C45E04" w:rsidRDefault="00C45E04" w:rsidP="00C45E04">
      <w:pPr>
        <w:ind w:firstLineChars="200" w:firstLine="560"/>
        <w:rPr>
          <w:rFonts w:ascii="仿宋" w:eastAsia="仿宋" w:hAnsi="仿宋"/>
          <w:sz w:val="28"/>
          <w:szCs w:val="28"/>
        </w:rPr>
      </w:pPr>
      <w:r>
        <w:rPr>
          <w:rFonts w:ascii="仿宋" w:eastAsia="仿宋" w:hAnsi="仿宋" w:hint="eastAsia"/>
          <w:sz w:val="28"/>
          <w:szCs w:val="28"/>
        </w:rPr>
        <w:t>采购需求：</w:t>
      </w:r>
      <w:r w:rsidRPr="00C605CA">
        <w:rPr>
          <w:rFonts w:ascii="仿宋" w:eastAsia="仿宋" w:hAnsi="仿宋" w:hint="eastAsia"/>
          <w:sz w:val="28"/>
          <w:szCs w:val="28"/>
        </w:rPr>
        <w:t>开幕式以及场景布置、装裱、布展、撤展、退件等</w:t>
      </w:r>
      <w:r>
        <w:rPr>
          <w:rFonts w:ascii="仿宋" w:eastAsia="仿宋" w:hAnsi="仿宋" w:hint="eastAsia"/>
          <w:sz w:val="28"/>
          <w:szCs w:val="28"/>
        </w:rPr>
        <w:t>。</w:t>
      </w:r>
    </w:p>
    <w:p w14:paraId="4637AA10" w14:textId="77777777" w:rsidR="00C45E04" w:rsidRPr="00C605CA" w:rsidRDefault="00C45E04" w:rsidP="00C45E04">
      <w:pPr>
        <w:ind w:firstLineChars="200" w:firstLine="560"/>
        <w:rPr>
          <w:rFonts w:ascii="仿宋" w:eastAsia="仿宋" w:hAnsi="仿宋"/>
          <w:sz w:val="28"/>
          <w:szCs w:val="28"/>
          <w:u w:val="single"/>
        </w:rPr>
      </w:pPr>
      <w:r>
        <w:rPr>
          <w:rFonts w:ascii="仿宋" w:eastAsia="仿宋" w:hAnsi="仿宋" w:hint="eastAsia"/>
          <w:sz w:val="28"/>
          <w:szCs w:val="28"/>
        </w:rPr>
        <w:t>合同履行期限：</w:t>
      </w:r>
      <w:r w:rsidRPr="00C605CA">
        <w:rPr>
          <w:rFonts w:ascii="仿宋" w:eastAsia="仿宋" w:hAnsi="仿宋" w:hint="eastAsia"/>
          <w:sz w:val="28"/>
          <w:szCs w:val="28"/>
        </w:rPr>
        <w:t>自签订合同之日起30个工作日内</w:t>
      </w:r>
      <w:r>
        <w:rPr>
          <w:rFonts w:ascii="仿宋" w:eastAsia="仿宋" w:hAnsi="仿宋" w:hint="eastAsia"/>
          <w:sz w:val="28"/>
          <w:szCs w:val="28"/>
        </w:rPr>
        <w:t>。</w:t>
      </w:r>
    </w:p>
    <w:p w14:paraId="60840279" w14:textId="77777777" w:rsidR="00C45E04" w:rsidRDefault="00C45E04" w:rsidP="00C45E04">
      <w:pPr>
        <w:spacing w:line="360" w:lineRule="auto"/>
        <w:ind w:firstLineChars="200" w:firstLine="560"/>
        <w:rPr>
          <w:rFonts w:ascii="仿宋" w:eastAsia="仿宋" w:hAnsi="仿宋"/>
          <w:sz w:val="28"/>
          <w:szCs w:val="28"/>
        </w:rPr>
      </w:pPr>
      <w:r>
        <w:rPr>
          <w:rFonts w:ascii="仿宋" w:eastAsia="仿宋" w:hAnsi="仿宋" w:hint="eastAsia"/>
          <w:sz w:val="28"/>
          <w:szCs w:val="28"/>
        </w:rPr>
        <w:t>本项目（</w:t>
      </w:r>
      <w:r>
        <w:rPr>
          <w:rFonts w:ascii="仿宋" w:eastAsia="仿宋" w:hAnsi="仿宋" w:hint="eastAsia"/>
          <w:i/>
          <w:sz w:val="28"/>
          <w:szCs w:val="28"/>
        </w:rPr>
        <w:t>是</w:t>
      </w:r>
      <w:r>
        <w:rPr>
          <w:rFonts w:ascii="仿宋" w:eastAsia="仿宋" w:hAnsi="仿宋"/>
          <w:i/>
          <w:sz w:val="28"/>
          <w:szCs w:val="28"/>
        </w:rPr>
        <w:t>/否</w:t>
      </w:r>
      <w:r>
        <w:rPr>
          <w:rFonts w:ascii="仿宋" w:eastAsia="仿宋" w:hAnsi="仿宋" w:hint="eastAsia"/>
          <w:sz w:val="28"/>
          <w:szCs w:val="28"/>
        </w:rPr>
        <w:t>）接受联合体：否。</w:t>
      </w:r>
    </w:p>
    <w:p w14:paraId="435FD3EB" w14:textId="77777777" w:rsidR="00C45E04" w:rsidRDefault="00C45E04" w:rsidP="00C45E04">
      <w:pPr>
        <w:pStyle w:val="2"/>
        <w:spacing w:line="360" w:lineRule="auto"/>
        <w:rPr>
          <w:rFonts w:ascii="黑体" w:hAnsi="黑体" w:cs="宋体"/>
          <w:b w:val="0"/>
          <w:sz w:val="28"/>
          <w:szCs w:val="28"/>
        </w:rPr>
      </w:pPr>
      <w:bookmarkStart w:id="10" w:name="_Toc28359013"/>
      <w:bookmarkStart w:id="11" w:name="_Toc28359090"/>
      <w:bookmarkStart w:id="12" w:name="_Toc35393630"/>
      <w:bookmarkStart w:id="13" w:name="_Toc35393799"/>
      <w:bookmarkStart w:id="14" w:name="_Toc106714944"/>
      <w:r>
        <w:rPr>
          <w:rFonts w:ascii="黑体" w:hAnsi="黑体" w:cs="宋体" w:hint="eastAsia"/>
          <w:b w:val="0"/>
          <w:sz w:val="28"/>
          <w:szCs w:val="28"/>
        </w:rPr>
        <w:lastRenderedPageBreak/>
        <w:t>二、申请人的资格要求：</w:t>
      </w:r>
      <w:bookmarkEnd w:id="10"/>
      <w:bookmarkEnd w:id="11"/>
      <w:bookmarkEnd w:id="12"/>
      <w:bookmarkEnd w:id="13"/>
      <w:bookmarkEnd w:id="14"/>
    </w:p>
    <w:p w14:paraId="4E51B0CB" w14:textId="77777777" w:rsidR="00C45E04" w:rsidRDefault="00C45E04" w:rsidP="00C45E04">
      <w:pPr>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2EF82E18" w14:textId="77777777" w:rsidR="00C45E04" w:rsidRDefault="00C45E04" w:rsidP="00C45E04">
      <w:pPr>
        <w:ind w:firstLineChars="200" w:firstLine="560"/>
        <w:rPr>
          <w:rFonts w:ascii="仿宋" w:eastAsia="仿宋" w:hAnsi="仿宋"/>
          <w:sz w:val="28"/>
          <w:szCs w:val="28"/>
        </w:rPr>
      </w:pPr>
      <w:bookmarkStart w:id="15" w:name="_Toc28359091"/>
      <w:bookmarkStart w:id="16" w:name="_Toc28359014"/>
      <w:r>
        <w:rPr>
          <w:rFonts w:ascii="仿宋" w:eastAsia="仿宋" w:hAnsi="仿宋"/>
          <w:sz w:val="28"/>
          <w:szCs w:val="28"/>
        </w:rPr>
        <w:t>2</w:t>
      </w:r>
      <w:r>
        <w:rPr>
          <w:rFonts w:ascii="仿宋" w:eastAsia="仿宋" w:hAnsi="仿宋" w:hint="eastAsia"/>
          <w:sz w:val="28"/>
          <w:szCs w:val="28"/>
        </w:rPr>
        <w:t>.落实政府采购政策需满足的资格要求：</w:t>
      </w:r>
    </w:p>
    <w:p w14:paraId="020D1A1A" w14:textId="77777777" w:rsidR="00C45E04" w:rsidRPr="00C605CA" w:rsidRDefault="00C45E04" w:rsidP="00C45E04">
      <w:pPr>
        <w:ind w:firstLineChars="200" w:firstLine="560"/>
        <w:rPr>
          <w:rFonts w:ascii="仿宋" w:eastAsia="仿宋" w:hAnsi="仿宋"/>
          <w:sz w:val="28"/>
          <w:szCs w:val="28"/>
          <w:u w:val="single"/>
        </w:rPr>
      </w:pPr>
      <w:bookmarkStart w:id="17" w:name="_Hlk106702545"/>
      <w:r w:rsidRPr="00C605CA">
        <w:rPr>
          <w:rFonts w:ascii="仿宋" w:eastAsia="仿宋" w:hAnsi="仿宋" w:hint="eastAsia"/>
          <w:sz w:val="28"/>
          <w:szCs w:val="28"/>
        </w:rPr>
        <w:t>（1）具有独立承担民事责任的能力</w:t>
      </w:r>
      <w:r w:rsidRPr="00C605CA">
        <w:rPr>
          <w:rFonts w:ascii="仿宋" w:eastAsia="仿宋" w:hAnsi="仿宋" w:hint="eastAsia"/>
          <w:sz w:val="28"/>
          <w:szCs w:val="28"/>
          <w:u w:val="single"/>
        </w:rPr>
        <w:t>（提供法人或者其他组织的营业执照，自然人的身份证明复印件加盖公章）；</w:t>
      </w:r>
    </w:p>
    <w:p w14:paraId="4BAF0095" w14:textId="77777777" w:rsidR="00C45E04" w:rsidRPr="00C605CA" w:rsidRDefault="00C45E04" w:rsidP="00C45E04">
      <w:pPr>
        <w:ind w:firstLineChars="200" w:firstLine="560"/>
        <w:rPr>
          <w:rFonts w:ascii="仿宋" w:eastAsia="仿宋" w:hAnsi="仿宋"/>
          <w:sz w:val="28"/>
          <w:szCs w:val="28"/>
          <w:u w:val="single"/>
        </w:rPr>
      </w:pPr>
      <w:r w:rsidRPr="00C605CA">
        <w:rPr>
          <w:rFonts w:ascii="仿宋" w:eastAsia="仿宋" w:hAnsi="仿宋" w:hint="eastAsia"/>
          <w:sz w:val="28"/>
          <w:szCs w:val="28"/>
        </w:rPr>
        <w:t>（2）具有良好的商业信誉和健全的财务会计制度</w:t>
      </w:r>
      <w:r w:rsidRPr="00C605CA">
        <w:rPr>
          <w:rFonts w:ascii="仿宋" w:eastAsia="仿宋" w:hAnsi="仿宋" w:hint="eastAsia"/>
          <w:sz w:val="28"/>
          <w:szCs w:val="28"/>
          <w:u w:val="single"/>
        </w:rPr>
        <w:t>（提供参加本次政府采购活动前三个月企业编制的会计报表复印件加盖公章）；</w:t>
      </w:r>
    </w:p>
    <w:p w14:paraId="13B62342" w14:textId="77777777" w:rsidR="00C45E04" w:rsidRPr="00C605CA" w:rsidRDefault="00C45E04" w:rsidP="00C45E04">
      <w:pPr>
        <w:ind w:firstLineChars="200" w:firstLine="560"/>
        <w:rPr>
          <w:rFonts w:ascii="仿宋" w:eastAsia="仿宋" w:hAnsi="仿宋"/>
          <w:sz w:val="28"/>
          <w:szCs w:val="28"/>
          <w:u w:val="single"/>
        </w:rPr>
      </w:pPr>
      <w:r w:rsidRPr="00C605CA">
        <w:rPr>
          <w:rFonts w:ascii="仿宋" w:eastAsia="仿宋" w:hAnsi="仿宋" w:hint="eastAsia"/>
          <w:sz w:val="28"/>
          <w:szCs w:val="28"/>
        </w:rPr>
        <w:t>（3）具有履行合同所必需的设备和专业技术能力</w:t>
      </w:r>
      <w:r w:rsidRPr="00C605CA">
        <w:rPr>
          <w:rFonts w:ascii="仿宋" w:eastAsia="仿宋" w:hAnsi="仿宋" w:hint="eastAsia"/>
          <w:sz w:val="28"/>
          <w:szCs w:val="28"/>
          <w:u w:val="single"/>
        </w:rPr>
        <w:t>（根据项目需求提供履行合同所必需的设备和专业技术能力的证明材料复印件加盖公章或承诺书原件）；</w:t>
      </w:r>
    </w:p>
    <w:p w14:paraId="4D735E43" w14:textId="77777777" w:rsidR="00C45E04" w:rsidRPr="00C605CA" w:rsidRDefault="00C45E04" w:rsidP="00C45E04">
      <w:pPr>
        <w:ind w:firstLineChars="200" w:firstLine="560"/>
        <w:rPr>
          <w:rFonts w:ascii="仿宋" w:eastAsia="仿宋" w:hAnsi="仿宋"/>
          <w:sz w:val="28"/>
          <w:szCs w:val="28"/>
          <w:u w:val="single"/>
        </w:rPr>
      </w:pPr>
      <w:r w:rsidRPr="00C605CA">
        <w:rPr>
          <w:rFonts w:ascii="仿宋" w:eastAsia="仿宋" w:hAnsi="仿宋" w:hint="eastAsia"/>
          <w:sz w:val="28"/>
          <w:szCs w:val="28"/>
        </w:rPr>
        <w:t>（4）有依法缴纳税收和社会保障资金的良好记录</w:t>
      </w:r>
      <w:r w:rsidRPr="00C605CA">
        <w:rPr>
          <w:rFonts w:ascii="仿宋" w:eastAsia="仿宋" w:hAnsi="仿宋" w:hint="eastAsia"/>
          <w:sz w:val="28"/>
          <w:szCs w:val="28"/>
          <w:u w:val="single"/>
        </w:rPr>
        <w:t>（提供参加本次政府采购活动前三个月内（至少一个月）依法缴纳税收和社会保障资金的相关材料复印件加盖公章）；</w:t>
      </w:r>
    </w:p>
    <w:p w14:paraId="5DF40E86" w14:textId="77777777" w:rsidR="00C45E04" w:rsidRPr="00C605CA" w:rsidRDefault="00C45E04" w:rsidP="00C45E04">
      <w:pPr>
        <w:ind w:firstLineChars="200" w:firstLine="560"/>
        <w:rPr>
          <w:rFonts w:ascii="仿宋" w:eastAsia="仿宋" w:hAnsi="仿宋"/>
          <w:sz w:val="28"/>
          <w:szCs w:val="28"/>
          <w:u w:val="single"/>
        </w:rPr>
      </w:pPr>
      <w:r w:rsidRPr="00C605CA">
        <w:rPr>
          <w:rFonts w:ascii="仿宋" w:eastAsia="仿宋" w:hAnsi="仿宋" w:hint="eastAsia"/>
          <w:sz w:val="28"/>
          <w:szCs w:val="28"/>
        </w:rPr>
        <w:t>（5）参加政府采购活动前三年内，在经营活动中没有重大违法记录</w:t>
      </w:r>
      <w:r w:rsidRPr="00C605CA">
        <w:rPr>
          <w:rFonts w:ascii="仿宋" w:eastAsia="仿宋" w:hAnsi="仿宋" w:hint="eastAsia"/>
          <w:sz w:val="28"/>
          <w:szCs w:val="28"/>
          <w:u w:val="single"/>
        </w:rPr>
        <w:t>（提供参加本次政府采购活动前3年内在经营活动中没有重大违法记录的书面声明原件）（格式自拟）；</w:t>
      </w:r>
    </w:p>
    <w:p w14:paraId="76DE10E1" w14:textId="77777777" w:rsidR="00C45E04" w:rsidRDefault="00C45E04" w:rsidP="00C45E04">
      <w:pPr>
        <w:ind w:firstLineChars="200" w:firstLine="560"/>
        <w:rPr>
          <w:rFonts w:ascii="仿宋" w:eastAsia="仿宋" w:hAnsi="仿宋"/>
          <w:sz w:val="28"/>
          <w:szCs w:val="28"/>
        </w:rPr>
      </w:pPr>
      <w:r w:rsidRPr="00C605CA">
        <w:rPr>
          <w:rFonts w:ascii="仿宋" w:eastAsia="仿宋" w:hAnsi="仿宋" w:hint="eastAsia"/>
          <w:sz w:val="28"/>
          <w:szCs w:val="28"/>
        </w:rPr>
        <w:t>（6）法律、行政法规规定的其他条件。</w:t>
      </w:r>
    </w:p>
    <w:bookmarkEnd w:id="17"/>
    <w:p w14:paraId="403A7EA6" w14:textId="77777777" w:rsidR="00C45E04" w:rsidRDefault="00C45E04" w:rsidP="00C45E04">
      <w:pPr>
        <w:ind w:firstLineChars="200" w:firstLine="560"/>
        <w:rPr>
          <w:rFonts w:ascii="仿宋" w:eastAsia="仿宋" w:hAnsi="仿宋"/>
          <w:i/>
          <w:iCs/>
          <w:sz w:val="28"/>
          <w:szCs w:val="28"/>
          <w:u w:val="single"/>
        </w:rPr>
      </w:pPr>
      <w:r>
        <w:rPr>
          <w:rFonts w:ascii="仿宋" w:eastAsia="仿宋" w:hAnsi="仿宋" w:hint="eastAsia"/>
          <w:sz w:val="28"/>
          <w:szCs w:val="28"/>
        </w:rPr>
        <w:t>3.本项目的特定资格要求：</w:t>
      </w:r>
      <w:r w:rsidRPr="00C605CA">
        <w:rPr>
          <w:rFonts w:ascii="仿宋" w:eastAsia="仿宋" w:hAnsi="仿宋" w:hint="eastAsia"/>
          <w:sz w:val="28"/>
          <w:szCs w:val="28"/>
        </w:rPr>
        <w:t>本项目不接受联合体参加</w:t>
      </w:r>
      <w:r>
        <w:rPr>
          <w:rFonts w:ascii="仿宋" w:eastAsia="仿宋" w:hAnsi="仿宋" w:hint="eastAsia"/>
          <w:sz w:val="28"/>
          <w:szCs w:val="28"/>
        </w:rPr>
        <w:t>。</w:t>
      </w:r>
    </w:p>
    <w:p w14:paraId="1F198A56" w14:textId="77777777" w:rsidR="00C45E04" w:rsidRDefault="00C45E04" w:rsidP="00C45E04">
      <w:pPr>
        <w:pStyle w:val="2"/>
        <w:spacing w:line="360" w:lineRule="auto"/>
        <w:rPr>
          <w:rFonts w:ascii="黑体" w:hAnsi="黑体" w:cs="宋体"/>
          <w:b w:val="0"/>
          <w:sz w:val="28"/>
          <w:szCs w:val="28"/>
        </w:rPr>
      </w:pPr>
      <w:bookmarkStart w:id="18" w:name="_Toc35393631"/>
      <w:bookmarkStart w:id="19" w:name="_Toc35393800"/>
      <w:bookmarkStart w:id="20" w:name="_Toc106714945"/>
      <w:r>
        <w:rPr>
          <w:rFonts w:ascii="黑体" w:hAnsi="黑体" w:cs="宋体" w:hint="eastAsia"/>
          <w:b w:val="0"/>
          <w:sz w:val="28"/>
          <w:szCs w:val="28"/>
        </w:rPr>
        <w:t>三、获取采购文件</w:t>
      </w:r>
      <w:bookmarkEnd w:id="15"/>
      <w:bookmarkEnd w:id="16"/>
      <w:bookmarkEnd w:id="18"/>
      <w:bookmarkEnd w:id="19"/>
      <w:bookmarkEnd w:id="20"/>
    </w:p>
    <w:p w14:paraId="31DCCB87" w14:textId="77777777" w:rsidR="00C45E04" w:rsidRDefault="00C45E04" w:rsidP="00C45E04">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sidRPr="009B771F">
        <w:rPr>
          <w:rFonts w:ascii="仿宋" w:eastAsia="仿宋" w:hAnsi="仿宋" w:cs="宋体" w:hint="eastAsia"/>
          <w:sz w:val="28"/>
          <w:szCs w:val="28"/>
          <w:u w:val="single"/>
        </w:rPr>
        <w:t>2</w:t>
      </w:r>
      <w:r w:rsidRPr="009B771F">
        <w:rPr>
          <w:rFonts w:ascii="仿宋" w:eastAsia="仿宋" w:hAnsi="仿宋" w:cs="宋体"/>
          <w:sz w:val="28"/>
          <w:szCs w:val="28"/>
          <w:u w:val="single"/>
        </w:rPr>
        <w:t>022</w:t>
      </w:r>
      <w:r w:rsidRPr="009B771F">
        <w:rPr>
          <w:rFonts w:ascii="仿宋" w:eastAsia="仿宋" w:hAnsi="仿宋" w:cs="宋体" w:hint="eastAsia"/>
          <w:sz w:val="28"/>
          <w:szCs w:val="28"/>
          <w:u w:val="single"/>
        </w:rPr>
        <w:t>年</w:t>
      </w:r>
      <w:r w:rsidRPr="009B771F">
        <w:rPr>
          <w:rFonts w:ascii="仿宋" w:eastAsia="仿宋" w:hAnsi="仿宋" w:cs="宋体"/>
          <w:sz w:val="28"/>
          <w:szCs w:val="28"/>
          <w:u w:val="single"/>
        </w:rPr>
        <w:t>06</w:t>
      </w:r>
      <w:r w:rsidRPr="009B771F">
        <w:rPr>
          <w:rFonts w:ascii="仿宋" w:eastAsia="仿宋" w:hAnsi="仿宋" w:cs="宋体" w:hint="eastAsia"/>
          <w:sz w:val="28"/>
          <w:szCs w:val="28"/>
          <w:u w:val="single"/>
        </w:rPr>
        <w:t>月</w:t>
      </w:r>
      <w:r w:rsidRPr="009B771F">
        <w:rPr>
          <w:rFonts w:ascii="仿宋" w:eastAsia="仿宋" w:hAnsi="仿宋" w:cs="宋体"/>
          <w:sz w:val="28"/>
          <w:szCs w:val="28"/>
          <w:u w:val="single"/>
        </w:rPr>
        <w:t>20</w:t>
      </w:r>
      <w:r w:rsidRPr="009B771F">
        <w:rPr>
          <w:rFonts w:ascii="仿宋" w:eastAsia="仿宋" w:hAnsi="仿宋" w:cs="宋体" w:hint="eastAsia"/>
          <w:sz w:val="28"/>
          <w:szCs w:val="28"/>
          <w:u w:val="single"/>
        </w:rPr>
        <w:t>日至</w:t>
      </w:r>
      <w:r w:rsidRPr="009B771F">
        <w:rPr>
          <w:rFonts w:ascii="仿宋" w:eastAsia="仿宋" w:hAnsi="仿宋" w:cs="宋体"/>
          <w:sz w:val="28"/>
          <w:szCs w:val="28"/>
          <w:u w:val="single"/>
        </w:rPr>
        <w:t>2022</w:t>
      </w:r>
      <w:r w:rsidRPr="009B771F">
        <w:rPr>
          <w:rFonts w:ascii="仿宋" w:eastAsia="仿宋" w:hAnsi="仿宋" w:cs="宋体" w:hint="eastAsia"/>
          <w:sz w:val="28"/>
          <w:szCs w:val="28"/>
          <w:u w:val="single"/>
        </w:rPr>
        <w:t>年</w:t>
      </w:r>
      <w:r w:rsidRPr="009B771F">
        <w:rPr>
          <w:rFonts w:ascii="仿宋" w:eastAsia="仿宋" w:hAnsi="仿宋" w:cs="宋体"/>
          <w:sz w:val="28"/>
          <w:szCs w:val="28"/>
          <w:u w:val="single"/>
        </w:rPr>
        <w:t>06</w:t>
      </w:r>
      <w:r w:rsidRPr="009B771F">
        <w:rPr>
          <w:rFonts w:ascii="仿宋" w:eastAsia="仿宋" w:hAnsi="仿宋" w:cs="宋体" w:hint="eastAsia"/>
          <w:sz w:val="28"/>
          <w:szCs w:val="28"/>
          <w:u w:val="single"/>
        </w:rPr>
        <w:t>月</w:t>
      </w:r>
      <w:r w:rsidRPr="009B771F">
        <w:rPr>
          <w:rFonts w:ascii="仿宋" w:eastAsia="仿宋" w:hAnsi="仿宋" w:cs="宋体"/>
          <w:sz w:val="28"/>
          <w:szCs w:val="28"/>
          <w:u w:val="single"/>
        </w:rPr>
        <w:t>2</w:t>
      </w:r>
      <w:r>
        <w:rPr>
          <w:rFonts w:ascii="仿宋" w:eastAsia="仿宋" w:hAnsi="仿宋" w:cs="宋体"/>
          <w:sz w:val="28"/>
          <w:szCs w:val="28"/>
          <w:u w:val="single"/>
        </w:rPr>
        <w:t>2</w:t>
      </w:r>
      <w:r w:rsidRPr="009B771F">
        <w:rPr>
          <w:rFonts w:ascii="仿宋" w:eastAsia="仿宋" w:hAnsi="仿宋" w:cs="宋体" w:hint="eastAsia"/>
          <w:sz w:val="28"/>
          <w:szCs w:val="28"/>
          <w:u w:val="single"/>
        </w:rPr>
        <w:t>日，每天上午0</w:t>
      </w:r>
      <w:r w:rsidRPr="009B771F">
        <w:rPr>
          <w:rFonts w:ascii="仿宋" w:eastAsia="仿宋" w:hAnsi="仿宋" w:cs="宋体"/>
          <w:sz w:val="28"/>
          <w:szCs w:val="28"/>
          <w:u w:val="single"/>
        </w:rPr>
        <w:t>9</w:t>
      </w:r>
      <w:r w:rsidRPr="009B771F">
        <w:rPr>
          <w:rFonts w:ascii="仿宋" w:eastAsia="仿宋" w:hAnsi="仿宋" w:cs="宋体" w:hint="eastAsia"/>
          <w:sz w:val="28"/>
          <w:szCs w:val="28"/>
          <w:u w:val="single"/>
        </w:rPr>
        <w:t>时至1</w:t>
      </w:r>
      <w:r w:rsidRPr="009B771F">
        <w:rPr>
          <w:rFonts w:ascii="仿宋" w:eastAsia="仿宋" w:hAnsi="仿宋" w:cs="宋体"/>
          <w:sz w:val="28"/>
          <w:szCs w:val="28"/>
          <w:u w:val="single"/>
        </w:rPr>
        <w:t>1</w:t>
      </w:r>
      <w:r w:rsidRPr="009B771F">
        <w:rPr>
          <w:rFonts w:ascii="仿宋" w:eastAsia="仿宋" w:hAnsi="仿宋" w:cs="宋体" w:hint="eastAsia"/>
          <w:sz w:val="28"/>
          <w:szCs w:val="28"/>
          <w:u w:val="single"/>
        </w:rPr>
        <w:t>时3</w:t>
      </w:r>
      <w:r w:rsidRPr="009B771F">
        <w:rPr>
          <w:rFonts w:ascii="仿宋" w:eastAsia="仿宋" w:hAnsi="仿宋" w:cs="宋体"/>
          <w:sz w:val="28"/>
          <w:szCs w:val="28"/>
          <w:u w:val="single"/>
        </w:rPr>
        <w:t>0</w:t>
      </w:r>
      <w:r w:rsidRPr="009B771F">
        <w:rPr>
          <w:rFonts w:ascii="仿宋" w:eastAsia="仿宋" w:hAnsi="仿宋" w:cs="宋体" w:hint="eastAsia"/>
          <w:sz w:val="28"/>
          <w:szCs w:val="28"/>
          <w:u w:val="single"/>
        </w:rPr>
        <w:t>分，下午1</w:t>
      </w:r>
      <w:r w:rsidRPr="009B771F">
        <w:rPr>
          <w:rFonts w:ascii="仿宋" w:eastAsia="仿宋" w:hAnsi="仿宋" w:cs="宋体"/>
          <w:sz w:val="28"/>
          <w:szCs w:val="28"/>
          <w:u w:val="single"/>
        </w:rPr>
        <w:t>4</w:t>
      </w:r>
      <w:r w:rsidRPr="009B771F">
        <w:rPr>
          <w:rFonts w:ascii="仿宋" w:eastAsia="仿宋" w:hAnsi="仿宋" w:cs="宋体" w:hint="eastAsia"/>
          <w:sz w:val="28"/>
          <w:szCs w:val="28"/>
          <w:u w:val="single"/>
        </w:rPr>
        <w:t>时至1</w:t>
      </w:r>
      <w:r w:rsidRPr="009B771F">
        <w:rPr>
          <w:rFonts w:ascii="仿宋" w:eastAsia="仿宋" w:hAnsi="仿宋" w:cs="宋体"/>
          <w:sz w:val="28"/>
          <w:szCs w:val="28"/>
          <w:u w:val="single"/>
        </w:rPr>
        <w:t>8</w:t>
      </w:r>
      <w:r w:rsidRPr="009B771F">
        <w:rPr>
          <w:rFonts w:ascii="仿宋" w:eastAsia="仿宋" w:hAnsi="仿宋" w:cs="宋体" w:hint="eastAsia"/>
          <w:sz w:val="28"/>
          <w:szCs w:val="28"/>
          <w:u w:val="single"/>
        </w:rPr>
        <w:t>时</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 ）</w:t>
      </w:r>
    </w:p>
    <w:p w14:paraId="7E78BC0D" w14:textId="77777777" w:rsidR="00C45E04" w:rsidRDefault="00C45E04" w:rsidP="00C45E04">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lastRenderedPageBreak/>
        <w:t>地点：</w:t>
      </w:r>
      <w:r w:rsidRPr="00C605CA">
        <w:rPr>
          <w:rFonts w:ascii="仿宋" w:eastAsia="仿宋" w:hAnsi="仿宋" w:cs="宋体" w:hint="eastAsia"/>
          <w:sz w:val="28"/>
          <w:szCs w:val="28"/>
        </w:rPr>
        <w:t>网上</w:t>
      </w:r>
    </w:p>
    <w:p w14:paraId="78D33FE5" w14:textId="77777777" w:rsidR="00C45E04" w:rsidRPr="00C605CA" w:rsidRDefault="00C45E04" w:rsidP="00C45E04">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方式：</w:t>
      </w:r>
      <w:r w:rsidRPr="00C605CA">
        <w:rPr>
          <w:rFonts w:ascii="仿宋" w:eastAsia="仿宋" w:hAnsi="仿宋" w:cs="宋体" w:hint="eastAsia"/>
          <w:sz w:val="28"/>
          <w:szCs w:val="28"/>
        </w:rPr>
        <w:t>请供应商到中通服网盈科技有限公司官网（</w:t>
      </w:r>
      <w:r w:rsidRPr="000547AB">
        <w:rPr>
          <w:rFonts w:ascii="仿宋" w:eastAsia="仿宋" w:hAnsi="仿宋" w:cs="宋体"/>
          <w:sz w:val="28"/>
          <w:szCs w:val="28"/>
        </w:rPr>
        <w:t>https://www.ccswy.com</w:t>
      </w:r>
      <w:r w:rsidRPr="00C605CA">
        <w:rPr>
          <w:rFonts w:ascii="仿宋" w:eastAsia="仿宋" w:hAnsi="仿宋" w:cs="宋体" w:hint="eastAsia"/>
          <w:sz w:val="28"/>
          <w:szCs w:val="28"/>
        </w:rPr>
        <w:t>）下载《报名材料》（操作指南-投标人指南-报名材料），填写相关信息后打印、盖公章并扫描，将扫描件发送至联系人邮箱（xumuzhi.jswy@chinaccs.cn）中，发送成功后务必电话联系（联系人：徐牧之，电话：17551021782）确认邮件收取成功。代理机构确认报名材料内容齐全后，以邮件形式向供应商发送投标文件。</w:t>
      </w:r>
    </w:p>
    <w:p w14:paraId="5B473A16" w14:textId="77777777" w:rsidR="00C45E04" w:rsidRDefault="00C45E04" w:rsidP="00C45E04">
      <w:pPr>
        <w:spacing w:line="360" w:lineRule="auto"/>
        <w:ind w:firstLine="540"/>
        <w:rPr>
          <w:rFonts w:ascii="仿宋" w:eastAsia="仿宋" w:hAnsi="仿宋" w:cs="宋体"/>
          <w:sz w:val="28"/>
          <w:szCs w:val="28"/>
        </w:rPr>
      </w:pPr>
      <w:r>
        <w:rPr>
          <w:rFonts w:ascii="仿宋" w:eastAsia="仿宋" w:hAnsi="仿宋" w:cs="宋体" w:hint="eastAsia"/>
          <w:sz w:val="28"/>
          <w:szCs w:val="28"/>
        </w:rPr>
        <w:t>售价：</w:t>
      </w:r>
      <w:r w:rsidRPr="00C605CA">
        <w:rPr>
          <w:rFonts w:ascii="仿宋" w:eastAsia="仿宋" w:hAnsi="仿宋" w:cs="宋体" w:hint="eastAsia"/>
          <w:sz w:val="28"/>
          <w:szCs w:val="28"/>
        </w:rPr>
        <w:t>300元，售后不退。</w:t>
      </w:r>
    </w:p>
    <w:p w14:paraId="568C4E9C" w14:textId="77777777" w:rsidR="00C45E04" w:rsidRDefault="00C45E04" w:rsidP="00C45E04">
      <w:pPr>
        <w:pStyle w:val="2"/>
        <w:spacing w:line="360" w:lineRule="auto"/>
        <w:rPr>
          <w:rFonts w:ascii="黑体" w:hAnsi="黑体" w:cs="宋体"/>
          <w:b w:val="0"/>
          <w:sz w:val="28"/>
          <w:szCs w:val="28"/>
        </w:rPr>
      </w:pPr>
      <w:bookmarkStart w:id="21" w:name="_Toc35393801"/>
      <w:bookmarkStart w:id="22" w:name="_Toc35393632"/>
      <w:bookmarkStart w:id="23" w:name="_Toc28359015"/>
      <w:bookmarkStart w:id="24" w:name="_Toc28359092"/>
      <w:bookmarkStart w:id="25" w:name="_Toc106714946"/>
      <w:r>
        <w:rPr>
          <w:rFonts w:ascii="黑体" w:hAnsi="黑体" w:cs="宋体" w:hint="eastAsia"/>
          <w:b w:val="0"/>
          <w:sz w:val="28"/>
          <w:szCs w:val="28"/>
        </w:rPr>
        <w:t>四、响应文件提交</w:t>
      </w:r>
      <w:bookmarkEnd w:id="21"/>
      <w:bookmarkEnd w:id="22"/>
      <w:bookmarkEnd w:id="23"/>
      <w:bookmarkEnd w:id="24"/>
      <w:bookmarkEnd w:id="25"/>
    </w:p>
    <w:p w14:paraId="5FB090BC" w14:textId="77777777" w:rsidR="00C45E04" w:rsidRDefault="00C45E04" w:rsidP="00C45E04">
      <w:pPr>
        <w:ind w:firstLineChars="200" w:firstLine="560"/>
        <w:rPr>
          <w:rFonts w:ascii="仿宋" w:eastAsia="仿宋" w:hAnsi="仿宋"/>
          <w:bCs/>
          <w:sz w:val="28"/>
          <w:szCs w:val="28"/>
          <w:u w:val="single"/>
        </w:rPr>
      </w:pPr>
      <w:r>
        <w:rPr>
          <w:rFonts w:ascii="仿宋" w:eastAsia="仿宋" w:hAnsi="仿宋" w:hint="eastAsia"/>
          <w:sz w:val="28"/>
          <w:szCs w:val="28"/>
        </w:rPr>
        <w:t>截止时间：</w:t>
      </w:r>
      <w:r>
        <w:rPr>
          <w:rFonts w:ascii="仿宋" w:eastAsia="仿宋" w:hAnsi="仿宋"/>
          <w:sz w:val="28"/>
          <w:szCs w:val="28"/>
          <w:u w:val="single"/>
        </w:rPr>
        <w:t>2022</w:t>
      </w:r>
      <w:r>
        <w:rPr>
          <w:rFonts w:ascii="仿宋" w:eastAsia="仿宋" w:hAnsi="仿宋" w:hint="eastAsia"/>
          <w:bCs/>
          <w:sz w:val="28"/>
          <w:szCs w:val="28"/>
          <w:u w:val="single"/>
        </w:rPr>
        <w:t>年</w:t>
      </w:r>
      <w:r>
        <w:rPr>
          <w:rFonts w:ascii="仿宋" w:eastAsia="仿宋" w:hAnsi="仿宋"/>
          <w:bCs/>
          <w:sz w:val="28"/>
          <w:szCs w:val="28"/>
          <w:u w:val="single"/>
        </w:rPr>
        <w:t>06</w:t>
      </w:r>
      <w:r>
        <w:rPr>
          <w:rFonts w:ascii="仿宋" w:eastAsia="仿宋" w:hAnsi="仿宋" w:hint="eastAsia"/>
          <w:bCs/>
          <w:sz w:val="28"/>
          <w:szCs w:val="28"/>
          <w:u w:val="single"/>
        </w:rPr>
        <w:t>月</w:t>
      </w:r>
      <w:r>
        <w:rPr>
          <w:rFonts w:ascii="仿宋" w:eastAsia="仿宋" w:hAnsi="仿宋"/>
          <w:bCs/>
          <w:sz w:val="28"/>
          <w:szCs w:val="28"/>
          <w:u w:val="single"/>
        </w:rPr>
        <w:t>27</w:t>
      </w:r>
      <w:r>
        <w:rPr>
          <w:rFonts w:ascii="仿宋" w:eastAsia="仿宋" w:hAnsi="仿宋" w:hint="eastAsia"/>
          <w:bCs/>
          <w:sz w:val="28"/>
          <w:szCs w:val="28"/>
          <w:u w:val="single"/>
        </w:rPr>
        <w:t>日</w:t>
      </w:r>
      <w:r>
        <w:rPr>
          <w:rFonts w:ascii="仿宋" w:eastAsia="仿宋" w:hAnsi="仿宋"/>
          <w:bCs/>
          <w:sz w:val="28"/>
          <w:szCs w:val="28"/>
          <w:u w:val="single"/>
        </w:rPr>
        <w:t>09</w:t>
      </w:r>
      <w:r>
        <w:rPr>
          <w:rFonts w:ascii="仿宋" w:eastAsia="仿宋" w:hAnsi="仿宋" w:hint="eastAsia"/>
          <w:bCs/>
          <w:sz w:val="28"/>
          <w:szCs w:val="28"/>
          <w:u w:val="single"/>
        </w:rPr>
        <w:t>点</w:t>
      </w:r>
      <w:r>
        <w:rPr>
          <w:rFonts w:ascii="仿宋" w:eastAsia="仿宋" w:hAnsi="仿宋"/>
          <w:bCs/>
          <w:sz w:val="28"/>
          <w:szCs w:val="28"/>
          <w:u w:val="single"/>
        </w:rPr>
        <w:t>30</w:t>
      </w:r>
      <w:r>
        <w:rPr>
          <w:rFonts w:ascii="仿宋" w:eastAsia="仿宋" w:hAnsi="仿宋" w:hint="eastAsia"/>
          <w:bCs/>
          <w:sz w:val="28"/>
          <w:szCs w:val="28"/>
          <w:u w:val="single"/>
        </w:rPr>
        <w:t>分</w:t>
      </w:r>
      <w:r>
        <w:rPr>
          <w:rFonts w:ascii="仿宋" w:eastAsia="仿宋" w:hAnsi="仿宋" w:hint="eastAsia"/>
          <w:bCs/>
          <w:sz w:val="28"/>
          <w:szCs w:val="28"/>
        </w:rPr>
        <w:t>（北京时间）</w:t>
      </w:r>
    </w:p>
    <w:p w14:paraId="13AD62E0" w14:textId="77777777" w:rsidR="00C45E04" w:rsidRPr="005B5062" w:rsidRDefault="00C45E04" w:rsidP="00C45E04">
      <w:pPr>
        <w:ind w:firstLineChars="200" w:firstLine="560"/>
        <w:rPr>
          <w:rFonts w:ascii="仿宋" w:eastAsia="仿宋" w:hAnsi="仿宋"/>
          <w:bCs/>
          <w:sz w:val="28"/>
          <w:szCs w:val="28"/>
          <w:u w:val="single"/>
        </w:rPr>
      </w:pPr>
      <w:r>
        <w:rPr>
          <w:rFonts w:ascii="仿宋" w:eastAsia="仿宋" w:hAnsi="仿宋" w:hint="eastAsia"/>
          <w:sz w:val="28"/>
          <w:szCs w:val="28"/>
        </w:rPr>
        <w:t>地点：</w:t>
      </w:r>
      <w:r w:rsidRPr="005B5062">
        <w:rPr>
          <w:rFonts w:ascii="仿宋" w:eastAsia="仿宋" w:hAnsi="仿宋" w:hint="eastAsia"/>
          <w:sz w:val="28"/>
          <w:szCs w:val="28"/>
        </w:rPr>
        <w:t>线下开标，投标人需到达现场。投标人须在开标及投标截止时间前将投标文件密封完好后邮寄或送至：江苏省文学艺术界联合会（江苏省南京市建邺区梦都大街50号江苏省文学艺术界联合会501会议室），收件人：徐牧之，电话：17551021782。逾期送达的、未送达指定地点的或不按照招标文件要求密封的投标文件将不予接收，投标人应合理安排投标文件编制时间和快递邮寄时间。</w:t>
      </w:r>
    </w:p>
    <w:p w14:paraId="7DB6F866" w14:textId="77777777" w:rsidR="00C45E04" w:rsidRDefault="00C45E04" w:rsidP="00C45E04">
      <w:pPr>
        <w:pStyle w:val="2"/>
        <w:spacing w:line="360" w:lineRule="auto"/>
        <w:rPr>
          <w:rFonts w:ascii="黑体" w:hAnsi="黑体" w:cs="宋体"/>
          <w:b w:val="0"/>
          <w:sz w:val="28"/>
          <w:szCs w:val="28"/>
        </w:rPr>
      </w:pPr>
      <w:bookmarkStart w:id="26" w:name="_Toc28359094"/>
      <w:bookmarkStart w:id="27" w:name="_Toc28359017"/>
      <w:bookmarkStart w:id="28" w:name="_Toc35393634"/>
      <w:bookmarkStart w:id="29" w:name="_Toc35393803"/>
      <w:bookmarkStart w:id="30" w:name="_Toc106714947"/>
      <w:r>
        <w:rPr>
          <w:rFonts w:ascii="黑体" w:hAnsi="黑体" w:cs="宋体" w:hint="eastAsia"/>
          <w:b w:val="0"/>
          <w:sz w:val="28"/>
          <w:szCs w:val="28"/>
        </w:rPr>
        <w:t>五、公告期限</w:t>
      </w:r>
      <w:bookmarkEnd w:id="26"/>
      <w:bookmarkEnd w:id="27"/>
      <w:bookmarkEnd w:id="28"/>
      <w:bookmarkEnd w:id="29"/>
      <w:bookmarkEnd w:id="30"/>
    </w:p>
    <w:p w14:paraId="6F6456C4" w14:textId="77777777" w:rsidR="00C45E04" w:rsidRDefault="00C45E04" w:rsidP="00C45E0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自本公告发布之日起3个工作日。</w:t>
      </w:r>
    </w:p>
    <w:p w14:paraId="776184D3" w14:textId="77777777" w:rsidR="00C45E04" w:rsidRDefault="00C45E04" w:rsidP="00C45E04">
      <w:pPr>
        <w:pStyle w:val="2"/>
        <w:spacing w:line="360" w:lineRule="auto"/>
        <w:rPr>
          <w:rFonts w:ascii="黑体" w:hAnsi="黑体" w:cs="宋体"/>
          <w:b w:val="0"/>
          <w:sz w:val="28"/>
          <w:szCs w:val="28"/>
        </w:rPr>
      </w:pPr>
      <w:bookmarkStart w:id="31" w:name="_Toc35393635"/>
      <w:bookmarkStart w:id="32" w:name="_Toc35393804"/>
      <w:bookmarkStart w:id="33" w:name="_Toc106714948"/>
      <w:r>
        <w:rPr>
          <w:rFonts w:ascii="黑体" w:hAnsi="黑体" w:cs="宋体" w:hint="eastAsia"/>
          <w:b w:val="0"/>
          <w:sz w:val="28"/>
          <w:szCs w:val="28"/>
        </w:rPr>
        <w:lastRenderedPageBreak/>
        <w:t>六、其他补充事宜</w:t>
      </w:r>
      <w:bookmarkEnd w:id="31"/>
      <w:bookmarkEnd w:id="32"/>
      <w:bookmarkEnd w:id="33"/>
    </w:p>
    <w:p w14:paraId="73319AF2" w14:textId="77777777" w:rsidR="00C45E04" w:rsidRDefault="00C45E04" w:rsidP="00C45E04">
      <w:pPr>
        <w:ind w:firstLineChars="200" w:firstLine="560"/>
        <w:rPr>
          <w:rFonts w:ascii="仿宋" w:eastAsia="仿宋" w:hAnsi="仿宋" w:cs="宋体"/>
          <w:kern w:val="0"/>
          <w:sz w:val="28"/>
          <w:szCs w:val="28"/>
        </w:rPr>
      </w:pPr>
      <w:bookmarkStart w:id="34" w:name="_Toc28359018"/>
      <w:bookmarkStart w:id="35" w:name="_Toc28359095"/>
      <w:bookmarkStart w:id="36" w:name="_Toc35393636"/>
      <w:bookmarkStart w:id="37" w:name="_Toc35393805"/>
      <w:r>
        <w:rPr>
          <w:rFonts w:ascii="仿宋" w:eastAsia="仿宋" w:hAnsi="仿宋" w:cs="宋体" w:hint="eastAsia"/>
          <w:kern w:val="0"/>
          <w:sz w:val="28"/>
          <w:szCs w:val="28"/>
        </w:rPr>
        <w:t>1、</w:t>
      </w:r>
      <w:r w:rsidRPr="00B24876">
        <w:rPr>
          <w:rFonts w:ascii="仿宋" w:eastAsia="仿宋" w:hAnsi="仿宋" w:cs="宋体" w:hint="eastAsia"/>
          <w:kern w:val="0"/>
          <w:sz w:val="28"/>
          <w:szCs w:val="28"/>
        </w:rPr>
        <w:t>发布公告媒介：</w:t>
      </w:r>
      <w:r>
        <w:rPr>
          <w:rFonts w:ascii="仿宋" w:eastAsia="仿宋" w:hAnsi="仿宋" w:cs="宋体" w:hint="eastAsia"/>
          <w:kern w:val="0"/>
          <w:sz w:val="28"/>
          <w:szCs w:val="28"/>
        </w:rPr>
        <w:t>南京公共采购信息网（</w:t>
      </w:r>
      <w:r w:rsidRPr="00B24876">
        <w:rPr>
          <w:rFonts w:ascii="仿宋" w:eastAsia="仿宋" w:hAnsi="仿宋" w:cs="宋体"/>
          <w:kern w:val="0"/>
          <w:sz w:val="28"/>
          <w:szCs w:val="28"/>
        </w:rPr>
        <w:t>https://njgc.jfh.com/</w:t>
      </w:r>
      <w:r>
        <w:rPr>
          <w:rFonts w:ascii="仿宋" w:eastAsia="仿宋" w:hAnsi="仿宋" w:cs="宋体" w:hint="eastAsia"/>
          <w:kern w:val="0"/>
          <w:sz w:val="28"/>
          <w:szCs w:val="28"/>
        </w:rPr>
        <w:t>）和江苏政府采购网（</w:t>
      </w:r>
      <w:r w:rsidRPr="00B24876">
        <w:rPr>
          <w:rFonts w:ascii="仿宋" w:eastAsia="仿宋" w:hAnsi="仿宋" w:cs="宋体"/>
          <w:kern w:val="0"/>
          <w:sz w:val="28"/>
          <w:szCs w:val="28"/>
        </w:rPr>
        <w:t>http://www.ccgp-jiangsu.gov.cn/</w:t>
      </w:r>
      <w:r>
        <w:rPr>
          <w:rFonts w:ascii="仿宋" w:eastAsia="仿宋" w:hAnsi="仿宋" w:cs="宋体" w:hint="eastAsia"/>
          <w:kern w:val="0"/>
          <w:sz w:val="28"/>
          <w:szCs w:val="28"/>
        </w:rPr>
        <w:t>），</w:t>
      </w:r>
      <w:r w:rsidRPr="00B24876">
        <w:rPr>
          <w:rFonts w:ascii="仿宋" w:eastAsia="仿宋" w:hAnsi="仿宋" w:cs="宋体" w:hint="eastAsia"/>
          <w:kern w:val="0"/>
          <w:sz w:val="28"/>
          <w:szCs w:val="28"/>
        </w:rPr>
        <w:t>有关本次</w:t>
      </w:r>
      <w:r>
        <w:rPr>
          <w:rFonts w:ascii="仿宋" w:eastAsia="仿宋" w:hAnsi="仿宋" w:cs="宋体" w:hint="eastAsia"/>
          <w:kern w:val="0"/>
          <w:sz w:val="28"/>
          <w:szCs w:val="28"/>
        </w:rPr>
        <w:t>竞争性谈判</w:t>
      </w:r>
      <w:r w:rsidRPr="00B24876">
        <w:rPr>
          <w:rFonts w:ascii="仿宋" w:eastAsia="仿宋" w:hAnsi="仿宋" w:cs="宋体" w:hint="eastAsia"/>
          <w:kern w:val="0"/>
          <w:sz w:val="28"/>
          <w:szCs w:val="28"/>
        </w:rPr>
        <w:t>的事项若存在变动或修改，敬请及时关注</w:t>
      </w:r>
      <w:r>
        <w:rPr>
          <w:rFonts w:ascii="仿宋" w:eastAsia="仿宋" w:hAnsi="仿宋" w:cs="宋体" w:hint="eastAsia"/>
          <w:kern w:val="0"/>
          <w:sz w:val="28"/>
          <w:szCs w:val="28"/>
        </w:rPr>
        <w:t>“南</w:t>
      </w:r>
      <w:r w:rsidRPr="00B24876">
        <w:rPr>
          <w:rFonts w:ascii="仿宋" w:eastAsia="仿宋" w:hAnsi="仿宋" w:cs="宋体" w:hint="eastAsia"/>
          <w:kern w:val="0"/>
          <w:sz w:val="28"/>
          <w:szCs w:val="28"/>
        </w:rPr>
        <w:t>京公共采购信息网”</w:t>
      </w:r>
      <w:r>
        <w:rPr>
          <w:rFonts w:ascii="仿宋" w:eastAsia="仿宋" w:hAnsi="仿宋" w:cs="宋体" w:hint="eastAsia"/>
          <w:kern w:val="0"/>
          <w:sz w:val="28"/>
          <w:szCs w:val="28"/>
        </w:rPr>
        <w:t>和“江苏政府采购网”</w:t>
      </w:r>
      <w:r w:rsidRPr="00B24876">
        <w:rPr>
          <w:rFonts w:ascii="仿宋" w:eastAsia="仿宋" w:hAnsi="仿宋" w:cs="宋体" w:hint="eastAsia"/>
          <w:kern w:val="0"/>
          <w:sz w:val="28"/>
          <w:szCs w:val="28"/>
        </w:rPr>
        <w:t>的信息更正公告。</w:t>
      </w:r>
    </w:p>
    <w:p w14:paraId="51121F56" w14:textId="77777777" w:rsidR="00C45E04" w:rsidRDefault="00C45E04" w:rsidP="00C45E04">
      <w:pPr>
        <w:ind w:firstLineChars="200" w:firstLine="560"/>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w:t>
      </w:r>
      <w:r w:rsidRPr="009B771F">
        <w:rPr>
          <w:rFonts w:ascii="仿宋" w:eastAsia="仿宋" w:hAnsi="仿宋" w:cs="宋体" w:hint="eastAsia"/>
          <w:kern w:val="0"/>
          <w:sz w:val="28"/>
          <w:szCs w:val="28"/>
        </w:rPr>
        <w:t>本项目中标后不允许分包、转包。</w:t>
      </w:r>
    </w:p>
    <w:p w14:paraId="3F4915F6" w14:textId="77777777" w:rsidR="00C45E04" w:rsidRDefault="00C45E04" w:rsidP="00C45E04">
      <w:pPr>
        <w:ind w:firstLineChars="200" w:firstLine="560"/>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w:t>
      </w:r>
      <w:r w:rsidRPr="009B771F">
        <w:rPr>
          <w:rFonts w:ascii="仿宋" w:eastAsia="仿宋" w:hAnsi="仿宋" w:cs="宋体" w:hint="eastAsia"/>
          <w:kern w:val="0"/>
          <w:sz w:val="28"/>
          <w:szCs w:val="28"/>
        </w:rPr>
        <w:t>现场考察或答疑：不组织。</w:t>
      </w:r>
    </w:p>
    <w:p w14:paraId="71DC5189" w14:textId="77777777" w:rsidR="00C45E04" w:rsidRPr="009B771F" w:rsidRDefault="00C45E04" w:rsidP="00C45E0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4、谈判</w:t>
      </w:r>
      <w:r w:rsidRPr="009B771F">
        <w:rPr>
          <w:rFonts w:ascii="仿宋" w:eastAsia="仿宋" w:hAnsi="仿宋" w:cs="宋体" w:hint="eastAsia"/>
          <w:kern w:val="0"/>
          <w:sz w:val="28"/>
          <w:szCs w:val="28"/>
        </w:rPr>
        <w:t>文件份数要求：正本一份、副本贰份</w:t>
      </w:r>
    </w:p>
    <w:p w14:paraId="2C30E670" w14:textId="77777777" w:rsidR="00C45E04" w:rsidRDefault="00C45E04" w:rsidP="00C45E04">
      <w:pPr>
        <w:ind w:firstLineChars="200" w:firstLine="560"/>
        <w:rPr>
          <w:rFonts w:ascii="仿宋" w:eastAsia="仿宋" w:hAnsi="仿宋" w:cs="宋体"/>
          <w:kern w:val="0"/>
          <w:sz w:val="28"/>
          <w:szCs w:val="28"/>
        </w:rPr>
      </w:pPr>
      <w:r>
        <w:rPr>
          <w:rFonts w:ascii="仿宋" w:eastAsia="仿宋" w:hAnsi="仿宋" w:cs="宋体"/>
          <w:kern w:val="0"/>
          <w:sz w:val="28"/>
          <w:szCs w:val="28"/>
        </w:rPr>
        <w:t>5</w:t>
      </w:r>
      <w:r w:rsidRPr="00B24876">
        <w:rPr>
          <w:rFonts w:ascii="仿宋" w:eastAsia="仿宋" w:hAnsi="仿宋" w:cs="宋体" w:hint="eastAsia"/>
          <w:kern w:val="0"/>
          <w:sz w:val="28"/>
          <w:szCs w:val="28"/>
        </w:rPr>
        <w:t xml:space="preserve">、本项目落实的政府采购政策： </w:t>
      </w:r>
    </w:p>
    <w:p w14:paraId="6B051F4A" w14:textId="77777777" w:rsidR="00C45E04" w:rsidRPr="00B24876" w:rsidRDefault="00C45E04" w:rsidP="00C45E04">
      <w:pPr>
        <w:ind w:firstLineChars="200" w:firstLine="560"/>
        <w:rPr>
          <w:rFonts w:ascii="仿宋" w:eastAsia="仿宋" w:hAnsi="仿宋" w:cs="宋体"/>
          <w:kern w:val="0"/>
          <w:sz w:val="28"/>
          <w:szCs w:val="28"/>
        </w:rPr>
      </w:pPr>
      <w:r w:rsidRPr="00B24876">
        <w:rPr>
          <w:rFonts w:ascii="仿宋" w:eastAsia="仿宋" w:hAnsi="仿宋" w:cs="宋体" w:hint="eastAsia"/>
          <w:kern w:val="0"/>
          <w:sz w:val="28"/>
          <w:szCs w:val="28"/>
        </w:rPr>
        <w:t>（1）《政府采购促进中小企业发展管理办法》（财库【2020】46号）;</w:t>
      </w:r>
    </w:p>
    <w:p w14:paraId="3E8E5A76" w14:textId="77777777" w:rsidR="00C45E04" w:rsidRPr="00B24876" w:rsidRDefault="00C45E04" w:rsidP="00C45E04">
      <w:pPr>
        <w:ind w:firstLineChars="200" w:firstLine="560"/>
        <w:rPr>
          <w:rFonts w:ascii="仿宋" w:eastAsia="仿宋" w:hAnsi="仿宋" w:cs="宋体"/>
          <w:kern w:val="0"/>
          <w:sz w:val="28"/>
          <w:szCs w:val="28"/>
        </w:rPr>
      </w:pPr>
      <w:r w:rsidRPr="00B24876">
        <w:rPr>
          <w:rFonts w:ascii="仿宋" w:eastAsia="仿宋" w:hAnsi="仿宋" w:cs="宋体" w:hint="eastAsia"/>
          <w:kern w:val="0"/>
          <w:sz w:val="28"/>
          <w:szCs w:val="28"/>
        </w:rPr>
        <w:t>（2）《关于政府采购支持监狱企业发展有关问题的通知》;</w:t>
      </w:r>
    </w:p>
    <w:p w14:paraId="76312F04" w14:textId="77777777" w:rsidR="00C45E04" w:rsidRPr="00B24876" w:rsidRDefault="00C45E04" w:rsidP="00C45E04">
      <w:pPr>
        <w:ind w:firstLineChars="200" w:firstLine="560"/>
        <w:rPr>
          <w:rFonts w:ascii="仿宋" w:eastAsia="仿宋" w:hAnsi="仿宋" w:cs="宋体"/>
          <w:kern w:val="0"/>
          <w:sz w:val="28"/>
          <w:szCs w:val="28"/>
        </w:rPr>
      </w:pPr>
      <w:r w:rsidRPr="00B24876">
        <w:rPr>
          <w:rFonts w:ascii="仿宋" w:eastAsia="仿宋" w:hAnsi="仿宋" w:cs="宋体" w:hint="eastAsia"/>
          <w:kern w:val="0"/>
          <w:sz w:val="28"/>
          <w:szCs w:val="28"/>
        </w:rPr>
        <w:t>（3）《关于促进残疾人就业政府采购政策的通知》;</w:t>
      </w:r>
    </w:p>
    <w:p w14:paraId="57E59799" w14:textId="77777777" w:rsidR="00C45E04" w:rsidRDefault="00C45E04" w:rsidP="00C45E04">
      <w:pPr>
        <w:ind w:firstLineChars="200" w:firstLine="560"/>
        <w:rPr>
          <w:rFonts w:ascii="仿宋" w:eastAsia="仿宋" w:hAnsi="仿宋" w:cs="宋体"/>
          <w:kern w:val="0"/>
          <w:sz w:val="28"/>
          <w:szCs w:val="28"/>
        </w:rPr>
      </w:pPr>
      <w:r w:rsidRPr="00B24876">
        <w:rPr>
          <w:rFonts w:ascii="仿宋" w:eastAsia="仿宋" w:hAnsi="仿宋" w:cs="宋体" w:hint="eastAsia"/>
          <w:kern w:val="0"/>
          <w:sz w:val="28"/>
          <w:szCs w:val="28"/>
        </w:rPr>
        <w:t>（4）《关于做好政府采购支持企业发展有关事项的通知》的政府采购政策。</w:t>
      </w:r>
    </w:p>
    <w:p w14:paraId="1DF5BF32" w14:textId="77777777" w:rsidR="00C45E04" w:rsidRPr="009B771F" w:rsidRDefault="00C45E04" w:rsidP="00C45E04">
      <w:pPr>
        <w:ind w:firstLineChars="200" w:firstLine="560"/>
        <w:rPr>
          <w:rFonts w:ascii="仿宋" w:eastAsia="仿宋" w:hAnsi="仿宋" w:cs="宋体"/>
          <w:kern w:val="0"/>
          <w:sz w:val="28"/>
          <w:szCs w:val="28"/>
        </w:rPr>
      </w:pPr>
      <w:r>
        <w:rPr>
          <w:rFonts w:ascii="仿宋" w:eastAsia="仿宋" w:hAnsi="仿宋" w:cs="宋体"/>
          <w:kern w:val="0"/>
          <w:sz w:val="28"/>
          <w:szCs w:val="28"/>
        </w:rPr>
        <w:t>6</w:t>
      </w:r>
      <w:r>
        <w:rPr>
          <w:rFonts w:ascii="仿宋" w:eastAsia="仿宋" w:hAnsi="仿宋" w:cs="宋体" w:hint="eastAsia"/>
          <w:kern w:val="0"/>
          <w:sz w:val="28"/>
          <w:szCs w:val="28"/>
        </w:rPr>
        <w:t>、</w:t>
      </w:r>
      <w:r w:rsidRPr="009B771F">
        <w:rPr>
          <w:rFonts w:ascii="仿宋" w:eastAsia="仿宋" w:hAnsi="仿宋" w:cs="宋体" w:hint="eastAsia"/>
          <w:kern w:val="0"/>
          <w:sz w:val="28"/>
          <w:szCs w:val="28"/>
        </w:rPr>
        <w:t>拒绝下述供应商参加本次采购活动：</w:t>
      </w:r>
    </w:p>
    <w:p w14:paraId="77B4A93E" w14:textId="77777777" w:rsidR="00C45E04" w:rsidRPr="009B771F" w:rsidRDefault="00C45E04" w:rsidP="00C45E04">
      <w:pPr>
        <w:ind w:firstLineChars="200" w:firstLine="560"/>
        <w:rPr>
          <w:rFonts w:ascii="仿宋" w:eastAsia="仿宋" w:hAnsi="仿宋" w:cs="宋体"/>
          <w:kern w:val="0"/>
          <w:sz w:val="28"/>
          <w:szCs w:val="28"/>
        </w:rPr>
      </w:pPr>
      <w:r w:rsidRPr="009B771F">
        <w:rPr>
          <w:rFonts w:ascii="仿宋" w:eastAsia="仿宋" w:hAnsi="仿宋" w:cs="宋体" w:hint="eastAsia"/>
          <w:kern w:val="0"/>
          <w:sz w:val="28"/>
          <w:szCs w:val="28"/>
        </w:rPr>
        <w:t>（1）供应商单位负责人为同一人或者存在直接控股、管理关系的不同供应商，不得参加同一合同项下的政府采购活动。</w:t>
      </w:r>
    </w:p>
    <w:p w14:paraId="68CDA5AF" w14:textId="77777777" w:rsidR="00C45E04" w:rsidRPr="00B24876" w:rsidRDefault="00C45E04" w:rsidP="00C45E04">
      <w:pPr>
        <w:ind w:firstLineChars="200" w:firstLine="560"/>
        <w:rPr>
          <w:rFonts w:ascii="仿宋" w:eastAsia="仿宋" w:hAnsi="仿宋" w:cs="宋体"/>
          <w:kern w:val="0"/>
          <w:sz w:val="28"/>
          <w:szCs w:val="28"/>
        </w:rPr>
      </w:pPr>
      <w:r w:rsidRPr="009B771F">
        <w:rPr>
          <w:rFonts w:ascii="仿宋" w:eastAsia="仿宋" w:hAnsi="仿宋" w:cs="宋体" w:hint="eastAsia"/>
          <w:kern w:val="0"/>
          <w:sz w:val="28"/>
          <w:szCs w:val="28"/>
        </w:rPr>
        <w:t>（2）供应商被“信用中国”网站（www.creditchina.gov.cn）、“中国政府采购"(www.ccgp.gov.cn)列入失信被执行人、重大税收违法案件当事人名单、政府采购严重违法失信行为记录名单。</w:t>
      </w:r>
    </w:p>
    <w:p w14:paraId="345A15A6" w14:textId="77777777" w:rsidR="00C45E04" w:rsidRPr="00B24876" w:rsidRDefault="00C45E04" w:rsidP="00C45E04">
      <w:pPr>
        <w:ind w:firstLineChars="200" w:firstLine="560"/>
        <w:rPr>
          <w:rFonts w:ascii="仿宋" w:eastAsia="仿宋" w:hAnsi="仿宋" w:cs="宋体"/>
          <w:kern w:val="0"/>
          <w:sz w:val="28"/>
          <w:szCs w:val="28"/>
        </w:rPr>
      </w:pPr>
      <w:r>
        <w:rPr>
          <w:rFonts w:ascii="仿宋" w:eastAsia="仿宋" w:hAnsi="仿宋" w:cs="宋体"/>
          <w:kern w:val="0"/>
          <w:sz w:val="28"/>
          <w:szCs w:val="28"/>
        </w:rPr>
        <w:t>7</w:t>
      </w:r>
      <w:r w:rsidRPr="00B24876">
        <w:rPr>
          <w:rFonts w:ascii="仿宋" w:eastAsia="仿宋" w:hAnsi="仿宋" w:cs="宋体" w:hint="eastAsia"/>
          <w:kern w:val="0"/>
          <w:sz w:val="28"/>
          <w:szCs w:val="28"/>
        </w:rPr>
        <w:t>、本项目设置最高限价18.596万元人民币（含税），投标人投</w:t>
      </w:r>
      <w:r w:rsidRPr="00B24876">
        <w:rPr>
          <w:rFonts w:ascii="仿宋" w:eastAsia="仿宋" w:hAnsi="仿宋" w:cs="宋体" w:hint="eastAsia"/>
          <w:kern w:val="0"/>
          <w:sz w:val="28"/>
          <w:szCs w:val="28"/>
        </w:rPr>
        <w:lastRenderedPageBreak/>
        <w:t>标报价高于最高限价的，其投标将被否决。</w:t>
      </w:r>
    </w:p>
    <w:p w14:paraId="7EFD4A6E" w14:textId="77777777" w:rsidR="00C45E04" w:rsidRDefault="00C45E04" w:rsidP="00C45E04">
      <w:pPr>
        <w:ind w:firstLineChars="200" w:firstLine="560"/>
        <w:rPr>
          <w:rFonts w:ascii="仿宋" w:eastAsia="仿宋" w:hAnsi="仿宋" w:cs="宋体"/>
          <w:kern w:val="0"/>
          <w:sz w:val="28"/>
          <w:szCs w:val="28"/>
        </w:rPr>
      </w:pPr>
      <w:r>
        <w:rPr>
          <w:rFonts w:ascii="仿宋" w:eastAsia="仿宋" w:hAnsi="仿宋" w:cs="宋体"/>
          <w:kern w:val="0"/>
          <w:sz w:val="28"/>
          <w:szCs w:val="28"/>
        </w:rPr>
        <w:t>8</w:t>
      </w:r>
      <w:r w:rsidRPr="00B24876">
        <w:rPr>
          <w:rFonts w:ascii="仿宋" w:eastAsia="仿宋" w:hAnsi="仿宋" w:cs="宋体" w:hint="eastAsia"/>
          <w:kern w:val="0"/>
          <w:sz w:val="28"/>
          <w:szCs w:val="28"/>
        </w:rPr>
        <w:t>、</w:t>
      </w:r>
      <w:r w:rsidRPr="00BB2993">
        <w:rPr>
          <w:rFonts w:ascii="仿宋" w:eastAsia="仿宋" w:hAnsi="仿宋" w:cs="宋体" w:hint="eastAsia"/>
          <w:kern w:val="0"/>
          <w:sz w:val="28"/>
          <w:szCs w:val="28"/>
        </w:rPr>
        <w:t>供应商诚信档案注册登记管理：</w:t>
      </w:r>
    </w:p>
    <w:p w14:paraId="561D68F4" w14:textId="77777777" w:rsidR="00C45E04" w:rsidRPr="00BB2993" w:rsidRDefault="00C45E04" w:rsidP="00C45E04">
      <w:pPr>
        <w:ind w:firstLineChars="300" w:firstLine="840"/>
        <w:rPr>
          <w:rFonts w:ascii="仿宋" w:eastAsia="仿宋" w:hAnsi="仿宋" w:cs="宋体"/>
          <w:kern w:val="0"/>
          <w:sz w:val="28"/>
          <w:szCs w:val="28"/>
        </w:rPr>
      </w:pPr>
      <w:r>
        <w:rPr>
          <w:rFonts w:ascii="仿宋" w:eastAsia="仿宋" w:hAnsi="仿宋" w:cs="宋体" w:hint="eastAsia"/>
          <w:kern w:val="0"/>
          <w:sz w:val="28"/>
          <w:szCs w:val="28"/>
        </w:rPr>
        <w:t>（1）</w:t>
      </w:r>
      <w:r w:rsidRPr="00BB2993">
        <w:rPr>
          <w:rFonts w:ascii="仿宋" w:eastAsia="仿宋" w:hAnsi="仿宋" w:cs="宋体" w:hint="eastAsia"/>
          <w:kern w:val="0"/>
          <w:sz w:val="28"/>
          <w:szCs w:val="28"/>
        </w:rPr>
        <w:t>根据《南京市政府采购供应商信用管理工作暂行办法》（宁财规[2018]10号）有关规定，凡在南京地区参加政府采购活动的供应商，应当事先登陆“信用南京”（www.njcredit.gov.cn）或“南</w:t>
      </w:r>
    </w:p>
    <w:p w14:paraId="41503062" w14:textId="77777777" w:rsidR="00C45E04" w:rsidRPr="00BB2993" w:rsidRDefault="00C45E04" w:rsidP="00C45E04">
      <w:pPr>
        <w:rPr>
          <w:rFonts w:ascii="仿宋" w:eastAsia="仿宋" w:hAnsi="仿宋" w:cs="宋体"/>
          <w:kern w:val="0"/>
          <w:sz w:val="28"/>
          <w:szCs w:val="28"/>
        </w:rPr>
      </w:pPr>
      <w:r w:rsidRPr="00BB2993">
        <w:rPr>
          <w:rFonts w:ascii="仿宋" w:eastAsia="仿宋" w:hAnsi="仿宋" w:cs="宋体" w:hint="eastAsia"/>
          <w:kern w:val="0"/>
          <w:sz w:val="28"/>
          <w:szCs w:val="28"/>
        </w:rPr>
        <w:t>京公共采购信息网（https://njgc.jfh.com/）主页“政府采购供应商诚信档案”栏目进行注册登记。由于特殊原因未及时注册的供应商可先行获取采购文件，但必须在提交投标文件截止时间前办理登记注册手续。</w:t>
      </w:r>
    </w:p>
    <w:p w14:paraId="3C5CEDFA" w14:textId="77777777" w:rsidR="00C45E04" w:rsidRDefault="00C45E04" w:rsidP="00C45E04">
      <w:pPr>
        <w:ind w:firstLineChars="300" w:firstLine="840"/>
        <w:rPr>
          <w:rFonts w:ascii="仿宋" w:eastAsia="仿宋" w:hAnsi="仿宋" w:cs="宋体"/>
          <w:kern w:val="0"/>
          <w:sz w:val="28"/>
          <w:szCs w:val="28"/>
        </w:rPr>
      </w:pPr>
      <w:r>
        <w:rPr>
          <w:rFonts w:ascii="仿宋" w:eastAsia="仿宋" w:hAnsi="仿宋" w:cs="宋体" w:hint="eastAsia"/>
          <w:kern w:val="0"/>
          <w:sz w:val="28"/>
          <w:szCs w:val="28"/>
        </w:rPr>
        <w:t>（2）</w:t>
      </w:r>
      <w:r w:rsidRPr="00BB2993">
        <w:rPr>
          <w:rFonts w:ascii="仿宋" w:eastAsia="仿宋" w:hAnsi="仿宋" w:cs="宋体" w:hint="eastAsia"/>
          <w:kern w:val="0"/>
          <w:sz w:val="28"/>
          <w:szCs w:val="28"/>
        </w:rPr>
        <w:t>供应商参加本项目政府采购活动时，无论是新用户注册或已注册成功的，均应在采购文件发布之日起至提交投标文件截止时间前，登录“信用南京”或“南京公共采购信息网”在线打印其“南京市政府采购供应商信用记录表”，经法定代表人签名盖章后作为响应文件的有效组成部分。“南京市政府采购供应商信用记录表”是其参加本次政府采购活动的必备材料。</w:t>
      </w:r>
      <w:r w:rsidRPr="00BB2993">
        <w:rPr>
          <w:rFonts w:ascii="仿宋" w:eastAsia="仿宋" w:hAnsi="仿宋" w:cs="宋体"/>
          <w:kern w:val="0"/>
          <w:sz w:val="28"/>
          <w:szCs w:val="28"/>
        </w:rPr>
        <w:cr/>
      </w:r>
    </w:p>
    <w:p w14:paraId="54226982" w14:textId="77777777" w:rsidR="00C45E04" w:rsidRDefault="00C45E04" w:rsidP="00C45E04">
      <w:pPr>
        <w:pStyle w:val="2"/>
        <w:spacing w:line="360" w:lineRule="auto"/>
        <w:rPr>
          <w:rFonts w:ascii="黑体" w:hAnsi="黑体" w:cs="宋体"/>
          <w:b w:val="0"/>
          <w:sz w:val="28"/>
          <w:szCs w:val="28"/>
        </w:rPr>
      </w:pPr>
      <w:bookmarkStart w:id="38" w:name="_Toc106714949"/>
      <w:r w:rsidRPr="00553B74">
        <w:rPr>
          <w:rFonts w:ascii="黑体" w:hAnsi="黑体" w:cs="宋体" w:hint="eastAsia"/>
          <w:b w:val="0"/>
          <w:sz w:val="28"/>
          <w:szCs w:val="28"/>
        </w:rPr>
        <w:t>七、凡对本次采购提出询问，请按</w:t>
      </w:r>
      <w:r w:rsidRPr="00553B74">
        <w:rPr>
          <w:rFonts w:ascii="黑体" w:hAnsi="黑体" w:cs="宋体"/>
          <w:b w:val="0"/>
          <w:sz w:val="28"/>
          <w:szCs w:val="28"/>
        </w:rPr>
        <w:t>以下方式</w:t>
      </w:r>
      <w:r w:rsidRPr="00553B74">
        <w:rPr>
          <w:rFonts w:ascii="黑体" w:hAnsi="黑体" w:cs="宋体" w:hint="eastAsia"/>
          <w:b w:val="0"/>
          <w:sz w:val="28"/>
          <w:szCs w:val="28"/>
        </w:rPr>
        <w:t>联系</w:t>
      </w:r>
      <w:r>
        <w:rPr>
          <w:rFonts w:ascii="黑体" w:hAnsi="黑体" w:cs="宋体" w:hint="eastAsia"/>
          <w:b w:val="0"/>
          <w:sz w:val="28"/>
          <w:szCs w:val="28"/>
        </w:rPr>
        <w:t>。</w:t>
      </w:r>
      <w:bookmarkEnd w:id="34"/>
      <w:bookmarkEnd w:id="35"/>
      <w:bookmarkEnd w:id="36"/>
      <w:bookmarkEnd w:id="37"/>
      <w:bookmarkEnd w:id="38"/>
    </w:p>
    <w:p w14:paraId="47368A53" w14:textId="77777777" w:rsidR="00C45E04" w:rsidRPr="00C45E04" w:rsidRDefault="00C45E04" w:rsidP="00C45E04">
      <w:pPr>
        <w:ind w:firstLineChars="200" w:firstLine="560"/>
        <w:rPr>
          <w:rFonts w:ascii="仿宋" w:eastAsia="仿宋" w:hAnsi="仿宋" w:cs="宋体"/>
          <w:kern w:val="0"/>
          <w:sz w:val="28"/>
          <w:szCs w:val="28"/>
        </w:rPr>
      </w:pPr>
      <w:bookmarkStart w:id="39" w:name="_Toc28359096"/>
      <w:bookmarkStart w:id="40" w:name="_Toc28359019"/>
      <w:bookmarkStart w:id="41" w:name="_Toc35393637"/>
      <w:bookmarkStart w:id="42" w:name="_Toc35393806"/>
      <w:r w:rsidRPr="00C45E04">
        <w:rPr>
          <w:rFonts w:ascii="仿宋" w:eastAsia="仿宋" w:hAnsi="仿宋" w:cs="宋体" w:hint="eastAsia"/>
          <w:kern w:val="0"/>
          <w:sz w:val="28"/>
          <w:szCs w:val="28"/>
        </w:rPr>
        <w:t>1.采购人信息</w:t>
      </w:r>
      <w:bookmarkEnd w:id="39"/>
      <w:bookmarkEnd w:id="40"/>
      <w:bookmarkEnd w:id="41"/>
      <w:bookmarkEnd w:id="42"/>
    </w:p>
    <w:p w14:paraId="126573C9" w14:textId="77777777" w:rsidR="00C45E04" w:rsidRDefault="00C45E04" w:rsidP="00C45E04">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sidRPr="007A3B17">
        <w:rPr>
          <w:rFonts w:ascii="仿宋" w:eastAsia="仿宋" w:hAnsi="仿宋" w:hint="eastAsia"/>
          <w:sz w:val="28"/>
          <w:szCs w:val="28"/>
          <w:u w:val="single"/>
        </w:rPr>
        <w:t>江苏省文学艺术界联合会</w:t>
      </w:r>
    </w:p>
    <w:p w14:paraId="5917B37F" w14:textId="77777777" w:rsidR="00C45E04" w:rsidRDefault="00C45E04" w:rsidP="00C45E04">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sidRPr="007A3B17">
        <w:rPr>
          <w:rFonts w:ascii="仿宋" w:eastAsia="仿宋" w:hAnsi="仿宋" w:hint="eastAsia"/>
          <w:sz w:val="28"/>
          <w:szCs w:val="28"/>
          <w:u w:val="single"/>
        </w:rPr>
        <w:t>南京市建邺区梦都大街50号</w:t>
      </w:r>
    </w:p>
    <w:p w14:paraId="7D4DE1EE" w14:textId="77777777" w:rsidR="00C45E04" w:rsidRDefault="00C45E04" w:rsidP="00C45E04">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sidRPr="007A3B17">
        <w:rPr>
          <w:rFonts w:ascii="仿宋" w:eastAsia="仿宋" w:hAnsi="仿宋"/>
          <w:sz w:val="28"/>
          <w:szCs w:val="28"/>
          <w:u w:val="single"/>
        </w:rPr>
        <w:t>025-83572060</w:t>
      </w:r>
      <w:r>
        <w:rPr>
          <w:rFonts w:ascii="仿宋" w:eastAsia="仿宋" w:hAnsi="仿宋" w:hint="eastAsia"/>
          <w:sz w:val="28"/>
          <w:szCs w:val="28"/>
          <w:u w:val="single"/>
        </w:rPr>
        <w:t xml:space="preserve"> </w:t>
      </w:r>
    </w:p>
    <w:p w14:paraId="2FE15CA6" w14:textId="77777777" w:rsidR="00C45E04" w:rsidRPr="00C45E04" w:rsidRDefault="00C45E04" w:rsidP="00C45E04">
      <w:pPr>
        <w:ind w:firstLineChars="200" w:firstLine="560"/>
        <w:rPr>
          <w:rFonts w:ascii="仿宋" w:eastAsia="仿宋" w:hAnsi="仿宋" w:cs="宋体"/>
          <w:kern w:val="0"/>
          <w:sz w:val="28"/>
          <w:szCs w:val="28"/>
        </w:rPr>
      </w:pPr>
      <w:bookmarkStart w:id="43" w:name="_Toc28359097"/>
      <w:bookmarkStart w:id="44" w:name="_Toc28359020"/>
      <w:bookmarkStart w:id="45" w:name="_Toc35393638"/>
      <w:bookmarkStart w:id="46" w:name="_Toc35393807"/>
      <w:r w:rsidRPr="00C45E04">
        <w:rPr>
          <w:rFonts w:ascii="仿宋" w:eastAsia="仿宋" w:hAnsi="仿宋" w:cs="宋体" w:hint="eastAsia"/>
          <w:kern w:val="0"/>
          <w:sz w:val="28"/>
          <w:szCs w:val="28"/>
        </w:rPr>
        <w:lastRenderedPageBreak/>
        <w:t>2.采</w:t>
      </w:r>
      <w:r w:rsidRPr="00C453BA">
        <w:rPr>
          <w:rFonts w:ascii="仿宋" w:eastAsia="仿宋" w:hAnsi="仿宋" w:cs="宋体" w:hint="eastAsia"/>
          <w:kern w:val="0"/>
          <w:sz w:val="28"/>
          <w:szCs w:val="28"/>
        </w:rPr>
        <w:t>购代理机构</w:t>
      </w:r>
      <w:r w:rsidRPr="00C45E04">
        <w:rPr>
          <w:rFonts w:ascii="仿宋" w:eastAsia="仿宋" w:hAnsi="仿宋" w:cs="宋体" w:hint="eastAsia"/>
          <w:kern w:val="0"/>
          <w:sz w:val="28"/>
          <w:szCs w:val="28"/>
        </w:rPr>
        <w:t>信息</w:t>
      </w:r>
      <w:bookmarkEnd w:id="43"/>
      <w:bookmarkEnd w:id="44"/>
      <w:bookmarkEnd w:id="45"/>
      <w:bookmarkEnd w:id="46"/>
    </w:p>
    <w:p w14:paraId="73AC2970" w14:textId="77777777" w:rsidR="00C45E04" w:rsidRDefault="00C45E04" w:rsidP="00C45E04">
      <w:pPr>
        <w:spacing w:line="360" w:lineRule="auto"/>
        <w:ind w:firstLineChars="300" w:firstLine="840"/>
        <w:rPr>
          <w:rFonts w:ascii="仿宋" w:eastAsia="仿宋" w:hAnsi="仿宋"/>
          <w:sz w:val="28"/>
          <w:szCs w:val="28"/>
        </w:rPr>
      </w:pPr>
      <w:r>
        <w:rPr>
          <w:rFonts w:ascii="仿宋" w:eastAsia="仿宋" w:hAnsi="仿宋" w:hint="eastAsia"/>
          <w:sz w:val="28"/>
          <w:szCs w:val="28"/>
        </w:rPr>
        <w:t>名    称：</w:t>
      </w:r>
      <w:r w:rsidRPr="007A3B17">
        <w:rPr>
          <w:rFonts w:ascii="仿宋" w:eastAsia="仿宋" w:hAnsi="仿宋" w:hint="eastAsia"/>
          <w:sz w:val="28"/>
          <w:szCs w:val="28"/>
          <w:u w:val="single"/>
        </w:rPr>
        <w:t>中通服网盈科技有限公司</w:t>
      </w:r>
    </w:p>
    <w:p w14:paraId="2EBEA56D" w14:textId="77777777" w:rsidR="00C45E04" w:rsidRDefault="00C45E04" w:rsidP="00C45E04">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Pr="007A3B17">
        <w:rPr>
          <w:rFonts w:ascii="仿宋" w:eastAsia="仿宋" w:hAnsi="仿宋" w:hint="eastAsia"/>
          <w:sz w:val="28"/>
          <w:szCs w:val="28"/>
          <w:u w:val="single"/>
        </w:rPr>
        <w:t>江苏省南京市建邺区奥体大街68号4B幢10层</w:t>
      </w:r>
    </w:p>
    <w:p w14:paraId="62DD0443" w14:textId="77777777" w:rsidR="00C45E04" w:rsidRDefault="00C45E04" w:rsidP="00C45E04">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sidRPr="007A3B17">
        <w:rPr>
          <w:rFonts w:ascii="仿宋" w:eastAsia="仿宋" w:hAnsi="仿宋"/>
          <w:sz w:val="28"/>
          <w:szCs w:val="28"/>
          <w:u w:val="single"/>
        </w:rPr>
        <w:t xml:space="preserve"> 025-82281983</w:t>
      </w:r>
    </w:p>
    <w:p w14:paraId="53F96AFC" w14:textId="77777777" w:rsidR="00C45E04" w:rsidRPr="00C45E04" w:rsidRDefault="00C45E04" w:rsidP="00C45E04">
      <w:pPr>
        <w:ind w:firstLineChars="200" w:firstLine="560"/>
        <w:rPr>
          <w:rFonts w:ascii="仿宋" w:eastAsia="仿宋" w:hAnsi="仿宋" w:cs="宋体"/>
          <w:kern w:val="0"/>
          <w:sz w:val="28"/>
          <w:szCs w:val="28"/>
        </w:rPr>
      </w:pPr>
      <w:bookmarkStart w:id="47" w:name="_Toc28359021"/>
      <w:bookmarkStart w:id="48" w:name="_Toc28359098"/>
      <w:bookmarkStart w:id="49" w:name="_Toc35393639"/>
      <w:bookmarkStart w:id="50" w:name="_Toc35393808"/>
      <w:r w:rsidRPr="00C45E04">
        <w:rPr>
          <w:rFonts w:ascii="仿宋" w:eastAsia="仿宋" w:hAnsi="仿宋" w:cs="宋体" w:hint="eastAsia"/>
          <w:kern w:val="0"/>
          <w:sz w:val="28"/>
          <w:szCs w:val="28"/>
        </w:rPr>
        <w:t>3.项目联系</w:t>
      </w:r>
      <w:r w:rsidRPr="00C45E04">
        <w:rPr>
          <w:rFonts w:ascii="仿宋" w:eastAsia="仿宋" w:hAnsi="仿宋" w:cs="宋体"/>
          <w:kern w:val="0"/>
          <w:sz w:val="28"/>
          <w:szCs w:val="28"/>
        </w:rPr>
        <w:t>方式</w:t>
      </w:r>
      <w:bookmarkEnd w:id="47"/>
      <w:bookmarkEnd w:id="48"/>
      <w:bookmarkEnd w:id="49"/>
      <w:bookmarkEnd w:id="50"/>
    </w:p>
    <w:p w14:paraId="228A2DED" w14:textId="77777777" w:rsidR="00C45E04" w:rsidRDefault="00C45E04" w:rsidP="00C45E04">
      <w:pPr>
        <w:pStyle w:val="a6"/>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徐牧之</w:t>
      </w:r>
      <w:r>
        <w:rPr>
          <w:rFonts w:ascii="仿宋" w:eastAsia="仿宋" w:hAnsi="仿宋"/>
          <w:sz w:val="28"/>
          <w:szCs w:val="28"/>
        </w:rPr>
        <w:t xml:space="preserve"> </w:t>
      </w:r>
    </w:p>
    <w:p w14:paraId="2A10918D" w14:textId="77777777" w:rsidR="00C45E04" w:rsidRDefault="00C45E04" w:rsidP="00C45E04">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Pr="007A3B17">
        <w:rPr>
          <w:rFonts w:ascii="仿宋" w:eastAsia="仿宋" w:hAnsi="仿宋"/>
          <w:sz w:val="28"/>
          <w:szCs w:val="28"/>
          <w:u w:val="single"/>
        </w:rPr>
        <w:t>17551021782</w:t>
      </w:r>
    </w:p>
    <w:p w14:paraId="58AC8764" w14:textId="77777777" w:rsidR="00C45E04" w:rsidRPr="0048795A" w:rsidRDefault="00C45E04" w:rsidP="00C45E04"/>
    <w:p w14:paraId="47958792" w14:textId="286275E1" w:rsidR="00C45E04" w:rsidRDefault="00C45E04">
      <w:pPr>
        <w:widowControl/>
        <w:jc w:val="left"/>
      </w:pPr>
      <w:r>
        <w:br w:type="page"/>
      </w:r>
    </w:p>
    <w:p w14:paraId="64510C22" w14:textId="6C85056E" w:rsidR="00C45E04" w:rsidRDefault="00C45E04" w:rsidP="00C45E04">
      <w:pPr>
        <w:pStyle w:val="1"/>
        <w:tabs>
          <w:tab w:val="left" w:pos="0"/>
        </w:tabs>
        <w:autoSpaceDE w:val="0"/>
        <w:autoSpaceDN w:val="0"/>
        <w:adjustRightInd w:val="0"/>
        <w:spacing w:before="0" w:after="0" w:line="360" w:lineRule="auto"/>
        <w:jc w:val="center"/>
        <w:rPr>
          <w:rFonts w:ascii="STZhongsong" w:eastAsia="STZhongsong" w:hAnsi="STZhongsong"/>
        </w:rPr>
      </w:pPr>
      <w:bookmarkStart w:id="51" w:name="_Toc106714950"/>
      <w:r w:rsidRPr="00C45E04">
        <w:rPr>
          <w:rFonts w:ascii="STZhongsong" w:eastAsia="STZhongsong" w:hAnsi="STZhongsong" w:hint="eastAsia"/>
        </w:rPr>
        <w:lastRenderedPageBreak/>
        <w:t>第二章竞争性谈判须知</w:t>
      </w:r>
      <w:bookmarkEnd w:id="51"/>
    </w:p>
    <w:p w14:paraId="26A28E3C" w14:textId="77777777" w:rsidR="00AC2BC8" w:rsidRPr="00B625F6" w:rsidRDefault="00AC2BC8" w:rsidP="00AC2BC8">
      <w:pPr>
        <w:adjustRightInd w:val="0"/>
        <w:snapToGrid w:val="0"/>
        <w:spacing w:line="400" w:lineRule="exact"/>
        <w:jc w:val="center"/>
        <w:outlineLvl w:val="1"/>
        <w:rPr>
          <w:rFonts w:ascii="宋体" w:hAnsi="宋体"/>
          <w:bCs/>
          <w:sz w:val="30"/>
          <w:szCs w:val="30"/>
        </w:rPr>
      </w:pPr>
      <w:bookmarkStart w:id="52" w:name="_Toc1680"/>
      <w:bookmarkStart w:id="53" w:name="_Toc98243766"/>
      <w:bookmarkStart w:id="54" w:name="_Toc104624241"/>
      <w:bookmarkStart w:id="55" w:name="_Toc106714951"/>
      <w:r w:rsidRPr="00B625F6">
        <w:rPr>
          <w:rFonts w:ascii="宋体" w:hAnsi="宋体"/>
          <w:bCs/>
          <w:sz w:val="30"/>
          <w:szCs w:val="30"/>
        </w:rPr>
        <w:t>前</w:t>
      </w:r>
      <w:r w:rsidRPr="00B625F6">
        <w:rPr>
          <w:rFonts w:ascii="宋体" w:hAnsi="宋体"/>
          <w:bCs/>
          <w:sz w:val="30"/>
          <w:szCs w:val="30"/>
        </w:rPr>
        <w:t xml:space="preserve"> </w:t>
      </w:r>
      <w:r w:rsidRPr="00B625F6">
        <w:rPr>
          <w:rFonts w:ascii="宋体" w:hAnsi="宋体"/>
          <w:bCs/>
          <w:sz w:val="30"/>
          <w:szCs w:val="30"/>
        </w:rPr>
        <w:t>附</w:t>
      </w:r>
      <w:r w:rsidRPr="00B625F6">
        <w:rPr>
          <w:rFonts w:ascii="宋体" w:hAnsi="宋体"/>
          <w:bCs/>
          <w:sz w:val="30"/>
          <w:szCs w:val="30"/>
        </w:rPr>
        <w:t xml:space="preserve"> </w:t>
      </w:r>
      <w:r w:rsidRPr="00B625F6">
        <w:rPr>
          <w:rFonts w:ascii="宋体" w:hAnsi="宋体"/>
          <w:bCs/>
          <w:sz w:val="30"/>
          <w:szCs w:val="30"/>
        </w:rPr>
        <w:t>表</w:t>
      </w:r>
      <w:bookmarkEnd w:id="52"/>
      <w:bookmarkEnd w:id="53"/>
      <w:bookmarkEnd w:id="54"/>
      <w:bookmarkEnd w:id="55"/>
    </w:p>
    <w:p w14:paraId="550A96A5" w14:textId="5D698B9A" w:rsidR="00B43019" w:rsidRDefault="00B43019" w:rsidP="00C45E04"/>
    <w:p w14:paraId="351D8C8E" w14:textId="0179D074" w:rsidR="00AC2BC8" w:rsidRPr="00C453BA" w:rsidRDefault="00AC2BC8" w:rsidP="00C45E04">
      <w:pPr>
        <w:rPr>
          <w:sz w:val="24"/>
          <w:szCs w:val="28"/>
        </w:rPr>
      </w:pPr>
      <w:r w:rsidRPr="00C453BA">
        <w:rPr>
          <w:rFonts w:ascii="仿宋" w:eastAsia="仿宋" w:hAnsi="仿宋" w:cs="宋体" w:hint="eastAsia"/>
          <w:kern w:val="0"/>
          <w:sz w:val="28"/>
          <w:szCs w:val="28"/>
        </w:rPr>
        <w:t>本竞争性谈判须知前附表是对竞争性谈判须知正文的具体补充和修改，如有矛盾，以本前附表为准</w:t>
      </w:r>
      <w:r w:rsidRPr="00C453BA">
        <w:rPr>
          <w:rFonts w:hint="eastAsia"/>
          <w:sz w:val="24"/>
          <w:szCs w:val="28"/>
        </w:rPr>
        <w:t>。</w:t>
      </w:r>
    </w:p>
    <w:tbl>
      <w:tblPr>
        <w:tblW w:w="8075" w:type="dxa"/>
        <w:tblLook w:val="04A0" w:firstRow="1" w:lastRow="0" w:firstColumn="1" w:lastColumn="0" w:noHBand="0" w:noVBand="1"/>
      </w:tblPr>
      <w:tblGrid>
        <w:gridCol w:w="1020"/>
        <w:gridCol w:w="7055"/>
      </w:tblGrid>
      <w:tr w:rsidR="00AC2BC8" w:rsidRPr="00AC2BC8" w14:paraId="6CC88295" w14:textId="77777777" w:rsidTr="00AC2BC8">
        <w:trPr>
          <w:trHeight w:val="278"/>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CFEA7" w14:textId="77777777" w:rsidR="00AC2BC8" w:rsidRPr="00AC2BC8" w:rsidRDefault="00AC2BC8" w:rsidP="00AC2BC8">
            <w:pPr>
              <w:widowControl/>
              <w:jc w:val="center"/>
              <w:rPr>
                <w:rFonts w:ascii="等线" w:eastAsia="等线" w:hAnsi="等线" w:cs="宋体"/>
                <w:color w:val="000000"/>
                <w:kern w:val="0"/>
                <w:sz w:val="22"/>
              </w:rPr>
            </w:pPr>
            <w:r w:rsidRPr="00AC2BC8">
              <w:rPr>
                <w:rFonts w:ascii="仿宋" w:eastAsia="仿宋" w:hAnsi="仿宋" w:cs="宋体" w:hint="eastAsia"/>
                <w:kern w:val="0"/>
                <w:sz w:val="28"/>
                <w:szCs w:val="28"/>
              </w:rPr>
              <w:t>序号</w:t>
            </w:r>
          </w:p>
        </w:tc>
        <w:tc>
          <w:tcPr>
            <w:tcW w:w="7055" w:type="dxa"/>
            <w:tcBorders>
              <w:top w:val="single" w:sz="4" w:space="0" w:color="auto"/>
              <w:left w:val="nil"/>
              <w:bottom w:val="single" w:sz="4" w:space="0" w:color="auto"/>
              <w:right w:val="single" w:sz="4" w:space="0" w:color="auto"/>
            </w:tcBorders>
            <w:shd w:val="clear" w:color="auto" w:fill="auto"/>
            <w:vAlign w:val="center"/>
            <w:hideMark/>
          </w:tcPr>
          <w:p w14:paraId="5FA23498" w14:textId="77777777" w:rsidR="00AC2BC8" w:rsidRPr="00AC2BC8" w:rsidRDefault="00AC2BC8" w:rsidP="00AC2BC8">
            <w:pPr>
              <w:widowControl/>
              <w:jc w:val="center"/>
              <w:rPr>
                <w:rFonts w:ascii="等线" w:eastAsia="等线" w:hAnsi="等线" w:cs="宋体"/>
                <w:color w:val="000000"/>
                <w:kern w:val="0"/>
                <w:sz w:val="22"/>
              </w:rPr>
            </w:pPr>
            <w:r w:rsidRPr="00AC2BC8">
              <w:rPr>
                <w:rFonts w:ascii="仿宋" w:eastAsia="仿宋" w:hAnsi="仿宋" w:cs="宋体" w:hint="eastAsia"/>
                <w:kern w:val="0"/>
                <w:sz w:val="28"/>
                <w:szCs w:val="28"/>
              </w:rPr>
              <w:t>内容</w:t>
            </w:r>
          </w:p>
        </w:tc>
      </w:tr>
      <w:tr w:rsidR="00AC2BC8" w:rsidRPr="00AC2BC8" w14:paraId="10951613" w14:textId="77777777" w:rsidTr="00AC2BC8">
        <w:trPr>
          <w:trHeight w:val="55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3468663" w14:textId="77777777" w:rsidR="00AC2BC8" w:rsidRPr="00AC2BC8" w:rsidRDefault="00AC2BC8" w:rsidP="00AC2BC8">
            <w:pPr>
              <w:widowControl/>
              <w:jc w:val="center"/>
              <w:rPr>
                <w:rFonts w:ascii="仿宋" w:eastAsia="仿宋" w:hAnsi="仿宋" w:cs="宋体"/>
                <w:kern w:val="0"/>
                <w:sz w:val="28"/>
                <w:szCs w:val="28"/>
              </w:rPr>
            </w:pPr>
            <w:r w:rsidRPr="00AC2BC8">
              <w:rPr>
                <w:rFonts w:ascii="仿宋" w:eastAsia="仿宋" w:hAnsi="仿宋" w:cs="宋体" w:hint="eastAsia"/>
                <w:kern w:val="0"/>
                <w:sz w:val="28"/>
                <w:szCs w:val="28"/>
              </w:rPr>
              <w:t>1</w:t>
            </w:r>
          </w:p>
        </w:tc>
        <w:tc>
          <w:tcPr>
            <w:tcW w:w="7055" w:type="dxa"/>
            <w:tcBorders>
              <w:top w:val="nil"/>
              <w:left w:val="nil"/>
              <w:bottom w:val="single" w:sz="4" w:space="0" w:color="auto"/>
              <w:right w:val="single" w:sz="4" w:space="0" w:color="auto"/>
            </w:tcBorders>
            <w:shd w:val="clear" w:color="auto" w:fill="auto"/>
            <w:vAlign w:val="bottom"/>
            <w:hideMark/>
          </w:tcPr>
          <w:p w14:paraId="239E7256" w14:textId="383BBF4C" w:rsidR="00AC2BC8" w:rsidRPr="00AC2BC8" w:rsidRDefault="00AC2BC8" w:rsidP="00AC2BC8">
            <w:pPr>
              <w:widowControl/>
              <w:jc w:val="left"/>
              <w:rPr>
                <w:rFonts w:ascii="仿宋" w:eastAsia="仿宋" w:hAnsi="仿宋" w:cs="宋体"/>
                <w:kern w:val="0"/>
                <w:sz w:val="28"/>
                <w:szCs w:val="28"/>
              </w:rPr>
            </w:pPr>
            <w:r w:rsidRPr="00AC2BC8">
              <w:rPr>
                <w:rFonts w:ascii="仿宋" w:eastAsia="仿宋" w:hAnsi="仿宋" w:cs="宋体" w:hint="eastAsia"/>
                <w:kern w:val="0"/>
                <w:sz w:val="28"/>
                <w:szCs w:val="28"/>
              </w:rPr>
              <w:t xml:space="preserve">采购人：江苏省文学艺术界联合会                     </w:t>
            </w:r>
            <w:r w:rsidRPr="00C453BA">
              <w:rPr>
                <w:rFonts w:ascii="仿宋" w:eastAsia="仿宋" w:hAnsi="仿宋" w:cs="宋体"/>
                <w:kern w:val="0"/>
                <w:sz w:val="28"/>
                <w:szCs w:val="28"/>
              </w:rPr>
              <w:t xml:space="preserve">          </w:t>
            </w:r>
            <w:r w:rsidRPr="00AC2BC8">
              <w:rPr>
                <w:rFonts w:ascii="仿宋" w:eastAsia="仿宋" w:hAnsi="仿宋" w:cs="宋体" w:hint="eastAsia"/>
                <w:kern w:val="0"/>
                <w:sz w:val="28"/>
                <w:szCs w:val="28"/>
              </w:rPr>
              <w:t xml:space="preserve">采购代理机构：中通服网盈科技有限公司                                                             </w:t>
            </w:r>
          </w:p>
        </w:tc>
      </w:tr>
      <w:tr w:rsidR="00AC2BC8" w:rsidRPr="00AC2BC8" w14:paraId="754348FB" w14:textId="77777777" w:rsidTr="00AC2BC8">
        <w:trPr>
          <w:trHeight w:val="55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27C9FA8" w14:textId="77777777" w:rsidR="00AC2BC8" w:rsidRPr="00AC2BC8" w:rsidRDefault="00AC2BC8" w:rsidP="00AC2BC8">
            <w:pPr>
              <w:widowControl/>
              <w:jc w:val="center"/>
              <w:rPr>
                <w:rFonts w:ascii="仿宋" w:eastAsia="仿宋" w:hAnsi="仿宋" w:cs="宋体"/>
                <w:kern w:val="0"/>
                <w:sz w:val="28"/>
                <w:szCs w:val="28"/>
              </w:rPr>
            </w:pPr>
            <w:r w:rsidRPr="00AC2BC8">
              <w:rPr>
                <w:rFonts w:ascii="仿宋" w:eastAsia="仿宋" w:hAnsi="仿宋" w:cs="宋体" w:hint="eastAsia"/>
                <w:kern w:val="0"/>
                <w:sz w:val="28"/>
                <w:szCs w:val="28"/>
              </w:rPr>
              <w:t>2</w:t>
            </w:r>
          </w:p>
        </w:tc>
        <w:tc>
          <w:tcPr>
            <w:tcW w:w="7055" w:type="dxa"/>
            <w:tcBorders>
              <w:top w:val="nil"/>
              <w:left w:val="nil"/>
              <w:bottom w:val="single" w:sz="4" w:space="0" w:color="auto"/>
              <w:right w:val="single" w:sz="4" w:space="0" w:color="auto"/>
            </w:tcBorders>
            <w:shd w:val="clear" w:color="auto" w:fill="auto"/>
            <w:vAlign w:val="bottom"/>
            <w:hideMark/>
          </w:tcPr>
          <w:p w14:paraId="4205D82F" w14:textId="77777777" w:rsidR="00AC2BC8" w:rsidRPr="00AC2BC8" w:rsidRDefault="00AC2BC8" w:rsidP="00AC2BC8">
            <w:pPr>
              <w:widowControl/>
              <w:jc w:val="left"/>
              <w:rPr>
                <w:rFonts w:ascii="仿宋" w:eastAsia="仿宋" w:hAnsi="仿宋" w:cs="宋体"/>
                <w:kern w:val="0"/>
                <w:sz w:val="28"/>
                <w:szCs w:val="28"/>
              </w:rPr>
            </w:pPr>
            <w:r w:rsidRPr="00AC2BC8">
              <w:rPr>
                <w:rFonts w:ascii="仿宋" w:eastAsia="仿宋" w:hAnsi="仿宋" w:cs="宋体" w:hint="eastAsia"/>
                <w:kern w:val="0"/>
                <w:sz w:val="28"/>
                <w:szCs w:val="28"/>
              </w:rPr>
              <w:t>资金来源：财政资金                                            预算金额：18.596万元（含税）</w:t>
            </w:r>
          </w:p>
        </w:tc>
      </w:tr>
      <w:tr w:rsidR="00AC2BC8" w:rsidRPr="00AC2BC8" w14:paraId="60A7863C" w14:textId="77777777" w:rsidTr="00AC2BC8">
        <w:trPr>
          <w:trHeight w:val="3508"/>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153B115" w14:textId="77777777" w:rsidR="00AC2BC8" w:rsidRPr="00AC2BC8" w:rsidRDefault="00AC2BC8" w:rsidP="00AC2BC8">
            <w:pPr>
              <w:widowControl/>
              <w:jc w:val="center"/>
              <w:rPr>
                <w:rFonts w:ascii="仿宋" w:eastAsia="仿宋" w:hAnsi="仿宋" w:cs="宋体"/>
                <w:kern w:val="0"/>
                <w:sz w:val="28"/>
                <w:szCs w:val="28"/>
              </w:rPr>
            </w:pPr>
            <w:r w:rsidRPr="00AC2BC8">
              <w:rPr>
                <w:rFonts w:ascii="仿宋" w:eastAsia="仿宋" w:hAnsi="仿宋" w:cs="宋体" w:hint="eastAsia"/>
                <w:kern w:val="0"/>
                <w:sz w:val="28"/>
                <w:szCs w:val="28"/>
              </w:rPr>
              <w:t>3</w:t>
            </w:r>
          </w:p>
        </w:tc>
        <w:tc>
          <w:tcPr>
            <w:tcW w:w="7055" w:type="dxa"/>
            <w:tcBorders>
              <w:top w:val="nil"/>
              <w:left w:val="nil"/>
              <w:bottom w:val="single" w:sz="4" w:space="0" w:color="auto"/>
              <w:right w:val="single" w:sz="4" w:space="0" w:color="auto"/>
            </w:tcBorders>
            <w:shd w:val="clear" w:color="auto" w:fill="auto"/>
            <w:vAlign w:val="bottom"/>
            <w:hideMark/>
          </w:tcPr>
          <w:p w14:paraId="72BD3BAE" w14:textId="08274E37" w:rsidR="00AC2BC8" w:rsidRPr="00AC2BC8" w:rsidRDefault="00AC2BC8" w:rsidP="00AC2BC8">
            <w:pPr>
              <w:widowControl/>
              <w:jc w:val="left"/>
              <w:rPr>
                <w:rFonts w:ascii="仿宋" w:eastAsia="仿宋" w:hAnsi="仿宋" w:cs="宋体"/>
                <w:kern w:val="0"/>
                <w:sz w:val="28"/>
                <w:szCs w:val="28"/>
              </w:rPr>
            </w:pPr>
            <w:r w:rsidRPr="00AC2BC8">
              <w:rPr>
                <w:rFonts w:ascii="仿宋" w:eastAsia="仿宋" w:hAnsi="仿宋" w:cs="宋体" w:hint="eastAsia"/>
                <w:kern w:val="0"/>
                <w:sz w:val="28"/>
                <w:szCs w:val="28"/>
              </w:rPr>
              <w:t xml:space="preserve">本项目不收取保证金，对供应商在参加政府采购活动中的违规行为将依据《南京市政府采购供应商信用管理工作暂行办法》等进行处理。                                                  代理服务费收取的银行、帐号信息：                 </w:t>
            </w:r>
            <w:r w:rsidRPr="00C453BA">
              <w:rPr>
                <w:rFonts w:ascii="仿宋" w:eastAsia="仿宋" w:hAnsi="仿宋" w:cs="宋体"/>
                <w:kern w:val="0"/>
                <w:sz w:val="28"/>
                <w:szCs w:val="28"/>
              </w:rPr>
              <w:t xml:space="preserve">            </w:t>
            </w:r>
            <w:r w:rsidRPr="00AC2BC8">
              <w:rPr>
                <w:rFonts w:ascii="仿宋" w:eastAsia="仿宋" w:hAnsi="仿宋" w:cs="宋体" w:hint="eastAsia"/>
                <w:kern w:val="0"/>
                <w:sz w:val="28"/>
                <w:szCs w:val="28"/>
              </w:rPr>
              <w:t xml:space="preserve">户名：中通服网盈科技有限公司                         </w:t>
            </w:r>
            <w:r w:rsidRPr="00C453BA">
              <w:rPr>
                <w:rFonts w:ascii="仿宋" w:eastAsia="仿宋" w:hAnsi="仿宋" w:cs="宋体"/>
                <w:kern w:val="0"/>
                <w:sz w:val="28"/>
                <w:szCs w:val="28"/>
              </w:rPr>
              <w:t xml:space="preserve">          </w:t>
            </w:r>
            <w:r w:rsidRPr="00AC2BC8">
              <w:rPr>
                <w:rFonts w:ascii="仿宋" w:eastAsia="仿宋" w:hAnsi="仿宋" w:cs="宋体" w:hint="eastAsia"/>
                <w:kern w:val="0"/>
                <w:sz w:val="28"/>
                <w:szCs w:val="28"/>
              </w:rPr>
              <w:t xml:space="preserve">开户行：中国工商银行股份有限公司南京三山街支行                                                                       账号：9558 8543 0100 2835 087                         </w:t>
            </w:r>
            <w:r w:rsidRPr="00C453BA">
              <w:rPr>
                <w:rFonts w:ascii="仿宋" w:eastAsia="仿宋" w:hAnsi="仿宋" w:cs="宋体"/>
                <w:kern w:val="0"/>
                <w:sz w:val="28"/>
                <w:szCs w:val="28"/>
              </w:rPr>
              <w:t xml:space="preserve">        </w:t>
            </w:r>
            <w:r w:rsidRPr="00AC2BC8">
              <w:rPr>
                <w:rFonts w:ascii="仿宋" w:eastAsia="仿宋" w:hAnsi="仿宋" w:cs="宋体" w:hint="eastAsia"/>
                <w:kern w:val="0"/>
                <w:sz w:val="28"/>
                <w:szCs w:val="28"/>
              </w:rPr>
              <w:t>付款备注：省文联展陈服务费                                     因</w:t>
            </w:r>
            <w:r w:rsidR="00712861">
              <w:rPr>
                <w:rFonts w:ascii="仿宋" w:eastAsia="仿宋" w:hAnsi="仿宋" w:cs="宋体" w:hint="eastAsia"/>
                <w:kern w:val="0"/>
                <w:sz w:val="28"/>
                <w:szCs w:val="28"/>
              </w:rPr>
              <w:t>成交</w:t>
            </w:r>
            <w:r w:rsidRPr="00AC2BC8">
              <w:rPr>
                <w:rFonts w:ascii="仿宋" w:eastAsia="仿宋" w:hAnsi="仿宋" w:cs="宋体" w:hint="eastAsia"/>
                <w:kern w:val="0"/>
                <w:sz w:val="28"/>
                <w:szCs w:val="28"/>
              </w:rPr>
              <w:t>人原因放弃</w:t>
            </w:r>
            <w:r w:rsidR="00712861">
              <w:rPr>
                <w:rFonts w:ascii="仿宋" w:eastAsia="仿宋" w:hAnsi="仿宋" w:cs="宋体" w:hint="eastAsia"/>
                <w:kern w:val="0"/>
                <w:sz w:val="28"/>
                <w:szCs w:val="28"/>
              </w:rPr>
              <w:t>成交</w:t>
            </w:r>
            <w:r w:rsidRPr="00AC2BC8">
              <w:rPr>
                <w:rFonts w:ascii="仿宋" w:eastAsia="仿宋" w:hAnsi="仿宋" w:cs="宋体" w:hint="eastAsia"/>
                <w:kern w:val="0"/>
                <w:sz w:val="28"/>
                <w:szCs w:val="28"/>
              </w:rPr>
              <w:t>项目或拒签合同的，代理机构不退还采购代理服务费与专家评委费。</w:t>
            </w:r>
          </w:p>
        </w:tc>
      </w:tr>
      <w:tr w:rsidR="00AC2BC8" w:rsidRPr="00AC2BC8" w14:paraId="117465CC" w14:textId="77777777" w:rsidTr="00AC2BC8">
        <w:trPr>
          <w:trHeight w:val="111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5D587BD" w14:textId="77777777" w:rsidR="00AC2BC8" w:rsidRPr="00AC2BC8" w:rsidRDefault="00AC2BC8" w:rsidP="00AC2BC8">
            <w:pPr>
              <w:widowControl/>
              <w:jc w:val="center"/>
              <w:rPr>
                <w:rFonts w:ascii="仿宋" w:eastAsia="仿宋" w:hAnsi="仿宋" w:cs="宋体"/>
                <w:kern w:val="0"/>
                <w:sz w:val="28"/>
                <w:szCs w:val="28"/>
              </w:rPr>
            </w:pPr>
            <w:r w:rsidRPr="00AC2BC8">
              <w:rPr>
                <w:rFonts w:ascii="仿宋" w:eastAsia="仿宋" w:hAnsi="仿宋" w:cs="宋体" w:hint="eastAsia"/>
                <w:kern w:val="0"/>
                <w:sz w:val="28"/>
                <w:szCs w:val="28"/>
              </w:rPr>
              <w:t>4</w:t>
            </w:r>
          </w:p>
        </w:tc>
        <w:tc>
          <w:tcPr>
            <w:tcW w:w="7055" w:type="dxa"/>
            <w:tcBorders>
              <w:top w:val="nil"/>
              <w:left w:val="nil"/>
              <w:bottom w:val="single" w:sz="4" w:space="0" w:color="auto"/>
              <w:right w:val="single" w:sz="4" w:space="0" w:color="auto"/>
            </w:tcBorders>
            <w:shd w:val="clear" w:color="auto" w:fill="auto"/>
            <w:vAlign w:val="bottom"/>
            <w:hideMark/>
          </w:tcPr>
          <w:p w14:paraId="3BC50C44" w14:textId="0C0B5ACC" w:rsidR="00AC2BC8" w:rsidRPr="00AC2BC8" w:rsidRDefault="00AC2BC8" w:rsidP="00AC2BC8">
            <w:pPr>
              <w:widowControl/>
              <w:jc w:val="left"/>
              <w:rPr>
                <w:rFonts w:ascii="仿宋" w:eastAsia="仿宋" w:hAnsi="仿宋" w:cs="宋体"/>
                <w:kern w:val="0"/>
                <w:sz w:val="28"/>
                <w:szCs w:val="28"/>
              </w:rPr>
            </w:pPr>
            <w:r w:rsidRPr="00AC2BC8">
              <w:rPr>
                <w:rFonts w:ascii="仿宋" w:eastAsia="仿宋" w:hAnsi="仿宋" w:cs="宋体" w:hint="eastAsia"/>
                <w:kern w:val="0"/>
                <w:sz w:val="28"/>
                <w:szCs w:val="28"/>
              </w:rPr>
              <w:t>本项目的成交人须在领取成交通知书</w:t>
            </w:r>
            <w:r w:rsidR="007475E9" w:rsidRPr="00C453BA">
              <w:rPr>
                <w:rFonts w:ascii="仿宋" w:eastAsia="仿宋" w:hAnsi="仿宋" w:cs="宋体" w:hint="eastAsia"/>
                <w:kern w:val="0"/>
                <w:sz w:val="28"/>
                <w:szCs w:val="28"/>
              </w:rPr>
              <w:t>前两天</w:t>
            </w:r>
            <w:r w:rsidRPr="00AC2BC8">
              <w:rPr>
                <w:rFonts w:ascii="仿宋" w:eastAsia="仿宋" w:hAnsi="仿宋" w:cs="宋体" w:hint="eastAsia"/>
                <w:kern w:val="0"/>
                <w:sz w:val="28"/>
                <w:szCs w:val="28"/>
              </w:rPr>
              <w:t>向采购代理机构一次性缴纳采购代理服务费及专家评审费。专家评</w:t>
            </w:r>
            <w:r w:rsidRPr="00AC2BC8">
              <w:rPr>
                <w:rFonts w:ascii="仿宋" w:eastAsia="仿宋" w:hAnsi="仿宋" w:cs="宋体" w:hint="eastAsia"/>
                <w:kern w:val="0"/>
                <w:sz w:val="28"/>
                <w:szCs w:val="28"/>
              </w:rPr>
              <w:lastRenderedPageBreak/>
              <w:t>审费由采购代理机构垫付，并仅提供由专家签字的《评审费签收单》作为依据。</w:t>
            </w:r>
          </w:p>
        </w:tc>
      </w:tr>
      <w:tr w:rsidR="00AC2BC8" w:rsidRPr="00AC2BC8" w14:paraId="0525B24B" w14:textId="77777777" w:rsidTr="00AC2BC8">
        <w:trPr>
          <w:trHeight w:val="569"/>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971F576" w14:textId="77777777" w:rsidR="00AC2BC8" w:rsidRPr="00AC2BC8" w:rsidRDefault="00AC2BC8" w:rsidP="00AC2BC8">
            <w:pPr>
              <w:widowControl/>
              <w:jc w:val="center"/>
              <w:rPr>
                <w:rFonts w:ascii="仿宋" w:eastAsia="仿宋" w:hAnsi="仿宋" w:cs="宋体"/>
                <w:kern w:val="0"/>
                <w:sz w:val="28"/>
                <w:szCs w:val="28"/>
              </w:rPr>
            </w:pPr>
            <w:r w:rsidRPr="00AC2BC8">
              <w:rPr>
                <w:rFonts w:ascii="仿宋" w:eastAsia="仿宋" w:hAnsi="仿宋" w:cs="宋体" w:hint="eastAsia"/>
                <w:kern w:val="0"/>
                <w:sz w:val="28"/>
                <w:szCs w:val="28"/>
              </w:rPr>
              <w:lastRenderedPageBreak/>
              <w:t>5</w:t>
            </w:r>
          </w:p>
        </w:tc>
        <w:tc>
          <w:tcPr>
            <w:tcW w:w="7055" w:type="dxa"/>
            <w:tcBorders>
              <w:top w:val="nil"/>
              <w:left w:val="nil"/>
              <w:bottom w:val="single" w:sz="4" w:space="0" w:color="auto"/>
              <w:right w:val="single" w:sz="4" w:space="0" w:color="auto"/>
            </w:tcBorders>
            <w:shd w:val="clear" w:color="auto" w:fill="auto"/>
            <w:vAlign w:val="bottom"/>
            <w:hideMark/>
          </w:tcPr>
          <w:p w14:paraId="63E28C1A" w14:textId="77777777" w:rsidR="00AC2BC8" w:rsidRPr="00AC2BC8" w:rsidRDefault="00AC2BC8" w:rsidP="00AC2BC8">
            <w:pPr>
              <w:widowControl/>
              <w:jc w:val="left"/>
              <w:rPr>
                <w:rFonts w:ascii="仿宋" w:eastAsia="仿宋" w:hAnsi="仿宋" w:cs="宋体"/>
                <w:kern w:val="0"/>
                <w:sz w:val="28"/>
                <w:szCs w:val="28"/>
              </w:rPr>
            </w:pPr>
            <w:r w:rsidRPr="00AC2BC8">
              <w:rPr>
                <w:rFonts w:ascii="仿宋" w:eastAsia="仿宋" w:hAnsi="仿宋" w:cs="宋体" w:hint="eastAsia"/>
                <w:kern w:val="0"/>
                <w:sz w:val="28"/>
                <w:szCs w:val="28"/>
              </w:rPr>
              <w:t>谈判有效期：90 日历天（从响应文件递交截止之日算起）</w:t>
            </w:r>
          </w:p>
        </w:tc>
      </w:tr>
      <w:tr w:rsidR="00AC2BC8" w:rsidRPr="00AC2BC8" w14:paraId="2EE97A47" w14:textId="77777777" w:rsidTr="00AC2BC8">
        <w:trPr>
          <w:trHeight w:val="1541"/>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235897E" w14:textId="77777777" w:rsidR="00AC2BC8" w:rsidRPr="00AC2BC8" w:rsidRDefault="00AC2BC8" w:rsidP="00AC2BC8">
            <w:pPr>
              <w:widowControl/>
              <w:jc w:val="center"/>
              <w:rPr>
                <w:rFonts w:ascii="仿宋" w:eastAsia="仿宋" w:hAnsi="仿宋" w:cs="宋体"/>
                <w:kern w:val="0"/>
                <w:sz w:val="28"/>
                <w:szCs w:val="28"/>
              </w:rPr>
            </w:pPr>
            <w:r w:rsidRPr="00AC2BC8">
              <w:rPr>
                <w:rFonts w:ascii="仿宋" w:eastAsia="仿宋" w:hAnsi="仿宋" w:cs="宋体" w:hint="eastAsia"/>
                <w:kern w:val="0"/>
                <w:sz w:val="28"/>
                <w:szCs w:val="28"/>
              </w:rPr>
              <w:t>6</w:t>
            </w:r>
          </w:p>
        </w:tc>
        <w:tc>
          <w:tcPr>
            <w:tcW w:w="7055" w:type="dxa"/>
            <w:tcBorders>
              <w:top w:val="nil"/>
              <w:left w:val="nil"/>
              <w:bottom w:val="single" w:sz="4" w:space="0" w:color="auto"/>
              <w:right w:val="single" w:sz="4" w:space="0" w:color="auto"/>
            </w:tcBorders>
            <w:shd w:val="clear" w:color="auto" w:fill="auto"/>
            <w:vAlign w:val="bottom"/>
            <w:hideMark/>
          </w:tcPr>
          <w:p w14:paraId="2AE85AA0" w14:textId="41FE3600" w:rsidR="00AC2BC8" w:rsidRPr="00AC2BC8" w:rsidRDefault="00AC2BC8" w:rsidP="00AC2BC8">
            <w:pPr>
              <w:widowControl/>
              <w:jc w:val="left"/>
              <w:rPr>
                <w:rFonts w:ascii="仿宋" w:eastAsia="仿宋" w:hAnsi="仿宋" w:cs="宋体"/>
                <w:kern w:val="0"/>
                <w:sz w:val="28"/>
                <w:szCs w:val="28"/>
              </w:rPr>
            </w:pPr>
            <w:r w:rsidRPr="00AC2BC8">
              <w:rPr>
                <w:rFonts w:ascii="仿宋" w:eastAsia="仿宋" w:hAnsi="仿宋" w:cs="宋体" w:hint="eastAsia"/>
                <w:kern w:val="0"/>
                <w:sz w:val="28"/>
                <w:szCs w:val="28"/>
              </w:rPr>
              <w:t xml:space="preserve">响应文件：纸质正本 1 份；纸质副本 2 份          </w:t>
            </w:r>
            <w:r w:rsidRPr="00C453BA">
              <w:rPr>
                <w:rFonts w:ascii="仿宋" w:eastAsia="仿宋" w:hAnsi="仿宋" w:cs="宋体"/>
                <w:kern w:val="0"/>
                <w:sz w:val="28"/>
                <w:szCs w:val="28"/>
              </w:rPr>
              <w:t xml:space="preserve">             </w:t>
            </w:r>
            <w:r w:rsidRPr="00AC2BC8">
              <w:rPr>
                <w:rFonts w:ascii="仿宋" w:eastAsia="仿宋" w:hAnsi="仿宋" w:cs="宋体" w:hint="eastAsia"/>
                <w:kern w:val="0"/>
                <w:sz w:val="28"/>
                <w:szCs w:val="28"/>
              </w:rPr>
              <w:t>响应文件的正本可双面打印也可单面打印，副本可采用正本的复印件。                                       响应文件的装订：使用 A4 纸左侧装订，用不褪色的材料打印和/或复印，使用不可拆卸装订（胶装）</w:t>
            </w:r>
          </w:p>
        </w:tc>
      </w:tr>
      <w:tr w:rsidR="00AC2BC8" w:rsidRPr="00AC2BC8" w14:paraId="2D79F1CB" w14:textId="77777777" w:rsidTr="00AC2BC8">
        <w:trPr>
          <w:trHeight w:val="166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E04BA94" w14:textId="77777777" w:rsidR="00AC2BC8" w:rsidRPr="00AC2BC8" w:rsidRDefault="00AC2BC8" w:rsidP="00AC2BC8">
            <w:pPr>
              <w:widowControl/>
              <w:jc w:val="center"/>
              <w:rPr>
                <w:rFonts w:ascii="仿宋" w:eastAsia="仿宋" w:hAnsi="仿宋" w:cs="宋体"/>
                <w:kern w:val="0"/>
                <w:sz w:val="28"/>
                <w:szCs w:val="28"/>
              </w:rPr>
            </w:pPr>
            <w:r w:rsidRPr="00AC2BC8">
              <w:rPr>
                <w:rFonts w:ascii="仿宋" w:eastAsia="仿宋" w:hAnsi="仿宋" w:cs="宋体" w:hint="eastAsia"/>
                <w:kern w:val="0"/>
                <w:sz w:val="28"/>
                <w:szCs w:val="28"/>
              </w:rPr>
              <w:t>7</w:t>
            </w:r>
          </w:p>
        </w:tc>
        <w:tc>
          <w:tcPr>
            <w:tcW w:w="7055" w:type="dxa"/>
            <w:tcBorders>
              <w:top w:val="nil"/>
              <w:left w:val="nil"/>
              <w:bottom w:val="single" w:sz="4" w:space="0" w:color="auto"/>
              <w:right w:val="single" w:sz="4" w:space="0" w:color="auto"/>
            </w:tcBorders>
            <w:shd w:val="clear" w:color="auto" w:fill="auto"/>
            <w:vAlign w:val="bottom"/>
            <w:hideMark/>
          </w:tcPr>
          <w:p w14:paraId="26768FDE" w14:textId="1CAEE877" w:rsidR="00AC2BC8" w:rsidRPr="00AC2BC8" w:rsidRDefault="00AC2BC8" w:rsidP="00AC2BC8">
            <w:pPr>
              <w:widowControl/>
              <w:jc w:val="left"/>
              <w:rPr>
                <w:rFonts w:ascii="仿宋" w:eastAsia="仿宋" w:hAnsi="仿宋" w:cs="宋体"/>
                <w:kern w:val="0"/>
                <w:sz w:val="28"/>
                <w:szCs w:val="28"/>
              </w:rPr>
            </w:pPr>
            <w:r w:rsidRPr="00AC2BC8">
              <w:rPr>
                <w:rFonts w:ascii="仿宋" w:eastAsia="仿宋" w:hAnsi="仿宋" w:cs="宋体" w:hint="eastAsia"/>
                <w:kern w:val="0"/>
                <w:sz w:val="28"/>
                <w:szCs w:val="28"/>
              </w:rPr>
              <w:t xml:space="preserve">响应文件递交截止时间及谈判时间：2022年6月27日9时30分（北京时间）                                       </w:t>
            </w:r>
            <w:r w:rsidRPr="00C453BA">
              <w:rPr>
                <w:rFonts w:ascii="仿宋" w:eastAsia="仿宋" w:hAnsi="仿宋" w:cs="宋体"/>
                <w:kern w:val="0"/>
                <w:sz w:val="28"/>
                <w:szCs w:val="28"/>
              </w:rPr>
              <w:t xml:space="preserve">              </w:t>
            </w:r>
            <w:r w:rsidRPr="00AC2BC8">
              <w:rPr>
                <w:rFonts w:ascii="仿宋" w:eastAsia="仿宋" w:hAnsi="仿宋" w:cs="宋体" w:hint="eastAsia"/>
                <w:kern w:val="0"/>
                <w:sz w:val="28"/>
                <w:szCs w:val="28"/>
              </w:rPr>
              <w:t xml:space="preserve">响应文件递交地点：江苏省南京市建邺区梦都大街50号江苏省文学艺术界联合会501会议室        </w:t>
            </w:r>
            <w:r w:rsidRPr="00C453BA">
              <w:rPr>
                <w:rFonts w:ascii="仿宋" w:eastAsia="仿宋" w:hAnsi="仿宋" w:cs="宋体"/>
                <w:kern w:val="0"/>
                <w:sz w:val="28"/>
                <w:szCs w:val="28"/>
              </w:rPr>
              <w:t xml:space="preserve">                                 </w:t>
            </w:r>
            <w:r w:rsidRPr="00AC2BC8">
              <w:rPr>
                <w:rFonts w:ascii="仿宋" w:eastAsia="仿宋" w:hAnsi="仿宋" w:cs="宋体" w:hint="eastAsia"/>
                <w:kern w:val="0"/>
                <w:sz w:val="28"/>
                <w:szCs w:val="28"/>
              </w:rPr>
              <w:t>谈判地点：江苏省南京市建邺区梦都大街50号江苏省文学艺术界联合会501会议室</w:t>
            </w:r>
          </w:p>
        </w:tc>
      </w:tr>
      <w:tr w:rsidR="00AC2BC8" w:rsidRPr="00AC2BC8" w14:paraId="6A27B545" w14:textId="77777777" w:rsidTr="00AC2BC8">
        <w:trPr>
          <w:trHeight w:val="523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A3DD0CA" w14:textId="77777777" w:rsidR="00AC2BC8" w:rsidRPr="00AC2BC8" w:rsidRDefault="00AC2BC8" w:rsidP="00AC2BC8">
            <w:pPr>
              <w:widowControl/>
              <w:jc w:val="center"/>
              <w:rPr>
                <w:rFonts w:ascii="仿宋" w:eastAsia="仿宋" w:hAnsi="仿宋" w:cs="宋体"/>
                <w:kern w:val="0"/>
                <w:sz w:val="28"/>
                <w:szCs w:val="28"/>
              </w:rPr>
            </w:pPr>
            <w:r w:rsidRPr="00AC2BC8">
              <w:rPr>
                <w:rFonts w:ascii="仿宋" w:eastAsia="仿宋" w:hAnsi="仿宋" w:cs="宋体" w:hint="eastAsia"/>
                <w:kern w:val="0"/>
                <w:sz w:val="28"/>
                <w:szCs w:val="28"/>
              </w:rPr>
              <w:lastRenderedPageBreak/>
              <w:t>8</w:t>
            </w:r>
          </w:p>
        </w:tc>
        <w:tc>
          <w:tcPr>
            <w:tcW w:w="7055" w:type="dxa"/>
            <w:tcBorders>
              <w:top w:val="nil"/>
              <w:left w:val="nil"/>
              <w:bottom w:val="single" w:sz="4" w:space="0" w:color="auto"/>
              <w:right w:val="single" w:sz="4" w:space="0" w:color="auto"/>
            </w:tcBorders>
            <w:shd w:val="clear" w:color="auto" w:fill="auto"/>
            <w:vAlign w:val="bottom"/>
            <w:hideMark/>
          </w:tcPr>
          <w:p w14:paraId="707F9944" w14:textId="1828011C" w:rsidR="00AC2BC8" w:rsidRPr="00AC2BC8" w:rsidRDefault="00AC2BC8" w:rsidP="00AC2BC8">
            <w:pPr>
              <w:widowControl/>
              <w:jc w:val="left"/>
              <w:rPr>
                <w:rFonts w:ascii="仿宋" w:eastAsia="仿宋" w:hAnsi="仿宋" w:cs="宋体"/>
                <w:kern w:val="0"/>
                <w:sz w:val="28"/>
                <w:szCs w:val="28"/>
              </w:rPr>
            </w:pPr>
            <w:r w:rsidRPr="00AC2BC8">
              <w:rPr>
                <w:rFonts w:ascii="仿宋" w:eastAsia="仿宋" w:hAnsi="仿宋" w:cs="宋体" w:hint="eastAsia"/>
                <w:kern w:val="0"/>
                <w:sz w:val="28"/>
                <w:szCs w:val="28"/>
              </w:rPr>
              <w:t>低于成本价不正当竞争预防措施：</w:t>
            </w:r>
            <w:r w:rsidRPr="00AC2BC8">
              <w:rPr>
                <w:rFonts w:ascii="仿宋" w:eastAsia="仿宋" w:hAnsi="仿宋" w:cs="宋体" w:hint="eastAsia"/>
                <w:kern w:val="0"/>
                <w:sz w:val="28"/>
                <w:szCs w:val="28"/>
              </w:rPr>
              <w:br/>
              <w:t>（1）谈判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谈判小组应当将其作为无效响应处理。</w:t>
            </w:r>
            <w:r w:rsidRPr="00AC2BC8">
              <w:rPr>
                <w:rFonts w:ascii="仿宋" w:eastAsia="仿宋" w:hAnsi="仿宋" w:cs="宋体" w:hint="eastAsia"/>
                <w:kern w:val="0"/>
                <w:sz w:val="28"/>
                <w:szCs w:val="28"/>
              </w:rPr>
              <w:br/>
              <w:t>（2）供应商的书面说明材料应当按照国家财务会计制度的规定要求，逐项就供应商提供的货物、工程和服务的主营业务成本、税金及附加、销售费用、管理费用、财务费用等成本构成事项详细陈述）。</w:t>
            </w:r>
            <w:r w:rsidRPr="00AC2BC8">
              <w:rPr>
                <w:rFonts w:ascii="仿宋" w:eastAsia="仿宋" w:hAnsi="仿宋" w:cs="宋体" w:hint="eastAsia"/>
                <w:kern w:val="0"/>
                <w:sz w:val="28"/>
                <w:szCs w:val="28"/>
              </w:rPr>
              <w:br/>
              <w:t>（3）供应商书面说明应当签字确认或者加盖公章，否则无效。书面说明的签字确认，由其法定代表人（非法人机构则为负责人）或者其响应代表签字确认。</w:t>
            </w:r>
            <w:r w:rsidRPr="00AC2BC8">
              <w:rPr>
                <w:rFonts w:ascii="仿宋" w:eastAsia="仿宋" w:hAnsi="仿宋" w:cs="宋体" w:hint="eastAsia"/>
                <w:kern w:val="0"/>
                <w:sz w:val="28"/>
                <w:szCs w:val="28"/>
              </w:rPr>
              <w:br/>
              <w:t>（4）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rsidR="00AC2BC8" w:rsidRPr="00AC2BC8" w14:paraId="0BE23603" w14:textId="77777777" w:rsidTr="00AC2BC8">
        <w:trPr>
          <w:trHeight w:val="833"/>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06203BE" w14:textId="77777777" w:rsidR="00AC2BC8" w:rsidRPr="00AC2BC8" w:rsidRDefault="00AC2BC8" w:rsidP="00AC2BC8">
            <w:pPr>
              <w:widowControl/>
              <w:jc w:val="center"/>
              <w:rPr>
                <w:rFonts w:ascii="仿宋" w:eastAsia="仿宋" w:hAnsi="仿宋" w:cs="宋体"/>
                <w:kern w:val="0"/>
                <w:sz w:val="28"/>
                <w:szCs w:val="28"/>
              </w:rPr>
            </w:pPr>
            <w:r w:rsidRPr="00AC2BC8">
              <w:rPr>
                <w:rFonts w:ascii="仿宋" w:eastAsia="仿宋" w:hAnsi="仿宋" w:cs="宋体" w:hint="eastAsia"/>
                <w:kern w:val="0"/>
                <w:sz w:val="28"/>
                <w:szCs w:val="28"/>
              </w:rPr>
              <w:lastRenderedPageBreak/>
              <w:t>9</w:t>
            </w:r>
          </w:p>
        </w:tc>
        <w:tc>
          <w:tcPr>
            <w:tcW w:w="7055" w:type="dxa"/>
            <w:tcBorders>
              <w:top w:val="nil"/>
              <w:left w:val="nil"/>
              <w:bottom w:val="single" w:sz="4" w:space="0" w:color="auto"/>
              <w:right w:val="single" w:sz="4" w:space="0" w:color="auto"/>
            </w:tcBorders>
            <w:shd w:val="clear" w:color="auto" w:fill="auto"/>
            <w:vAlign w:val="bottom"/>
            <w:hideMark/>
          </w:tcPr>
          <w:p w14:paraId="1B36442D" w14:textId="1B53467E" w:rsidR="00AC2BC8" w:rsidRPr="00AC2BC8" w:rsidRDefault="00AC2BC8" w:rsidP="00AC2BC8">
            <w:pPr>
              <w:widowControl/>
              <w:jc w:val="left"/>
              <w:rPr>
                <w:rFonts w:ascii="仿宋" w:eastAsia="仿宋" w:hAnsi="仿宋" w:cs="宋体"/>
                <w:kern w:val="0"/>
                <w:sz w:val="28"/>
                <w:szCs w:val="28"/>
              </w:rPr>
            </w:pPr>
            <w:r w:rsidRPr="00AC2BC8">
              <w:rPr>
                <w:rFonts w:ascii="仿宋" w:eastAsia="仿宋" w:hAnsi="仿宋" w:cs="宋体" w:hint="eastAsia"/>
                <w:kern w:val="0"/>
                <w:sz w:val="28"/>
                <w:szCs w:val="28"/>
              </w:rPr>
              <w:t>最后谈判报价：二次报价。响应文件中的报价为一次报价，第二次报价即为最后谈判报价</w:t>
            </w:r>
          </w:p>
        </w:tc>
      </w:tr>
      <w:tr w:rsidR="006B666B" w:rsidRPr="00AC2BC8" w14:paraId="28B75F89" w14:textId="77777777" w:rsidTr="00AC2BC8">
        <w:trPr>
          <w:trHeight w:val="833"/>
        </w:trPr>
        <w:tc>
          <w:tcPr>
            <w:tcW w:w="1020" w:type="dxa"/>
            <w:tcBorders>
              <w:top w:val="nil"/>
              <w:left w:val="single" w:sz="4" w:space="0" w:color="auto"/>
              <w:bottom w:val="single" w:sz="4" w:space="0" w:color="auto"/>
              <w:right w:val="single" w:sz="4" w:space="0" w:color="auto"/>
            </w:tcBorders>
            <w:shd w:val="clear" w:color="auto" w:fill="auto"/>
            <w:noWrap/>
            <w:vAlign w:val="center"/>
          </w:tcPr>
          <w:p w14:paraId="6AA2833D" w14:textId="1F91425A" w:rsidR="006B666B" w:rsidRPr="00AC2BC8" w:rsidRDefault="006B666B" w:rsidP="00AC2BC8">
            <w:pPr>
              <w:widowControl/>
              <w:jc w:val="center"/>
              <w:rPr>
                <w:rFonts w:ascii="仿宋" w:eastAsia="仿宋" w:hAnsi="仿宋" w:cs="宋体" w:hint="eastAsia"/>
                <w:kern w:val="0"/>
                <w:sz w:val="28"/>
                <w:szCs w:val="28"/>
              </w:rPr>
            </w:pPr>
            <w:r>
              <w:rPr>
                <w:rFonts w:ascii="仿宋" w:eastAsia="仿宋" w:hAnsi="仿宋" w:cs="宋体" w:hint="eastAsia"/>
                <w:kern w:val="0"/>
                <w:sz w:val="28"/>
                <w:szCs w:val="28"/>
              </w:rPr>
              <w:t>1</w:t>
            </w:r>
            <w:r>
              <w:rPr>
                <w:rFonts w:ascii="仿宋" w:eastAsia="仿宋" w:hAnsi="仿宋" w:cs="宋体"/>
                <w:kern w:val="0"/>
                <w:sz w:val="28"/>
                <w:szCs w:val="28"/>
              </w:rPr>
              <w:t>0</w:t>
            </w:r>
          </w:p>
        </w:tc>
        <w:tc>
          <w:tcPr>
            <w:tcW w:w="7055" w:type="dxa"/>
            <w:tcBorders>
              <w:top w:val="nil"/>
              <w:left w:val="nil"/>
              <w:bottom w:val="single" w:sz="4" w:space="0" w:color="auto"/>
              <w:right w:val="single" w:sz="4" w:space="0" w:color="auto"/>
            </w:tcBorders>
            <w:shd w:val="clear" w:color="auto" w:fill="auto"/>
            <w:vAlign w:val="bottom"/>
          </w:tcPr>
          <w:p w14:paraId="262F2427" w14:textId="77777777" w:rsidR="006B666B" w:rsidRDefault="006B666B" w:rsidP="00AC2BC8">
            <w:pPr>
              <w:widowControl/>
              <w:jc w:val="left"/>
              <w:rPr>
                <w:rFonts w:ascii="仿宋" w:eastAsia="仿宋" w:hAnsi="仿宋" w:cs="宋体"/>
                <w:kern w:val="0"/>
                <w:sz w:val="28"/>
                <w:szCs w:val="28"/>
              </w:rPr>
            </w:pPr>
            <w:r w:rsidRPr="006B666B">
              <w:rPr>
                <w:rFonts w:ascii="仿宋" w:eastAsia="仿宋" w:hAnsi="仿宋" w:cs="宋体" w:hint="eastAsia"/>
                <w:kern w:val="0"/>
                <w:sz w:val="28"/>
                <w:szCs w:val="28"/>
              </w:rPr>
              <w:t>小微企业价格扣除</w:t>
            </w:r>
            <w:r w:rsidR="00A9355A">
              <w:rPr>
                <w:rFonts w:ascii="仿宋" w:eastAsia="仿宋" w:hAnsi="仿宋" w:cs="宋体" w:hint="eastAsia"/>
                <w:kern w:val="0"/>
                <w:sz w:val="28"/>
                <w:szCs w:val="28"/>
              </w:rPr>
              <w:t>：</w:t>
            </w:r>
          </w:p>
          <w:p w14:paraId="7791A016" w14:textId="2022E1C2" w:rsidR="00A9355A" w:rsidRPr="00AC2BC8" w:rsidRDefault="00A9355A" w:rsidP="00AC2BC8">
            <w:pPr>
              <w:widowControl/>
              <w:jc w:val="left"/>
              <w:rPr>
                <w:rFonts w:ascii="仿宋" w:eastAsia="仿宋" w:hAnsi="仿宋" w:cs="宋体" w:hint="eastAsia"/>
                <w:kern w:val="0"/>
                <w:sz w:val="28"/>
                <w:szCs w:val="28"/>
              </w:rPr>
            </w:pPr>
            <w:r w:rsidRPr="00A9355A">
              <w:rPr>
                <w:rFonts w:ascii="仿宋" w:eastAsia="仿宋" w:hAnsi="仿宋" w:cs="宋体" w:hint="eastAsia"/>
                <w:kern w:val="0"/>
                <w:sz w:val="28"/>
                <w:szCs w:val="28"/>
              </w:rPr>
              <w:t>对于专门面向中小企业或小型、微型企业的项目，只面向中小企业或小型、微型企业采购。对于非专门面向中小企业的项目，对小型和微型企业的价格给予</w:t>
            </w:r>
            <w:r>
              <w:rPr>
                <w:rFonts w:ascii="仿宋" w:eastAsia="仿宋" w:hAnsi="仿宋" w:cs="宋体" w:hint="eastAsia"/>
                <w:kern w:val="0"/>
                <w:sz w:val="28"/>
                <w:szCs w:val="28"/>
              </w:rPr>
              <w:t>6</w:t>
            </w:r>
            <w:r w:rsidRPr="00A9355A">
              <w:rPr>
                <w:rFonts w:ascii="仿宋" w:eastAsia="仿宋" w:hAnsi="仿宋" w:cs="宋体"/>
                <w:kern w:val="0"/>
                <w:sz w:val="28"/>
                <w:szCs w:val="28"/>
              </w:rPr>
              <w:t>%的扣除，用扣除后的价格参与评审。</w:t>
            </w:r>
          </w:p>
        </w:tc>
      </w:tr>
      <w:tr w:rsidR="00AC2BC8" w:rsidRPr="00AC2BC8" w14:paraId="18717C86" w14:textId="77777777" w:rsidTr="00AC2BC8">
        <w:trPr>
          <w:trHeight w:val="111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03EC565" w14:textId="20463491" w:rsidR="00AC2BC8" w:rsidRPr="00AC2BC8" w:rsidRDefault="00AC2BC8" w:rsidP="00AC2BC8">
            <w:pPr>
              <w:widowControl/>
              <w:jc w:val="center"/>
              <w:rPr>
                <w:rFonts w:ascii="仿宋" w:eastAsia="仿宋" w:hAnsi="仿宋" w:cs="宋体"/>
                <w:kern w:val="0"/>
                <w:sz w:val="28"/>
                <w:szCs w:val="28"/>
              </w:rPr>
            </w:pPr>
            <w:r w:rsidRPr="00AC2BC8">
              <w:rPr>
                <w:rFonts w:ascii="仿宋" w:eastAsia="仿宋" w:hAnsi="仿宋" w:cs="宋体" w:hint="eastAsia"/>
                <w:kern w:val="0"/>
                <w:sz w:val="28"/>
                <w:szCs w:val="28"/>
              </w:rPr>
              <w:t>1</w:t>
            </w:r>
            <w:r w:rsidR="006B666B">
              <w:rPr>
                <w:rFonts w:ascii="仿宋" w:eastAsia="仿宋" w:hAnsi="仿宋" w:cs="宋体"/>
                <w:kern w:val="0"/>
                <w:sz w:val="28"/>
                <w:szCs w:val="28"/>
              </w:rPr>
              <w:t>1</w:t>
            </w:r>
          </w:p>
        </w:tc>
        <w:tc>
          <w:tcPr>
            <w:tcW w:w="7055" w:type="dxa"/>
            <w:tcBorders>
              <w:top w:val="nil"/>
              <w:left w:val="nil"/>
              <w:bottom w:val="single" w:sz="4" w:space="0" w:color="auto"/>
              <w:right w:val="single" w:sz="4" w:space="0" w:color="auto"/>
            </w:tcBorders>
            <w:shd w:val="clear" w:color="auto" w:fill="auto"/>
            <w:vAlign w:val="bottom"/>
            <w:hideMark/>
          </w:tcPr>
          <w:p w14:paraId="03275EEE" w14:textId="64C40DBD" w:rsidR="00AC2BC8" w:rsidRPr="00AC2BC8" w:rsidRDefault="00AC2BC8" w:rsidP="00AC2BC8">
            <w:pPr>
              <w:widowControl/>
              <w:jc w:val="left"/>
              <w:rPr>
                <w:rFonts w:ascii="仿宋" w:eastAsia="仿宋" w:hAnsi="仿宋" w:cs="宋体"/>
                <w:kern w:val="0"/>
                <w:sz w:val="28"/>
                <w:szCs w:val="28"/>
              </w:rPr>
            </w:pPr>
            <w:r w:rsidRPr="00AC2BC8">
              <w:rPr>
                <w:rFonts w:ascii="仿宋" w:eastAsia="仿宋" w:hAnsi="仿宋" w:cs="宋体" w:hint="eastAsia"/>
                <w:kern w:val="0"/>
                <w:sz w:val="28"/>
                <w:szCs w:val="28"/>
              </w:rPr>
              <w:t>评审方法：按照最低评标价法确定成交供应商。即在符合采购需求、质量和服务相等的前提下，按最终报价由低到高的顺序推荐 3 名成交候选人。</w:t>
            </w:r>
          </w:p>
        </w:tc>
      </w:tr>
      <w:tr w:rsidR="00AC2BC8" w:rsidRPr="00AC2BC8" w14:paraId="5B59CCA2" w14:textId="77777777" w:rsidTr="00AC2BC8">
        <w:trPr>
          <w:trHeight w:val="47"/>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4C2DB09" w14:textId="0BB8E4D7" w:rsidR="00AC2BC8" w:rsidRPr="00AC2BC8" w:rsidRDefault="00AC2BC8" w:rsidP="00AC2BC8">
            <w:pPr>
              <w:widowControl/>
              <w:jc w:val="center"/>
              <w:rPr>
                <w:rFonts w:ascii="仿宋" w:eastAsia="仿宋" w:hAnsi="仿宋" w:cs="宋体"/>
                <w:kern w:val="0"/>
                <w:sz w:val="28"/>
                <w:szCs w:val="28"/>
              </w:rPr>
            </w:pPr>
            <w:r w:rsidRPr="00AC2BC8">
              <w:rPr>
                <w:rFonts w:ascii="仿宋" w:eastAsia="仿宋" w:hAnsi="仿宋" w:cs="宋体" w:hint="eastAsia"/>
                <w:kern w:val="0"/>
                <w:sz w:val="28"/>
                <w:szCs w:val="28"/>
              </w:rPr>
              <w:t>1</w:t>
            </w:r>
            <w:r w:rsidR="006B666B">
              <w:rPr>
                <w:rFonts w:ascii="仿宋" w:eastAsia="仿宋" w:hAnsi="仿宋" w:cs="宋体"/>
                <w:kern w:val="0"/>
                <w:sz w:val="28"/>
                <w:szCs w:val="28"/>
              </w:rPr>
              <w:t>2</w:t>
            </w:r>
          </w:p>
        </w:tc>
        <w:tc>
          <w:tcPr>
            <w:tcW w:w="7055" w:type="dxa"/>
            <w:tcBorders>
              <w:top w:val="nil"/>
              <w:left w:val="nil"/>
              <w:bottom w:val="single" w:sz="4" w:space="0" w:color="auto"/>
              <w:right w:val="single" w:sz="4" w:space="0" w:color="auto"/>
            </w:tcBorders>
            <w:shd w:val="clear" w:color="auto" w:fill="auto"/>
            <w:vAlign w:val="bottom"/>
            <w:hideMark/>
          </w:tcPr>
          <w:p w14:paraId="5259D554" w14:textId="0650C203" w:rsidR="00AC2BC8" w:rsidRPr="00AC2BC8" w:rsidRDefault="00AC2BC8" w:rsidP="00AC2BC8">
            <w:pPr>
              <w:widowControl/>
              <w:jc w:val="left"/>
              <w:rPr>
                <w:rFonts w:ascii="仿宋" w:eastAsia="仿宋" w:hAnsi="仿宋" w:cs="宋体"/>
                <w:kern w:val="0"/>
                <w:sz w:val="28"/>
                <w:szCs w:val="28"/>
              </w:rPr>
            </w:pPr>
            <w:r w:rsidRPr="00AC2BC8">
              <w:rPr>
                <w:rFonts w:ascii="仿宋" w:eastAsia="仿宋" w:hAnsi="仿宋" w:cs="宋体" w:hint="eastAsia"/>
                <w:kern w:val="0"/>
                <w:sz w:val="28"/>
                <w:szCs w:val="28"/>
              </w:rPr>
              <w:t>确定成交人：</w:t>
            </w:r>
            <w:r w:rsidR="00945907">
              <w:rPr>
                <w:rFonts w:ascii="仿宋" w:eastAsia="仿宋" w:hAnsi="仿宋" w:cs="宋体" w:hint="eastAsia"/>
                <w:kern w:val="0"/>
                <w:sz w:val="28"/>
                <w:szCs w:val="28"/>
              </w:rPr>
              <w:t>谈判小组</w:t>
            </w:r>
            <w:r w:rsidRPr="00AC2BC8">
              <w:rPr>
                <w:rFonts w:ascii="仿宋" w:eastAsia="仿宋" w:hAnsi="仿宋" w:cs="宋体" w:hint="eastAsia"/>
                <w:kern w:val="0"/>
                <w:sz w:val="28"/>
                <w:szCs w:val="28"/>
              </w:rPr>
              <w:t>将根据评审方法，推荐成交候选人排序，由采购人根据排名顺序确定一名成交人。</w:t>
            </w:r>
          </w:p>
        </w:tc>
      </w:tr>
    </w:tbl>
    <w:p w14:paraId="7ED5BD54" w14:textId="58925A04" w:rsidR="00AC2BC8" w:rsidRDefault="00AC2BC8" w:rsidP="00C45E04"/>
    <w:p w14:paraId="01942F09" w14:textId="77777777" w:rsidR="00AC2BC8" w:rsidRDefault="00AC2BC8">
      <w:pPr>
        <w:widowControl/>
        <w:jc w:val="left"/>
      </w:pPr>
      <w:r>
        <w:br w:type="page"/>
      </w:r>
    </w:p>
    <w:p w14:paraId="331F732D" w14:textId="02B5009C" w:rsidR="00AC2BC8" w:rsidRPr="0036054B" w:rsidRDefault="00AC2BC8" w:rsidP="00C45E04">
      <w:pPr>
        <w:rPr>
          <w:rFonts w:ascii="仿宋" w:eastAsia="仿宋" w:hAnsi="仿宋"/>
          <w:b/>
          <w:bCs/>
          <w:sz w:val="28"/>
          <w:szCs w:val="28"/>
        </w:rPr>
      </w:pPr>
      <w:r w:rsidRPr="0036054B">
        <w:rPr>
          <w:rFonts w:ascii="仿宋" w:eastAsia="仿宋" w:hAnsi="仿宋" w:cs="宋体" w:hint="eastAsia"/>
          <w:b/>
          <w:bCs/>
          <w:kern w:val="0"/>
          <w:sz w:val="28"/>
          <w:szCs w:val="28"/>
        </w:rPr>
        <w:lastRenderedPageBreak/>
        <w:t>一、说明</w:t>
      </w:r>
      <w:r w:rsidRPr="0036054B">
        <w:rPr>
          <w:rFonts w:ascii="仿宋" w:eastAsia="仿宋" w:hAnsi="仿宋" w:hint="eastAsia"/>
          <w:b/>
          <w:bCs/>
          <w:sz w:val="28"/>
          <w:szCs w:val="28"/>
        </w:rPr>
        <w:t>：</w:t>
      </w:r>
    </w:p>
    <w:p w14:paraId="74E500E3" w14:textId="0150B9A8" w:rsidR="00AC2BC8" w:rsidRPr="00C453BA" w:rsidRDefault="00AC2BC8" w:rsidP="00C45E04">
      <w:pPr>
        <w:rPr>
          <w:rFonts w:ascii="仿宋" w:eastAsia="仿宋" w:hAnsi="仿宋" w:cs="宋体"/>
          <w:kern w:val="0"/>
          <w:sz w:val="28"/>
          <w:szCs w:val="28"/>
        </w:rPr>
      </w:pPr>
      <w:r w:rsidRPr="00C453BA">
        <w:rPr>
          <w:rFonts w:ascii="仿宋" w:eastAsia="仿宋" w:hAnsi="仿宋" w:cs="宋体"/>
          <w:kern w:val="0"/>
          <w:sz w:val="28"/>
          <w:szCs w:val="28"/>
        </w:rPr>
        <w:t>1.采购人、采购代理机构及合格的供应商</w:t>
      </w:r>
    </w:p>
    <w:p w14:paraId="10EF046D" w14:textId="428FD818" w:rsidR="00AC2BC8" w:rsidRPr="00C453BA" w:rsidRDefault="00AC2BC8" w:rsidP="00C45E04">
      <w:pPr>
        <w:rPr>
          <w:rFonts w:ascii="仿宋" w:eastAsia="仿宋" w:hAnsi="仿宋" w:cs="宋体"/>
          <w:kern w:val="0"/>
          <w:sz w:val="28"/>
          <w:szCs w:val="28"/>
        </w:rPr>
      </w:pPr>
      <w:r w:rsidRPr="00C453BA">
        <w:rPr>
          <w:rFonts w:ascii="仿宋" w:eastAsia="仿宋" w:hAnsi="仿宋" w:cs="宋体" w:hint="eastAsia"/>
          <w:kern w:val="0"/>
          <w:sz w:val="28"/>
          <w:szCs w:val="28"/>
        </w:rPr>
        <w:t>1</w:t>
      </w:r>
      <w:r w:rsidRPr="00C453BA">
        <w:rPr>
          <w:rFonts w:ascii="仿宋" w:eastAsia="仿宋" w:hAnsi="仿宋" w:cs="宋体"/>
          <w:kern w:val="0"/>
          <w:sz w:val="28"/>
          <w:szCs w:val="28"/>
        </w:rPr>
        <w:t>.1</w:t>
      </w:r>
      <w:r w:rsidRPr="00C453BA">
        <w:rPr>
          <w:rFonts w:ascii="仿宋" w:eastAsia="仿宋" w:hAnsi="仿宋" w:cs="宋体" w:hint="eastAsia"/>
          <w:kern w:val="0"/>
          <w:sz w:val="28"/>
          <w:szCs w:val="28"/>
        </w:rPr>
        <w:t>采购人：本谈判文件中采购人为江苏省文学艺术界联合会</w:t>
      </w:r>
    </w:p>
    <w:p w14:paraId="2361F5CD" w14:textId="7002F8F7" w:rsidR="00AC2BC8" w:rsidRPr="00C453BA" w:rsidRDefault="00AC2BC8" w:rsidP="00C45E04">
      <w:pPr>
        <w:rPr>
          <w:rFonts w:ascii="仿宋" w:eastAsia="仿宋" w:hAnsi="仿宋" w:cs="宋体"/>
          <w:kern w:val="0"/>
          <w:sz w:val="28"/>
          <w:szCs w:val="28"/>
        </w:rPr>
      </w:pPr>
      <w:r w:rsidRPr="00C453BA">
        <w:rPr>
          <w:rFonts w:ascii="仿宋" w:eastAsia="仿宋" w:hAnsi="仿宋" w:cs="宋体" w:hint="eastAsia"/>
          <w:kern w:val="0"/>
          <w:sz w:val="28"/>
          <w:szCs w:val="28"/>
        </w:rPr>
        <w:t>1</w:t>
      </w:r>
      <w:r w:rsidRPr="00C453BA">
        <w:rPr>
          <w:rFonts w:ascii="仿宋" w:eastAsia="仿宋" w:hAnsi="仿宋" w:cs="宋体"/>
          <w:kern w:val="0"/>
          <w:sz w:val="28"/>
          <w:szCs w:val="28"/>
        </w:rPr>
        <w:t>.2</w:t>
      </w:r>
      <w:r w:rsidRPr="00C453BA">
        <w:rPr>
          <w:rFonts w:ascii="仿宋" w:eastAsia="仿宋" w:hAnsi="仿宋" w:cs="宋体" w:hint="eastAsia"/>
          <w:kern w:val="0"/>
          <w:sz w:val="28"/>
          <w:szCs w:val="28"/>
        </w:rPr>
        <w:t>采购代理机构：本谈判文件中采购代理机构是指受采购人委托组织谈判的中通服网盈科技有限公司</w:t>
      </w:r>
    </w:p>
    <w:p w14:paraId="5624C349" w14:textId="1D9A6AEF" w:rsidR="00C837AC" w:rsidRPr="00C453BA" w:rsidRDefault="00C837AC" w:rsidP="00C837AC">
      <w:pPr>
        <w:rPr>
          <w:rFonts w:ascii="仿宋" w:eastAsia="仿宋" w:hAnsi="仿宋" w:cs="宋体"/>
          <w:kern w:val="0"/>
          <w:sz w:val="28"/>
          <w:szCs w:val="28"/>
        </w:rPr>
      </w:pPr>
      <w:r w:rsidRPr="00C453BA">
        <w:rPr>
          <w:rFonts w:ascii="仿宋" w:eastAsia="仿宋" w:hAnsi="仿宋" w:cs="宋体"/>
          <w:kern w:val="0"/>
          <w:sz w:val="28"/>
          <w:szCs w:val="28"/>
        </w:rPr>
        <w:t>1.3凡受托为本次谈判进行设计、编制规范和其他文件的咨询公司，及相关联的附属机构，</w:t>
      </w:r>
      <w:r w:rsidRPr="00C453BA">
        <w:rPr>
          <w:rFonts w:ascii="仿宋" w:eastAsia="仿宋" w:hAnsi="仿宋" w:cs="宋体" w:hint="eastAsia"/>
          <w:kern w:val="0"/>
          <w:sz w:val="28"/>
          <w:szCs w:val="28"/>
        </w:rPr>
        <w:t>不得参加报价。</w:t>
      </w:r>
    </w:p>
    <w:p w14:paraId="3D92237A" w14:textId="48051297" w:rsidR="00C837AC" w:rsidRPr="00C453BA" w:rsidRDefault="00C837AC" w:rsidP="00C837AC">
      <w:pPr>
        <w:rPr>
          <w:rFonts w:ascii="仿宋" w:eastAsia="仿宋" w:hAnsi="仿宋" w:cs="宋体"/>
          <w:kern w:val="0"/>
          <w:sz w:val="28"/>
          <w:szCs w:val="28"/>
        </w:rPr>
      </w:pPr>
      <w:r w:rsidRPr="00C453BA">
        <w:rPr>
          <w:rFonts w:ascii="仿宋" w:eastAsia="仿宋" w:hAnsi="仿宋" w:cs="宋体"/>
          <w:kern w:val="0"/>
          <w:sz w:val="28"/>
          <w:szCs w:val="28"/>
        </w:rPr>
        <w:t>1.4供应商在谈判过程中不得向采购单位提供、给予任何有价值的物品，影响其正常决策</w:t>
      </w:r>
      <w:r w:rsidRPr="00C453BA">
        <w:rPr>
          <w:rFonts w:ascii="仿宋" w:eastAsia="仿宋" w:hAnsi="仿宋" w:cs="宋体" w:hint="eastAsia"/>
          <w:kern w:val="0"/>
          <w:sz w:val="28"/>
          <w:szCs w:val="28"/>
        </w:rPr>
        <w:t>行为。一经发现，其供应商资格将被取消。</w:t>
      </w:r>
    </w:p>
    <w:p w14:paraId="69CCB08D" w14:textId="05A6F470" w:rsidR="00C837AC" w:rsidRPr="00C453BA" w:rsidRDefault="00C837AC" w:rsidP="00C837AC">
      <w:pPr>
        <w:rPr>
          <w:rFonts w:ascii="仿宋" w:eastAsia="仿宋" w:hAnsi="仿宋" w:cs="宋体"/>
          <w:kern w:val="0"/>
          <w:sz w:val="28"/>
          <w:szCs w:val="28"/>
        </w:rPr>
      </w:pPr>
      <w:r w:rsidRPr="00C453BA">
        <w:rPr>
          <w:rFonts w:ascii="仿宋" w:eastAsia="仿宋" w:hAnsi="仿宋" w:cs="宋体"/>
          <w:kern w:val="0"/>
          <w:sz w:val="28"/>
          <w:szCs w:val="28"/>
        </w:rPr>
        <w:t>1.5采购单位在任何时候发现供应商提交的响应文件内容有下列情形之一时，有权依法追</w:t>
      </w:r>
      <w:r w:rsidRPr="00C453BA">
        <w:rPr>
          <w:rFonts w:ascii="仿宋" w:eastAsia="仿宋" w:hAnsi="仿宋" w:cs="宋体" w:hint="eastAsia"/>
          <w:kern w:val="0"/>
          <w:sz w:val="28"/>
          <w:szCs w:val="28"/>
        </w:rPr>
        <w:t>究供应商的责任：</w:t>
      </w:r>
    </w:p>
    <w:p w14:paraId="6C9E0655" w14:textId="70FC2E66" w:rsidR="00C837AC" w:rsidRPr="00C453BA" w:rsidRDefault="00C837AC" w:rsidP="00C837AC">
      <w:pPr>
        <w:rPr>
          <w:rFonts w:ascii="仿宋" w:eastAsia="仿宋" w:hAnsi="仿宋" w:cs="宋体"/>
          <w:kern w:val="0"/>
          <w:sz w:val="28"/>
          <w:szCs w:val="28"/>
        </w:rPr>
      </w:pPr>
      <w:r w:rsidRPr="00C453BA">
        <w:rPr>
          <w:rFonts w:ascii="仿宋" w:eastAsia="仿宋" w:hAnsi="仿宋" w:cs="宋体"/>
          <w:kern w:val="0"/>
          <w:sz w:val="28"/>
          <w:szCs w:val="28"/>
        </w:rPr>
        <w:t>1.5.1提供虚假的资料；</w:t>
      </w:r>
    </w:p>
    <w:p w14:paraId="0565E76A" w14:textId="158CE45C" w:rsidR="00C837AC" w:rsidRPr="00C453BA" w:rsidRDefault="00C837AC" w:rsidP="00C837AC">
      <w:pPr>
        <w:rPr>
          <w:rFonts w:ascii="仿宋" w:eastAsia="仿宋" w:hAnsi="仿宋" w:cs="宋体"/>
          <w:kern w:val="0"/>
          <w:sz w:val="28"/>
          <w:szCs w:val="28"/>
        </w:rPr>
      </w:pPr>
      <w:r w:rsidRPr="00C453BA">
        <w:rPr>
          <w:rFonts w:ascii="仿宋" w:eastAsia="仿宋" w:hAnsi="仿宋" w:cs="宋体"/>
          <w:kern w:val="0"/>
          <w:sz w:val="28"/>
          <w:szCs w:val="28"/>
        </w:rPr>
        <w:t>1.5.2在实质性方面失实。</w:t>
      </w:r>
    </w:p>
    <w:p w14:paraId="3D1605C1" w14:textId="59216713" w:rsidR="00AC2BC8" w:rsidRPr="00C453BA" w:rsidRDefault="00C837AC" w:rsidP="00C837AC">
      <w:pPr>
        <w:rPr>
          <w:rFonts w:ascii="仿宋" w:eastAsia="仿宋" w:hAnsi="仿宋" w:cs="宋体"/>
          <w:kern w:val="0"/>
          <w:sz w:val="28"/>
          <w:szCs w:val="28"/>
        </w:rPr>
      </w:pPr>
      <w:r w:rsidRPr="00C453BA">
        <w:rPr>
          <w:rFonts w:ascii="仿宋" w:eastAsia="仿宋" w:hAnsi="仿宋" w:cs="宋体"/>
          <w:kern w:val="0"/>
          <w:sz w:val="28"/>
          <w:szCs w:val="28"/>
        </w:rPr>
        <w:t>1.6政府采购当事人之间不得相互串通报价。</w:t>
      </w:r>
    </w:p>
    <w:p w14:paraId="7B243AE0" w14:textId="77777777" w:rsidR="00C837AC" w:rsidRPr="00C837AC" w:rsidRDefault="00C837AC" w:rsidP="00C837AC">
      <w:pPr>
        <w:widowControl/>
        <w:jc w:val="left"/>
        <w:rPr>
          <w:rFonts w:ascii="仿宋" w:eastAsia="仿宋" w:hAnsi="仿宋" w:cs="宋体"/>
          <w:kern w:val="0"/>
          <w:sz w:val="28"/>
          <w:szCs w:val="28"/>
        </w:rPr>
      </w:pPr>
      <w:r w:rsidRPr="00C837AC">
        <w:rPr>
          <w:rFonts w:ascii="仿宋" w:eastAsia="仿宋" w:hAnsi="仿宋" w:cs="宋体" w:hint="eastAsia"/>
          <w:kern w:val="0"/>
          <w:sz w:val="28"/>
          <w:szCs w:val="28"/>
        </w:rPr>
        <w:t xml:space="preserve">2．资金来源 </w:t>
      </w:r>
    </w:p>
    <w:p w14:paraId="0A13B4DC" w14:textId="39D59B04" w:rsidR="00C837AC" w:rsidRPr="00C453BA" w:rsidRDefault="00C837AC" w:rsidP="00C837AC">
      <w:pPr>
        <w:rPr>
          <w:rFonts w:ascii="仿宋" w:eastAsia="仿宋" w:hAnsi="仿宋" w:cs="宋体"/>
          <w:kern w:val="0"/>
          <w:sz w:val="28"/>
          <w:szCs w:val="28"/>
        </w:rPr>
      </w:pPr>
      <w:r w:rsidRPr="00C453BA">
        <w:rPr>
          <w:rFonts w:ascii="仿宋" w:eastAsia="仿宋" w:hAnsi="仿宋" w:cs="宋体" w:hint="eastAsia"/>
          <w:kern w:val="0"/>
          <w:sz w:val="28"/>
          <w:szCs w:val="28"/>
        </w:rPr>
        <w:t>2.1财政资金，已落实。</w:t>
      </w:r>
    </w:p>
    <w:p w14:paraId="2798AA47" w14:textId="28B422F4" w:rsidR="00C837AC" w:rsidRPr="00C453BA" w:rsidRDefault="00C837AC" w:rsidP="00C837AC">
      <w:pPr>
        <w:rPr>
          <w:rFonts w:ascii="仿宋" w:eastAsia="仿宋" w:hAnsi="仿宋" w:cs="宋体"/>
          <w:kern w:val="0"/>
          <w:sz w:val="28"/>
          <w:szCs w:val="28"/>
        </w:rPr>
      </w:pPr>
      <w:r w:rsidRPr="00C453BA">
        <w:rPr>
          <w:rFonts w:ascii="仿宋" w:eastAsia="仿宋" w:hAnsi="仿宋" w:cs="宋体"/>
          <w:kern w:val="0"/>
          <w:sz w:val="28"/>
          <w:szCs w:val="28"/>
        </w:rPr>
        <w:t>3．谈判费用</w:t>
      </w:r>
    </w:p>
    <w:p w14:paraId="56580530" w14:textId="09CBF275" w:rsidR="00945907" w:rsidRPr="00C453BA" w:rsidRDefault="00C837AC" w:rsidP="00C837AC">
      <w:pPr>
        <w:rPr>
          <w:rFonts w:ascii="仿宋" w:eastAsia="仿宋" w:hAnsi="仿宋" w:cs="宋体" w:hint="eastAsia"/>
          <w:kern w:val="0"/>
          <w:sz w:val="28"/>
          <w:szCs w:val="28"/>
        </w:rPr>
      </w:pPr>
      <w:r w:rsidRPr="00C453BA">
        <w:rPr>
          <w:rFonts w:ascii="仿宋" w:eastAsia="仿宋" w:hAnsi="仿宋" w:cs="宋体"/>
          <w:kern w:val="0"/>
          <w:sz w:val="28"/>
          <w:szCs w:val="28"/>
        </w:rPr>
        <w:t>3.1供应商应承担所有与准备和参加谈判有关的费用，不论谈判的结果如何，采购人均无</w:t>
      </w:r>
      <w:r w:rsidRPr="00C453BA">
        <w:rPr>
          <w:rFonts w:ascii="仿宋" w:eastAsia="仿宋" w:hAnsi="仿宋" w:cs="宋体" w:hint="eastAsia"/>
          <w:kern w:val="0"/>
          <w:sz w:val="28"/>
          <w:szCs w:val="28"/>
        </w:rPr>
        <w:t>承担的义务和责任。</w:t>
      </w:r>
    </w:p>
    <w:p w14:paraId="25A36217" w14:textId="07F6E2AD" w:rsidR="00C837AC" w:rsidRDefault="00C837AC" w:rsidP="00C837AC"/>
    <w:p w14:paraId="2562C3EB" w14:textId="4AA597BE" w:rsidR="00C837AC" w:rsidRPr="0036054B" w:rsidRDefault="00C837AC" w:rsidP="00C837AC">
      <w:pPr>
        <w:rPr>
          <w:rFonts w:ascii="仿宋" w:eastAsia="仿宋" w:hAnsi="仿宋" w:cs="宋体"/>
          <w:b/>
          <w:bCs/>
          <w:kern w:val="0"/>
          <w:sz w:val="28"/>
          <w:szCs w:val="28"/>
        </w:rPr>
      </w:pPr>
      <w:r w:rsidRPr="0036054B">
        <w:rPr>
          <w:rFonts w:ascii="仿宋" w:eastAsia="仿宋" w:hAnsi="仿宋" w:cs="宋体" w:hint="eastAsia"/>
          <w:b/>
          <w:bCs/>
          <w:kern w:val="0"/>
          <w:sz w:val="28"/>
          <w:szCs w:val="28"/>
        </w:rPr>
        <w:t>二、谈判文件</w:t>
      </w:r>
    </w:p>
    <w:p w14:paraId="4DBB2372" w14:textId="7A468F42" w:rsidR="00C837AC" w:rsidRPr="00C453BA" w:rsidRDefault="00C837AC" w:rsidP="00C837AC">
      <w:pPr>
        <w:rPr>
          <w:rFonts w:ascii="仿宋" w:eastAsia="仿宋" w:hAnsi="仿宋" w:cs="宋体"/>
          <w:kern w:val="0"/>
          <w:sz w:val="28"/>
          <w:szCs w:val="28"/>
        </w:rPr>
      </w:pPr>
      <w:r w:rsidRPr="00C453BA">
        <w:rPr>
          <w:rFonts w:ascii="仿宋" w:eastAsia="仿宋" w:hAnsi="仿宋" w:cs="宋体" w:hint="eastAsia"/>
          <w:kern w:val="0"/>
          <w:sz w:val="28"/>
          <w:szCs w:val="28"/>
        </w:rPr>
        <w:t>4</w:t>
      </w:r>
      <w:r w:rsidRPr="00C453BA">
        <w:rPr>
          <w:rFonts w:ascii="仿宋" w:eastAsia="仿宋" w:hAnsi="仿宋" w:cs="宋体"/>
          <w:kern w:val="0"/>
          <w:sz w:val="28"/>
          <w:szCs w:val="28"/>
        </w:rPr>
        <w:t>.</w:t>
      </w:r>
      <w:r w:rsidRPr="00C453BA">
        <w:rPr>
          <w:rFonts w:ascii="仿宋" w:eastAsia="仿宋" w:hAnsi="仿宋" w:cs="宋体" w:hint="eastAsia"/>
          <w:kern w:val="0"/>
          <w:sz w:val="28"/>
          <w:szCs w:val="28"/>
        </w:rPr>
        <w:t>谈判文件的构成</w:t>
      </w:r>
    </w:p>
    <w:p w14:paraId="60D63C2F" w14:textId="77777777" w:rsidR="008F43DF" w:rsidRDefault="004E6077" w:rsidP="004E6077">
      <w:pPr>
        <w:rPr>
          <w:rFonts w:ascii="仿宋" w:eastAsia="仿宋" w:hAnsi="仿宋" w:cs="宋体"/>
          <w:kern w:val="0"/>
          <w:sz w:val="28"/>
          <w:szCs w:val="28"/>
        </w:rPr>
      </w:pPr>
      <w:r w:rsidRPr="00C453BA">
        <w:rPr>
          <w:rFonts w:ascii="仿宋" w:eastAsia="仿宋" w:hAnsi="仿宋" w:cs="宋体"/>
          <w:kern w:val="0"/>
          <w:sz w:val="28"/>
          <w:szCs w:val="28"/>
        </w:rPr>
        <w:t>4.1 要求提供服务的内容及详细需求、供应商须知和合同条件等在谈</w:t>
      </w:r>
      <w:r w:rsidRPr="00C453BA">
        <w:rPr>
          <w:rFonts w:ascii="仿宋" w:eastAsia="仿宋" w:hAnsi="仿宋" w:cs="宋体"/>
          <w:kern w:val="0"/>
          <w:sz w:val="28"/>
          <w:szCs w:val="28"/>
        </w:rPr>
        <w:lastRenderedPageBreak/>
        <w:t>判文件中均有</w:t>
      </w:r>
      <w:r w:rsidRPr="00C453BA">
        <w:rPr>
          <w:rFonts w:ascii="仿宋" w:eastAsia="仿宋" w:hAnsi="仿宋" w:cs="宋体" w:hint="eastAsia"/>
          <w:kern w:val="0"/>
          <w:sz w:val="28"/>
          <w:szCs w:val="28"/>
        </w:rPr>
        <w:t>说明。</w:t>
      </w:r>
    </w:p>
    <w:p w14:paraId="01BB07C4" w14:textId="44BB4F19" w:rsidR="004E6077" w:rsidRPr="00C453BA" w:rsidRDefault="004E6077" w:rsidP="004E6077">
      <w:pPr>
        <w:rPr>
          <w:rFonts w:ascii="仿宋" w:eastAsia="仿宋" w:hAnsi="仿宋" w:cs="宋体"/>
          <w:kern w:val="0"/>
          <w:sz w:val="28"/>
          <w:szCs w:val="28"/>
        </w:rPr>
      </w:pPr>
      <w:r w:rsidRPr="00C453BA">
        <w:rPr>
          <w:rFonts w:ascii="仿宋" w:eastAsia="仿宋" w:hAnsi="仿宋" w:cs="宋体" w:hint="eastAsia"/>
          <w:kern w:val="0"/>
          <w:sz w:val="28"/>
          <w:szCs w:val="28"/>
        </w:rPr>
        <w:t>谈判文件共五章，内容如下：</w:t>
      </w:r>
    </w:p>
    <w:p w14:paraId="110DCBEA" w14:textId="459054C0" w:rsidR="004E6077" w:rsidRPr="00C453BA" w:rsidRDefault="004E6077" w:rsidP="004E6077">
      <w:pPr>
        <w:rPr>
          <w:rFonts w:ascii="仿宋" w:eastAsia="仿宋" w:hAnsi="仿宋" w:cs="宋体"/>
          <w:kern w:val="0"/>
          <w:sz w:val="28"/>
          <w:szCs w:val="28"/>
        </w:rPr>
      </w:pPr>
      <w:r w:rsidRPr="00C453BA">
        <w:rPr>
          <w:rFonts w:ascii="仿宋" w:eastAsia="仿宋" w:hAnsi="仿宋" w:cs="宋体" w:hint="eastAsia"/>
          <w:kern w:val="0"/>
          <w:sz w:val="28"/>
          <w:szCs w:val="28"/>
        </w:rPr>
        <w:t>第一章：</w:t>
      </w:r>
      <w:r w:rsidRPr="00C453BA">
        <w:rPr>
          <w:rFonts w:ascii="仿宋" w:eastAsia="仿宋" w:hAnsi="仿宋" w:cs="宋体"/>
          <w:kern w:val="0"/>
          <w:sz w:val="28"/>
          <w:szCs w:val="28"/>
        </w:rPr>
        <w:t>竞争性谈判公告</w:t>
      </w:r>
    </w:p>
    <w:p w14:paraId="4D1020AB" w14:textId="4F227279" w:rsidR="004E6077" w:rsidRPr="00C453BA" w:rsidRDefault="004E6077" w:rsidP="004E6077">
      <w:pPr>
        <w:rPr>
          <w:rFonts w:ascii="仿宋" w:eastAsia="仿宋" w:hAnsi="仿宋" w:cs="宋体"/>
          <w:kern w:val="0"/>
          <w:sz w:val="28"/>
          <w:szCs w:val="28"/>
        </w:rPr>
      </w:pPr>
      <w:r w:rsidRPr="00C453BA">
        <w:rPr>
          <w:rFonts w:ascii="仿宋" w:eastAsia="仿宋" w:hAnsi="仿宋" w:cs="宋体" w:hint="eastAsia"/>
          <w:kern w:val="0"/>
          <w:sz w:val="28"/>
          <w:szCs w:val="28"/>
        </w:rPr>
        <w:t>第二章：竞争性谈判须知</w:t>
      </w:r>
    </w:p>
    <w:p w14:paraId="778E6485" w14:textId="28338BF9" w:rsidR="004E6077" w:rsidRPr="00C453BA" w:rsidRDefault="004E6077" w:rsidP="004E6077">
      <w:pPr>
        <w:rPr>
          <w:rFonts w:ascii="仿宋" w:eastAsia="仿宋" w:hAnsi="仿宋" w:cs="宋体"/>
          <w:kern w:val="0"/>
          <w:sz w:val="28"/>
          <w:szCs w:val="28"/>
        </w:rPr>
      </w:pPr>
      <w:r w:rsidRPr="00C453BA">
        <w:rPr>
          <w:rFonts w:ascii="仿宋" w:eastAsia="仿宋" w:hAnsi="仿宋" w:cs="宋体" w:hint="eastAsia"/>
          <w:kern w:val="0"/>
          <w:sz w:val="28"/>
          <w:szCs w:val="28"/>
        </w:rPr>
        <w:t>第三章：合同条款</w:t>
      </w:r>
    </w:p>
    <w:p w14:paraId="5C8D9CA2" w14:textId="7122BC19" w:rsidR="004E6077" w:rsidRPr="00C453BA" w:rsidRDefault="004E6077" w:rsidP="004E6077">
      <w:pPr>
        <w:rPr>
          <w:rFonts w:ascii="仿宋" w:eastAsia="仿宋" w:hAnsi="仿宋" w:cs="宋体"/>
          <w:kern w:val="0"/>
          <w:sz w:val="28"/>
          <w:szCs w:val="28"/>
        </w:rPr>
      </w:pPr>
      <w:r w:rsidRPr="00C453BA">
        <w:rPr>
          <w:rFonts w:ascii="仿宋" w:eastAsia="仿宋" w:hAnsi="仿宋" w:cs="宋体" w:hint="eastAsia"/>
          <w:kern w:val="0"/>
          <w:sz w:val="28"/>
          <w:szCs w:val="28"/>
        </w:rPr>
        <w:t>第四章：服务需求</w:t>
      </w:r>
    </w:p>
    <w:p w14:paraId="5C96FB9F" w14:textId="22BCFAEA" w:rsidR="00F955A2" w:rsidRPr="00C453BA" w:rsidRDefault="004E6077" w:rsidP="004E6077">
      <w:pPr>
        <w:rPr>
          <w:rFonts w:ascii="仿宋" w:eastAsia="仿宋" w:hAnsi="仿宋" w:cs="宋体"/>
          <w:kern w:val="0"/>
          <w:sz w:val="28"/>
          <w:szCs w:val="28"/>
        </w:rPr>
      </w:pPr>
      <w:r w:rsidRPr="00C453BA">
        <w:rPr>
          <w:rFonts w:ascii="仿宋" w:eastAsia="仿宋" w:hAnsi="仿宋" w:cs="宋体" w:hint="eastAsia"/>
          <w:kern w:val="0"/>
          <w:sz w:val="28"/>
          <w:szCs w:val="28"/>
        </w:rPr>
        <w:t>第五章：响应文件格式</w:t>
      </w:r>
    </w:p>
    <w:p w14:paraId="1ED66A69" w14:textId="7A74A6A7" w:rsidR="004E6077" w:rsidRPr="00C453BA" w:rsidRDefault="00F955A2" w:rsidP="00F955A2">
      <w:pPr>
        <w:widowControl/>
        <w:jc w:val="left"/>
        <w:rPr>
          <w:rFonts w:ascii="仿宋" w:eastAsia="仿宋" w:hAnsi="仿宋" w:cs="宋体"/>
          <w:kern w:val="0"/>
          <w:sz w:val="28"/>
          <w:szCs w:val="28"/>
        </w:rPr>
      </w:pPr>
      <w:r w:rsidRPr="00C453BA">
        <w:rPr>
          <w:rFonts w:ascii="仿宋" w:eastAsia="仿宋" w:hAnsi="仿宋" w:cs="宋体"/>
          <w:kern w:val="0"/>
          <w:sz w:val="28"/>
          <w:szCs w:val="28"/>
        </w:rPr>
        <w:t>4.2</w:t>
      </w:r>
      <w:r w:rsidRPr="00C453BA">
        <w:rPr>
          <w:rFonts w:ascii="仿宋" w:eastAsia="仿宋" w:hAnsi="仿宋" w:cs="宋体" w:hint="eastAsia"/>
          <w:kern w:val="0"/>
          <w:sz w:val="28"/>
          <w:szCs w:val="28"/>
        </w:rPr>
        <w:t>供应商应认真阅读谈判文件所有的事项、格式、条款和技术规范等。如供应商没有按照谈判文件要求提交全部资料，或者响应文件没有对谈判文件在各方面都做出实质性响应，可能导致其文件被拒绝。</w:t>
      </w:r>
    </w:p>
    <w:p w14:paraId="3CBA954F" w14:textId="77777777" w:rsidR="00F955A2" w:rsidRPr="00C453BA" w:rsidRDefault="00F955A2" w:rsidP="00F955A2">
      <w:pPr>
        <w:widowControl/>
        <w:jc w:val="left"/>
        <w:rPr>
          <w:rFonts w:ascii="仿宋" w:eastAsia="仿宋" w:hAnsi="仿宋" w:cs="宋体"/>
          <w:kern w:val="0"/>
          <w:sz w:val="28"/>
          <w:szCs w:val="28"/>
        </w:rPr>
      </w:pPr>
      <w:r w:rsidRPr="00C453BA">
        <w:rPr>
          <w:rFonts w:ascii="仿宋" w:eastAsia="仿宋" w:hAnsi="仿宋" w:cs="宋体"/>
          <w:kern w:val="0"/>
          <w:sz w:val="28"/>
          <w:szCs w:val="28"/>
        </w:rPr>
        <w:t xml:space="preserve">5.谈判文件的澄清 </w:t>
      </w:r>
    </w:p>
    <w:p w14:paraId="682A4775" w14:textId="0DDEF442" w:rsidR="00F955A2" w:rsidRPr="00C453BA" w:rsidRDefault="00F955A2" w:rsidP="00F955A2">
      <w:pPr>
        <w:widowControl/>
        <w:jc w:val="left"/>
        <w:rPr>
          <w:rFonts w:ascii="仿宋" w:eastAsia="仿宋" w:hAnsi="仿宋" w:cs="宋体"/>
          <w:kern w:val="0"/>
          <w:sz w:val="28"/>
          <w:szCs w:val="28"/>
        </w:rPr>
      </w:pPr>
      <w:r w:rsidRPr="00C453BA">
        <w:rPr>
          <w:rFonts w:ascii="仿宋" w:eastAsia="仿宋" w:hAnsi="仿宋" w:cs="宋体"/>
          <w:kern w:val="0"/>
          <w:sz w:val="28"/>
          <w:szCs w:val="28"/>
        </w:rPr>
        <w:t>5.1任何要求对谈判文件进行澄清的供应商，均应以书面形式通知采购单位。采购单位仅</w:t>
      </w:r>
      <w:r w:rsidRPr="00C453BA">
        <w:rPr>
          <w:rFonts w:ascii="仿宋" w:eastAsia="仿宋" w:hAnsi="仿宋" w:cs="宋体" w:hint="eastAsia"/>
          <w:kern w:val="0"/>
          <w:sz w:val="28"/>
          <w:szCs w:val="28"/>
        </w:rPr>
        <w:t>对在响应文件递交截止时间</w:t>
      </w:r>
      <w:r w:rsidRPr="00C453BA">
        <w:rPr>
          <w:rFonts w:ascii="仿宋" w:eastAsia="仿宋" w:hAnsi="仿宋" w:cs="宋体"/>
          <w:kern w:val="0"/>
          <w:sz w:val="28"/>
          <w:szCs w:val="28"/>
        </w:rPr>
        <w:t xml:space="preserve"> 3 日以前收到的澄清要求以书面形式予以答复，并将书面答复发给</w:t>
      </w:r>
      <w:r w:rsidRPr="00C453BA">
        <w:rPr>
          <w:rFonts w:ascii="仿宋" w:eastAsia="仿宋" w:hAnsi="仿宋" w:cs="宋体" w:hint="eastAsia"/>
          <w:kern w:val="0"/>
          <w:sz w:val="28"/>
          <w:szCs w:val="28"/>
        </w:rPr>
        <w:t>每个购买谈判文件的供应商。</w:t>
      </w:r>
    </w:p>
    <w:p w14:paraId="40AB65D9" w14:textId="77777777" w:rsidR="00F955A2" w:rsidRPr="00C453BA" w:rsidRDefault="00F955A2" w:rsidP="00F955A2">
      <w:pPr>
        <w:widowControl/>
        <w:jc w:val="left"/>
        <w:rPr>
          <w:rFonts w:ascii="仿宋" w:eastAsia="仿宋" w:hAnsi="仿宋" w:cs="宋体"/>
          <w:kern w:val="0"/>
          <w:sz w:val="28"/>
          <w:szCs w:val="28"/>
        </w:rPr>
      </w:pPr>
      <w:r w:rsidRPr="00C453BA">
        <w:rPr>
          <w:rFonts w:ascii="仿宋" w:eastAsia="仿宋" w:hAnsi="仿宋" w:cs="宋体"/>
          <w:kern w:val="0"/>
          <w:sz w:val="28"/>
          <w:szCs w:val="28"/>
        </w:rPr>
        <w:t xml:space="preserve">6.谈判文件的修改 </w:t>
      </w:r>
    </w:p>
    <w:p w14:paraId="0A6F0722" w14:textId="15CFC991" w:rsidR="00F955A2" w:rsidRPr="00C453BA" w:rsidRDefault="00F955A2" w:rsidP="00F955A2">
      <w:pPr>
        <w:widowControl/>
        <w:jc w:val="left"/>
        <w:rPr>
          <w:rFonts w:ascii="仿宋" w:eastAsia="仿宋" w:hAnsi="仿宋" w:cs="宋体"/>
          <w:kern w:val="0"/>
          <w:sz w:val="28"/>
          <w:szCs w:val="28"/>
        </w:rPr>
      </w:pPr>
      <w:r w:rsidRPr="00C453BA">
        <w:rPr>
          <w:rFonts w:ascii="仿宋" w:eastAsia="仿宋" w:hAnsi="仿宋" w:cs="宋体"/>
          <w:kern w:val="0"/>
          <w:sz w:val="28"/>
          <w:szCs w:val="28"/>
        </w:rPr>
        <w:t>6.1在递交响应文件截止日前，采购单位可以对已发出的谈判文件进行必要的澄清或者修</w:t>
      </w:r>
    </w:p>
    <w:p w14:paraId="607159E6" w14:textId="77777777" w:rsidR="00F955A2" w:rsidRPr="00C453BA" w:rsidRDefault="00F955A2" w:rsidP="00F955A2">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改，澄清或者修改的内容作为谈判文件的组成部分。</w:t>
      </w:r>
    </w:p>
    <w:p w14:paraId="515F32D8" w14:textId="14974CA2" w:rsidR="00F955A2" w:rsidRPr="00C453BA" w:rsidRDefault="00F955A2" w:rsidP="00F955A2">
      <w:pPr>
        <w:widowControl/>
        <w:jc w:val="left"/>
        <w:rPr>
          <w:rFonts w:ascii="仿宋" w:eastAsia="仿宋" w:hAnsi="仿宋" w:cs="宋体"/>
          <w:kern w:val="0"/>
          <w:sz w:val="28"/>
          <w:szCs w:val="28"/>
        </w:rPr>
      </w:pPr>
      <w:r w:rsidRPr="00C453BA">
        <w:rPr>
          <w:rFonts w:ascii="仿宋" w:eastAsia="仿宋" w:hAnsi="仿宋" w:cs="宋体"/>
          <w:kern w:val="0"/>
          <w:sz w:val="28"/>
          <w:szCs w:val="28"/>
        </w:rPr>
        <w:lastRenderedPageBreak/>
        <w:t>6.2谈判文件的修改应以书面形式通知所有购买谈判文件的供应商，并对其具有约束力。</w:t>
      </w:r>
      <w:r w:rsidRPr="00C453BA">
        <w:rPr>
          <w:rFonts w:ascii="仿宋" w:eastAsia="仿宋" w:hAnsi="仿宋" w:cs="宋体" w:hint="eastAsia"/>
          <w:kern w:val="0"/>
          <w:sz w:val="28"/>
          <w:szCs w:val="28"/>
        </w:rPr>
        <w:t>供应商在收到上述通知后，应立即向采购单位回函确认。</w:t>
      </w:r>
    </w:p>
    <w:p w14:paraId="2B13BBA6" w14:textId="0606AC24" w:rsidR="00F955A2" w:rsidRPr="00C453BA" w:rsidRDefault="00F955A2" w:rsidP="00F955A2">
      <w:pPr>
        <w:widowControl/>
        <w:jc w:val="left"/>
        <w:rPr>
          <w:rFonts w:ascii="仿宋" w:eastAsia="仿宋" w:hAnsi="仿宋" w:cs="宋体"/>
          <w:kern w:val="0"/>
          <w:sz w:val="28"/>
          <w:szCs w:val="28"/>
        </w:rPr>
      </w:pPr>
      <w:r w:rsidRPr="00C453BA">
        <w:rPr>
          <w:rFonts w:ascii="仿宋" w:eastAsia="仿宋" w:hAnsi="仿宋" w:cs="宋体"/>
          <w:kern w:val="0"/>
          <w:sz w:val="28"/>
          <w:szCs w:val="28"/>
        </w:rPr>
        <w:t>6.3为使供应商准备谈判时有足够的时间对谈判文件的修改部分进行研究，采购单位可延</w:t>
      </w:r>
      <w:r w:rsidRPr="00C453BA">
        <w:rPr>
          <w:rFonts w:ascii="仿宋" w:eastAsia="仿宋" w:hAnsi="仿宋" w:cs="宋体" w:hint="eastAsia"/>
          <w:kern w:val="0"/>
          <w:sz w:val="28"/>
          <w:szCs w:val="28"/>
        </w:rPr>
        <w:t>长响应文件递交截止时间和谈判时间。</w:t>
      </w:r>
    </w:p>
    <w:p w14:paraId="2F129238" w14:textId="490691DB" w:rsidR="00F955A2" w:rsidRPr="00C453BA" w:rsidRDefault="00F955A2" w:rsidP="00F955A2">
      <w:pPr>
        <w:widowControl/>
        <w:jc w:val="left"/>
        <w:rPr>
          <w:rFonts w:ascii="仿宋" w:eastAsia="仿宋" w:hAnsi="仿宋" w:cs="宋体"/>
          <w:kern w:val="0"/>
          <w:sz w:val="28"/>
          <w:szCs w:val="28"/>
        </w:rPr>
      </w:pPr>
      <w:r w:rsidRPr="00C453BA">
        <w:rPr>
          <w:rFonts w:ascii="仿宋" w:eastAsia="仿宋" w:hAnsi="仿宋" w:cs="宋体"/>
          <w:kern w:val="0"/>
          <w:sz w:val="28"/>
          <w:szCs w:val="28"/>
        </w:rPr>
        <w:t>6.4谈判文件的修改将构成谈判文件的一部分，对采购单位和供应商都具有约束力。</w:t>
      </w:r>
    </w:p>
    <w:p w14:paraId="09F6935B" w14:textId="5CFDE501" w:rsidR="00F955A2" w:rsidRPr="00C453BA" w:rsidRDefault="00F955A2" w:rsidP="00F955A2">
      <w:pPr>
        <w:widowControl/>
        <w:jc w:val="left"/>
        <w:rPr>
          <w:rFonts w:ascii="仿宋" w:eastAsia="仿宋" w:hAnsi="仿宋" w:cs="宋体"/>
          <w:kern w:val="0"/>
          <w:sz w:val="28"/>
          <w:szCs w:val="28"/>
        </w:rPr>
      </w:pPr>
      <w:r w:rsidRPr="00C453BA">
        <w:rPr>
          <w:rFonts w:ascii="仿宋" w:eastAsia="仿宋" w:hAnsi="仿宋" w:cs="宋体"/>
          <w:kern w:val="0"/>
          <w:sz w:val="28"/>
          <w:szCs w:val="28"/>
        </w:rPr>
        <w:t>6.5在谈判过程中，谈判小组可以根据谈判文件和谈判情况实质性变动采购需求中的技术、</w:t>
      </w:r>
      <w:r w:rsidRPr="00C453BA">
        <w:rPr>
          <w:rFonts w:ascii="仿宋" w:eastAsia="仿宋" w:hAnsi="仿宋" w:cs="宋体" w:hint="eastAsia"/>
          <w:kern w:val="0"/>
          <w:sz w:val="28"/>
          <w:szCs w:val="28"/>
        </w:rPr>
        <w:t>服务要求以及合同草案条款，但不得变动谈判文件规定的其他实质性内容。实质性变动的内容，须经采购单位代表确认。</w:t>
      </w:r>
    </w:p>
    <w:p w14:paraId="3D4D3C21" w14:textId="1C1661EB" w:rsidR="00F955A2" w:rsidRPr="00C453BA" w:rsidRDefault="00F955A2" w:rsidP="008F43DF">
      <w:pPr>
        <w:widowControl/>
        <w:ind w:firstLineChars="200" w:firstLine="560"/>
        <w:jc w:val="left"/>
        <w:rPr>
          <w:rFonts w:ascii="仿宋" w:eastAsia="仿宋" w:hAnsi="仿宋" w:cs="宋体"/>
          <w:kern w:val="0"/>
          <w:sz w:val="28"/>
          <w:szCs w:val="28"/>
        </w:rPr>
      </w:pPr>
      <w:r w:rsidRPr="00C453BA">
        <w:rPr>
          <w:rFonts w:ascii="仿宋" w:eastAsia="仿宋" w:hAnsi="仿宋" w:cs="宋体" w:hint="eastAsia"/>
          <w:kern w:val="0"/>
          <w:sz w:val="28"/>
          <w:szCs w:val="28"/>
        </w:rPr>
        <w:t>对谈判文件作出的实质性变动是谈判文件的有效组成部分，谈判小组将及时以书面形式通知所有参加谈判的供应商。</w:t>
      </w:r>
    </w:p>
    <w:p w14:paraId="08371204" w14:textId="77777777" w:rsidR="00F955A2" w:rsidRDefault="00F955A2" w:rsidP="00F955A2">
      <w:pPr>
        <w:widowControl/>
        <w:jc w:val="left"/>
      </w:pPr>
    </w:p>
    <w:p w14:paraId="45BD9105" w14:textId="05E39E28" w:rsidR="00F955A2" w:rsidRPr="0036054B" w:rsidRDefault="00F955A2" w:rsidP="0036054B">
      <w:pPr>
        <w:rPr>
          <w:rFonts w:ascii="仿宋" w:eastAsia="仿宋" w:hAnsi="仿宋" w:cs="宋体"/>
          <w:b/>
          <w:bCs/>
          <w:kern w:val="0"/>
          <w:sz w:val="28"/>
          <w:szCs w:val="28"/>
        </w:rPr>
      </w:pPr>
      <w:r w:rsidRPr="0036054B">
        <w:rPr>
          <w:rFonts w:ascii="仿宋" w:eastAsia="仿宋" w:hAnsi="仿宋" w:cs="宋体" w:hint="eastAsia"/>
          <w:b/>
          <w:bCs/>
          <w:kern w:val="0"/>
          <w:sz w:val="28"/>
          <w:szCs w:val="28"/>
        </w:rPr>
        <w:t>三、响应文件的编制</w:t>
      </w:r>
    </w:p>
    <w:p w14:paraId="7780CC54" w14:textId="565CE763" w:rsidR="00F955A2" w:rsidRPr="00C453BA" w:rsidRDefault="00F955A2" w:rsidP="00F955A2">
      <w:pPr>
        <w:widowControl/>
        <w:jc w:val="left"/>
        <w:rPr>
          <w:rFonts w:ascii="仿宋" w:eastAsia="仿宋" w:hAnsi="仿宋" w:cs="宋体"/>
          <w:kern w:val="0"/>
          <w:sz w:val="28"/>
          <w:szCs w:val="28"/>
        </w:rPr>
      </w:pPr>
      <w:r w:rsidRPr="00C453BA">
        <w:rPr>
          <w:rFonts w:ascii="仿宋" w:eastAsia="仿宋" w:hAnsi="仿宋" w:cs="宋体"/>
          <w:kern w:val="0"/>
          <w:sz w:val="28"/>
          <w:szCs w:val="28"/>
        </w:rPr>
        <w:t>7.报价范围及响应文件中计量单位的使用</w:t>
      </w:r>
    </w:p>
    <w:p w14:paraId="232BB68B" w14:textId="452593FC" w:rsidR="00F955A2" w:rsidRPr="00C453BA" w:rsidRDefault="00F955A2" w:rsidP="00F955A2">
      <w:pPr>
        <w:widowControl/>
        <w:jc w:val="left"/>
        <w:rPr>
          <w:rFonts w:ascii="仿宋" w:eastAsia="仿宋" w:hAnsi="仿宋" w:cs="宋体"/>
          <w:kern w:val="0"/>
          <w:sz w:val="28"/>
          <w:szCs w:val="28"/>
        </w:rPr>
      </w:pPr>
      <w:r w:rsidRPr="00C453BA">
        <w:rPr>
          <w:rFonts w:ascii="仿宋" w:eastAsia="仿宋" w:hAnsi="仿宋" w:cs="宋体"/>
          <w:kern w:val="0"/>
          <w:sz w:val="28"/>
          <w:szCs w:val="28"/>
        </w:rPr>
        <w:t>7.1供应商应对谈判文件“</w:t>
      </w:r>
      <w:r w:rsidRPr="00C453BA">
        <w:rPr>
          <w:rFonts w:ascii="仿宋" w:eastAsia="仿宋" w:hAnsi="仿宋" w:cs="宋体" w:hint="eastAsia"/>
          <w:kern w:val="0"/>
          <w:sz w:val="28"/>
          <w:szCs w:val="28"/>
        </w:rPr>
        <w:t>服务需求</w:t>
      </w:r>
      <w:r w:rsidRPr="00C453BA">
        <w:rPr>
          <w:rFonts w:ascii="仿宋" w:eastAsia="仿宋" w:hAnsi="仿宋" w:cs="宋体"/>
          <w:kern w:val="0"/>
          <w:sz w:val="28"/>
          <w:szCs w:val="28"/>
        </w:rPr>
        <w:t>”中所列相关内容进行报价。</w:t>
      </w:r>
    </w:p>
    <w:p w14:paraId="1D133BA3" w14:textId="21B7224E" w:rsidR="00F955A2" w:rsidRPr="00C453BA" w:rsidRDefault="00F955A2" w:rsidP="00F955A2">
      <w:pPr>
        <w:widowControl/>
        <w:jc w:val="left"/>
        <w:rPr>
          <w:rFonts w:ascii="仿宋" w:eastAsia="仿宋" w:hAnsi="仿宋" w:cs="宋体"/>
          <w:kern w:val="0"/>
          <w:sz w:val="28"/>
          <w:szCs w:val="28"/>
        </w:rPr>
      </w:pPr>
      <w:r w:rsidRPr="00C453BA">
        <w:rPr>
          <w:rFonts w:ascii="仿宋" w:eastAsia="仿宋" w:hAnsi="仿宋" w:cs="宋体"/>
          <w:kern w:val="0"/>
          <w:sz w:val="28"/>
          <w:szCs w:val="28"/>
        </w:rPr>
        <w:t>7.2响应文件中所使用的计量单位，除谈判文件中有特殊要求外，应采用中华人民共和国</w:t>
      </w:r>
      <w:r w:rsidRPr="00C453BA">
        <w:rPr>
          <w:rFonts w:ascii="仿宋" w:eastAsia="仿宋" w:hAnsi="仿宋" w:cs="宋体" w:hint="eastAsia"/>
          <w:kern w:val="0"/>
          <w:sz w:val="28"/>
          <w:szCs w:val="28"/>
        </w:rPr>
        <w:t>法定计量单位。</w:t>
      </w:r>
    </w:p>
    <w:p w14:paraId="5DF3BD12" w14:textId="0E04259A" w:rsidR="00DD632B" w:rsidRPr="00C453BA" w:rsidRDefault="00F955A2" w:rsidP="00DD632B">
      <w:pPr>
        <w:rPr>
          <w:rFonts w:ascii="仿宋" w:eastAsia="仿宋" w:hAnsi="仿宋" w:cs="宋体"/>
          <w:kern w:val="0"/>
          <w:sz w:val="28"/>
          <w:szCs w:val="28"/>
        </w:rPr>
      </w:pPr>
      <w:r w:rsidRPr="00C453BA">
        <w:rPr>
          <w:rFonts w:ascii="仿宋" w:eastAsia="仿宋" w:hAnsi="仿宋" w:cs="宋体" w:hint="eastAsia"/>
          <w:kern w:val="0"/>
          <w:sz w:val="28"/>
          <w:szCs w:val="28"/>
        </w:rPr>
        <w:t>8.1供应商应完整地按谈判文件提供的响应文件格式填写响应文件。</w:t>
      </w:r>
      <w:r w:rsidR="00DD632B" w:rsidRPr="00C453BA">
        <w:rPr>
          <w:rFonts w:ascii="仿宋" w:eastAsia="仿宋" w:hAnsi="仿宋" w:cs="宋体" w:hint="eastAsia"/>
          <w:kern w:val="0"/>
          <w:sz w:val="28"/>
          <w:szCs w:val="28"/>
        </w:rPr>
        <w:t>详见第五章：响应文件格式。</w:t>
      </w:r>
    </w:p>
    <w:p w14:paraId="1D1C011E" w14:textId="09ABCB14" w:rsidR="00DD632B" w:rsidRPr="00C453BA" w:rsidRDefault="00DD632B" w:rsidP="00DD632B">
      <w:pPr>
        <w:widowControl/>
        <w:jc w:val="left"/>
        <w:rPr>
          <w:rFonts w:ascii="仿宋" w:eastAsia="仿宋" w:hAnsi="仿宋" w:cs="宋体"/>
          <w:kern w:val="0"/>
          <w:sz w:val="28"/>
          <w:szCs w:val="28"/>
        </w:rPr>
      </w:pPr>
      <w:r w:rsidRPr="00C453BA">
        <w:rPr>
          <w:rFonts w:ascii="仿宋" w:eastAsia="仿宋" w:hAnsi="仿宋" w:cs="宋体"/>
          <w:kern w:val="0"/>
          <w:sz w:val="28"/>
          <w:szCs w:val="28"/>
        </w:rPr>
        <w:t>9.充分、公平竞争保障措施</w:t>
      </w:r>
    </w:p>
    <w:p w14:paraId="66C1EDD6" w14:textId="1E9A6F59" w:rsidR="00DD632B" w:rsidRPr="00C453BA" w:rsidRDefault="00DD632B" w:rsidP="00DD632B">
      <w:pPr>
        <w:widowControl/>
        <w:jc w:val="left"/>
        <w:rPr>
          <w:rFonts w:ascii="仿宋" w:eastAsia="仿宋" w:hAnsi="仿宋" w:cs="宋体"/>
          <w:kern w:val="0"/>
          <w:sz w:val="28"/>
          <w:szCs w:val="28"/>
        </w:rPr>
      </w:pPr>
      <w:r w:rsidRPr="00C453BA">
        <w:rPr>
          <w:rFonts w:ascii="仿宋" w:eastAsia="仿宋" w:hAnsi="仿宋" w:cs="宋体"/>
          <w:kern w:val="0"/>
          <w:sz w:val="28"/>
          <w:szCs w:val="28"/>
        </w:rPr>
        <w:lastRenderedPageBreak/>
        <w:t>9.1利害关系供应商处理。单位负责人为同一人或者存在直接控股、管理关系的不同供应</w:t>
      </w:r>
      <w:r w:rsidRPr="00C453BA">
        <w:rPr>
          <w:rFonts w:ascii="仿宋" w:eastAsia="仿宋" w:hAnsi="仿宋" w:cs="宋体" w:hint="eastAsia"/>
          <w:kern w:val="0"/>
          <w:sz w:val="28"/>
          <w:szCs w:val="28"/>
        </w:rPr>
        <w:t>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660A09A5" w14:textId="25AE5BD6" w:rsidR="00DD632B" w:rsidRPr="00C453BA" w:rsidRDefault="00DD632B" w:rsidP="00DD632B">
      <w:pPr>
        <w:widowControl/>
        <w:jc w:val="left"/>
        <w:rPr>
          <w:rFonts w:ascii="仿宋" w:eastAsia="仿宋" w:hAnsi="仿宋" w:cs="宋体"/>
          <w:kern w:val="0"/>
          <w:sz w:val="28"/>
          <w:szCs w:val="28"/>
        </w:rPr>
      </w:pPr>
      <w:r w:rsidRPr="00C453BA">
        <w:rPr>
          <w:rFonts w:ascii="仿宋" w:eastAsia="仿宋" w:hAnsi="仿宋" w:cs="宋体"/>
          <w:kern w:val="0"/>
          <w:sz w:val="28"/>
          <w:szCs w:val="28"/>
        </w:rPr>
        <w:t>9.2利害关系授权代表处理。两家以上的供应商不得在同一合同项下的采购项目中，委托</w:t>
      </w:r>
      <w:r w:rsidRPr="00C453BA">
        <w:rPr>
          <w:rFonts w:ascii="仿宋" w:eastAsia="仿宋" w:hAnsi="仿宋" w:cs="宋体" w:hint="eastAsia"/>
          <w:kern w:val="0"/>
          <w:sz w:val="28"/>
          <w:szCs w:val="28"/>
        </w:rPr>
        <w:t>同一个自然人、同一家庭的人员、同一单位的人员作为其授权代表，否则，其响应文件作为无效处理。</w:t>
      </w:r>
    </w:p>
    <w:p w14:paraId="4FACA6CC" w14:textId="2D05E48E" w:rsidR="00DD632B" w:rsidRPr="00C453BA" w:rsidRDefault="00DD632B" w:rsidP="00DD632B">
      <w:pPr>
        <w:widowControl/>
        <w:jc w:val="left"/>
        <w:rPr>
          <w:rFonts w:ascii="仿宋" w:eastAsia="仿宋" w:hAnsi="仿宋" w:cs="宋体"/>
          <w:kern w:val="0"/>
          <w:sz w:val="28"/>
          <w:szCs w:val="28"/>
        </w:rPr>
      </w:pPr>
      <w:r w:rsidRPr="00C453BA">
        <w:rPr>
          <w:rFonts w:ascii="仿宋" w:eastAsia="仿宋" w:hAnsi="仿宋" w:cs="宋体"/>
          <w:kern w:val="0"/>
          <w:sz w:val="28"/>
          <w:szCs w:val="28"/>
        </w:rPr>
        <w:t>9.3前期参与供应商处理。为采购项目提供整体设计、规范编制或者项目管理、监理、检</w:t>
      </w:r>
      <w:r w:rsidRPr="00C453BA">
        <w:rPr>
          <w:rFonts w:ascii="仿宋" w:eastAsia="仿宋" w:hAnsi="仿宋" w:cs="宋体" w:hint="eastAsia"/>
          <w:kern w:val="0"/>
          <w:sz w:val="28"/>
          <w:szCs w:val="28"/>
        </w:rPr>
        <w:t>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492C6583" w14:textId="561DDDD2" w:rsidR="00DD632B" w:rsidRPr="00C453BA" w:rsidRDefault="00DD632B" w:rsidP="00DD632B">
      <w:pPr>
        <w:widowControl/>
        <w:jc w:val="left"/>
        <w:rPr>
          <w:rFonts w:ascii="仿宋" w:eastAsia="仿宋" w:hAnsi="仿宋" w:cs="宋体"/>
          <w:kern w:val="0"/>
          <w:sz w:val="28"/>
          <w:szCs w:val="28"/>
        </w:rPr>
      </w:pPr>
      <w:r w:rsidRPr="00C453BA">
        <w:rPr>
          <w:rFonts w:ascii="仿宋" w:eastAsia="仿宋" w:hAnsi="仿宋" w:cs="宋体"/>
          <w:kern w:val="0"/>
          <w:sz w:val="28"/>
          <w:szCs w:val="28"/>
        </w:rPr>
        <w:t>9.4供应商实际控制人或者中高级管理人员，同时是采购代理机构工作人员，不得参与本</w:t>
      </w:r>
      <w:r w:rsidRPr="00C453BA">
        <w:rPr>
          <w:rFonts w:ascii="仿宋" w:eastAsia="仿宋" w:hAnsi="仿宋" w:cs="宋体" w:hint="eastAsia"/>
          <w:kern w:val="0"/>
          <w:sz w:val="28"/>
          <w:szCs w:val="28"/>
        </w:rPr>
        <w:t>项目政府采购活动。</w:t>
      </w:r>
    </w:p>
    <w:p w14:paraId="5DFCE51B" w14:textId="52D3B102" w:rsidR="00DD632B" w:rsidRPr="00C453BA" w:rsidRDefault="00DD632B" w:rsidP="00DD632B">
      <w:pPr>
        <w:widowControl/>
        <w:jc w:val="left"/>
        <w:rPr>
          <w:rFonts w:ascii="仿宋" w:eastAsia="仿宋" w:hAnsi="仿宋" w:cs="宋体"/>
          <w:kern w:val="0"/>
          <w:sz w:val="28"/>
          <w:szCs w:val="28"/>
        </w:rPr>
      </w:pPr>
      <w:r w:rsidRPr="00C453BA">
        <w:rPr>
          <w:rFonts w:ascii="仿宋" w:eastAsia="仿宋" w:hAnsi="仿宋" w:cs="宋体"/>
          <w:kern w:val="0"/>
          <w:sz w:val="28"/>
          <w:szCs w:val="28"/>
        </w:rPr>
        <w:t>9.5同一母公司的两家以上的子公司只能组成联合体参加本项目同一合同项下的采购活</w:t>
      </w:r>
      <w:r w:rsidRPr="00C453BA">
        <w:rPr>
          <w:rFonts w:ascii="仿宋" w:eastAsia="仿宋" w:hAnsi="仿宋" w:cs="宋体" w:hint="eastAsia"/>
          <w:kern w:val="0"/>
          <w:sz w:val="28"/>
          <w:szCs w:val="28"/>
        </w:rPr>
        <w:t>动，不得以不同供应商身份同时参加本项目同一合同项下的采购活动。</w:t>
      </w:r>
    </w:p>
    <w:p w14:paraId="4F3800D8" w14:textId="1E3A6CE6" w:rsidR="00DD632B" w:rsidRPr="00C453BA" w:rsidRDefault="00DD632B" w:rsidP="00DD632B">
      <w:pPr>
        <w:widowControl/>
        <w:jc w:val="left"/>
        <w:rPr>
          <w:rFonts w:ascii="仿宋" w:eastAsia="仿宋" w:hAnsi="仿宋" w:cs="宋体"/>
          <w:kern w:val="0"/>
          <w:sz w:val="28"/>
          <w:szCs w:val="28"/>
        </w:rPr>
      </w:pPr>
      <w:r w:rsidRPr="00C453BA">
        <w:rPr>
          <w:rFonts w:ascii="仿宋" w:eastAsia="仿宋" w:hAnsi="仿宋" w:cs="宋体"/>
          <w:kern w:val="0"/>
          <w:sz w:val="28"/>
          <w:szCs w:val="28"/>
        </w:rPr>
        <w:lastRenderedPageBreak/>
        <w:t>9.6供应商与采购代理机构存在关联关系，或者是采购代理机构的母公司或子公司，不得</w:t>
      </w:r>
      <w:r w:rsidRPr="00C453BA">
        <w:rPr>
          <w:rFonts w:ascii="仿宋" w:eastAsia="仿宋" w:hAnsi="仿宋" w:cs="宋体" w:hint="eastAsia"/>
          <w:kern w:val="0"/>
          <w:sz w:val="28"/>
          <w:szCs w:val="28"/>
        </w:rPr>
        <w:t>参加本项目政府采购活动。</w:t>
      </w:r>
    </w:p>
    <w:p w14:paraId="3E380491" w14:textId="42707EDC" w:rsidR="00DD632B" w:rsidRPr="00C453BA" w:rsidRDefault="00DD632B" w:rsidP="00DD632B">
      <w:pPr>
        <w:widowControl/>
        <w:jc w:val="left"/>
        <w:rPr>
          <w:rFonts w:ascii="仿宋" w:eastAsia="仿宋" w:hAnsi="仿宋" w:cs="宋体"/>
          <w:kern w:val="0"/>
          <w:sz w:val="28"/>
          <w:szCs w:val="28"/>
        </w:rPr>
      </w:pPr>
      <w:r w:rsidRPr="00C453BA">
        <w:rPr>
          <w:rFonts w:ascii="仿宋" w:eastAsia="仿宋" w:hAnsi="仿宋" w:cs="宋体"/>
          <w:kern w:val="0"/>
          <w:sz w:val="28"/>
          <w:szCs w:val="28"/>
        </w:rPr>
        <w:t>9.7回避。政府采购活动中，采购人员及相关人员与供应商有下列利害关系之一的，应当</w:t>
      </w:r>
      <w:r w:rsidRPr="00C453BA">
        <w:rPr>
          <w:rFonts w:ascii="仿宋" w:eastAsia="仿宋" w:hAnsi="仿宋" w:cs="宋体" w:hint="eastAsia"/>
          <w:kern w:val="0"/>
          <w:sz w:val="28"/>
          <w:szCs w:val="28"/>
        </w:rPr>
        <w:t>回避：</w:t>
      </w:r>
    </w:p>
    <w:p w14:paraId="06140466" w14:textId="77777777" w:rsidR="00DD632B" w:rsidRPr="00C453BA" w:rsidRDefault="00DD632B" w:rsidP="00DD632B">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w:t>
      </w:r>
      <w:r w:rsidRPr="00C453BA">
        <w:rPr>
          <w:rFonts w:ascii="仿宋" w:eastAsia="仿宋" w:hAnsi="仿宋" w:cs="宋体"/>
          <w:kern w:val="0"/>
          <w:sz w:val="28"/>
          <w:szCs w:val="28"/>
        </w:rPr>
        <w:t>1）参加采购活动前 3 年内与供应商存在劳动关系；</w:t>
      </w:r>
    </w:p>
    <w:p w14:paraId="48F968BD" w14:textId="77777777" w:rsidR="00DD632B" w:rsidRPr="00C453BA" w:rsidRDefault="00DD632B" w:rsidP="00DD632B">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w:t>
      </w:r>
      <w:r w:rsidRPr="00C453BA">
        <w:rPr>
          <w:rFonts w:ascii="仿宋" w:eastAsia="仿宋" w:hAnsi="仿宋" w:cs="宋体"/>
          <w:kern w:val="0"/>
          <w:sz w:val="28"/>
          <w:szCs w:val="28"/>
        </w:rPr>
        <w:t>2）参加采购活动前 3 年内担任供应商的董事、监事；</w:t>
      </w:r>
    </w:p>
    <w:p w14:paraId="2333F088" w14:textId="77777777" w:rsidR="00DD632B" w:rsidRPr="00C453BA" w:rsidRDefault="00DD632B" w:rsidP="00DD632B">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w:t>
      </w:r>
      <w:r w:rsidRPr="00C453BA">
        <w:rPr>
          <w:rFonts w:ascii="仿宋" w:eastAsia="仿宋" w:hAnsi="仿宋" w:cs="宋体"/>
          <w:kern w:val="0"/>
          <w:sz w:val="28"/>
          <w:szCs w:val="28"/>
        </w:rPr>
        <w:t>3）参加采购活动前 3 年内是供应商的控股股东或者实际控制人；</w:t>
      </w:r>
    </w:p>
    <w:p w14:paraId="35D1D4B8" w14:textId="374B285C" w:rsidR="00DD632B" w:rsidRPr="00C453BA" w:rsidRDefault="00DD632B" w:rsidP="00DD632B">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w:t>
      </w:r>
      <w:r w:rsidRPr="00C453BA">
        <w:rPr>
          <w:rFonts w:ascii="仿宋" w:eastAsia="仿宋" w:hAnsi="仿宋" w:cs="宋体"/>
          <w:kern w:val="0"/>
          <w:sz w:val="28"/>
          <w:szCs w:val="28"/>
        </w:rPr>
        <w:t>4）与供应商的法定代表人或者负责人有夫妻、直系血亲、三代以内旁系血亲或者近姻</w:t>
      </w:r>
      <w:r w:rsidRPr="00C453BA">
        <w:rPr>
          <w:rFonts w:ascii="仿宋" w:eastAsia="仿宋" w:hAnsi="仿宋" w:cs="宋体" w:hint="eastAsia"/>
          <w:kern w:val="0"/>
          <w:sz w:val="28"/>
          <w:szCs w:val="28"/>
        </w:rPr>
        <w:t>亲关系；</w:t>
      </w:r>
    </w:p>
    <w:p w14:paraId="4DDA5569" w14:textId="77777777" w:rsidR="00DD632B" w:rsidRPr="00C453BA" w:rsidRDefault="00DD632B" w:rsidP="00DD632B">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w:t>
      </w:r>
      <w:r w:rsidRPr="00C453BA">
        <w:rPr>
          <w:rFonts w:ascii="仿宋" w:eastAsia="仿宋" w:hAnsi="仿宋" w:cs="宋体"/>
          <w:kern w:val="0"/>
          <w:sz w:val="28"/>
          <w:szCs w:val="28"/>
        </w:rPr>
        <w:t>5）与供应商有其他可能影响政府采购活动公平、公正进行的关系。</w:t>
      </w:r>
    </w:p>
    <w:p w14:paraId="7BAE7C40" w14:textId="560526A7" w:rsidR="00DD632B" w:rsidRPr="00C453BA" w:rsidRDefault="00DD632B" w:rsidP="00DD632B">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14:paraId="1E925C48" w14:textId="1275CA7C" w:rsidR="00F955A2" w:rsidRPr="00C453BA" w:rsidRDefault="00DD632B" w:rsidP="00DD632B">
      <w:pPr>
        <w:widowControl/>
        <w:ind w:firstLineChars="200" w:firstLine="560"/>
        <w:jc w:val="left"/>
        <w:rPr>
          <w:rFonts w:ascii="仿宋" w:eastAsia="仿宋" w:hAnsi="仿宋" w:cs="宋体"/>
          <w:kern w:val="0"/>
          <w:sz w:val="28"/>
          <w:szCs w:val="28"/>
        </w:rPr>
      </w:pPr>
      <w:r w:rsidRPr="00C453BA">
        <w:rPr>
          <w:rFonts w:ascii="仿宋" w:eastAsia="仿宋" w:hAnsi="仿宋" w:cs="宋体" w:hint="eastAsia"/>
          <w:kern w:val="0"/>
          <w:sz w:val="28"/>
          <w:szCs w:val="28"/>
        </w:rPr>
        <w:t>供应商认为采购人员及相关人员与其他供应商有利害关系的，可以向采购代理机构书面提出回避申请，并说明理由。采购代理机构将及时询问被申请回避人员，有利害关系的被申请回避人员应当回避。</w:t>
      </w:r>
    </w:p>
    <w:p w14:paraId="524F1E6B" w14:textId="77777777" w:rsidR="00DD632B" w:rsidRPr="00C453BA" w:rsidRDefault="00DD632B" w:rsidP="00DD632B">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w:t>
      </w:r>
      <w:r w:rsidRPr="00C453BA">
        <w:rPr>
          <w:rFonts w:ascii="仿宋" w:eastAsia="仿宋" w:hAnsi="仿宋" w:cs="宋体"/>
          <w:kern w:val="0"/>
          <w:sz w:val="28"/>
          <w:szCs w:val="28"/>
        </w:rPr>
        <w:t xml:space="preserve">10.报价要求 </w:t>
      </w:r>
    </w:p>
    <w:p w14:paraId="497522F5" w14:textId="1EA8BA0C" w:rsidR="00F955A2" w:rsidRPr="00C453BA" w:rsidRDefault="00DD632B" w:rsidP="00DD632B">
      <w:pPr>
        <w:widowControl/>
        <w:jc w:val="left"/>
        <w:rPr>
          <w:rFonts w:ascii="仿宋" w:eastAsia="仿宋" w:hAnsi="仿宋" w:cs="宋体"/>
          <w:kern w:val="0"/>
          <w:sz w:val="28"/>
          <w:szCs w:val="28"/>
        </w:rPr>
      </w:pPr>
      <w:r w:rsidRPr="00C453BA">
        <w:rPr>
          <w:rFonts w:ascii="仿宋" w:eastAsia="仿宋" w:hAnsi="仿宋" w:cs="宋体"/>
          <w:kern w:val="0"/>
          <w:sz w:val="28"/>
          <w:szCs w:val="28"/>
        </w:rPr>
        <w:lastRenderedPageBreak/>
        <w:t>10.1所有报价均以人民币报价。报价应已经包含了完成项目所要求的全部服务费用。</w:t>
      </w:r>
    </w:p>
    <w:p w14:paraId="6B4DE5DC" w14:textId="49F62EFB" w:rsidR="00DD632B" w:rsidRPr="00C453BA" w:rsidRDefault="00DD632B" w:rsidP="00DD632B">
      <w:pPr>
        <w:widowControl/>
        <w:jc w:val="left"/>
        <w:rPr>
          <w:rFonts w:ascii="仿宋" w:eastAsia="仿宋" w:hAnsi="仿宋" w:cs="宋体"/>
          <w:kern w:val="0"/>
          <w:sz w:val="28"/>
          <w:szCs w:val="28"/>
        </w:rPr>
      </w:pPr>
      <w:r w:rsidRPr="00C453BA">
        <w:rPr>
          <w:rFonts w:ascii="仿宋" w:eastAsia="仿宋" w:hAnsi="仿宋" w:cs="宋体"/>
          <w:kern w:val="0"/>
          <w:sz w:val="28"/>
          <w:szCs w:val="28"/>
        </w:rPr>
        <w:t>10.2供应商所报的最终价格在合同履行过程中是固定不变的，不得以任何理由予以变更。</w:t>
      </w:r>
    </w:p>
    <w:p w14:paraId="4AB39D0E" w14:textId="77777777" w:rsidR="00DD632B" w:rsidRPr="00C453BA" w:rsidRDefault="00DD632B" w:rsidP="00DD632B">
      <w:pPr>
        <w:widowControl/>
        <w:jc w:val="left"/>
        <w:rPr>
          <w:rFonts w:ascii="仿宋" w:eastAsia="仿宋" w:hAnsi="仿宋" w:cs="宋体"/>
          <w:kern w:val="0"/>
          <w:sz w:val="28"/>
          <w:szCs w:val="28"/>
        </w:rPr>
      </w:pPr>
      <w:r w:rsidRPr="00C453BA">
        <w:rPr>
          <w:rFonts w:ascii="仿宋" w:eastAsia="仿宋" w:hAnsi="仿宋" w:cs="宋体"/>
          <w:kern w:val="0"/>
          <w:sz w:val="28"/>
          <w:szCs w:val="28"/>
        </w:rPr>
        <w:t xml:space="preserve">11.成交服务费 </w:t>
      </w:r>
    </w:p>
    <w:p w14:paraId="679D0C1B" w14:textId="04753E1C" w:rsidR="00DD632B" w:rsidRPr="00C453BA" w:rsidRDefault="00DD632B" w:rsidP="00DD632B">
      <w:pPr>
        <w:widowControl/>
        <w:jc w:val="left"/>
        <w:rPr>
          <w:rFonts w:ascii="仿宋" w:eastAsia="仿宋" w:hAnsi="仿宋" w:cs="宋体"/>
          <w:kern w:val="0"/>
          <w:sz w:val="28"/>
          <w:szCs w:val="28"/>
        </w:rPr>
      </w:pPr>
      <w:r w:rsidRPr="00C453BA">
        <w:rPr>
          <w:rFonts w:ascii="仿宋" w:eastAsia="仿宋" w:hAnsi="仿宋" w:cs="宋体"/>
          <w:kern w:val="0"/>
          <w:sz w:val="28"/>
          <w:szCs w:val="28"/>
        </w:rPr>
        <w:t>11.1成交服务费</w:t>
      </w:r>
    </w:p>
    <w:p w14:paraId="0EE668D7" w14:textId="20DC735E" w:rsidR="00DD632B" w:rsidRPr="00C453BA" w:rsidRDefault="00DD632B" w:rsidP="00DD632B">
      <w:pPr>
        <w:widowControl/>
        <w:jc w:val="left"/>
        <w:rPr>
          <w:rFonts w:ascii="仿宋" w:eastAsia="仿宋" w:hAnsi="仿宋" w:cs="宋体"/>
          <w:kern w:val="0"/>
          <w:sz w:val="28"/>
          <w:szCs w:val="28"/>
        </w:rPr>
      </w:pPr>
      <w:r w:rsidRPr="00C453BA">
        <w:rPr>
          <w:rFonts w:ascii="仿宋" w:eastAsia="仿宋" w:hAnsi="仿宋" w:cs="宋体"/>
          <w:kern w:val="0"/>
          <w:sz w:val="28"/>
          <w:szCs w:val="28"/>
        </w:rPr>
        <w:t>11.1.1成交服务费为：成交人须在领取成交通知书时向采购代理机构一次性缴纳采购代</w:t>
      </w:r>
    </w:p>
    <w:p w14:paraId="3850AB57" w14:textId="77777777" w:rsidR="00DD632B" w:rsidRPr="00C453BA" w:rsidRDefault="00DD632B" w:rsidP="00DD632B">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理服务费。</w:t>
      </w:r>
    </w:p>
    <w:p w14:paraId="13127408" w14:textId="56287017" w:rsidR="00DD632B" w:rsidRPr="00C453BA" w:rsidRDefault="00DD632B" w:rsidP="00DD632B">
      <w:pPr>
        <w:widowControl/>
        <w:jc w:val="left"/>
        <w:rPr>
          <w:rFonts w:ascii="仿宋" w:eastAsia="仿宋" w:hAnsi="仿宋" w:cs="宋体"/>
          <w:kern w:val="0"/>
          <w:sz w:val="28"/>
          <w:szCs w:val="28"/>
        </w:rPr>
      </w:pPr>
      <w:r w:rsidRPr="00C453BA">
        <w:rPr>
          <w:rFonts w:ascii="仿宋" w:eastAsia="仿宋" w:hAnsi="仿宋" w:cs="宋体"/>
          <w:kern w:val="0"/>
          <w:sz w:val="28"/>
          <w:szCs w:val="28"/>
        </w:rPr>
        <w:t>11.1.2交纳成交服务费的标准如下：</w:t>
      </w:r>
      <w:r w:rsidR="007475E9" w:rsidRPr="00C453BA">
        <w:rPr>
          <w:rFonts w:ascii="仿宋" w:eastAsia="仿宋" w:hAnsi="仿宋" w:cs="宋体" w:hint="eastAsia"/>
          <w:kern w:val="0"/>
          <w:sz w:val="28"/>
          <w:szCs w:val="28"/>
        </w:rPr>
        <w:t>代理服务费和专家评委费向</w:t>
      </w:r>
      <w:r w:rsidR="00712861">
        <w:rPr>
          <w:rFonts w:ascii="仿宋" w:eastAsia="仿宋" w:hAnsi="仿宋" w:cs="宋体" w:hint="eastAsia"/>
          <w:kern w:val="0"/>
          <w:sz w:val="28"/>
          <w:szCs w:val="28"/>
        </w:rPr>
        <w:t>成交</w:t>
      </w:r>
      <w:r w:rsidR="007475E9" w:rsidRPr="00C453BA">
        <w:rPr>
          <w:rFonts w:ascii="仿宋" w:eastAsia="仿宋" w:hAnsi="仿宋" w:cs="宋体" w:hint="eastAsia"/>
          <w:kern w:val="0"/>
          <w:sz w:val="28"/>
          <w:szCs w:val="28"/>
        </w:rPr>
        <w:t>人收取，代理服务费三千元，专家评审费按实收取。</w:t>
      </w:r>
      <w:r w:rsidR="007475E9" w:rsidRPr="00AC2BC8">
        <w:rPr>
          <w:rFonts w:ascii="仿宋" w:eastAsia="仿宋" w:hAnsi="仿宋" w:cs="宋体" w:hint="eastAsia"/>
          <w:kern w:val="0"/>
          <w:sz w:val="28"/>
          <w:szCs w:val="28"/>
        </w:rPr>
        <w:t>本项目的成交人须在领取成交通知书</w:t>
      </w:r>
      <w:r w:rsidR="007475E9" w:rsidRPr="00C453BA">
        <w:rPr>
          <w:rFonts w:ascii="仿宋" w:eastAsia="仿宋" w:hAnsi="仿宋" w:cs="宋体" w:hint="eastAsia"/>
          <w:kern w:val="0"/>
          <w:sz w:val="28"/>
          <w:szCs w:val="28"/>
        </w:rPr>
        <w:t>前两天</w:t>
      </w:r>
      <w:r w:rsidR="007475E9" w:rsidRPr="00AC2BC8">
        <w:rPr>
          <w:rFonts w:ascii="仿宋" w:eastAsia="仿宋" w:hAnsi="仿宋" w:cs="宋体" w:hint="eastAsia"/>
          <w:kern w:val="0"/>
          <w:sz w:val="28"/>
          <w:szCs w:val="28"/>
        </w:rPr>
        <w:t>向采购代理机构一次性缴纳采购代理服务费及专家评审费。专家评审费由采购代理机构垫付，并仅提供由专家签字的《评审费签收单》作为依据。</w:t>
      </w:r>
    </w:p>
    <w:p w14:paraId="22215B30" w14:textId="77777777" w:rsidR="007475E9" w:rsidRPr="00C453BA" w:rsidRDefault="007475E9" w:rsidP="007475E9">
      <w:pPr>
        <w:widowControl/>
        <w:jc w:val="left"/>
        <w:rPr>
          <w:rFonts w:ascii="仿宋" w:eastAsia="仿宋" w:hAnsi="仿宋" w:cs="宋体"/>
          <w:kern w:val="0"/>
          <w:sz w:val="28"/>
          <w:szCs w:val="28"/>
        </w:rPr>
      </w:pPr>
      <w:r w:rsidRPr="00C453BA">
        <w:rPr>
          <w:rFonts w:ascii="仿宋" w:eastAsia="仿宋" w:hAnsi="仿宋" w:cs="宋体"/>
          <w:kern w:val="0"/>
          <w:sz w:val="28"/>
          <w:szCs w:val="28"/>
        </w:rPr>
        <w:t xml:space="preserve">12.报价有效期 </w:t>
      </w:r>
    </w:p>
    <w:p w14:paraId="7E7D455C" w14:textId="4B8D3AF3" w:rsidR="007475E9" w:rsidRPr="00C453BA" w:rsidRDefault="007475E9" w:rsidP="007475E9">
      <w:pPr>
        <w:widowControl/>
        <w:jc w:val="left"/>
        <w:rPr>
          <w:rFonts w:ascii="仿宋" w:eastAsia="仿宋" w:hAnsi="仿宋" w:cs="宋体"/>
          <w:kern w:val="0"/>
          <w:sz w:val="28"/>
          <w:szCs w:val="28"/>
        </w:rPr>
      </w:pPr>
      <w:r w:rsidRPr="00C453BA">
        <w:rPr>
          <w:rFonts w:ascii="仿宋" w:eastAsia="仿宋" w:hAnsi="仿宋" w:cs="宋体"/>
          <w:kern w:val="0"/>
          <w:sz w:val="28"/>
          <w:szCs w:val="28"/>
        </w:rPr>
        <w:t>12.1报价应在规定的谈判日后的 90 天内保持有效，报价有效期不满足要求的，将被视</w:t>
      </w:r>
      <w:r w:rsidRPr="00C453BA">
        <w:rPr>
          <w:rFonts w:ascii="仿宋" w:eastAsia="仿宋" w:hAnsi="仿宋" w:cs="宋体" w:hint="eastAsia"/>
          <w:kern w:val="0"/>
          <w:sz w:val="28"/>
          <w:szCs w:val="28"/>
        </w:rPr>
        <w:t>为非响应性报价而予以拒绝。</w:t>
      </w:r>
    </w:p>
    <w:p w14:paraId="34FE7FBF" w14:textId="260EA23B" w:rsidR="007475E9" w:rsidRPr="00C453BA" w:rsidRDefault="007475E9" w:rsidP="007475E9">
      <w:pPr>
        <w:widowControl/>
        <w:jc w:val="left"/>
        <w:rPr>
          <w:rFonts w:ascii="仿宋" w:eastAsia="仿宋" w:hAnsi="仿宋" w:cs="宋体"/>
          <w:kern w:val="0"/>
          <w:sz w:val="28"/>
          <w:szCs w:val="28"/>
        </w:rPr>
      </w:pPr>
      <w:r w:rsidRPr="00C453BA">
        <w:rPr>
          <w:rFonts w:ascii="仿宋" w:eastAsia="仿宋" w:hAnsi="仿宋" w:cs="宋体"/>
          <w:kern w:val="0"/>
          <w:sz w:val="28"/>
          <w:szCs w:val="28"/>
        </w:rPr>
        <w:t>12.2采购单位可根据实际情况，在原报价有效期截止之前，要求供应商同意延长响应文</w:t>
      </w:r>
      <w:r w:rsidRPr="00C453BA">
        <w:rPr>
          <w:rFonts w:ascii="仿宋" w:eastAsia="仿宋" w:hAnsi="仿宋" w:cs="宋体" w:hint="eastAsia"/>
          <w:kern w:val="0"/>
          <w:sz w:val="28"/>
          <w:szCs w:val="28"/>
        </w:rPr>
        <w:t>件的有效期。接受该要求的供应商将不会被要求和允许修正其报价。</w:t>
      </w:r>
    </w:p>
    <w:p w14:paraId="38DD542F" w14:textId="77777777" w:rsidR="007475E9" w:rsidRPr="00C453BA" w:rsidRDefault="007475E9" w:rsidP="007475E9">
      <w:pPr>
        <w:widowControl/>
        <w:jc w:val="left"/>
        <w:rPr>
          <w:rFonts w:ascii="仿宋" w:eastAsia="仿宋" w:hAnsi="仿宋" w:cs="宋体"/>
          <w:kern w:val="0"/>
          <w:sz w:val="28"/>
          <w:szCs w:val="28"/>
        </w:rPr>
      </w:pPr>
      <w:r w:rsidRPr="00C453BA">
        <w:rPr>
          <w:rFonts w:ascii="仿宋" w:eastAsia="仿宋" w:hAnsi="仿宋" w:cs="宋体"/>
          <w:kern w:val="0"/>
          <w:sz w:val="28"/>
          <w:szCs w:val="28"/>
        </w:rPr>
        <w:t xml:space="preserve">13.响应文件的签署及规定 </w:t>
      </w:r>
    </w:p>
    <w:p w14:paraId="0DC32BB2" w14:textId="1A72710D" w:rsidR="007475E9" w:rsidRPr="00C453BA" w:rsidRDefault="007475E9" w:rsidP="007475E9">
      <w:pPr>
        <w:widowControl/>
        <w:jc w:val="left"/>
        <w:rPr>
          <w:rFonts w:ascii="仿宋" w:eastAsia="仿宋" w:hAnsi="仿宋" w:cs="宋体"/>
          <w:kern w:val="0"/>
          <w:sz w:val="28"/>
          <w:szCs w:val="28"/>
        </w:rPr>
      </w:pPr>
      <w:r w:rsidRPr="00C453BA">
        <w:rPr>
          <w:rFonts w:ascii="仿宋" w:eastAsia="仿宋" w:hAnsi="仿宋" w:cs="宋体"/>
          <w:kern w:val="0"/>
          <w:sz w:val="28"/>
          <w:szCs w:val="28"/>
        </w:rPr>
        <w:lastRenderedPageBreak/>
        <w:t>13.1供应商应准备“</w:t>
      </w:r>
      <w:r w:rsidRPr="00C453BA">
        <w:rPr>
          <w:rFonts w:ascii="仿宋" w:eastAsia="仿宋" w:hAnsi="仿宋" w:cs="宋体" w:hint="eastAsia"/>
          <w:kern w:val="0"/>
          <w:sz w:val="28"/>
          <w:szCs w:val="28"/>
        </w:rPr>
        <w:t>竞争性谈判须知</w:t>
      </w:r>
      <w:r w:rsidRPr="00C453BA">
        <w:rPr>
          <w:rFonts w:ascii="仿宋" w:eastAsia="仿宋" w:hAnsi="仿宋" w:cs="宋体"/>
          <w:kern w:val="0"/>
          <w:sz w:val="28"/>
          <w:szCs w:val="28"/>
        </w:rPr>
        <w:t>”中规定数量的正本和副本，</w:t>
      </w:r>
      <w:r w:rsidRPr="00C453BA">
        <w:rPr>
          <w:rFonts w:ascii="仿宋" w:eastAsia="仿宋" w:hAnsi="仿宋" w:cs="宋体" w:hint="eastAsia"/>
          <w:kern w:val="0"/>
          <w:sz w:val="28"/>
          <w:szCs w:val="28"/>
        </w:rPr>
        <w:t>每份响应文件须清楚地标明“正本”或“副本”。若正本和副本不符，以正本为准。</w:t>
      </w:r>
    </w:p>
    <w:p w14:paraId="386AF6F4" w14:textId="2D8BCF1B" w:rsidR="007475E9" w:rsidRPr="00C453BA" w:rsidRDefault="007475E9" w:rsidP="007475E9">
      <w:pPr>
        <w:widowControl/>
        <w:jc w:val="left"/>
        <w:rPr>
          <w:rFonts w:ascii="仿宋" w:eastAsia="仿宋" w:hAnsi="仿宋" w:cs="宋体"/>
          <w:kern w:val="0"/>
          <w:sz w:val="28"/>
          <w:szCs w:val="28"/>
        </w:rPr>
      </w:pPr>
      <w:r w:rsidRPr="00C453BA">
        <w:rPr>
          <w:rFonts w:ascii="仿宋" w:eastAsia="仿宋" w:hAnsi="仿宋" w:cs="宋体"/>
          <w:kern w:val="0"/>
          <w:sz w:val="28"/>
          <w:szCs w:val="28"/>
        </w:rPr>
        <w:t>13.2响应文件的正本需用不褪色墨水书写或打印，并由供应商的法定代表人或经其正式</w:t>
      </w:r>
      <w:r w:rsidRPr="00C453BA">
        <w:rPr>
          <w:rFonts w:ascii="仿宋" w:eastAsia="仿宋" w:hAnsi="仿宋" w:cs="宋体" w:hint="eastAsia"/>
          <w:kern w:val="0"/>
          <w:sz w:val="28"/>
          <w:szCs w:val="28"/>
        </w:rPr>
        <w:t>授权的代表在响应文件上签字并加盖单位印章。授权代表须持有书面的“法定代表人授权书”（标准格式附后），并将其附在响应文件中。如对响应文件进行了修改，则应由供应商的法定代表人或经其正式授权的代表在修改的每一页上签字。响应文件的副本可采用正本的复印件。</w:t>
      </w:r>
    </w:p>
    <w:p w14:paraId="1FC10459" w14:textId="59BAB9B2" w:rsidR="007475E9" w:rsidRPr="00C453BA" w:rsidRDefault="007475E9" w:rsidP="007475E9">
      <w:pPr>
        <w:widowControl/>
        <w:jc w:val="left"/>
        <w:rPr>
          <w:rFonts w:ascii="仿宋" w:eastAsia="仿宋" w:hAnsi="仿宋" w:cs="宋体"/>
          <w:kern w:val="0"/>
          <w:sz w:val="28"/>
          <w:szCs w:val="28"/>
        </w:rPr>
      </w:pPr>
      <w:r w:rsidRPr="00C453BA">
        <w:rPr>
          <w:rFonts w:ascii="仿宋" w:eastAsia="仿宋" w:hAnsi="仿宋" w:cs="宋体"/>
          <w:kern w:val="0"/>
          <w:sz w:val="28"/>
          <w:szCs w:val="28"/>
        </w:rPr>
        <w:t>13.3任何行间插字、涂改和增删，必须由响应文件签字人签字或供应商加盖公章后才有</w:t>
      </w:r>
      <w:r w:rsidRPr="00C453BA">
        <w:rPr>
          <w:rFonts w:ascii="仿宋" w:eastAsia="仿宋" w:hAnsi="仿宋" w:cs="宋体" w:hint="eastAsia"/>
          <w:kern w:val="0"/>
          <w:sz w:val="28"/>
          <w:szCs w:val="28"/>
        </w:rPr>
        <w:t>效。</w:t>
      </w:r>
    </w:p>
    <w:p w14:paraId="4AD09722" w14:textId="6B72D38E" w:rsidR="007475E9" w:rsidRPr="00C453BA" w:rsidRDefault="007475E9" w:rsidP="007475E9">
      <w:pPr>
        <w:widowControl/>
        <w:jc w:val="left"/>
        <w:rPr>
          <w:rFonts w:ascii="仿宋" w:eastAsia="仿宋" w:hAnsi="仿宋" w:cs="宋体"/>
          <w:kern w:val="0"/>
          <w:sz w:val="28"/>
          <w:szCs w:val="28"/>
        </w:rPr>
      </w:pPr>
      <w:r w:rsidRPr="00C453BA">
        <w:rPr>
          <w:rFonts w:ascii="仿宋" w:eastAsia="仿宋" w:hAnsi="仿宋" w:cs="宋体"/>
          <w:kern w:val="0"/>
          <w:sz w:val="28"/>
          <w:szCs w:val="28"/>
        </w:rPr>
        <w:t>13.4响应文件因字迹潦草或表达不清所引起的后果由供应商负责。</w:t>
      </w:r>
    </w:p>
    <w:p w14:paraId="4D37F71F" w14:textId="55C4F67F" w:rsidR="007475E9" w:rsidRPr="00C453BA" w:rsidRDefault="007475E9" w:rsidP="007475E9">
      <w:pPr>
        <w:widowControl/>
        <w:jc w:val="left"/>
        <w:rPr>
          <w:rFonts w:ascii="仿宋" w:eastAsia="仿宋" w:hAnsi="仿宋" w:cs="宋体"/>
          <w:kern w:val="0"/>
          <w:sz w:val="28"/>
          <w:szCs w:val="28"/>
        </w:rPr>
      </w:pPr>
      <w:r w:rsidRPr="00C453BA">
        <w:rPr>
          <w:rFonts w:ascii="仿宋" w:eastAsia="仿宋" w:hAnsi="仿宋" w:cs="宋体"/>
          <w:kern w:val="0"/>
          <w:sz w:val="28"/>
          <w:szCs w:val="28"/>
        </w:rPr>
        <w:t>13.5响应文件的封面应标注：“响应文件”、项目名称、采购编号、供应商名称并加盖供</w:t>
      </w:r>
      <w:r w:rsidRPr="00C453BA">
        <w:rPr>
          <w:rFonts w:ascii="仿宋" w:eastAsia="仿宋" w:hAnsi="仿宋" w:cs="宋体" w:hint="eastAsia"/>
          <w:kern w:val="0"/>
          <w:sz w:val="28"/>
          <w:szCs w:val="28"/>
        </w:rPr>
        <w:t>应商公章、正本或副本。</w:t>
      </w:r>
    </w:p>
    <w:p w14:paraId="490C2C13" w14:textId="7303B449" w:rsidR="007475E9" w:rsidRDefault="007475E9" w:rsidP="007475E9">
      <w:pPr>
        <w:widowControl/>
        <w:jc w:val="left"/>
      </w:pPr>
    </w:p>
    <w:p w14:paraId="7028371F" w14:textId="599B055D" w:rsidR="007475E9" w:rsidRPr="0036054B" w:rsidRDefault="007475E9" w:rsidP="0036054B">
      <w:pPr>
        <w:rPr>
          <w:rFonts w:ascii="仿宋" w:eastAsia="仿宋" w:hAnsi="仿宋" w:cs="宋体"/>
          <w:b/>
          <w:bCs/>
          <w:kern w:val="0"/>
          <w:sz w:val="28"/>
          <w:szCs w:val="28"/>
        </w:rPr>
      </w:pPr>
      <w:r w:rsidRPr="0036054B">
        <w:rPr>
          <w:rFonts w:ascii="仿宋" w:eastAsia="仿宋" w:hAnsi="仿宋" w:cs="宋体" w:hint="eastAsia"/>
          <w:b/>
          <w:bCs/>
          <w:kern w:val="0"/>
          <w:sz w:val="28"/>
          <w:szCs w:val="28"/>
        </w:rPr>
        <w:t>四、响应文件的递交</w:t>
      </w:r>
    </w:p>
    <w:p w14:paraId="681673C4" w14:textId="77777777" w:rsidR="007475E9" w:rsidRPr="00C453BA" w:rsidRDefault="007475E9" w:rsidP="007475E9">
      <w:pPr>
        <w:widowControl/>
        <w:jc w:val="left"/>
        <w:rPr>
          <w:rFonts w:ascii="仿宋" w:eastAsia="仿宋" w:hAnsi="仿宋" w:cs="宋体"/>
          <w:kern w:val="0"/>
          <w:sz w:val="28"/>
          <w:szCs w:val="28"/>
        </w:rPr>
      </w:pPr>
      <w:r w:rsidRPr="00C453BA">
        <w:rPr>
          <w:rFonts w:ascii="仿宋" w:eastAsia="仿宋" w:hAnsi="仿宋" w:cs="宋体"/>
          <w:kern w:val="0"/>
          <w:sz w:val="28"/>
          <w:szCs w:val="28"/>
        </w:rPr>
        <w:t xml:space="preserve">14.响应文件的密封和标记 </w:t>
      </w:r>
    </w:p>
    <w:p w14:paraId="5DC3EAEB" w14:textId="4018281E" w:rsidR="001B5CD6" w:rsidRDefault="007475E9" w:rsidP="007475E9">
      <w:pPr>
        <w:widowControl/>
        <w:jc w:val="left"/>
        <w:rPr>
          <w:rFonts w:ascii="仿宋" w:eastAsia="仿宋" w:hAnsi="仿宋" w:cs="宋体"/>
          <w:kern w:val="0"/>
          <w:sz w:val="28"/>
          <w:szCs w:val="28"/>
        </w:rPr>
      </w:pPr>
      <w:r w:rsidRPr="00C453BA">
        <w:rPr>
          <w:rFonts w:ascii="仿宋" w:eastAsia="仿宋" w:hAnsi="仿宋" w:cs="宋体"/>
          <w:kern w:val="0"/>
          <w:sz w:val="28"/>
          <w:szCs w:val="28"/>
        </w:rPr>
        <w:t>14.1报价时，供应商应将响应文件进行左侧胶装装订，正本和所有的副本密封装在一个</w:t>
      </w:r>
      <w:r w:rsidRPr="00C453BA">
        <w:rPr>
          <w:rFonts w:ascii="仿宋" w:eastAsia="仿宋" w:hAnsi="仿宋" w:cs="宋体" w:hint="eastAsia"/>
          <w:kern w:val="0"/>
          <w:sz w:val="28"/>
          <w:szCs w:val="28"/>
        </w:rPr>
        <w:t>或多个信封中。若分别密封的，应信封正面标明“正本”“副本”字样。</w:t>
      </w:r>
    </w:p>
    <w:p w14:paraId="2B299C6D" w14:textId="00F1E7C5" w:rsidR="007475E9" w:rsidRPr="00C453BA" w:rsidRDefault="007475E9" w:rsidP="007475E9">
      <w:pPr>
        <w:widowControl/>
        <w:jc w:val="left"/>
        <w:rPr>
          <w:rFonts w:ascii="仿宋" w:eastAsia="仿宋" w:hAnsi="仿宋" w:cs="宋体"/>
          <w:kern w:val="0"/>
          <w:sz w:val="28"/>
          <w:szCs w:val="28"/>
        </w:rPr>
      </w:pPr>
      <w:r w:rsidRPr="00C453BA">
        <w:rPr>
          <w:rFonts w:ascii="仿宋" w:eastAsia="仿宋" w:hAnsi="仿宋" w:cs="宋体"/>
          <w:kern w:val="0"/>
          <w:sz w:val="28"/>
          <w:szCs w:val="28"/>
        </w:rPr>
        <w:t>14.2供应商应单独密封一份“报价一览表”，并在信封上标明“报价一览表”字样，在</w:t>
      </w:r>
      <w:r w:rsidRPr="00C453BA">
        <w:rPr>
          <w:rFonts w:ascii="仿宋" w:eastAsia="仿宋" w:hAnsi="仿宋" w:cs="宋体" w:hint="eastAsia"/>
          <w:kern w:val="0"/>
          <w:sz w:val="28"/>
          <w:szCs w:val="28"/>
        </w:rPr>
        <w:t>谈判时单独递交。</w:t>
      </w:r>
    </w:p>
    <w:p w14:paraId="6776DA7B" w14:textId="7CF1CBEB" w:rsidR="007475E9" w:rsidRPr="00C453BA" w:rsidRDefault="007475E9" w:rsidP="007475E9">
      <w:pPr>
        <w:widowControl/>
        <w:jc w:val="left"/>
        <w:rPr>
          <w:rFonts w:ascii="仿宋" w:eastAsia="仿宋" w:hAnsi="仿宋" w:cs="宋体"/>
          <w:kern w:val="0"/>
          <w:sz w:val="28"/>
          <w:szCs w:val="28"/>
        </w:rPr>
      </w:pPr>
      <w:r w:rsidRPr="00C453BA">
        <w:rPr>
          <w:rFonts w:ascii="仿宋" w:eastAsia="仿宋" w:hAnsi="仿宋" w:cs="宋体"/>
          <w:kern w:val="0"/>
          <w:sz w:val="28"/>
          <w:szCs w:val="28"/>
        </w:rPr>
        <w:t>14.3所有信封上均应：</w:t>
      </w:r>
    </w:p>
    <w:p w14:paraId="1471799F" w14:textId="5B55343A" w:rsidR="007475E9" w:rsidRPr="00C453BA" w:rsidRDefault="004F6BE9" w:rsidP="007475E9">
      <w:pPr>
        <w:widowControl/>
        <w:jc w:val="left"/>
        <w:rPr>
          <w:rFonts w:ascii="仿宋" w:eastAsia="仿宋" w:hAnsi="仿宋" w:cs="宋体"/>
          <w:kern w:val="0"/>
          <w:sz w:val="28"/>
          <w:szCs w:val="28"/>
        </w:rPr>
      </w:pPr>
      <w:r w:rsidRPr="00C453BA">
        <w:rPr>
          <w:rFonts w:ascii="仿宋" w:eastAsia="仿宋" w:hAnsi="仿宋" w:cs="宋体"/>
          <w:kern w:val="0"/>
          <w:sz w:val="28"/>
          <w:szCs w:val="28"/>
        </w:rPr>
        <w:lastRenderedPageBreak/>
        <w:t>1</w:t>
      </w:r>
      <w:r w:rsidR="007475E9" w:rsidRPr="00C453BA">
        <w:rPr>
          <w:rFonts w:ascii="仿宋" w:eastAsia="仿宋" w:hAnsi="仿宋" w:cs="宋体"/>
          <w:kern w:val="0"/>
          <w:sz w:val="28"/>
          <w:szCs w:val="28"/>
        </w:rPr>
        <w:t>）注明项目名称、采购编号和“在 年 月 日 时之前不得启封”的字样（填入</w:t>
      </w:r>
      <w:r w:rsidR="007475E9" w:rsidRPr="00C453BA">
        <w:rPr>
          <w:rFonts w:ascii="仿宋" w:eastAsia="仿宋" w:hAnsi="仿宋" w:cs="宋体" w:hint="eastAsia"/>
          <w:kern w:val="0"/>
          <w:sz w:val="28"/>
          <w:szCs w:val="28"/>
        </w:rPr>
        <w:t>规定的响应文件递交截止时间及谈判时间）。</w:t>
      </w:r>
    </w:p>
    <w:p w14:paraId="04125C79" w14:textId="113AF8E4" w:rsidR="007475E9" w:rsidRPr="00C453BA" w:rsidRDefault="004F6BE9" w:rsidP="007475E9">
      <w:pPr>
        <w:widowControl/>
        <w:jc w:val="left"/>
        <w:rPr>
          <w:rFonts w:ascii="仿宋" w:eastAsia="仿宋" w:hAnsi="仿宋" w:cs="宋体"/>
          <w:kern w:val="0"/>
          <w:sz w:val="28"/>
          <w:szCs w:val="28"/>
        </w:rPr>
      </w:pPr>
      <w:r w:rsidRPr="00C453BA">
        <w:rPr>
          <w:rFonts w:ascii="仿宋" w:eastAsia="仿宋" w:hAnsi="仿宋" w:cs="宋体"/>
          <w:kern w:val="0"/>
          <w:sz w:val="28"/>
          <w:szCs w:val="28"/>
        </w:rPr>
        <w:t>2</w:t>
      </w:r>
      <w:r w:rsidR="007475E9" w:rsidRPr="00C453BA">
        <w:rPr>
          <w:rFonts w:ascii="仿宋" w:eastAsia="仿宋" w:hAnsi="仿宋" w:cs="宋体"/>
          <w:kern w:val="0"/>
          <w:sz w:val="28"/>
          <w:szCs w:val="28"/>
        </w:rPr>
        <w:t>）在信封的封装处加盖供应商公章。</w:t>
      </w:r>
    </w:p>
    <w:p w14:paraId="1E6B0B96" w14:textId="0A259BA9" w:rsidR="004F6BE9" w:rsidRPr="00C453BA" w:rsidRDefault="004F6BE9" w:rsidP="007475E9">
      <w:pPr>
        <w:widowControl/>
        <w:jc w:val="left"/>
        <w:rPr>
          <w:rFonts w:ascii="仿宋" w:eastAsia="仿宋" w:hAnsi="仿宋" w:cs="宋体"/>
          <w:kern w:val="0"/>
          <w:sz w:val="28"/>
          <w:szCs w:val="28"/>
        </w:rPr>
      </w:pPr>
      <w:r w:rsidRPr="00C453BA">
        <w:rPr>
          <w:rFonts w:ascii="仿宋" w:eastAsia="仿宋" w:hAnsi="仿宋" w:cs="宋体"/>
          <w:kern w:val="0"/>
          <w:sz w:val="28"/>
          <w:szCs w:val="28"/>
        </w:rPr>
        <w:t>3</w:t>
      </w:r>
      <w:r w:rsidRPr="00C453BA">
        <w:rPr>
          <w:rFonts w:ascii="仿宋" w:eastAsia="仿宋" w:hAnsi="仿宋" w:cs="宋体" w:hint="eastAsia"/>
          <w:kern w:val="0"/>
          <w:sz w:val="28"/>
          <w:szCs w:val="28"/>
        </w:rPr>
        <w:t>）供应商名称</w:t>
      </w:r>
    </w:p>
    <w:p w14:paraId="5FD1690D" w14:textId="6EC16FBB"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14.4如果供应商未按上述要求密封及加写标记，采购单位对响应文件的误投或过早启封</w:t>
      </w:r>
      <w:r w:rsidRPr="00C453BA">
        <w:rPr>
          <w:rFonts w:ascii="仿宋" w:eastAsia="仿宋" w:hAnsi="仿宋" w:cs="宋体" w:hint="eastAsia"/>
          <w:kern w:val="0"/>
          <w:sz w:val="28"/>
          <w:szCs w:val="28"/>
        </w:rPr>
        <w:t>概不负责。</w:t>
      </w:r>
    </w:p>
    <w:p w14:paraId="64F4F519" w14:textId="77777777"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 xml:space="preserve">15.报价截止期 </w:t>
      </w:r>
    </w:p>
    <w:p w14:paraId="246B9F51" w14:textId="0DE85C5C"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15.1供应商应按</w:t>
      </w:r>
      <w:r w:rsidRPr="00C453BA">
        <w:rPr>
          <w:rFonts w:ascii="仿宋" w:eastAsia="仿宋" w:hAnsi="仿宋" w:cs="宋体" w:hint="eastAsia"/>
          <w:kern w:val="0"/>
          <w:sz w:val="28"/>
          <w:szCs w:val="28"/>
        </w:rPr>
        <w:t>谈判文件</w:t>
      </w:r>
      <w:r w:rsidRPr="00C453BA">
        <w:rPr>
          <w:rFonts w:ascii="仿宋" w:eastAsia="仿宋" w:hAnsi="仿宋" w:cs="宋体"/>
          <w:kern w:val="0"/>
          <w:sz w:val="28"/>
          <w:szCs w:val="28"/>
        </w:rPr>
        <w:t>规定的截止日期、时间和地点，将响应文件递交采购单位。</w:t>
      </w:r>
    </w:p>
    <w:p w14:paraId="55D56B4C" w14:textId="262BFFFA"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15.2采购单位有权按本须知的规定，通过修改谈判文件延长报价截止期。在此情况下，采</w:t>
      </w:r>
      <w:r w:rsidRPr="00C453BA">
        <w:rPr>
          <w:rFonts w:ascii="仿宋" w:eastAsia="仿宋" w:hAnsi="仿宋" w:cs="宋体" w:hint="eastAsia"/>
          <w:kern w:val="0"/>
          <w:sz w:val="28"/>
          <w:szCs w:val="28"/>
        </w:rPr>
        <w:t>购单位和供应商受报价截止期制约的所有权利和义务均应延长至新的截止期。</w:t>
      </w:r>
    </w:p>
    <w:p w14:paraId="177F94F7" w14:textId="0107E966"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15.3采购单位将拒绝并原封退回在本须知规定的报价截止期后收到的任何响应文件。</w:t>
      </w:r>
    </w:p>
    <w:p w14:paraId="4E4A98AF" w14:textId="77777777"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 xml:space="preserve">16.响应文件的修改与撤回 </w:t>
      </w:r>
    </w:p>
    <w:p w14:paraId="3B7EE9ED" w14:textId="185EF68C"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16.1响应文件递交以后，如果供应商提出书面修改或撤回要求，在响应文件递交截止时</w:t>
      </w:r>
      <w:r w:rsidRPr="00C453BA">
        <w:rPr>
          <w:rFonts w:ascii="仿宋" w:eastAsia="仿宋" w:hAnsi="仿宋" w:cs="宋体" w:hint="eastAsia"/>
          <w:kern w:val="0"/>
          <w:sz w:val="28"/>
          <w:szCs w:val="28"/>
        </w:rPr>
        <w:t>间前送达采购单位者，采购单位将予以接受。</w:t>
      </w:r>
    </w:p>
    <w:p w14:paraId="0EE0F83A" w14:textId="0E2525A0"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16.2供应商对响应文件的修改或撤回通知应按本须知规定编制、密封、标记和发送。</w:t>
      </w:r>
    </w:p>
    <w:p w14:paraId="679F755A" w14:textId="42213544"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16.3在响应文件递交截止期之后，供应商不得对其响应文件做任何修改。</w:t>
      </w:r>
    </w:p>
    <w:p w14:paraId="6BB48C4C" w14:textId="5A8765C0"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lastRenderedPageBreak/>
        <w:t>16.4从响应文件递交截止期至供应商在响应文件中确定的报价有效期之间，供应商不得</w:t>
      </w:r>
      <w:r w:rsidRPr="00C453BA">
        <w:rPr>
          <w:rFonts w:ascii="仿宋" w:eastAsia="仿宋" w:hAnsi="仿宋" w:cs="宋体" w:hint="eastAsia"/>
          <w:kern w:val="0"/>
          <w:sz w:val="28"/>
          <w:szCs w:val="28"/>
        </w:rPr>
        <w:t>撤回其响应文件。</w:t>
      </w:r>
    </w:p>
    <w:p w14:paraId="243497A5" w14:textId="10AA4EDD" w:rsidR="004F6BE9" w:rsidRDefault="004F6BE9" w:rsidP="004F6BE9">
      <w:pPr>
        <w:widowControl/>
        <w:jc w:val="left"/>
      </w:pPr>
    </w:p>
    <w:p w14:paraId="70A0376B" w14:textId="2FD76A1B" w:rsidR="004F6BE9" w:rsidRPr="0036054B" w:rsidRDefault="004F6BE9" w:rsidP="0036054B">
      <w:pPr>
        <w:rPr>
          <w:rFonts w:ascii="仿宋" w:eastAsia="仿宋" w:hAnsi="仿宋" w:cs="宋体"/>
          <w:b/>
          <w:bCs/>
          <w:kern w:val="0"/>
          <w:sz w:val="28"/>
          <w:szCs w:val="28"/>
        </w:rPr>
      </w:pPr>
      <w:r w:rsidRPr="0036054B">
        <w:rPr>
          <w:rFonts w:ascii="仿宋" w:eastAsia="仿宋" w:hAnsi="仿宋" w:cs="宋体" w:hint="eastAsia"/>
          <w:b/>
          <w:bCs/>
          <w:kern w:val="0"/>
          <w:sz w:val="28"/>
          <w:szCs w:val="28"/>
        </w:rPr>
        <w:t>五、谈判</w:t>
      </w:r>
    </w:p>
    <w:p w14:paraId="1A3375BB" w14:textId="77777777"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 xml:space="preserve">17.谈判 </w:t>
      </w:r>
    </w:p>
    <w:p w14:paraId="5E428A08" w14:textId="0D1FF27F"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17.1采购单位应当按谈判文件的规定，在谈判时间和地点进行谈判。谈判时所有供应商</w:t>
      </w:r>
      <w:r w:rsidRPr="00C453BA">
        <w:rPr>
          <w:rFonts w:ascii="仿宋" w:eastAsia="仿宋" w:hAnsi="仿宋" w:cs="宋体" w:hint="eastAsia"/>
          <w:kern w:val="0"/>
          <w:sz w:val="28"/>
          <w:szCs w:val="28"/>
        </w:rPr>
        <w:t>代表、采购人和有关方面代表参加。代表人应签名报到以证明其出席。</w:t>
      </w:r>
    </w:p>
    <w:p w14:paraId="39B640F4" w14:textId="1DA698E1"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17.2谈判小组在供应商第一次报价之后组织谈判。</w:t>
      </w:r>
    </w:p>
    <w:p w14:paraId="1FE6A7A2" w14:textId="1B439FB2"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17.3谈判小组所有成员集中与单一供应商分别进行谈判。</w:t>
      </w:r>
    </w:p>
    <w:p w14:paraId="6EB9C744" w14:textId="0C522CBC"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17.4所有报价须由供应商代表签字确认。</w:t>
      </w:r>
    </w:p>
    <w:p w14:paraId="681E7E9A" w14:textId="478ADD32"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17.5最终报价</w:t>
      </w:r>
    </w:p>
    <w:p w14:paraId="133FE1F8" w14:textId="1879CA89"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17.5.1根据供应商的数量、一次报价情况及各供应商的响应文件响应情况，由谈判小组</w:t>
      </w:r>
      <w:r w:rsidRPr="00C453BA">
        <w:rPr>
          <w:rFonts w:ascii="仿宋" w:eastAsia="仿宋" w:hAnsi="仿宋" w:cs="宋体" w:hint="eastAsia"/>
          <w:kern w:val="0"/>
          <w:sz w:val="28"/>
          <w:szCs w:val="28"/>
        </w:rPr>
        <w:t>现场决定最终报价的时间。报价次数详见“竞争性谈判须知”。</w:t>
      </w:r>
    </w:p>
    <w:p w14:paraId="14CC9879" w14:textId="0C102543"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17.5.2最终报价是供应商响应文件的有效组成部分。</w:t>
      </w:r>
    </w:p>
    <w:p w14:paraId="760E63F9" w14:textId="50CE615B"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17.5.3没有提交最终报价的供应商，视为放弃最终报价，以其第一次报价（响应文件报</w:t>
      </w:r>
      <w:r w:rsidRPr="00C453BA">
        <w:rPr>
          <w:rFonts w:ascii="仿宋" w:eastAsia="仿宋" w:hAnsi="仿宋" w:cs="宋体" w:hint="eastAsia"/>
          <w:kern w:val="0"/>
          <w:sz w:val="28"/>
          <w:szCs w:val="28"/>
        </w:rPr>
        <w:t>价）为准。</w:t>
      </w:r>
    </w:p>
    <w:p w14:paraId="16E8F188" w14:textId="77777777"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 xml:space="preserve">18.组建谈判小组（评审委员会） </w:t>
      </w:r>
    </w:p>
    <w:p w14:paraId="70B57125" w14:textId="135BA185"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18.1谈判小组由采购单位根据法律法规要求和采购服务的特点进行组建，并负责谈判和</w:t>
      </w:r>
      <w:r w:rsidRPr="00C453BA">
        <w:rPr>
          <w:rFonts w:ascii="仿宋" w:eastAsia="仿宋" w:hAnsi="仿宋" w:cs="宋体" w:hint="eastAsia"/>
          <w:kern w:val="0"/>
          <w:sz w:val="28"/>
          <w:szCs w:val="28"/>
        </w:rPr>
        <w:t>评审工作。</w:t>
      </w:r>
    </w:p>
    <w:p w14:paraId="6A8EE9D5" w14:textId="77777777"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 xml:space="preserve">19.响应文件的初审与澄清 </w:t>
      </w:r>
    </w:p>
    <w:p w14:paraId="07AD8605" w14:textId="77777777"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19.1响应文件的初审分为资格性检查和符合性检查。</w:t>
      </w:r>
    </w:p>
    <w:p w14:paraId="0C3BC048" w14:textId="46891A1B"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lastRenderedPageBreak/>
        <w:t>19.1.1资格性检查指依据法律、法规和谈判文件的规定，对响应文件中的资格证明等进</w:t>
      </w:r>
      <w:r w:rsidRPr="00C453BA">
        <w:rPr>
          <w:rFonts w:ascii="仿宋" w:eastAsia="仿宋" w:hAnsi="仿宋" w:cs="宋体" w:hint="eastAsia"/>
          <w:kern w:val="0"/>
          <w:sz w:val="28"/>
          <w:szCs w:val="28"/>
        </w:rPr>
        <w:t>行审查，以确定供应商是否具备报价资格。</w:t>
      </w:r>
    </w:p>
    <w:p w14:paraId="68BCAC50" w14:textId="7393FC29"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19.1.2符合性检查指依据谈判文件的规定，从响应文件的有效性、完整性和对采购文件</w:t>
      </w:r>
      <w:r w:rsidRPr="00C453BA">
        <w:rPr>
          <w:rFonts w:ascii="仿宋" w:eastAsia="仿宋" w:hAnsi="仿宋" w:cs="宋体" w:hint="eastAsia"/>
          <w:kern w:val="0"/>
          <w:sz w:val="28"/>
          <w:szCs w:val="28"/>
        </w:rPr>
        <w:t>的响应程度进行审查，以确定是否对谈判文件的实质性要求作出响应。</w:t>
      </w:r>
    </w:p>
    <w:p w14:paraId="1911E825" w14:textId="0F3DB200"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19.2响应文件的澄清</w:t>
      </w:r>
    </w:p>
    <w:p w14:paraId="4DDA4E0C" w14:textId="22FAE510"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19.2.1在评审期间，评审委员会有权以书面方式要求供应商对其响应文件中含义不明确、</w:t>
      </w:r>
      <w:r w:rsidRPr="00C453BA">
        <w:rPr>
          <w:rFonts w:ascii="仿宋" w:eastAsia="仿宋" w:hAnsi="仿宋" w:cs="宋体" w:hint="eastAsia"/>
          <w:kern w:val="0"/>
          <w:sz w:val="28"/>
          <w:szCs w:val="28"/>
        </w:rPr>
        <w:t>对同类问题表述不一致或者有明显文字和计算错误的内容作必要的澄清。供应商澄清应在评审委员会规定的时间内以书面方式进行。</w:t>
      </w:r>
    </w:p>
    <w:p w14:paraId="4AF0FB73" w14:textId="0E32656A"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19.2.2澄清文件将作为响应文件内容的一部分。</w:t>
      </w:r>
    </w:p>
    <w:p w14:paraId="37359A41" w14:textId="4419E872" w:rsidR="004F6BE9" w:rsidRPr="00C453BA" w:rsidRDefault="004F6BE9" w:rsidP="004F6BE9">
      <w:pPr>
        <w:widowControl/>
        <w:jc w:val="left"/>
        <w:rPr>
          <w:rFonts w:ascii="仿宋" w:eastAsia="仿宋" w:hAnsi="仿宋" w:cs="宋体"/>
          <w:kern w:val="0"/>
          <w:sz w:val="28"/>
          <w:szCs w:val="28"/>
        </w:rPr>
      </w:pPr>
      <w:r w:rsidRPr="00C453BA">
        <w:rPr>
          <w:rFonts w:ascii="仿宋" w:eastAsia="仿宋" w:hAnsi="仿宋" w:cs="宋体"/>
          <w:kern w:val="0"/>
          <w:sz w:val="28"/>
          <w:szCs w:val="28"/>
        </w:rPr>
        <w:t>19.2.3算术错误将按以下方法更正：报价时，“报价一览表”内容与响应文件中“分项报</w:t>
      </w:r>
      <w:r w:rsidRPr="00C453BA">
        <w:rPr>
          <w:rFonts w:ascii="仿宋" w:eastAsia="仿宋" w:hAnsi="仿宋" w:cs="宋体" w:hint="eastAsia"/>
          <w:kern w:val="0"/>
          <w:sz w:val="28"/>
          <w:szCs w:val="28"/>
        </w:rPr>
        <w:t>价表”内容不一致的，以“报价一览表”</w:t>
      </w:r>
      <w:r w:rsidRPr="00C453BA">
        <w:rPr>
          <w:rFonts w:ascii="仿宋" w:eastAsia="仿宋" w:hAnsi="仿宋" w:cs="宋体"/>
          <w:kern w:val="0"/>
          <w:sz w:val="28"/>
          <w:szCs w:val="28"/>
        </w:rPr>
        <w:t>为准；若单价计算的结果与总价不一致，以单价为</w:t>
      </w:r>
      <w:r w:rsidRPr="00C453BA">
        <w:rPr>
          <w:rFonts w:ascii="仿宋" w:eastAsia="仿宋" w:hAnsi="仿宋" w:cs="宋体" w:hint="eastAsia"/>
          <w:kern w:val="0"/>
          <w:sz w:val="28"/>
          <w:szCs w:val="28"/>
        </w:rPr>
        <w:t>准修改总价，但单价金额小数点有明显错位的，应以总价为准并修改单价；若用文字表示的数值与数字表示的数值不一致，以文字表示的数值为准。对不同文字文本响应文件的解释发生异议的，以中文文本为准。如果供应商不接受对其错误的更改，其报价将被拒绝。</w:t>
      </w:r>
    </w:p>
    <w:p w14:paraId="0A6524A5" w14:textId="77777777"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kern w:val="0"/>
          <w:sz w:val="28"/>
          <w:szCs w:val="28"/>
        </w:rPr>
        <w:t xml:space="preserve">20.报价偏离与非实质性响应 </w:t>
      </w:r>
    </w:p>
    <w:p w14:paraId="6693DAAD" w14:textId="30F746D7"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kern w:val="0"/>
          <w:sz w:val="28"/>
          <w:szCs w:val="28"/>
        </w:rPr>
        <w:t>20.1在比较与评价之前，根据本须知的规定，评审委员会要审查每份响应文件是否实质</w:t>
      </w:r>
      <w:r w:rsidRPr="00C453BA">
        <w:rPr>
          <w:rFonts w:ascii="仿宋" w:eastAsia="仿宋" w:hAnsi="仿宋" w:cs="宋体" w:hint="eastAsia"/>
          <w:kern w:val="0"/>
          <w:sz w:val="28"/>
          <w:szCs w:val="28"/>
        </w:rPr>
        <w:t>上响应了谈判文件的要求。实质上响应的报价应该是与谈判文件要求的全部条款、条件和规格相符，没有重大偏</w:t>
      </w:r>
      <w:r w:rsidRPr="00C453BA">
        <w:rPr>
          <w:rFonts w:ascii="仿宋" w:eastAsia="仿宋" w:hAnsi="仿宋" w:cs="宋体" w:hint="eastAsia"/>
          <w:kern w:val="0"/>
          <w:sz w:val="28"/>
          <w:szCs w:val="28"/>
        </w:rPr>
        <w:lastRenderedPageBreak/>
        <w:t>离的报价。对关键条款，例如关于适用法律等内容的偏离、保留和反对，将被认为是实质上的偏离。评审委员会决定报价的响应性只根据响应文件本身的内容，而不寻求外部的证据。</w:t>
      </w:r>
    </w:p>
    <w:p w14:paraId="6D02F502" w14:textId="30371241"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kern w:val="0"/>
          <w:sz w:val="28"/>
          <w:szCs w:val="28"/>
        </w:rPr>
        <w:t>20.2实质上没有响应谈判文件要求的报价将被拒绝。供应商不得通过修正或撤销不符合</w:t>
      </w:r>
      <w:r w:rsidRPr="00C453BA">
        <w:rPr>
          <w:rFonts w:ascii="仿宋" w:eastAsia="仿宋" w:hAnsi="仿宋" w:cs="宋体" w:hint="eastAsia"/>
          <w:kern w:val="0"/>
          <w:sz w:val="28"/>
          <w:szCs w:val="28"/>
        </w:rPr>
        <w:t>要求的偏离或保留从而使其报价成为实质上响应的报价。如发现下列情况之一的，其报价将被拒绝：</w:t>
      </w:r>
    </w:p>
    <w:p w14:paraId="7182EC34" w14:textId="2E8144BF"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kern w:val="0"/>
          <w:sz w:val="28"/>
          <w:szCs w:val="28"/>
        </w:rPr>
        <w:t>（1）不符合国家或者谈判文件中规定的资格要求的；</w:t>
      </w:r>
    </w:p>
    <w:p w14:paraId="60A8596B" w14:textId="527D5DB8"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kern w:val="0"/>
          <w:sz w:val="28"/>
          <w:szCs w:val="28"/>
        </w:rPr>
        <w:t>（2）报价低于成本或者高于本项目预算金额的；</w:t>
      </w:r>
    </w:p>
    <w:p w14:paraId="5345F097" w14:textId="4BC40A4D"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kern w:val="0"/>
          <w:sz w:val="28"/>
          <w:szCs w:val="28"/>
        </w:rPr>
        <w:t>（3）谈判有效期不足的；</w:t>
      </w:r>
    </w:p>
    <w:p w14:paraId="2FC5518F" w14:textId="3ACBF8C6"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kern w:val="0"/>
          <w:sz w:val="28"/>
          <w:szCs w:val="28"/>
        </w:rPr>
        <w:t>（4）在同一份响应文件中，对同一采购内容报有两个或多个报价的，但采购文件要求提</w:t>
      </w:r>
      <w:r w:rsidRPr="00C453BA">
        <w:rPr>
          <w:rFonts w:ascii="仿宋" w:eastAsia="仿宋" w:hAnsi="仿宋" w:cs="宋体" w:hint="eastAsia"/>
          <w:kern w:val="0"/>
          <w:sz w:val="28"/>
          <w:szCs w:val="28"/>
        </w:rPr>
        <w:t>交备选方案报价的除外；</w:t>
      </w:r>
    </w:p>
    <w:p w14:paraId="280E1BA6" w14:textId="3E13A4BD"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kern w:val="0"/>
          <w:sz w:val="28"/>
          <w:szCs w:val="28"/>
        </w:rPr>
        <w:t>（5）供应商有串通、弄虚作假、行贿等违法行为；</w:t>
      </w:r>
    </w:p>
    <w:p w14:paraId="0DFBA074" w14:textId="749910B4"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kern w:val="0"/>
          <w:sz w:val="28"/>
          <w:szCs w:val="28"/>
        </w:rPr>
        <w:t>（6）采购文件所设置的★条款必须满足</w:t>
      </w:r>
      <w:r w:rsidR="007C2247">
        <w:rPr>
          <w:rFonts w:ascii="仿宋" w:eastAsia="仿宋" w:hAnsi="仿宋" w:cs="宋体" w:hint="eastAsia"/>
          <w:kern w:val="0"/>
          <w:sz w:val="28"/>
          <w:szCs w:val="28"/>
        </w:rPr>
        <w:t>竞争性谈判</w:t>
      </w:r>
      <w:r w:rsidRPr="00C453BA">
        <w:rPr>
          <w:rFonts w:ascii="仿宋" w:eastAsia="仿宋" w:hAnsi="仿宋" w:cs="宋体"/>
          <w:kern w:val="0"/>
          <w:sz w:val="28"/>
          <w:szCs w:val="28"/>
        </w:rPr>
        <w:t>要求，否则为无效标</w:t>
      </w:r>
      <w:r w:rsidRPr="00C453BA">
        <w:rPr>
          <w:rFonts w:ascii="仿宋" w:eastAsia="仿宋" w:hAnsi="仿宋" w:cs="宋体" w:hint="eastAsia"/>
          <w:kern w:val="0"/>
          <w:sz w:val="28"/>
          <w:szCs w:val="28"/>
        </w:rPr>
        <w:t>；</w:t>
      </w:r>
    </w:p>
    <w:p w14:paraId="3D3522BD" w14:textId="5F1D4381"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kern w:val="0"/>
          <w:sz w:val="28"/>
          <w:szCs w:val="28"/>
        </w:rPr>
        <w:t>（7）不符合法律、法规和谈判文件中规定的其他实质性要求的</w:t>
      </w:r>
      <w:r w:rsidRPr="00C453BA">
        <w:rPr>
          <w:rFonts w:ascii="仿宋" w:eastAsia="仿宋" w:hAnsi="仿宋" w:cs="宋体" w:hint="eastAsia"/>
          <w:kern w:val="0"/>
          <w:sz w:val="28"/>
          <w:szCs w:val="28"/>
        </w:rPr>
        <w:t>。</w:t>
      </w:r>
    </w:p>
    <w:p w14:paraId="241BB4E1" w14:textId="4B6DFEAF"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kern w:val="0"/>
          <w:sz w:val="28"/>
          <w:szCs w:val="28"/>
        </w:rPr>
        <w:t>21.比较与评价</w:t>
      </w:r>
    </w:p>
    <w:p w14:paraId="00B39225" w14:textId="336DBB6A"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kern w:val="0"/>
          <w:sz w:val="28"/>
          <w:szCs w:val="28"/>
        </w:rPr>
        <w:t>21.1经初审合格的响应文件，评审委员会将根据谈判文件的规定与各供应商就其提供的</w:t>
      </w:r>
      <w:r w:rsidRPr="00C453BA">
        <w:rPr>
          <w:rFonts w:ascii="仿宋" w:eastAsia="仿宋" w:hAnsi="仿宋" w:cs="宋体" w:hint="eastAsia"/>
          <w:kern w:val="0"/>
          <w:sz w:val="28"/>
          <w:szCs w:val="28"/>
        </w:rPr>
        <w:t>技术部分和服务部分进行谈判与评审。谈判顺序为按照供应商递交响应文件的逆序进行，即最后一名递交响应文件的供应商先进行谈判。</w:t>
      </w:r>
    </w:p>
    <w:p w14:paraId="7639D0E6" w14:textId="13BBB085"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kern w:val="0"/>
          <w:sz w:val="28"/>
          <w:szCs w:val="28"/>
        </w:rPr>
        <w:t>21.2评审严格按照谈判文件的要求和条件进行。包括但不限于以下各项：</w:t>
      </w:r>
    </w:p>
    <w:p w14:paraId="23100E81" w14:textId="77777777"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lastRenderedPageBreak/>
        <w:t>（</w:t>
      </w:r>
      <w:r w:rsidRPr="00C453BA">
        <w:rPr>
          <w:rFonts w:ascii="仿宋" w:eastAsia="仿宋" w:hAnsi="仿宋" w:cs="宋体"/>
          <w:kern w:val="0"/>
          <w:sz w:val="28"/>
          <w:szCs w:val="28"/>
        </w:rPr>
        <w:t>1）商务条款有无偏离；</w:t>
      </w:r>
    </w:p>
    <w:p w14:paraId="3A092396" w14:textId="77777777"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w:t>
      </w:r>
      <w:r w:rsidRPr="00C453BA">
        <w:rPr>
          <w:rFonts w:ascii="仿宋" w:eastAsia="仿宋" w:hAnsi="仿宋" w:cs="宋体"/>
          <w:kern w:val="0"/>
          <w:sz w:val="28"/>
          <w:szCs w:val="28"/>
        </w:rPr>
        <w:t>2）技术规格及提供的服务有无偏离；</w:t>
      </w:r>
    </w:p>
    <w:p w14:paraId="0EBBCE04" w14:textId="1F8D8E88"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w:t>
      </w:r>
      <w:r w:rsidRPr="00C453BA">
        <w:rPr>
          <w:rFonts w:ascii="仿宋" w:eastAsia="仿宋" w:hAnsi="仿宋" w:cs="宋体"/>
          <w:kern w:val="0"/>
          <w:sz w:val="28"/>
          <w:szCs w:val="28"/>
        </w:rPr>
        <w:t>3）评审委员会认为必要的其它因素。</w:t>
      </w:r>
    </w:p>
    <w:p w14:paraId="0F39B7AE" w14:textId="226F9E15"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kern w:val="0"/>
          <w:sz w:val="28"/>
          <w:szCs w:val="28"/>
        </w:rPr>
        <w:t>21.3根据实际情况，采用下列评审方法：</w:t>
      </w:r>
    </w:p>
    <w:p w14:paraId="54C1BAF3" w14:textId="20A1BA55"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kern w:val="0"/>
          <w:sz w:val="28"/>
          <w:szCs w:val="28"/>
        </w:rPr>
        <w:t>21.3.1按照最低评标价法确定成交供应商。即在符合采购需求、质量和服务相等的前提</w:t>
      </w:r>
      <w:r w:rsidRPr="00C453BA">
        <w:rPr>
          <w:rFonts w:ascii="仿宋" w:eastAsia="仿宋" w:hAnsi="仿宋" w:cs="宋体" w:hint="eastAsia"/>
          <w:kern w:val="0"/>
          <w:sz w:val="28"/>
          <w:szCs w:val="28"/>
        </w:rPr>
        <w:t>下，按最终报价由低到高的顺序推荐</w:t>
      </w:r>
      <w:r w:rsidRPr="00C453BA">
        <w:rPr>
          <w:rFonts w:ascii="仿宋" w:eastAsia="仿宋" w:hAnsi="仿宋" w:cs="宋体"/>
          <w:kern w:val="0"/>
          <w:sz w:val="28"/>
          <w:szCs w:val="28"/>
        </w:rPr>
        <w:t xml:space="preserve"> 3 名成交候选人。</w:t>
      </w:r>
    </w:p>
    <w:p w14:paraId="2847A2DC" w14:textId="06FCFAF3"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kern w:val="0"/>
          <w:sz w:val="28"/>
          <w:szCs w:val="28"/>
        </w:rPr>
        <w:t>21.3.2根据质量和服务均能满足采购文件实质性响应要求且最后报价最低的原则确定成</w:t>
      </w:r>
      <w:r w:rsidRPr="00C453BA">
        <w:rPr>
          <w:rFonts w:ascii="仿宋" w:eastAsia="仿宋" w:hAnsi="仿宋" w:cs="宋体" w:hint="eastAsia"/>
          <w:kern w:val="0"/>
          <w:sz w:val="28"/>
          <w:szCs w:val="28"/>
        </w:rPr>
        <w:t>交供应商。</w:t>
      </w:r>
    </w:p>
    <w:p w14:paraId="09718D29" w14:textId="3233DEAC"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kern w:val="0"/>
          <w:sz w:val="28"/>
          <w:szCs w:val="28"/>
        </w:rPr>
        <w:t>21.4在谈判过程中，谈判小组可以根据谈判文件和谈判情况实质性变动采购需求中的技</w:t>
      </w:r>
      <w:r w:rsidRPr="00C453BA">
        <w:rPr>
          <w:rFonts w:ascii="仿宋" w:eastAsia="仿宋" w:hAnsi="仿宋" w:cs="宋体" w:hint="eastAsia"/>
          <w:kern w:val="0"/>
          <w:sz w:val="28"/>
          <w:szCs w:val="28"/>
        </w:rPr>
        <w:t>术、服务要求以及合同草案条款。实质性变动的内容，须经采购单位代表确认。对谈判文件作出的实质性变动是谈判文件的有效组成部分，谈判小组将及时以书面形式通知所有参加谈判的供应商。</w:t>
      </w:r>
    </w:p>
    <w:p w14:paraId="14A1B97F" w14:textId="32963985" w:rsidR="003B5B38" w:rsidRPr="00C453BA" w:rsidRDefault="003B5B38" w:rsidP="003B5B38">
      <w:pPr>
        <w:widowControl/>
        <w:ind w:firstLineChars="200" w:firstLine="560"/>
        <w:jc w:val="left"/>
        <w:rPr>
          <w:rFonts w:ascii="仿宋" w:eastAsia="仿宋" w:hAnsi="仿宋" w:cs="宋体"/>
          <w:kern w:val="0"/>
          <w:sz w:val="28"/>
          <w:szCs w:val="28"/>
        </w:rPr>
      </w:pPr>
      <w:r w:rsidRPr="00C453BA">
        <w:rPr>
          <w:rFonts w:ascii="仿宋" w:eastAsia="仿宋" w:hAnsi="仿宋" w:cs="宋体" w:hint="eastAsia"/>
          <w:kern w:val="0"/>
          <w:sz w:val="28"/>
          <w:szCs w:val="28"/>
        </w:rPr>
        <w:t>供应商应当按照谈判文件的变动情况和谈判小组的要求重新提交响应文件，并由法定代表人或授权代表签字或者加盖公章。由授权代表签字的，应当附法定代表人授权书。</w:t>
      </w:r>
    </w:p>
    <w:p w14:paraId="3FA632D9" w14:textId="0AF22E46"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kern w:val="0"/>
          <w:sz w:val="28"/>
          <w:szCs w:val="28"/>
        </w:rPr>
        <w:t xml:space="preserve">21.5谈判纪律要求 </w:t>
      </w:r>
    </w:p>
    <w:p w14:paraId="027C1EE2" w14:textId="77777777" w:rsidR="001B5CD6" w:rsidRDefault="003B5B38" w:rsidP="001B5CD6">
      <w:pPr>
        <w:widowControl/>
        <w:jc w:val="left"/>
        <w:rPr>
          <w:rFonts w:ascii="仿宋" w:eastAsia="仿宋" w:hAnsi="仿宋" w:cs="宋体"/>
          <w:kern w:val="0"/>
          <w:sz w:val="28"/>
          <w:szCs w:val="28"/>
        </w:rPr>
      </w:pPr>
      <w:r w:rsidRPr="00C453BA">
        <w:rPr>
          <w:rFonts w:ascii="仿宋" w:eastAsia="仿宋" w:hAnsi="仿宋" w:cs="宋体"/>
          <w:kern w:val="0"/>
          <w:sz w:val="28"/>
          <w:szCs w:val="28"/>
        </w:rPr>
        <w:t>21.5.1供应商不得具有的情形</w:t>
      </w:r>
    </w:p>
    <w:p w14:paraId="32810EB3" w14:textId="769D1002" w:rsidR="003B5B38" w:rsidRPr="00C453BA" w:rsidRDefault="003B5B38" w:rsidP="001B5CD6">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供应商参加本项目谈判不得有下列情形：</w:t>
      </w:r>
    </w:p>
    <w:p w14:paraId="1C1DAF2A" w14:textId="77777777"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w:t>
      </w:r>
      <w:r w:rsidRPr="00C453BA">
        <w:rPr>
          <w:rFonts w:ascii="仿宋" w:eastAsia="仿宋" w:hAnsi="仿宋" w:cs="宋体"/>
          <w:kern w:val="0"/>
          <w:sz w:val="28"/>
          <w:szCs w:val="28"/>
        </w:rPr>
        <w:t>1）提供虚假材料谋取成交；</w:t>
      </w:r>
    </w:p>
    <w:p w14:paraId="39D59255" w14:textId="77777777"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w:t>
      </w:r>
      <w:r w:rsidRPr="00C453BA">
        <w:rPr>
          <w:rFonts w:ascii="仿宋" w:eastAsia="仿宋" w:hAnsi="仿宋" w:cs="宋体"/>
          <w:kern w:val="0"/>
          <w:sz w:val="28"/>
          <w:szCs w:val="28"/>
        </w:rPr>
        <w:t>2）采取不正当手段诋毁、排挤其他供应商；</w:t>
      </w:r>
    </w:p>
    <w:p w14:paraId="515BA9EF" w14:textId="77777777"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lastRenderedPageBreak/>
        <w:t>（</w:t>
      </w:r>
      <w:r w:rsidRPr="00C453BA">
        <w:rPr>
          <w:rFonts w:ascii="仿宋" w:eastAsia="仿宋" w:hAnsi="仿宋" w:cs="宋体"/>
          <w:kern w:val="0"/>
          <w:sz w:val="28"/>
          <w:szCs w:val="28"/>
        </w:rPr>
        <w:t>3）与采购人、采购代理机构、或其他供应商恶意串通；</w:t>
      </w:r>
    </w:p>
    <w:p w14:paraId="4493149C" w14:textId="77777777"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w:t>
      </w:r>
      <w:r w:rsidRPr="00C453BA">
        <w:rPr>
          <w:rFonts w:ascii="仿宋" w:eastAsia="仿宋" w:hAnsi="仿宋" w:cs="宋体"/>
          <w:kern w:val="0"/>
          <w:sz w:val="28"/>
          <w:szCs w:val="28"/>
        </w:rPr>
        <w:t>4）向采购人、采购代理机构、谈判小组成员行贿或者提供其他不正当利益；</w:t>
      </w:r>
    </w:p>
    <w:p w14:paraId="598A75E5" w14:textId="77777777"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w:t>
      </w:r>
      <w:r w:rsidRPr="00C453BA">
        <w:rPr>
          <w:rFonts w:ascii="仿宋" w:eastAsia="仿宋" w:hAnsi="仿宋" w:cs="宋体"/>
          <w:kern w:val="0"/>
          <w:sz w:val="28"/>
          <w:szCs w:val="28"/>
        </w:rPr>
        <w:t>5）在谈判过程中与采购人、采购代理机构进行协商；</w:t>
      </w:r>
    </w:p>
    <w:p w14:paraId="2FD9A823" w14:textId="77777777"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w:t>
      </w:r>
      <w:r w:rsidRPr="00C453BA">
        <w:rPr>
          <w:rFonts w:ascii="仿宋" w:eastAsia="仿宋" w:hAnsi="仿宋" w:cs="宋体"/>
          <w:kern w:val="0"/>
          <w:sz w:val="28"/>
          <w:szCs w:val="28"/>
        </w:rPr>
        <w:t>6）成交后无正当理由拒不与采购人签订政府采购合同；</w:t>
      </w:r>
    </w:p>
    <w:p w14:paraId="4C14074D" w14:textId="77777777"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w:t>
      </w:r>
      <w:r w:rsidRPr="00C453BA">
        <w:rPr>
          <w:rFonts w:ascii="仿宋" w:eastAsia="仿宋" w:hAnsi="仿宋" w:cs="宋体"/>
          <w:kern w:val="0"/>
          <w:sz w:val="28"/>
          <w:szCs w:val="28"/>
        </w:rPr>
        <w:t>7）未按照谈判文件确定的事项签订政府采购合同；</w:t>
      </w:r>
    </w:p>
    <w:p w14:paraId="376904D7" w14:textId="77777777"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w:t>
      </w:r>
      <w:r w:rsidRPr="00C453BA">
        <w:rPr>
          <w:rFonts w:ascii="仿宋" w:eastAsia="仿宋" w:hAnsi="仿宋" w:cs="宋体"/>
          <w:kern w:val="0"/>
          <w:sz w:val="28"/>
          <w:szCs w:val="28"/>
        </w:rPr>
        <w:t>8）将政府采购合同转包或者违规分包；</w:t>
      </w:r>
    </w:p>
    <w:p w14:paraId="52EB8D36" w14:textId="77777777"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w:t>
      </w:r>
      <w:r w:rsidRPr="00C453BA">
        <w:rPr>
          <w:rFonts w:ascii="仿宋" w:eastAsia="仿宋" w:hAnsi="仿宋" w:cs="宋体"/>
          <w:kern w:val="0"/>
          <w:sz w:val="28"/>
          <w:szCs w:val="28"/>
        </w:rPr>
        <w:t>9）提供假冒伪劣产品；</w:t>
      </w:r>
    </w:p>
    <w:p w14:paraId="31953A0B" w14:textId="77777777"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w:t>
      </w:r>
      <w:r w:rsidRPr="00C453BA">
        <w:rPr>
          <w:rFonts w:ascii="仿宋" w:eastAsia="仿宋" w:hAnsi="仿宋" w:cs="宋体"/>
          <w:kern w:val="0"/>
          <w:sz w:val="28"/>
          <w:szCs w:val="28"/>
        </w:rPr>
        <w:t>10）擅自变更、中止或者终止政府采购合同；</w:t>
      </w:r>
    </w:p>
    <w:p w14:paraId="302A561A" w14:textId="77777777"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w:t>
      </w:r>
      <w:r w:rsidRPr="00C453BA">
        <w:rPr>
          <w:rFonts w:ascii="仿宋" w:eastAsia="仿宋" w:hAnsi="仿宋" w:cs="宋体"/>
          <w:kern w:val="0"/>
          <w:sz w:val="28"/>
          <w:szCs w:val="28"/>
        </w:rPr>
        <w:t>11）拒绝有关部门的监督检查或者向监督检查部门提供虚假情况；</w:t>
      </w:r>
    </w:p>
    <w:p w14:paraId="543F43C4" w14:textId="3B185965"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hint="eastAsia"/>
          <w:kern w:val="0"/>
          <w:sz w:val="28"/>
          <w:szCs w:val="28"/>
        </w:rPr>
        <w:t>（</w:t>
      </w:r>
      <w:r w:rsidRPr="00C453BA">
        <w:rPr>
          <w:rFonts w:ascii="仿宋" w:eastAsia="仿宋" w:hAnsi="仿宋" w:cs="宋体"/>
          <w:kern w:val="0"/>
          <w:sz w:val="28"/>
          <w:szCs w:val="28"/>
        </w:rPr>
        <w:t>12）法律法规规定的其他情形。</w:t>
      </w:r>
    </w:p>
    <w:p w14:paraId="48296BFF" w14:textId="32FA2FA0" w:rsidR="003B5B38" w:rsidRPr="00C453BA" w:rsidRDefault="003B5B38" w:rsidP="003B5B38">
      <w:pPr>
        <w:widowControl/>
        <w:ind w:firstLineChars="200" w:firstLine="560"/>
        <w:jc w:val="left"/>
        <w:rPr>
          <w:rFonts w:ascii="仿宋" w:eastAsia="仿宋" w:hAnsi="仿宋" w:cs="宋体"/>
          <w:kern w:val="0"/>
          <w:sz w:val="28"/>
          <w:szCs w:val="28"/>
        </w:rPr>
      </w:pPr>
      <w:r w:rsidRPr="00C453BA">
        <w:rPr>
          <w:rFonts w:ascii="仿宋" w:eastAsia="仿宋" w:hAnsi="仿宋" w:cs="宋体" w:hint="eastAsia"/>
          <w:kern w:val="0"/>
          <w:sz w:val="28"/>
          <w:szCs w:val="28"/>
        </w:rPr>
        <w:t>供应商有上述情形的，按照规定追究法律责任，</w:t>
      </w:r>
      <w:r w:rsidRPr="00C453BA">
        <w:rPr>
          <w:rFonts w:ascii="仿宋" w:eastAsia="仿宋" w:hAnsi="仿宋" w:cs="宋体"/>
          <w:kern w:val="0"/>
          <w:sz w:val="28"/>
          <w:szCs w:val="28"/>
        </w:rPr>
        <w:t>同时将</w:t>
      </w:r>
      <w:r w:rsidRPr="00C453BA">
        <w:rPr>
          <w:rFonts w:ascii="仿宋" w:eastAsia="仿宋" w:hAnsi="仿宋" w:cs="宋体" w:hint="eastAsia"/>
          <w:kern w:val="0"/>
          <w:sz w:val="28"/>
          <w:szCs w:val="28"/>
        </w:rPr>
        <w:t>取消被确认为成交供应商的资格或者认定成交无效。</w:t>
      </w:r>
    </w:p>
    <w:p w14:paraId="648E2A48" w14:textId="595E9AC5"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kern w:val="0"/>
          <w:sz w:val="28"/>
          <w:szCs w:val="28"/>
        </w:rPr>
        <w:t>22．评审过程及保密原则</w:t>
      </w:r>
    </w:p>
    <w:p w14:paraId="3803069D" w14:textId="6EB964D8"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kern w:val="0"/>
          <w:sz w:val="28"/>
          <w:szCs w:val="28"/>
        </w:rPr>
        <w:t>22.1报价之后，直到授予成交人合同止，凡与本次采购有关人员对属于审查、澄清、评价</w:t>
      </w:r>
      <w:r w:rsidRPr="00C453BA">
        <w:rPr>
          <w:rFonts w:ascii="仿宋" w:eastAsia="仿宋" w:hAnsi="仿宋" w:cs="宋体" w:hint="eastAsia"/>
          <w:kern w:val="0"/>
          <w:sz w:val="28"/>
          <w:szCs w:val="28"/>
        </w:rPr>
        <w:t>和比较报价的有关资料以及成交意向等，均不得向供应商或其他无关的人员透露。</w:t>
      </w:r>
    </w:p>
    <w:p w14:paraId="4301E83D" w14:textId="1D64627E" w:rsidR="003B5B38" w:rsidRPr="00C453BA" w:rsidRDefault="003B5B38" w:rsidP="003B5B38">
      <w:pPr>
        <w:widowControl/>
        <w:jc w:val="left"/>
        <w:rPr>
          <w:rFonts w:ascii="仿宋" w:eastAsia="仿宋" w:hAnsi="仿宋" w:cs="宋体"/>
          <w:kern w:val="0"/>
          <w:sz w:val="28"/>
          <w:szCs w:val="28"/>
        </w:rPr>
      </w:pPr>
      <w:r w:rsidRPr="00C453BA">
        <w:rPr>
          <w:rFonts w:ascii="仿宋" w:eastAsia="仿宋" w:hAnsi="仿宋" w:cs="宋体"/>
          <w:kern w:val="0"/>
          <w:sz w:val="28"/>
          <w:szCs w:val="28"/>
        </w:rPr>
        <w:t>22.2在评审期间，供应商试图影响采购单位和评审委员会的任何活动，将导致其报价被</w:t>
      </w:r>
      <w:r w:rsidRPr="00C453BA">
        <w:rPr>
          <w:rFonts w:ascii="仿宋" w:eastAsia="仿宋" w:hAnsi="仿宋" w:cs="宋体" w:hint="eastAsia"/>
          <w:kern w:val="0"/>
          <w:sz w:val="28"/>
          <w:szCs w:val="28"/>
        </w:rPr>
        <w:t>拒绝，并承担相应的法律责任。</w:t>
      </w:r>
    </w:p>
    <w:p w14:paraId="5AD17585" w14:textId="77777777" w:rsidR="00C453BA" w:rsidRPr="001B5CD6" w:rsidRDefault="00C453BA" w:rsidP="003B5B38">
      <w:pPr>
        <w:widowControl/>
        <w:jc w:val="left"/>
      </w:pPr>
    </w:p>
    <w:p w14:paraId="0015D7C9" w14:textId="774F8A07" w:rsidR="003B5B38" w:rsidRPr="0036054B" w:rsidRDefault="003B5B38" w:rsidP="0036054B">
      <w:pPr>
        <w:rPr>
          <w:rFonts w:ascii="仿宋" w:eastAsia="仿宋" w:hAnsi="仿宋" w:cs="宋体"/>
          <w:b/>
          <w:bCs/>
          <w:kern w:val="0"/>
          <w:sz w:val="28"/>
          <w:szCs w:val="28"/>
        </w:rPr>
      </w:pPr>
      <w:r w:rsidRPr="0036054B">
        <w:rPr>
          <w:rFonts w:ascii="仿宋" w:eastAsia="仿宋" w:hAnsi="仿宋" w:cs="宋体" w:hint="eastAsia"/>
          <w:b/>
          <w:bCs/>
          <w:kern w:val="0"/>
          <w:sz w:val="28"/>
          <w:szCs w:val="28"/>
        </w:rPr>
        <w:t>六、确认成交</w:t>
      </w:r>
    </w:p>
    <w:p w14:paraId="640CEB14" w14:textId="2F2336F8" w:rsidR="002B082A" w:rsidRPr="00C453BA" w:rsidRDefault="002B082A" w:rsidP="002B082A">
      <w:pPr>
        <w:widowControl/>
        <w:jc w:val="left"/>
        <w:rPr>
          <w:rFonts w:ascii="仿宋" w:eastAsia="仿宋" w:hAnsi="仿宋" w:cs="宋体"/>
          <w:kern w:val="0"/>
          <w:sz w:val="28"/>
          <w:szCs w:val="28"/>
        </w:rPr>
      </w:pPr>
      <w:r w:rsidRPr="00C453BA">
        <w:rPr>
          <w:rFonts w:ascii="仿宋" w:eastAsia="仿宋" w:hAnsi="仿宋" w:cs="宋体"/>
          <w:kern w:val="0"/>
          <w:sz w:val="28"/>
          <w:szCs w:val="28"/>
        </w:rPr>
        <w:t>23．成交候选人的确定原则及标准</w:t>
      </w:r>
    </w:p>
    <w:p w14:paraId="3AB4270E" w14:textId="75008E99" w:rsidR="002B082A" w:rsidRPr="00C453BA" w:rsidRDefault="002B082A" w:rsidP="002B082A">
      <w:pPr>
        <w:widowControl/>
        <w:jc w:val="left"/>
        <w:rPr>
          <w:rFonts w:ascii="仿宋" w:eastAsia="仿宋" w:hAnsi="仿宋" w:cs="宋体"/>
          <w:kern w:val="0"/>
          <w:sz w:val="28"/>
          <w:szCs w:val="28"/>
        </w:rPr>
      </w:pPr>
      <w:r w:rsidRPr="00C453BA">
        <w:rPr>
          <w:rFonts w:ascii="仿宋" w:eastAsia="仿宋" w:hAnsi="仿宋" w:cs="宋体"/>
          <w:kern w:val="0"/>
          <w:sz w:val="28"/>
          <w:szCs w:val="28"/>
        </w:rPr>
        <w:lastRenderedPageBreak/>
        <w:t>23.1评审委员会将根据评审方法，推荐成交候选人排序，由采购人根据排名顺序确定一</w:t>
      </w:r>
      <w:r w:rsidRPr="00C453BA">
        <w:rPr>
          <w:rFonts w:ascii="仿宋" w:eastAsia="仿宋" w:hAnsi="仿宋" w:cs="宋体" w:hint="eastAsia"/>
          <w:kern w:val="0"/>
          <w:sz w:val="28"/>
          <w:szCs w:val="28"/>
        </w:rPr>
        <w:t>名成交人。</w:t>
      </w:r>
    </w:p>
    <w:p w14:paraId="2C4B07D3" w14:textId="316B80DD" w:rsidR="002B082A" w:rsidRPr="00C453BA" w:rsidRDefault="002B082A" w:rsidP="002B082A">
      <w:pPr>
        <w:widowControl/>
        <w:jc w:val="left"/>
        <w:rPr>
          <w:rFonts w:ascii="仿宋" w:eastAsia="仿宋" w:hAnsi="仿宋" w:cs="宋体"/>
          <w:kern w:val="0"/>
          <w:sz w:val="28"/>
          <w:szCs w:val="28"/>
        </w:rPr>
      </w:pPr>
      <w:r w:rsidRPr="00C453BA">
        <w:rPr>
          <w:rFonts w:ascii="仿宋" w:eastAsia="仿宋" w:hAnsi="仿宋" w:cs="宋体"/>
          <w:kern w:val="0"/>
          <w:sz w:val="28"/>
          <w:szCs w:val="28"/>
        </w:rPr>
        <w:t>24．确定成交人</w:t>
      </w:r>
    </w:p>
    <w:p w14:paraId="5577E4EB" w14:textId="392A2230" w:rsidR="002B082A" w:rsidRPr="00C453BA" w:rsidRDefault="002B082A" w:rsidP="002B082A">
      <w:pPr>
        <w:widowControl/>
        <w:jc w:val="left"/>
        <w:rPr>
          <w:rFonts w:ascii="仿宋" w:eastAsia="仿宋" w:hAnsi="仿宋" w:cs="宋体"/>
          <w:kern w:val="0"/>
          <w:sz w:val="28"/>
          <w:szCs w:val="28"/>
        </w:rPr>
      </w:pPr>
      <w:r w:rsidRPr="00C453BA">
        <w:rPr>
          <w:rFonts w:ascii="仿宋" w:eastAsia="仿宋" w:hAnsi="仿宋" w:cs="宋体"/>
          <w:kern w:val="0"/>
          <w:sz w:val="28"/>
          <w:szCs w:val="28"/>
        </w:rPr>
        <w:t>24.1采购代理机构应当在评审结束后 2 个工作日内将评审报告送采购人确认；</w:t>
      </w:r>
    </w:p>
    <w:p w14:paraId="5C6C8D69" w14:textId="206E5432" w:rsidR="002B082A" w:rsidRPr="00C453BA" w:rsidRDefault="002B082A" w:rsidP="002B082A">
      <w:pPr>
        <w:widowControl/>
        <w:jc w:val="left"/>
        <w:rPr>
          <w:rFonts w:ascii="仿宋" w:eastAsia="仿宋" w:hAnsi="仿宋" w:cs="宋体"/>
          <w:kern w:val="0"/>
          <w:sz w:val="28"/>
          <w:szCs w:val="28"/>
        </w:rPr>
      </w:pPr>
      <w:r w:rsidRPr="00C453BA">
        <w:rPr>
          <w:rFonts w:ascii="仿宋" w:eastAsia="仿宋" w:hAnsi="仿宋" w:cs="宋体"/>
          <w:kern w:val="0"/>
          <w:sz w:val="28"/>
          <w:szCs w:val="28"/>
        </w:rPr>
        <w:t>24.2采购人应当在收到评审报告后 5 个工作日内，从评审报告提出的成交候选人中，根</w:t>
      </w:r>
      <w:r w:rsidRPr="00C453BA">
        <w:rPr>
          <w:rFonts w:ascii="仿宋" w:eastAsia="仿宋" w:hAnsi="仿宋" w:cs="宋体" w:hint="eastAsia"/>
          <w:kern w:val="0"/>
          <w:sz w:val="28"/>
          <w:szCs w:val="28"/>
        </w:rPr>
        <w:t>据质量和服务均能满足谈判文件实质性响应要求且最后报价最低的原则确定成交供应商。</w:t>
      </w:r>
    </w:p>
    <w:p w14:paraId="4B79EA68" w14:textId="77777777" w:rsidR="002B082A" w:rsidRPr="00C453BA" w:rsidRDefault="002B082A" w:rsidP="002B082A">
      <w:pPr>
        <w:widowControl/>
        <w:jc w:val="left"/>
        <w:rPr>
          <w:rFonts w:ascii="仿宋" w:eastAsia="仿宋" w:hAnsi="仿宋" w:cs="宋体"/>
          <w:kern w:val="0"/>
          <w:sz w:val="28"/>
          <w:szCs w:val="28"/>
        </w:rPr>
      </w:pPr>
      <w:r w:rsidRPr="00C453BA">
        <w:rPr>
          <w:rFonts w:ascii="仿宋" w:eastAsia="仿宋" w:hAnsi="仿宋" w:cs="宋体"/>
          <w:kern w:val="0"/>
          <w:sz w:val="28"/>
          <w:szCs w:val="28"/>
        </w:rPr>
        <w:t xml:space="preserve">25.接受和拒绝任何或所有报价的权利 </w:t>
      </w:r>
    </w:p>
    <w:p w14:paraId="1F227BE3" w14:textId="3EB2D3F3" w:rsidR="002B082A" w:rsidRPr="00C453BA" w:rsidRDefault="002B082A" w:rsidP="002B082A">
      <w:pPr>
        <w:widowControl/>
        <w:jc w:val="left"/>
        <w:rPr>
          <w:rFonts w:ascii="仿宋" w:eastAsia="仿宋" w:hAnsi="仿宋" w:cs="宋体"/>
          <w:kern w:val="0"/>
          <w:sz w:val="28"/>
          <w:szCs w:val="28"/>
        </w:rPr>
      </w:pPr>
      <w:r w:rsidRPr="00C453BA">
        <w:rPr>
          <w:rFonts w:ascii="仿宋" w:eastAsia="仿宋" w:hAnsi="仿宋" w:cs="宋体"/>
          <w:kern w:val="0"/>
          <w:sz w:val="28"/>
          <w:szCs w:val="28"/>
        </w:rPr>
        <w:t>25.1因不可抗力或成交人不能履约等情形，采购人保留与其他候选人签订合同的权利。</w:t>
      </w:r>
    </w:p>
    <w:p w14:paraId="08F780B8" w14:textId="6D79F48E" w:rsidR="002B082A" w:rsidRPr="00C453BA" w:rsidRDefault="002B082A" w:rsidP="002B082A">
      <w:pPr>
        <w:widowControl/>
        <w:jc w:val="left"/>
        <w:rPr>
          <w:rFonts w:ascii="仿宋" w:eastAsia="仿宋" w:hAnsi="仿宋" w:cs="宋体"/>
          <w:kern w:val="0"/>
          <w:sz w:val="28"/>
          <w:szCs w:val="28"/>
        </w:rPr>
      </w:pPr>
      <w:r w:rsidRPr="00C453BA">
        <w:rPr>
          <w:rFonts w:ascii="仿宋" w:eastAsia="仿宋" w:hAnsi="仿宋" w:cs="宋体"/>
          <w:kern w:val="0"/>
          <w:sz w:val="28"/>
          <w:szCs w:val="28"/>
        </w:rPr>
        <w:t>26．成交通知书</w:t>
      </w:r>
    </w:p>
    <w:p w14:paraId="1A11D0BD" w14:textId="7AA7DF46" w:rsidR="002B082A" w:rsidRPr="00C453BA" w:rsidRDefault="002B082A" w:rsidP="002B082A">
      <w:pPr>
        <w:widowControl/>
        <w:jc w:val="left"/>
        <w:rPr>
          <w:rFonts w:ascii="仿宋" w:eastAsia="仿宋" w:hAnsi="仿宋" w:cs="宋体"/>
          <w:kern w:val="0"/>
          <w:sz w:val="28"/>
          <w:szCs w:val="28"/>
        </w:rPr>
      </w:pPr>
      <w:r w:rsidRPr="00C453BA">
        <w:rPr>
          <w:rFonts w:ascii="仿宋" w:eastAsia="仿宋" w:hAnsi="仿宋" w:cs="宋体"/>
          <w:kern w:val="0"/>
          <w:sz w:val="28"/>
          <w:szCs w:val="28"/>
        </w:rPr>
        <w:t>26.1在报价有效期内，成交人确定后，采购单位以书面形式向成交人发出成交通知书。</w:t>
      </w:r>
    </w:p>
    <w:p w14:paraId="3881977C" w14:textId="152D6BA8" w:rsidR="002B082A" w:rsidRPr="00C453BA" w:rsidRDefault="002B082A" w:rsidP="002B082A">
      <w:pPr>
        <w:widowControl/>
        <w:jc w:val="left"/>
        <w:rPr>
          <w:rFonts w:ascii="仿宋" w:eastAsia="仿宋" w:hAnsi="仿宋" w:cs="宋体"/>
          <w:kern w:val="0"/>
          <w:sz w:val="28"/>
          <w:szCs w:val="28"/>
        </w:rPr>
      </w:pPr>
      <w:r w:rsidRPr="00C453BA">
        <w:rPr>
          <w:rFonts w:ascii="仿宋" w:eastAsia="仿宋" w:hAnsi="仿宋" w:cs="宋体"/>
          <w:kern w:val="0"/>
          <w:sz w:val="28"/>
          <w:szCs w:val="28"/>
        </w:rPr>
        <w:t>26.2成交通知书是合同的组成部分。</w:t>
      </w:r>
    </w:p>
    <w:p w14:paraId="5E9D4C0F" w14:textId="77777777" w:rsidR="002B082A" w:rsidRPr="00C453BA" w:rsidRDefault="002B082A" w:rsidP="002B082A">
      <w:pPr>
        <w:widowControl/>
        <w:jc w:val="left"/>
        <w:rPr>
          <w:rFonts w:ascii="仿宋" w:eastAsia="仿宋" w:hAnsi="仿宋" w:cs="宋体"/>
          <w:kern w:val="0"/>
          <w:sz w:val="28"/>
          <w:szCs w:val="28"/>
        </w:rPr>
      </w:pPr>
      <w:r w:rsidRPr="00C453BA">
        <w:rPr>
          <w:rFonts w:ascii="仿宋" w:eastAsia="仿宋" w:hAnsi="仿宋" w:cs="宋体"/>
          <w:kern w:val="0"/>
          <w:sz w:val="28"/>
          <w:szCs w:val="28"/>
        </w:rPr>
        <w:t xml:space="preserve">27．签订合同 </w:t>
      </w:r>
    </w:p>
    <w:p w14:paraId="7AB71AE9" w14:textId="1463348F" w:rsidR="002B082A" w:rsidRPr="00C453BA" w:rsidRDefault="002B082A" w:rsidP="002B082A">
      <w:pPr>
        <w:widowControl/>
        <w:jc w:val="left"/>
        <w:rPr>
          <w:rFonts w:ascii="仿宋" w:eastAsia="仿宋" w:hAnsi="仿宋" w:cs="宋体"/>
          <w:kern w:val="0"/>
          <w:sz w:val="28"/>
          <w:szCs w:val="28"/>
        </w:rPr>
      </w:pPr>
      <w:r w:rsidRPr="00C453BA">
        <w:rPr>
          <w:rFonts w:ascii="仿宋" w:eastAsia="仿宋" w:hAnsi="仿宋" w:cs="宋体"/>
          <w:kern w:val="0"/>
          <w:sz w:val="28"/>
          <w:szCs w:val="28"/>
        </w:rPr>
        <w:t>27.1成交人应当自成交通知书发出之日起 30 日内，与采购人按照竞谈性谈判文件和成交</w:t>
      </w:r>
      <w:r w:rsidRPr="00C453BA">
        <w:rPr>
          <w:rFonts w:ascii="仿宋" w:eastAsia="仿宋" w:hAnsi="仿宋" w:cs="宋体" w:hint="eastAsia"/>
          <w:kern w:val="0"/>
          <w:sz w:val="28"/>
          <w:szCs w:val="28"/>
        </w:rPr>
        <w:t>人的响应文件中确定的事项签订书面合同，不得另行订立背离合同实质性内容的协议。成交人无正当理由拒签合同的，取消其成交资格；给采购人造成的损失，成交人应予以赔偿。</w:t>
      </w:r>
    </w:p>
    <w:p w14:paraId="7B2B70E1" w14:textId="210C852B" w:rsidR="002B082A" w:rsidRPr="00C453BA" w:rsidRDefault="002B082A" w:rsidP="002B082A">
      <w:pPr>
        <w:widowControl/>
        <w:jc w:val="left"/>
        <w:rPr>
          <w:rFonts w:ascii="仿宋" w:eastAsia="仿宋" w:hAnsi="仿宋" w:cs="宋体"/>
          <w:kern w:val="0"/>
          <w:sz w:val="28"/>
          <w:szCs w:val="28"/>
        </w:rPr>
      </w:pPr>
      <w:r w:rsidRPr="00C453BA">
        <w:rPr>
          <w:rFonts w:ascii="仿宋" w:eastAsia="仿宋" w:hAnsi="仿宋" w:cs="宋体"/>
          <w:kern w:val="0"/>
          <w:sz w:val="28"/>
          <w:szCs w:val="28"/>
        </w:rPr>
        <w:lastRenderedPageBreak/>
        <w:t>27.2谈判文件、响应文件及澄清文件、成交通知书等，均为签订合同的依据。</w:t>
      </w:r>
    </w:p>
    <w:p w14:paraId="12037485" w14:textId="77777777" w:rsidR="002B082A" w:rsidRDefault="002B082A" w:rsidP="002B082A">
      <w:pPr>
        <w:widowControl/>
        <w:jc w:val="left"/>
      </w:pPr>
    </w:p>
    <w:p w14:paraId="3F18F194" w14:textId="07123CCA" w:rsidR="002B082A" w:rsidRPr="0036054B" w:rsidRDefault="002B082A" w:rsidP="0036054B">
      <w:pPr>
        <w:rPr>
          <w:rFonts w:ascii="仿宋" w:eastAsia="仿宋" w:hAnsi="仿宋" w:cs="宋体"/>
          <w:b/>
          <w:bCs/>
          <w:kern w:val="0"/>
          <w:sz w:val="28"/>
          <w:szCs w:val="28"/>
        </w:rPr>
      </w:pPr>
      <w:r w:rsidRPr="0036054B">
        <w:rPr>
          <w:rFonts w:ascii="仿宋" w:eastAsia="仿宋" w:hAnsi="仿宋" w:cs="宋体" w:hint="eastAsia"/>
          <w:b/>
          <w:bCs/>
          <w:kern w:val="0"/>
          <w:sz w:val="28"/>
          <w:szCs w:val="28"/>
        </w:rPr>
        <w:t>七、其他</w:t>
      </w:r>
    </w:p>
    <w:p w14:paraId="67CF517D" w14:textId="6B3721CB" w:rsidR="002B082A" w:rsidRPr="00C453BA" w:rsidRDefault="002B082A" w:rsidP="002B082A">
      <w:pPr>
        <w:widowControl/>
        <w:jc w:val="left"/>
        <w:rPr>
          <w:rFonts w:ascii="仿宋" w:eastAsia="仿宋" w:hAnsi="仿宋" w:cs="宋体"/>
          <w:kern w:val="0"/>
          <w:sz w:val="28"/>
          <w:szCs w:val="28"/>
        </w:rPr>
      </w:pPr>
      <w:r w:rsidRPr="00C453BA">
        <w:rPr>
          <w:rFonts w:ascii="仿宋" w:eastAsia="仿宋" w:hAnsi="仿宋" w:cs="宋体"/>
          <w:kern w:val="0"/>
          <w:sz w:val="28"/>
          <w:szCs w:val="28"/>
        </w:rPr>
        <w:t>28.出现下列情形之一的，采购单位终止竞争性谈判活动，重新开展采购活动：</w:t>
      </w:r>
    </w:p>
    <w:p w14:paraId="1776282A" w14:textId="77777777" w:rsidR="002B082A" w:rsidRPr="00C453BA" w:rsidRDefault="002B082A" w:rsidP="002B082A">
      <w:pPr>
        <w:widowControl/>
        <w:jc w:val="left"/>
        <w:rPr>
          <w:rFonts w:ascii="仿宋" w:eastAsia="仿宋" w:hAnsi="仿宋" w:cs="宋体"/>
          <w:kern w:val="0"/>
          <w:sz w:val="28"/>
          <w:szCs w:val="28"/>
        </w:rPr>
      </w:pPr>
      <w:r w:rsidRPr="00C453BA">
        <w:rPr>
          <w:rFonts w:ascii="仿宋" w:eastAsia="仿宋" w:hAnsi="仿宋" w:cs="宋体"/>
          <w:kern w:val="0"/>
          <w:sz w:val="28"/>
          <w:szCs w:val="28"/>
        </w:rPr>
        <w:t>1.因情况变化，不再符合规定的竞争性谈判采购方式适用情形的；</w:t>
      </w:r>
    </w:p>
    <w:p w14:paraId="61B2BD4A" w14:textId="4612DDCD" w:rsidR="002B082A" w:rsidRPr="00C453BA" w:rsidRDefault="002B082A" w:rsidP="002B082A">
      <w:pPr>
        <w:widowControl/>
        <w:jc w:val="left"/>
        <w:rPr>
          <w:rFonts w:ascii="仿宋" w:eastAsia="仿宋" w:hAnsi="仿宋" w:cs="宋体"/>
          <w:kern w:val="0"/>
          <w:sz w:val="28"/>
          <w:szCs w:val="28"/>
        </w:rPr>
      </w:pPr>
      <w:r w:rsidRPr="00C453BA">
        <w:rPr>
          <w:rFonts w:ascii="仿宋" w:eastAsia="仿宋" w:hAnsi="仿宋" w:cs="宋体"/>
          <w:kern w:val="0"/>
          <w:sz w:val="28"/>
          <w:szCs w:val="28"/>
        </w:rPr>
        <w:t>2.出现影响采购公正的违法、违规行为的；</w:t>
      </w:r>
    </w:p>
    <w:p w14:paraId="5CD3CD73" w14:textId="2999D082" w:rsidR="002B082A" w:rsidRPr="00C453BA" w:rsidRDefault="002B082A" w:rsidP="002B082A">
      <w:pPr>
        <w:widowControl/>
        <w:jc w:val="left"/>
        <w:rPr>
          <w:rFonts w:ascii="仿宋" w:eastAsia="仿宋" w:hAnsi="仿宋" w:cs="宋体"/>
          <w:kern w:val="0"/>
          <w:sz w:val="28"/>
          <w:szCs w:val="28"/>
        </w:rPr>
      </w:pPr>
      <w:r w:rsidRPr="00C453BA">
        <w:rPr>
          <w:rFonts w:ascii="仿宋" w:eastAsia="仿宋" w:hAnsi="仿宋" w:cs="宋体"/>
          <w:kern w:val="0"/>
          <w:sz w:val="28"/>
          <w:szCs w:val="28"/>
        </w:rPr>
        <w:t>3.在采购过程中符合竞争要求的供应商或者报价未超过采购预算的供应商不足 3 家的。</w:t>
      </w:r>
    </w:p>
    <w:p w14:paraId="0CE0DBEE" w14:textId="2961DEA1" w:rsidR="002B082A" w:rsidRDefault="002B082A" w:rsidP="002B082A">
      <w:pPr>
        <w:widowControl/>
        <w:jc w:val="left"/>
      </w:pPr>
    </w:p>
    <w:p w14:paraId="2AA67D90" w14:textId="502BC432" w:rsidR="002B082A" w:rsidRDefault="002B082A" w:rsidP="002B082A">
      <w:pPr>
        <w:widowControl/>
        <w:jc w:val="left"/>
      </w:pPr>
    </w:p>
    <w:p w14:paraId="3A12858F" w14:textId="739A9F28" w:rsidR="002B082A" w:rsidRDefault="002B082A" w:rsidP="002B082A">
      <w:pPr>
        <w:widowControl/>
        <w:jc w:val="left"/>
      </w:pPr>
    </w:p>
    <w:p w14:paraId="0DD8A411" w14:textId="4B1ACE42" w:rsidR="002B082A" w:rsidRDefault="002B082A">
      <w:pPr>
        <w:widowControl/>
        <w:jc w:val="left"/>
      </w:pPr>
      <w:r>
        <w:br w:type="page"/>
      </w:r>
    </w:p>
    <w:p w14:paraId="5E6788A6" w14:textId="344DA256" w:rsidR="002B082A" w:rsidRPr="002B082A" w:rsidRDefault="002B082A" w:rsidP="002B082A">
      <w:pPr>
        <w:pStyle w:val="1"/>
        <w:tabs>
          <w:tab w:val="left" w:pos="0"/>
        </w:tabs>
        <w:autoSpaceDE w:val="0"/>
        <w:autoSpaceDN w:val="0"/>
        <w:adjustRightInd w:val="0"/>
        <w:spacing w:before="0" w:after="0" w:line="360" w:lineRule="auto"/>
        <w:jc w:val="center"/>
        <w:rPr>
          <w:rFonts w:ascii="STZhongsong" w:eastAsia="STZhongsong" w:hAnsi="STZhongsong"/>
        </w:rPr>
      </w:pPr>
      <w:bookmarkStart w:id="56" w:name="_Toc106714952"/>
      <w:r w:rsidRPr="002B082A">
        <w:rPr>
          <w:rFonts w:ascii="STZhongsong" w:eastAsia="STZhongsong" w:hAnsi="STZhongsong" w:hint="eastAsia"/>
        </w:rPr>
        <w:lastRenderedPageBreak/>
        <w:t>第三章：合同条款</w:t>
      </w:r>
      <w:bookmarkEnd w:id="56"/>
    </w:p>
    <w:p w14:paraId="69E3E28E" w14:textId="77777777" w:rsidR="002B082A" w:rsidRDefault="002B082A" w:rsidP="00553B74">
      <w:pPr>
        <w:jc w:val="center"/>
        <w:rPr>
          <w:rFonts w:eastAsia="黑体"/>
          <w:sz w:val="52"/>
        </w:rPr>
      </w:pPr>
      <w:r>
        <w:rPr>
          <w:rFonts w:eastAsia="黑体" w:hint="eastAsia"/>
          <w:sz w:val="52"/>
        </w:rPr>
        <w:t>采购合同</w:t>
      </w:r>
    </w:p>
    <w:p w14:paraId="66775FFD" w14:textId="77777777" w:rsidR="002B082A" w:rsidRDefault="002B082A" w:rsidP="002B082A">
      <w:pPr>
        <w:ind w:firstLine="315"/>
        <w:rPr>
          <w:rFonts w:ascii="仿宋_GB2312" w:eastAsia="仿宋_GB2312"/>
          <w:b/>
          <w:sz w:val="32"/>
        </w:rPr>
      </w:pPr>
    </w:p>
    <w:p w14:paraId="0CAA5729" w14:textId="77777777" w:rsidR="002B082A" w:rsidRDefault="002B082A" w:rsidP="002B082A">
      <w:pPr>
        <w:ind w:firstLineChars="500" w:firstLine="1807"/>
        <w:rPr>
          <w:rFonts w:ascii="黑体" w:eastAsia="黑体"/>
          <w:b/>
          <w:sz w:val="36"/>
        </w:rPr>
      </w:pPr>
    </w:p>
    <w:p w14:paraId="7DDE8919" w14:textId="77777777" w:rsidR="002B082A" w:rsidRDefault="002B082A" w:rsidP="00553B74">
      <w:pPr>
        <w:ind w:firstLine="1918"/>
        <w:rPr>
          <w:rFonts w:ascii="黑体" w:eastAsia="黑体"/>
          <w:b/>
          <w:sz w:val="36"/>
        </w:rPr>
      </w:pPr>
      <w:r>
        <w:rPr>
          <w:rFonts w:ascii="黑体" w:eastAsia="黑体" w:hint="eastAsia"/>
          <w:b/>
          <w:sz w:val="36"/>
        </w:rPr>
        <w:t>合同编号：</w:t>
      </w:r>
    </w:p>
    <w:p w14:paraId="5D3E6FAD" w14:textId="03A76D00" w:rsidR="002B082A" w:rsidRPr="002B0E36" w:rsidRDefault="002B082A" w:rsidP="00553B74">
      <w:pPr>
        <w:ind w:leftChars="900" w:left="3697" w:hangingChars="500" w:hanging="1807"/>
        <w:rPr>
          <w:rFonts w:ascii="黑体" w:eastAsia="黑体"/>
          <w:b/>
          <w:sz w:val="36"/>
        </w:rPr>
      </w:pPr>
      <w:r>
        <w:rPr>
          <w:rFonts w:ascii="黑体" w:eastAsia="黑体" w:hint="eastAsia"/>
          <w:b/>
          <w:sz w:val="36"/>
        </w:rPr>
        <w:t>项目名称：</w:t>
      </w:r>
      <w:r w:rsidRPr="002B0E36">
        <w:rPr>
          <w:rFonts w:ascii="黑体" w:eastAsia="黑体" w:hint="eastAsia"/>
          <w:b/>
          <w:sz w:val="36"/>
        </w:rPr>
        <w:t>大美民间—2022中国（南京）农民画优秀作品双年展展陈项目</w:t>
      </w:r>
    </w:p>
    <w:p w14:paraId="3F4F39C2" w14:textId="77777777" w:rsidR="002B082A" w:rsidRDefault="002B082A" w:rsidP="00553B74">
      <w:pPr>
        <w:ind w:firstLine="1918"/>
        <w:rPr>
          <w:rFonts w:ascii="黑体" w:eastAsia="黑体"/>
          <w:b/>
          <w:sz w:val="36"/>
          <w:u w:val="single"/>
        </w:rPr>
      </w:pPr>
      <w:r>
        <w:rPr>
          <w:rFonts w:ascii="黑体" w:eastAsia="黑体" w:hint="eastAsia"/>
          <w:b/>
          <w:sz w:val="36"/>
        </w:rPr>
        <w:t>使用单位：</w:t>
      </w:r>
    </w:p>
    <w:p w14:paraId="5D678F42" w14:textId="77777777" w:rsidR="002B082A" w:rsidRDefault="002B082A" w:rsidP="00553B74">
      <w:pPr>
        <w:ind w:firstLine="1916"/>
        <w:rPr>
          <w:rFonts w:ascii="黑体" w:eastAsia="黑体"/>
          <w:b/>
          <w:sz w:val="36"/>
        </w:rPr>
      </w:pPr>
      <w:r>
        <w:rPr>
          <w:rFonts w:ascii="黑体" w:eastAsia="黑体" w:hint="eastAsia"/>
          <w:b/>
          <w:sz w:val="36"/>
        </w:rPr>
        <w:t>供货单位：</w:t>
      </w:r>
    </w:p>
    <w:p w14:paraId="68EFB143" w14:textId="77777777" w:rsidR="002B082A" w:rsidRDefault="002B082A" w:rsidP="00553B74">
      <w:pPr>
        <w:ind w:firstLine="1916"/>
        <w:rPr>
          <w:rFonts w:ascii="黑体" w:eastAsia="黑体"/>
          <w:b/>
          <w:sz w:val="36"/>
        </w:rPr>
      </w:pPr>
      <w:r>
        <w:rPr>
          <w:rFonts w:ascii="黑体" w:eastAsia="黑体" w:hint="eastAsia"/>
          <w:b/>
          <w:sz w:val="36"/>
        </w:rPr>
        <w:t>签订日期：</w:t>
      </w:r>
    </w:p>
    <w:p w14:paraId="4E7052D2" w14:textId="77777777" w:rsidR="002B082A" w:rsidRDefault="002B082A" w:rsidP="00553B74">
      <w:pPr>
        <w:rPr>
          <w:rFonts w:ascii="黑体" w:eastAsia="黑体"/>
          <w:w w:val="105"/>
          <w:sz w:val="36"/>
        </w:rPr>
      </w:pPr>
    </w:p>
    <w:p w14:paraId="46262951" w14:textId="77777777" w:rsidR="002B082A" w:rsidRDefault="002B082A" w:rsidP="00553B74">
      <w:pPr>
        <w:rPr>
          <w:rFonts w:ascii="黑体" w:eastAsia="黑体"/>
          <w:w w:val="105"/>
          <w:sz w:val="36"/>
        </w:rPr>
      </w:pPr>
    </w:p>
    <w:p w14:paraId="410BD8E6" w14:textId="77777777" w:rsidR="002B082A" w:rsidRDefault="002B082A" w:rsidP="002B082A">
      <w:pPr>
        <w:rPr>
          <w:rFonts w:ascii="黑体" w:eastAsia="黑体"/>
          <w:w w:val="105"/>
          <w:sz w:val="36"/>
        </w:rPr>
      </w:pPr>
    </w:p>
    <w:p w14:paraId="7E8CCC8A" w14:textId="77777777" w:rsidR="002B082A" w:rsidRDefault="002B082A" w:rsidP="002B082A">
      <w:pPr>
        <w:rPr>
          <w:rFonts w:ascii="黑体" w:eastAsia="黑体"/>
          <w:w w:val="105"/>
          <w:sz w:val="36"/>
        </w:rPr>
      </w:pPr>
    </w:p>
    <w:p w14:paraId="7A8FB3EE" w14:textId="77777777" w:rsidR="002B082A" w:rsidRDefault="002B082A" w:rsidP="002B082A">
      <w:pPr>
        <w:spacing w:line="360" w:lineRule="auto"/>
        <w:rPr>
          <w:rFonts w:ascii="黑体" w:eastAsia="黑体"/>
          <w:b/>
          <w:w w:val="105"/>
          <w:sz w:val="36"/>
        </w:rPr>
      </w:pPr>
      <w:r>
        <w:rPr>
          <w:rFonts w:ascii="黑体" w:eastAsia="黑体"/>
          <w:b/>
          <w:w w:val="105"/>
          <w:sz w:val="36"/>
        </w:rPr>
        <w:br w:type="page"/>
      </w:r>
    </w:p>
    <w:p w14:paraId="75F69D94" w14:textId="77777777" w:rsidR="002B082A" w:rsidRDefault="002B082A" w:rsidP="002B082A">
      <w:pPr>
        <w:pStyle w:val="ac"/>
        <w:spacing w:line="360" w:lineRule="auto"/>
        <w:ind w:firstLineChars="200" w:firstLine="480"/>
        <w:rPr>
          <w:rFonts w:asciiTheme="minorEastAsia" w:eastAsiaTheme="minorEastAsia" w:hAnsiTheme="minorEastAsia"/>
          <w:b/>
          <w:bCs/>
          <w:szCs w:val="21"/>
        </w:rPr>
      </w:pPr>
      <w:r>
        <w:rPr>
          <w:rFonts w:asciiTheme="minorEastAsia" w:eastAsiaTheme="minorEastAsia" w:hAnsiTheme="minorEastAsia"/>
          <w:b/>
          <w:bCs/>
          <w:szCs w:val="21"/>
        </w:rPr>
        <w:lastRenderedPageBreak/>
        <w:t>采购方:江苏省文学艺术界联合会(下称甲方)</w:t>
      </w:r>
    </w:p>
    <w:p w14:paraId="11083B2B" w14:textId="77777777" w:rsidR="002B082A" w:rsidRDefault="002B082A" w:rsidP="002B082A">
      <w:pPr>
        <w:pStyle w:val="ac"/>
        <w:spacing w:line="360" w:lineRule="auto"/>
        <w:ind w:firstLineChars="200" w:firstLine="480"/>
        <w:rPr>
          <w:rFonts w:asciiTheme="minorEastAsia" w:eastAsiaTheme="minorEastAsia" w:hAnsiTheme="minorEastAsia"/>
          <w:szCs w:val="21"/>
        </w:rPr>
      </w:pPr>
      <w:r>
        <w:rPr>
          <w:rFonts w:asciiTheme="minorEastAsia" w:eastAsiaTheme="minorEastAsia" w:hAnsiTheme="minorEastAsia"/>
          <w:b/>
          <w:bCs/>
          <w:szCs w:val="21"/>
        </w:rPr>
        <w:t>供应方</w:t>
      </w:r>
      <w:r>
        <w:rPr>
          <w:rFonts w:asciiTheme="minorEastAsia" w:eastAsiaTheme="minorEastAsia" w:hAnsiTheme="minorEastAsia" w:hint="eastAsia"/>
          <w:b/>
          <w:bCs/>
          <w:szCs w:val="21"/>
        </w:rPr>
        <w:t>：</w:t>
      </w:r>
      <w:r>
        <w:rPr>
          <w:rFonts w:asciiTheme="minorEastAsia" w:eastAsiaTheme="minorEastAsia" w:hAnsiTheme="minorEastAsia"/>
          <w:b/>
          <w:bCs/>
          <w:szCs w:val="21"/>
        </w:rPr>
        <w:br/>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甲乙双方根据2022年</w:t>
      </w:r>
      <w:r w:rsidRPr="00221DBB">
        <w:rPr>
          <w:rFonts w:asciiTheme="minorEastAsia" w:eastAsiaTheme="minorEastAsia" w:hAnsiTheme="minorEastAsia" w:hint="eastAsia"/>
          <w:szCs w:val="21"/>
          <w:u w:val="single"/>
        </w:rPr>
        <w:t xml:space="preserve"> </w:t>
      </w:r>
      <w:r w:rsidRPr="00221DBB">
        <w:rPr>
          <w:rFonts w:asciiTheme="minorEastAsia" w:eastAsiaTheme="minorEastAsia" w:hAnsiTheme="minorEastAsia"/>
          <w:szCs w:val="21"/>
          <w:u w:val="single"/>
        </w:rPr>
        <w:t xml:space="preserve"> </w:t>
      </w:r>
      <w:r>
        <w:rPr>
          <w:rFonts w:asciiTheme="minorEastAsia" w:eastAsiaTheme="minorEastAsia" w:hAnsiTheme="minorEastAsia"/>
          <w:szCs w:val="21"/>
        </w:rPr>
        <w:t>月</w:t>
      </w:r>
      <w:r w:rsidRPr="00221DBB">
        <w:rPr>
          <w:rFonts w:asciiTheme="minorEastAsia" w:eastAsiaTheme="minorEastAsia" w:hAnsiTheme="minorEastAsia" w:hint="eastAsia"/>
          <w:szCs w:val="21"/>
          <w:u w:val="single"/>
        </w:rPr>
        <w:t xml:space="preserve"> </w:t>
      </w:r>
      <w:r w:rsidRPr="00221DBB">
        <w:rPr>
          <w:rFonts w:asciiTheme="minorEastAsia" w:eastAsiaTheme="minorEastAsia" w:hAnsiTheme="minorEastAsia"/>
          <w:szCs w:val="21"/>
          <w:u w:val="single"/>
        </w:rPr>
        <w:t xml:space="preserve"> </w:t>
      </w:r>
      <w:r>
        <w:rPr>
          <w:rFonts w:asciiTheme="minorEastAsia" w:eastAsiaTheme="minorEastAsia" w:hAnsiTheme="minorEastAsia"/>
          <w:szCs w:val="21"/>
        </w:rPr>
        <w:t>日项目招标编号</w:t>
      </w:r>
      <w:r w:rsidRPr="00221DBB">
        <w:rPr>
          <w:rFonts w:asciiTheme="minorEastAsia" w:eastAsiaTheme="minorEastAsia" w:hAnsiTheme="minorEastAsia" w:hint="eastAsia"/>
          <w:szCs w:val="21"/>
          <w:u w:val="single"/>
        </w:rPr>
        <w:t xml:space="preserve"> </w:t>
      </w:r>
      <w:r w:rsidRPr="00221DBB">
        <w:rPr>
          <w:rFonts w:asciiTheme="minorEastAsia" w:eastAsiaTheme="minorEastAsia" w:hAnsiTheme="minorEastAsia"/>
          <w:szCs w:val="21"/>
          <w:u w:val="single"/>
        </w:rPr>
        <w:t xml:space="preserve">       </w:t>
      </w:r>
      <w:r w:rsidRPr="002B0E36">
        <w:rPr>
          <w:rFonts w:asciiTheme="minorEastAsia" w:eastAsiaTheme="minorEastAsia" w:hAnsiTheme="minorEastAsia" w:hint="eastAsia"/>
          <w:szCs w:val="21"/>
        </w:rPr>
        <w:t>大美民间—2022中国（南京）农民画优秀作品双年展展陈项目</w:t>
      </w:r>
      <w:r>
        <w:rPr>
          <w:rFonts w:asciiTheme="minorEastAsia" w:eastAsiaTheme="minorEastAsia" w:hAnsiTheme="minorEastAsia"/>
          <w:szCs w:val="21"/>
        </w:rPr>
        <w:t>招标采购结果及招标文件的要求,经协商一致,达成如下采购服务合同:</w:t>
      </w:r>
      <w:r>
        <w:rPr>
          <w:rFonts w:asciiTheme="minorEastAsia" w:eastAsiaTheme="minorEastAsia" w:hAnsiTheme="minorEastAsia"/>
          <w:szCs w:val="21"/>
        </w:rPr>
        <w:br/>
      </w:r>
      <w:r>
        <w:rPr>
          <w:rFonts w:asciiTheme="minorEastAsia" w:eastAsiaTheme="minorEastAsia" w:hAnsiTheme="minorEastAsia" w:hint="eastAsia"/>
          <w:szCs w:val="21"/>
        </w:rPr>
        <w:t>一、</w:t>
      </w:r>
      <w:r>
        <w:rPr>
          <w:rFonts w:asciiTheme="minorEastAsia" w:eastAsiaTheme="minorEastAsia" w:hAnsiTheme="minorEastAsia"/>
          <w:szCs w:val="21"/>
        </w:rPr>
        <w:t>采购标的</w:t>
      </w:r>
      <w:r>
        <w:rPr>
          <w:rFonts w:asciiTheme="minorEastAsia" w:eastAsiaTheme="minorEastAsia" w:hAnsiTheme="minorEastAsia"/>
          <w:szCs w:val="21"/>
        </w:rPr>
        <w:br/>
        <w:t>(</w:t>
      </w:r>
      <w:r>
        <w:rPr>
          <w:rFonts w:asciiTheme="minorEastAsia" w:eastAsiaTheme="minorEastAsia" w:hAnsiTheme="minorEastAsia" w:hint="eastAsia"/>
          <w:szCs w:val="21"/>
        </w:rPr>
        <w:t>一</w:t>
      </w:r>
      <w:r>
        <w:rPr>
          <w:rFonts w:asciiTheme="minorEastAsia" w:eastAsiaTheme="minorEastAsia" w:hAnsiTheme="minorEastAsia"/>
          <w:szCs w:val="21"/>
        </w:rPr>
        <w:t>)展览题目:</w:t>
      </w:r>
      <w:r>
        <w:rPr>
          <w:rFonts w:ascii="宋体" w:hAnsi="宋体" w:cs="宋体" w:hint="eastAsia"/>
          <w:szCs w:val="24"/>
          <w:lang w:val="zh-CN"/>
        </w:rPr>
        <w:t xml:space="preserve"> </w:t>
      </w:r>
      <w:r w:rsidRPr="002B0E36">
        <w:rPr>
          <w:rFonts w:asciiTheme="minorEastAsia" w:eastAsiaTheme="minorEastAsia" w:hAnsiTheme="minorEastAsia" w:hint="eastAsia"/>
          <w:szCs w:val="21"/>
        </w:rPr>
        <w:t>大美民间—2022中国（南京）农民画优秀作品双年展展陈</w:t>
      </w:r>
      <w:r>
        <w:rPr>
          <w:rFonts w:asciiTheme="minorEastAsia" w:eastAsiaTheme="minorEastAsia" w:hAnsiTheme="minorEastAsia" w:hint="eastAsia"/>
          <w:szCs w:val="21"/>
        </w:rPr>
        <w:t>项目</w:t>
      </w:r>
      <w:r>
        <w:rPr>
          <w:rFonts w:asciiTheme="minorEastAsia" w:eastAsiaTheme="minorEastAsia" w:hAnsiTheme="minorEastAsia"/>
          <w:szCs w:val="21"/>
        </w:rPr>
        <w:br/>
        <w:t>(二)展宽概述:</w:t>
      </w:r>
      <w:r>
        <w:rPr>
          <w:rFonts w:asciiTheme="minorEastAsia" w:eastAsiaTheme="minorEastAsia" w:hAnsiTheme="minorEastAsia"/>
          <w:szCs w:val="21"/>
        </w:rPr>
        <w:br/>
        <w:t>1、展览名称:</w:t>
      </w:r>
      <w:r>
        <w:rPr>
          <w:rFonts w:ascii="宋体" w:hAnsi="宋体" w:cs="宋体" w:hint="eastAsia"/>
          <w:szCs w:val="24"/>
          <w:lang w:val="zh-CN"/>
        </w:rPr>
        <w:t xml:space="preserve"> </w:t>
      </w:r>
      <w:r w:rsidRPr="002B0E36">
        <w:rPr>
          <w:rFonts w:asciiTheme="minorEastAsia" w:eastAsiaTheme="minorEastAsia" w:hAnsiTheme="minorEastAsia" w:hint="eastAsia"/>
          <w:szCs w:val="21"/>
        </w:rPr>
        <w:t>大美民间—2022中国（南京）农民画优秀作品双年展展陈项目</w:t>
      </w:r>
      <w:r>
        <w:rPr>
          <w:rFonts w:asciiTheme="minorEastAsia" w:eastAsiaTheme="minorEastAsia" w:hAnsiTheme="minorEastAsia"/>
          <w:szCs w:val="21"/>
        </w:rPr>
        <w:br/>
        <w:t>2、展览地点:</w:t>
      </w:r>
    </w:p>
    <w:p w14:paraId="03D2929A" w14:textId="77777777" w:rsidR="002B082A" w:rsidRDefault="002B082A" w:rsidP="002B082A">
      <w:pPr>
        <w:pStyle w:val="ac"/>
        <w:spacing w:line="360" w:lineRule="auto"/>
        <w:rPr>
          <w:rFonts w:asciiTheme="minorEastAsia" w:eastAsiaTheme="minorEastAsia" w:hAnsiTheme="minorEastAsia"/>
          <w:szCs w:val="21"/>
        </w:rPr>
      </w:pPr>
      <w:r>
        <w:rPr>
          <w:rFonts w:asciiTheme="minorEastAsia" w:eastAsiaTheme="minorEastAsia" w:hAnsiTheme="minorEastAsia"/>
          <w:szCs w:val="21"/>
        </w:rPr>
        <w:t>3、展场面积:</w:t>
      </w:r>
      <w:r>
        <w:rPr>
          <w:rFonts w:asciiTheme="minorEastAsia" w:eastAsiaTheme="minorEastAsia" w:hAnsiTheme="minorEastAsia"/>
          <w:szCs w:val="21"/>
        </w:rPr>
        <w:br/>
        <w:t>4、收件时间:</w:t>
      </w:r>
      <w:r>
        <w:rPr>
          <w:rFonts w:asciiTheme="minorEastAsia" w:eastAsiaTheme="minorEastAsia" w:hAnsiTheme="minorEastAsia"/>
          <w:szCs w:val="21"/>
        </w:rPr>
        <w:br/>
        <w:t>5、布展时间:</w:t>
      </w:r>
      <w:r>
        <w:rPr>
          <w:rFonts w:asciiTheme="minorEastAsia" w:eastAsiaTheme="minorEastAsia" w:hAnsiTheme="minorEastAsia"/>
          <w:szCs w:val="21"/>
        </w:rPr>
        <w:br/>
        <w:t>6、开幕式地点:</w:t>
      </w:r>
      <w:r>
        <w:rPr>
          <w:rFonts w:asciiTheme="minorEastAsia" w:eastAsiaTheme="minorEastAsia" w:hAnsiTheme="minorEastAsia"/>
          <w:szCs w:val="21"/>
        </w:rPr>
        <w:br/>
        <w:t>7.展览时间:</w:t>
      </w:r>
      <w:r>
        <w:rPr>
          <w:rFonts w:asciiTheme="minorEastAsia" w:eastAsiaTheme="minorEastAsia" w:hAnsiTheme="minorEastAsia"/>
          <w:szCs w:val="21"/>
        </w:rPr>
        <w:br/>
        <w:t>8、作品装裱:</w:t>
      </w:r>
      <w:r>
        <w:rPr>
          <w:rFonts w:asciiTheme="minorEastAsia" w:eastAsiaTheme="minorEastAsia" w:hAnsiTheme="minorEastAsia"/>
          <w:szCs w:val="21"/>
        </w:rPr>
        <w:br/>
      </w:r>
      <w:r>
        <w:rPr>
          <w:rFonts w:asciiTheme="minorEastAsia" w:eastAsiaTheme="minorEastAsia" w:hAnsiTheme="minorEastAsia" w:hint="eastAsia"/>
          <w:szCs w:val="21"/>
        </w:rPr>
        <w:t>由于作品尺幅较大，要求统一按裱板形式展出</w:t>
      </w:r>
    </w:p>
    <w:p w14:paraId="404ED757" w14:textId="77777777" w:rsidR="002B082A" w:rsidRDefault="002B082A" w:rsidP="002B082A">
      <w:pPr>
        <w:pStyle w:val="ac"/>
        <w:spacing w:line="360" w:lineRule="auto"/>
        <w:rPr>
          <w:rFonts w:asciiTheme="minorEastAsia" w:eastAsiaTheme="minorEastAsia" w:hAnsiTheme="minorEastAsia"/>
          <w:szCs w:val="21"/>
        </w:rPr>
      </w:pPr>
      <w:r>
        <w:rPr>
          <w:rFonts w:asciiTheme="minorEastAsia" w:eastAsiaTheme="minorEastAsia" w:hAnsiTheme="minorEastAsia"/>
          <w:szCs w:val="21"/>
        </w:rPr>
        <w:t>9、开幕式现场按甲方要求布置,现场礼仪服务、作品保管及现场安全保护</w:t>
      </w:r>
      <w:r>
        <w:rPr>
          <w:rFonts w:asciiTheme="minorEastAsia" w:eastAsiaTheme="minorEastAsia" w:hAnsiTheme="minorEastAsia"/>
          <w:szCs w:val="21"/>
        </w:rPr>
        <w:br/>
        <w:t>10、撤展、包装、运输、退件:时间:2022年</w:t>
      </w:r>
      <w:r>
        <w:rPr>
          <w:rFonts w:asciiTheme="minorEastAsia" w:eastAsiaTheme="minorEastAsia" w:hAnsiTheme="minorEastAsia"/>
          <w:szCs w:val="21"/>
          <w:u w:val="single"/>
        </w:rPr>
        <w:t xml:space="preserve">  </w:t>
      </w:r>
      <w:r>
        <w:rPr>
          <w:rFonts w:asciiTheme="minorEastAsia" w:eastAsiaTheme="minorEastAsia" w:hAnsiTheme="minorEastAsia"/>
          <w:szCs w:val="21"/>
        </w:rPr>
        <w:t>月完威展会所有撒展工作</w:t>
      </w:r>
      <w:r>
        <w:rPr>
          <w:rFonts w:asciiTheme="minorEastAsia" w:eastAsiaTheme="minorEastAsia" w:hAnsiTheme="minorEastAsia" w:hint="eastAsia"/>
          <w:szCs w:val="21"/>
        </w:rPr>
        <w:t>，</w:t>
      </w:r>
      <w:r>
        <w:rPr>
          <w:rFonts w:asciiTheme="minorEastAsia" w:eastAsiaTheme="minorEastAsia" w:hAnsiTheme="minorEastAsia"/>
          <w:szCs w:val="21"/>
          <w:u w:val="single"/>
        </w:rPr>
        <w:t xml:space="preserve">   </w:t>
      </w:r>
      <w:r>
        <w:rPr>
          <w:rFonts w:asciiTheme="minorEastAsia" w:eastAsiaTheme="minorEastAsia" w:hAnsiTheme="minorEastAsia"/>
          <w:szCs w:val="21"/>
        </w:rPr>
        <w:t>月</w:t>
      </w:r>
      <w:r>
        <w:rPr>
          <w:rFonts w:asciiTheme="minorEastAsia" w:eastAsiaTheme="minorEastAsia" w:hAnsiTheme="minorEastAsia" w:hint="eastAsia"/>
          <w:szCs w:val="21"/>
        </w:rPr>
        <w:t>内</w:t>
      </w:r>
      <w:r>
        <w:rPr>
          <w:rFonts w:asciiTheme="minorEastAsia" w:eastAsiaTheme="minorEastAsia" w:hAnsiTheme="minorEastAsia"/>
          <w:szCs w:val="21"/>
        </w:rPr>
        <w:t>完成所有退件工作</w:t>
      </w:r>
      <w:r>
        <w:rPr>
          <w:rFonts w:asciiTheme="minorEastAsia" w:eastAsiaTheme="minorEastAsia" w:hAnsiTheme="minorEastAsia"/>
          <w:szCs w:val="21"/>
        </w:rPr>
        <w:br/>
      </w:r>
      <w:r>
        <w:rPr>
          <w:rFonts w:asciiTheme="minorEastAsia" w:eastAsiaTheme="minorEastAsia" w:hAnsiTheme="minorEastAsia" w:hint="eastAsia"/>
          <w:b/>
          <w:bCs/>
          <w:szCs w:val="21"/>
        </w:rPr>
        <w:t>二</w:t>
      </w:r>
      <w:r>
        <w:rPr>
          <w:rFonts w:asciiTheme="minorEastAsia" w:eastAsiaTheme="minorEastAsia" w:hAnsiTheme="minorEastAsia"/>
          <w:b/>
          <w:bCs/>
          <w:szCs w:val="21"/>
        </w:rPr>
        <w:t>、合同价款:</w:t>
      </w:r>
      <w:r>
        <w:rPr>
          <w:rFonts w:asciiTheme="minorEastAsia" w:eastAsiaTheme="minorEastAsia" w:hAnsiTheme="minorEastAsia"/>
          <w:szCs w:val="21"/>
        </w:rPr>
        <w:br/>
      </w:r>
      <w:r>
        <w:rPr>
          <w:rFonts w:asciiTheme="minorEastAsia" w:eastAsiaTheme="minorEastAsia" w:hAnsiTheme="minorEastAsia" w:hint="eastAsia"/>
          <w:szCs w:val="21"/>
        </w:rPr>
        <w:lastRenderedPageBreak/>
        <w:t xml:space="preserve"> </w:t>
      </w:r>
      <w:r>
        <w:rPr>
          <w:rFonts w:asciiTheme="minorEastAsia" w:eastAsiaTheme="minorEastAsia" w:hAnsiTheme="minorEastAsia"/>
          <w:szCs w:val="21"/>
        </w:rPr>
        <w:t xml:space="preserve">   本合同总价款人民币</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万元,</w:t>
      </w:r>
      <w:r>
        <w:rPr>
          <w:rFonts w:asciiTheme="minorEastAsia" w:eastAsiaTheme="minorEastAsia" w:hAnsiTheme="minorEastAsia"/>
          <w:szCs w:val="21"/>
        </w:rPr>
        <w:t>大写</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万元整</w:t>
      </w:r>
      <w:r>
        <w:rPr>
          <w:rFonts w:asciiTheme="minorEastAsia" w:eastAsiaTheme="minorEastAsia" w:hAnsiTheme="minorEastAsia"/>
          <w:szCs w:val="21"/>
        </w:rPr>
        <w:br/>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本合同价款包含所有乙方提供合同约定的服务内容的报酬及乙方提供该项服务所支出的必要费用,甲方在上述合同价款之外不再向乙方支付其他任何费用。</w:t>
      </w:r>
      <w:r>
        <w:rPr>
          <w:rFonts w:asciiTheme="minorEastAsia" w:eastAsiaTheme="minorEastAsia" w:hAnsiTheme="minorEastAsia"/>
          <w:szCs w:val="21"/>
        </w:rPr>
        <w:br/>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合同履行:本合同项下服务的提供参照招标文件的具体要求履行,甲乙双方通过补充条款进行特殊约定的从其约定</w:t>
      </w:r>
      <w:r>
        <w:rPr>
          <w:rFonts w:asciiTheme="minorEastAsia" w:eastAsiaTheme="minorEastAsia" w:hAnsiTheme="minorEastAsia" w:hint="eastAsia"/>
          <w:szCs w:val="21"/>
        </w:rPr>
        <w:t>。</w:t>
      </w:r>
    </w:p>
    <w:p w14:paraId="2BA803B1" w14:textId="77777777" w:rsidR="002B082A" w:rsidRDefault="002B082A" w:rsidP="002B082A">
      <w:pPr>
        <w:pStyle w:val="ac"/>
        <w:spacing w:line="360" w:lineRule="auto"/>
        <w:ind w:left="240" w:hangingChars="100" w:hanging="240"/>
        <w:rPr>
          <w:rFonts w:asciiTheme="minorEastAsia" w:eastAsiaTheme="minorEastAsia" w:hAnsiTheme="minorEastAsia"/>
          <w:szCs w:val="21"/>
        </w:rPr>
      </w:pPr>
      <w:r>
        <w:rPr>
          <w:rFonts w:asciiTheme="minorEastAsia" w:eastAsiaTheme="minorEastAsia" w:hAnsiTheme="minorEastAsia"/>
          <w:b/>
          <w:bCs/>
          <w:szCs w:val="21"/>
        </w:rPr>
        <w:t>三、履约保证金</w:t>
      </w:r>
      <w:r>
        <w:rPr>
          <w:rFonts w:asciiTheme="minorEastAsia" w:eastAsiaTheme="minorEastAsia" w:hAnsiTheme="minorEastAsia" w:hint="eastAsia"/>
          <w:b/>
          <w:bCs/>
          <w:szCs w:val="21"/>
        </w:rPr>
        <w:t>：</w:t>
      </w:r>
      <w:r>
        <w:rPr>
          <w:rFonts w:asciiTheme="minorEastAsia" w:eastAsiaTheme="minorEastAsia" w:hAnsiTheme="minorEastAsia"/>
          <w:szCs w:val="21"/>
        </w:rPr>
        <w:br/>
        <w:t>1、乙方在签订本合同时其投标保证金自动转为履约保证金</w:t>
      </w:r>
      <w:r>
        <w:rPr>
          <w:rFonts w:asciiTheme="minorEastAsia" w:eastAsiaTheme="minorEastAsia" w:hAnsiTheme="minorEastAsia" w:hint="eastAsia"/>
          <w:szCs w:val="21"/>
        </w:rPr>
        <w:t>。</w:t>
      </w:r>
      <w:r>
        <w:rPr>
          <w:rFonts w:asciiTheme="minorEastAsia" w:eastAsiaTheme="minorEastAsia" w:hAnsiTheme="minorEastAsia"/>
          <w:szCs w:val="21"/>
        </w:rPr>
        <w:br/>
        <w:t>2、履约保证金的有效期为该项目服务期满时止</w:t>
      </w:r>
      <w:r>
        <w:rPr>
          <w:rFonts w:asciiTheme="minorEastAsia" w:eastAsiaTheme="minorEastAsia" w:hAnsiTheme="minorEastAsia" w:hint="eastAsia"/>
          <w:szCs w:val="21"/>
        </w:rPr>
        <w:t>。</w:t>
      </w:r>
      <w:r>
        <w:rPr>
          <w:rFonts w:asciiTheme="minorEastAsia" w:eastAsiaTheme="minorEastAsia" w:hAnsiTheme="minorEastAsia"/>
          <w:szCs w:val="21"/>
        </w:rPr>
        <w:br/>
        <w:t>3、如乙方未能履行合同规定的义务,甲方有权从履约保证金中取得补偿。</w:t>
      </w:r>
      <w:r>
        <w:rPr>
          <w:rFonts w:asciiTheme="minorEastAsia" w:eastAsiaTheme="minorEastAsia" w:hAnsiTheme="minorEastAsia"/>
          <w:szCs w:val="21"/>
        </w:rPr>
        <w:br/>
        <w:t>4、履约保证金扣除甲方应得的补偿后的余额在有效期满后七个工作日内无息退还给乙方。</w:t>
      </w:r>
    </w:p>
    <w:p w14:paraId="67A26408" w14:textId="77777777" w:rsidR="002B082A" w:rsidRDefault="002B082A" w:rsidP="002B082A">
      <w:pPr>
        <w:pStyle w:val="ac"/>
        <w:spacing w:line="360" w:lineRule="auto"/>
        <w:ind w:left="240" w:hangingChars="100" w:hanging="240"/>
        <w:rPr>
          <w:rFonts w:asciiTheme="minorEastAsia" w:eastAsiaTheme="minorEastAsia" w:hAnsiTheme="minorEastAsia"/>
          <w:szCs w:val="21"/>
        </w:rPr>
      </w:pPr>
      <w:r>
        <w:rPr>
          <w:rFonts w:asciiTheme="minorEastAsia" w:eastAsiaTheme="minorEastAsia" w:hAnsiTheme="minorEastAsia" w:hint="eastAsia"/>
          <w:b/>
          <w:bCs/>
          <w:szCs w:val="21"/>
        </w:rPr>
        <w:t>四、</w:t>
      </w:r>
      <w:r>
        <w:rPr>
          <w:rFonts w:asciiTheme="minorEastAsia" w:eastAsiaTheme="minorEastAsia" w:hAnsiTheme="minorEastAsia"/>
          <w:b/>
          <w:bCs/>
          <w:szCs w:val="21"/>
        </w:rPr>
        <w:t>付款</w:t>
      </w:r>
      <w:r>
        <w:rPr>
          <w:rFonts w:asciiTheme="minorEastAsia" w:eastAsiaTheme="minorEastAsia" w:hAnsiTheme="minorEastAsia" w:hint="eastAsia"/>
          <w:b/>
          <w:bCs/>
          <w:szCs w:val="21"/>
        </w:rPr>
        <w:t>：</w:t>
      </w:r>
      <w:r>
        <w:rPr>
          <w:rFonts w:asciiTheme="minorEastAsia" w:eastAsiaTheme="minorEastAsia" w:hAnsiTheme="minorEastAsia"/>
          <w:b/>
          <w:bCs/>
          <w:szCs w:val="21"/>
        </w:rPr>
        <w:br/>
      </w:r>
      <w:r>
        <w:rPr>
          <w:rFonts w:asciiTheme="minorEastAsia" w:eastAsiaTheme="minorEastAsia" w:hAnsiTheme="minorEastAsia"/>
          <w:szCs w:val="21"/>
        </w:rPr>
        <w:t>1、由甲方按下列程序付款。</w:t>
      </w:r>
      <w:r>
        <w:rPr>
          <w:rFonts w:asciiTheme="minorEastAsia" w:eastAsiaTheme="minorEastAsia" w:hAnsiTheme="minorEastAsia"/>
          <w:szCs w:val="21"/>
        </w:rPr>
        <w:br/>
        <w:t>2、本合同签订后支付乙方50%的费用。展览布展、搭建、撤展</w:t>
      </w:r>
      <w:r>
        <w:rPr>
          <w:rFonts w:asciiTheme="minorEastAsia" w:eastAsiaTheme="minorEastAsia" w:hAnsiTheme="minorEastAsia" w:hint="eastAsia"/>
          <w:szCs w:val="21"/>
        </w:rPr>
        <w:t>、退件</w:t>
      </w:r>
      <w:r>
        <w:rPr>
          <w:rFonts w:asciiTheme="minorEastAsia" w:eastAsiaTheme="minorEastAsia" w:hAnsiTheme="minorEastAsia"/>
          <w:szCs w:val="21"/>
        </w:rPr>
        <w:t xml:space="preserve">后支付50% </w:t>
      </w:r>
      <w:r>
        <w:rPr>
          <w:rFonts w:asciiTheme="minorEastAsia" w:eastAsiaTheme="minorEastAsia" w:hAnsiTheme="minorEastAsia" w:hint="eastAsia"/>
          <w:szCs w:val="21"/>
        </w:rPr>
        <w:t>。</w:t>
      </w:r>
    </w:p>
    <w:p w14:paraId="5BE472BA" w14:textId="77777777" w:rsidR="002B082A" w:rsidRDefault="002B082A" w:rsidP="002B082A">
      <w:pPr>
        <w:pStyle w:val="ac"/>
        <w:spacing w:line="360" w:lineRule="auto"/>
        <w:ind w:left="240" w:hangingChars="100" w:hanging="240"/>
        <w:rPr>
          <w:rFonts w:asciiTheme="minorEastAsia" w:eastAsiaTheme="minorEastAsia" w:hAnsiTheme="minorEastAsia"/>
          <w:szCs w:val="21"/>
        </w:rPr>
      </w:pPr>
      <w:r>
        <w:rPr>
          <w:rFonts w:asciiTheme="minorEastAsia" w:eastAsiaTheme="minorEastAsia" w:hAnsiTheme="minorEastAsia"/>
          <w:b/>
          <w:bCs/>
          <w:szCs w:val="21"/>
        </w:rPr>
        <w:t>五、验收</w:t>
      </w:r>
      <w:r>
        <w:rPr>
          <w:rFonts w:asciiTheme="minorEastAsia" w:eastAsiaTheme="minorEastAsia" w:hAnsiTheme="minorEastAsia" w:hint="eastAsia"/>
          <w:szCs w:val="21"/>
        </w:rPr>
        <w:t>：</w:t>
      </w:r>
      <w:r>
        <w:rPr>
          <w:rFonts w:asciiTheme="minorEastAsia" w:eastAsiaTheme="minorEastAsia" w:hAnsiTheme="minorEastAsia"/>
          <w:szCs w:val="21"/>
        </w:rPr>
        <w:br/>
        <w:t>1.验收时间为:根据具体展览时问确定</w:t>
      </w:r>
      <w:r>
        <w:rPr>
          <w:rFonts w:asciiTheme="minorEastAsia" w:eastAsiaTheme="minorEastAsia" w:hAnsiTheme="minorEastAsia" w:hint="eastAsia"/>
          <w:szCs w:val="21"/>
        </w:rPr>
        <w:t>。</w:t>
      </w:r>
      <w:r>
        <w:rPr>
          <w:rFonts w:asciiTheme="minorEastAsia" w:eastAsiaTheme="minorEastAsia" w:hAnsiTheme="minorEastAsia"/>
          <w:szCs w:val="21"/>
        </w:rPr>
        <w:br/>
        <w:t>2.验收标准:以招标文件要求为准</w:t>
      </w:r>
      <w:r>
        <w:rPr>
          <w:rFonts w:asciiTheme="minorEastAsia" w:eastAsiaTheme="minorEastAsia" w:hAnsiTheme="minorEastAsia" w:hint="eastAsia"/>
          <w:szCs w:val="21"/>
        </w:rPr>
        <w:t>；</w:t>
      </w:r>
      <w:r>
        <w:rPr>
          <w:rFonts w:asciiTheme="minorEastAsia" w:eastAsiaTheme="minorEastAsia" w:hAnsiTheme="minorEastAsia"/>
          <w:szCs w:val="21"/>
        </w:rPr>
        <w:br/>
        <w:t>3.甲方根据合同规定的质量要求以及设计方案进度进行验收</w:t>
      </w:r>
      <w:r>
        <w:rPr>
          <w:rFonts w:asciiTheme="minorEastAsia" w:eastAsiaTheme="minorEastAsia" w:hAnsiTheme="minorEastAsia" w:hint="eastAsia"/>
          <w:szCs w:val="21"/>
        </w:rPr>
        <w:t>；</w:t>
      </w:r>
      <w:r>
        <w:rPr>
          <w:rFonts w:asciiTheme="minorEastAsia" w:eastAsiaTheme="minorEastAsia" w:hAnsiTheme="minorEastAsia"/>
          <w:szCs w:val="21"/>
        </w:rPr>
        <w:br/>
        <w:t>4.验收发现尚需整改部分,甲乙双方分清责任后,经协商予以整改,直至达到双方</w:t>
      </w:r>
      <w:r>
        <w:rPr>
          <w:rFonts w:asciiTheme="minorEastAsia" w:eastAsiaTheme="minorEastAsia" w:hAnsiTheme="minorEastAsia"/>
          <w:szCs w:val="21"/>
        </w:rPr>
        <w:lastRenderedPageBreak/>
        <w:t>约定的要求;其所发生的一切费用由乙方承担</w:t>
      </w:r>
      <w:r>
        <w:rPr>
          <w:rFonts w:asciiTheme="minorEastAsia" w:eastAsiaTheme="minorEastAsia" w:hAnsiTheme="minorEastAsia" w:hint="eastAsia"/>
          <w:szCs w:val="21"/>
        </w:rPr>
        <w:t>。</w:t>
      </w:r>
    </w:p>
    <w:p w14:paraId="66123205" w14:textId="77777777" w:rsidR="002B082A" w:rsidRDefault="002B082A" w:rsidP="002B082A">
      <w:pPr>
        <w:pStyle w:val="ac"/>
        <w:spacing w:line="360" w:lineRule="auto"/>
        <w:ind w:left="240" w:hangingChars="100" w:hanging="240"/>
        <w:rPr>
          <w:rFonts w:asciiTheme="minorEastAsia" w:eastAsiaTheme="minorEastAsia" w:hAnsiTheme="minorEastAsia"/>
          <w:szCs w:val="21"/>
        </w:rPr>
      </w:pPr>
      <w:r>
        <w:rPr>
          <w:rFonts w:asciiTheme="minorEastAsia" w:eastAsiaTheme="minorEastAsia" w:hAnsiTheme="minorEastAsia"/>
          <w:b/>
          <w:bCs/>
          <w:szCs w:val="21"/>
        </w:rPr>
        <w:t>六、违约责任</w:t>
      </w:r>
      <w:r>
        <w:rPr>
          <w:rFonts w:asciiTheme="minorEastAsia" w:eastAsiaTheme="minorEastAsia" w:hAnsiTheme="minorEastAsia"/>
          <w:b/>
          <w:bCs/>
          <w:szCs w:val="21"/>
        </w:rPr>
        <w:br/>
        <w:t>(一)甲方责任</w:t>
      </w:r>
      <w:r>
        <w:rPr>
          <w:rFonts w:asciiTheme="minorEastAsia" w:eastAsiaTheme="minorEastAsia" w:hAnsiTheme="minorEastAsia" w:hint="eastAsia"/>
          <w:b/>
          <w:bCs/>
          <w:szCs w:val="21"/>
        </w:rPr>
        <w:t>：</w:t>
      </w:r>
      <w:r>
        <w:rPr>
          <w:rFonts w:asciiTheme="minorEastAsia" w:eastAsiaTheme="minorEastAsia" w:hAnsiTheme="minorEastAsia"/>
          <w:szCs w:val="21"/>
        </w:rPr>
        <w:br/>
        <w:t>1、甲方须按时支付款项,否则乙方有权随时停止工程,所产生的一切后果由甲方自行承担,乙方不负任何责任</w:t>
      </w:r>
      <w:r>
        <w:rPr>
          <w:rFonts w:asciiTheme="minorEastAsia" w:eastAsiaTheme="minorEastAsia" w:hAnsiTheme="minorEastAsia" w:hint="eastAsia"/>
          <w:szCs w:val="21"/>
        </w:rPr>
        <w:t>。</w:t>
      </w:r>
      <w:r>
        <w:rPr>
          <w:rFonts w:asciiTheme="minorEastAsia" w:eastAsiaTheme="minorEastAsia" w:hAnsiTheme="minorEastAsia"/>
          <w:szCs w:val="21"/>
        </w:rPr>
        <w:br/>
        <w:t>2、提供参加画展的作品</w:t>
      </w:r>
      <w:r>
        <w:rPr>
          <w:rFonts w:asciiTheme="minorEastAsia" w:eastAsiaTheme="minorEastAsia" w:hAnsiTheme="minorEastAsia"/>
          <w:szCs w:val="21"/>
        </w:rPr>
        <w:br/>
      </w:r>
      <w:r>
        <w:rPr>
          <w:rFonts w:asciiTheme="minorEastAsia" w:eastAsiaTheme="minorEastAsia" w:hAnsiTheme="minorEastAsia"/>
          <w:b/>
          <w:bCs/>
          <w:szCs w:val="21"/>
        </w:rPr>
        <w:t>(二)乙方责任</w:t>
      </w:r>
      <w:r>
        <w:rPr>
          <w:rFonts w:asciiTheme="minorEastAsia" w:eastAsiaTheme="minorEastAsia" w:hAnsiTheme="minorEastAsia"/>
          <w:szCs w:val="21"/>
        </w:rPr>
        <w:br/>
      </w:r>
      <w:r>
        <w:rPr>
          <w:rFonts w:asciiTheme="minorEastAsia" w:eastAsiaTheme="minorEastAsia" w:hAnsiTheme="minorEastAsia" w:hint="eastAsia"/>
          <w:szCs w:val="21"/>
        </w:rPr>
        <w:t>1、</w:t>
      </w:r>
      <w:r>
        <w:rPr>
          <w:rFonts w:asciiTheme="minorEastAsia" w:eastAsiaTheme="minorEastAsia" w:hAnsiTheme="minorEastAsia"/>
          <w:szCs w:val="21"/>
        </w:rPr>
        <w:t>布撤展:使用</w:t>
      </w:r>
      <w:r>
        <w:rPr>
          <w:rFonts w:asciiTheme="minorEastAsia" w:eastAsiaTheme="minorEastAsia" w:hAnsiTheme="minorEastAsia" w:hint="eastAsia"/>
          <w:szCs w:val="21"/>
        </w:rPr>
        <w:t xml:space="preserve">     </w:t>
      </w:r>
      <w:r>
        <w:rPr>
          <w:rFonts w:asciiTheme="minorEastAsia" w:eastAsiaTheme="minorEastAsia" w:hAnsiTheme="minorEastAsia"/>
          <w:szCs w:val="21"/>
        </w:rPr>
        <w:t>展厅</w:t>
      </w:r>
      <w:r>
        <w:rPr>
          <w:rFonts w:asciiTheme="minorEastAsia" w:eastAsiaTheme="minorEastAsia" w:hAnsiTheme="minorEastAsia" w:hint="eastAsia"/>
          <w:szCs w:val="21"/>
        </w:rPr>
        <w:t>。</w:t>
      </w:r>
      <w:r>
        <w:rPr>
          <w:rFonts w:asciiTheme="minorEastAsia" w:eastAsiaTheme="minorEastAsia" w:hAnsiTheme="minorEastAsia"/>
          <w:szCs w:val="21"/>
        </w:rPr>
        <w:br/>
        <w:t>要求:在展厅布展需符合本项目关于布展工作的相关要求,布展工作需在2个工作日内完成。</w:t>
      </w:r>
      <w:r>
        <w:rPr>
          <w:rFonts w:asciiTheme="minorEastAsia" w:eastAsiaTheme="minorEastAsia" w:hAnsiTheme="minorEastAsia"/>
          <w:szCs w:val="21"/>
        </w:rPr>
        <w:br/>
        <w:t>2、展品运输</w:t>
      </w:r>
      <w:r>
        <w:rPr>
          <w:rFonts w:asciiTheme="minorEastAsia" w:eastAsiaTheme="minorEastAsia" w:hAnsiTheme="minorEastAsia"/>
          <w:szCs w:val="21"/>
        </w:rPr>
        <w:br/>
        <w:t>要求:在展品运输过程中需保证展品的安全取送。</w:t>
      </w:r>
      <w:r>
        <w:rPr>
          <w:rFonts w:asciiTheme="minorEastAsia" w:eastAsiaTheme="minorEastAsia" w:hAnsiTheme="minorEastAsia"/>
          <w:szCs w:val="21"/>
        </w:rPr>
        <w:br/>
        <w:t>运输必须采用专业的车辆、专业的包装、专业的装车。</w:t>
      </w:r>
      <w:r>
        <w:rPr>
          <w:rFonts w:asciiTheme="minorEastAsia" w:eastAsiaTheme="minorEastAsia" w:hAnsiTheme="minorEastAsia"/>
          <w:szCs w:val="21"/>
        </w:rPr>
        <w:br/>
        <w:t>3、布置及安装:开幕式现场环境布置;展览海报、喷绘、丝网印及制作安装等</w:t>
      </w:r>
      <w:r>
        <w:rPr>
          <w:rFonts w:asciiTheme="minorEastAsia" w:eastAsiaTheme="minorEastAsia" w:hAnsiTheme="minorEastAsia" w:hint="eastAsia"/>
          <w:szCs w:val="21"/>
        </w:rPr>
        <w:t>。</w:t>
      </w:r>
      <w:r>
        <w:rPr>
          <w:rFonts w:asciiTheme="minorEastAsia" w:eastAsiaTheme="minorEastAsia" w:hAnsiTheme="minorEastAsia"/>
          <w:szCs w:val="21"/>
        </w:rPr>
        <w:br/>
        <w:t>要求:完成开幕式现场环境布置及搭建;完成展览海报、喷绘布、丝网印制作与安装。所有内容、尺寸、安装位、材质、物料等需满足要求,需在布展期间内安装到位</w:t>
      </w:r>
      <w:r>
        <w:rPr>
          <w:rFonts w:asciiTheme="minorEastAsia" w:eastAsiaTheme="minorEastAsia" w:hAnsiTheme="minorEastAsia" w:hint="eastAsia"/>
          <w:szCs w:val="21"/>
        </w:rPr>
        <w:t>。</w:t>
      </w:r>
      <w:r>
        <w:rPr>
          <w:rFonts w:asciiTheme="minorEastAsia" w:eastAsiaTheme="minorEastAsia" w:hAnsiTheme="minorEastAsia"/>
          <w:szCs w:val="21"/>
        </w:rPr>
        <w:br/>
        <w:t>展台、展架设计要合理,遵循安全的原则。要求结构安全稳固,施工材料必须符合环保要求。</w:t>
      </w:r>
      <w:r>
        <w:rPr>
          <w:rFonts w:asciiTheme="minorEastAsia" w:eastAsiaTheme="minorEastAsia" w:hAnsiTheme="minorEastAsia"/>
          <w:szCs w:val="21"/>
        </w:rPr>
        <w:br/>
        <w:t>4、展品装裱配框:相应中国画作品画框制作与安装</w:t>
      </w:r>
      <w:r>
        <w:rPr>
          <w:rFonts w:asciiTheme="minorEastAsia" w:eastAsiaTheme="minorEastAsia" w:hAnsiTheme="minorEastAsia"/>
          <w:szCs w:val="21"/>
        </w:rPr>
        <w:br/>
        <w:t>要求:对作品进行画框制作与安装,装裱需符合藏品级作品裴裱的要求,能提供</w:t>
      </w:r>
      <w:r>
        <w:rPr>
          <w:rFonts w:asciiTheme="minorEastAsia" w:eastAsiaTheme="minorEastAsia" w:hAnsiTheme="minorEastAsia"/>
          <w:szCs w:val="21"/>
        </w:rPr>
        <w:lastRenderedPageBreak/>
        <w:t>多种框条样式选择。具备相应专业装裱能力,确保画面干净、整洁,保证无瑕疵、无污点。</w:t>
      </w:r>
    </w:p>
    <w:p w14:paraId="6315CB99" w14:textId="77777777" w:rsidR="002B082A" w:rsidRDefault="002B082A" w:rsidP="002B082A">
      <w:pPr>
        <w:pStyle w:val="ac"/>
        <w:spacing w:line="360" w:lineRule="auto"/>
        <w:ind w:left="240" w:hangingChars="100" w:hanging="240"/>
        <w:rPr>
          <w:rFonts w:asciiTheme="minorEastAsia" w:eastAsiaTheme="minorEastAsia" w:hAnsiTheme="minorEastAsia"/>
          <w:szCs w:val="21"/>
        </w:rPr>
      </w:pPr>
      <w:r>
        <w:rPr>
          <w:rFonts w:asciiTheme="minorEastAsia" w:eastAsiaTheme="minorEastAsia" w:hAnsiTheme="minorEastAsia"/>
          <w:b/>
          <w:bCs/>
          <w:szCs w:val="21"/>
        </w:rPr>
        <w:t>七、违约终止合同</w:t>
      </w:r>
      <w:r>
        <w:rPr>
          <w:rFonts w:asciiTheme="minorEastAsia" w:eastAsiaTheme="minorEastAsia" w:hAnsiTheme="minorEastAsia"/>
          <w:szCs w:val="21"/>
        </w:rPr>
        <w:br/>
        <w:t>1、在甲方对乙方违约而采取的任何补救措施不受影响的情况下,甲方可向乙方发出终止部分或全部合同的书面通知书</w:t>
      </w:r>
      <w:r>
        <w:rPr>
          <w:rFonts w:asciiTheme="minorEastAsia" w:eastAsiaTheme="minorEastAsia" w:hAnsiTheme="minorEastAsia" w:hint="eastAsia"/>
          <w:szCs w:val="21"/>
        </w:rPr>
        <w:t>。</w:t>
      </w:r>
      <w:r>
        <w:rPr>
          <w:rFonts w:asciiTheme="minorEastAsia" w:eastAsiaTheme="minorEastAsia" w:hAnsiTheme="minorEastAsia"/>
          <w:szCs w:val="21"/>
        </w:rPr>
        <w:br/>
        <w:t>2、如乙方履约中出违约,将根据乙方违约的情节报政府采购主管部门根据《中华人民共和国政府采购法》、《</w:t>
      </w:r>
      <w:r w:rsidRPr="00874D30">
        <w:rPr>
          <w:rFonts w:asciiTheme="minorEastAsia" w:eastAsiaTheme="minorEastAsia" w:hAnsiTheme="minorEastAsia" w:hint="eastAsia"/>
          <w:szCs w:val="21"/>
        </w:rPr>
        <w:t>中华人民共和国民法典</w:t>
      </w:r>
      <w:r>
        <w:rPr>
          <w:rFonts w:asciiTheme="minorEastAsia" w:eastAsiaTheme="minorEastAsia" w:hAnsiTheme="minorEastAsia"/>
          <w:szCs w:val="21"/>
        </w:rPr>
        <w:t>》、江苏省政府采购有关规定采取以下一种或几种方式对乙方进行处罚:通报批评、扣除履约保证金</w:t>
      </w:r>
      <w:r>
        <w:rPr>
          <w:rFonts w:asciiTheme="minorEastAsia" w:eastAsiaTheme="minorEastAsia" w:hAnsiTheme="minorEastAsia" w:hint="eastAsia"/>
          <w:szCs w:val="21"/>
        </w:rPr>
        <w:t>、</w:t>
      </w:r>
      <w:r>
        <w:rPr>
          <w:rFonts w:asciiTheme="minorEastAsia" w:eastAsiaTheme="minorEastAsia" w:hAnsiTheme="minorEastAsia"/>
          <w:szCs w:val="21"/>
        </w:rPr>
        <w:t>在1-3年内不与乙方签订政府采购合同。</w:t>
      </w:r>
      <w:r>
        <w:rPr>
          <w:rFonts w:asciiTheme="minorEastAsia" w:eastAsiaTheme="minorEastAsia" w:hAnsiTheme="minorEastAsia"/>
          <w:szCs w:val="21"/>
        </w:rPr>
        <w:br/>
      </w:r>
      <w:r>
        <w:rPr>
          <w:rFonts w:asciiTheme="minorEastAsia" w:eastAsiaTheme="minorEastAsia" w:hAnsiTheme="minorEastAsia"/>
          <w:b/>
          <w:bCs/>
          <w:szCs w:val="21"/>
        </w:rPr>
        <w:t>八、合同纠纷处理:</w:t>
      </w:r>
    </w:p>
    <w:p w14:paraId="563087FE" w14:textId="77777777" w:rsidR="002B082A" w:rsidRDefault="002B082A" w:rsidP="002B082A">
      <w:pPr>
        <w:pStyle w:val="ac"/>
        <w:spacing w:line="360" w:lineRule="auto"/>
        <w:ind w:leftChars="100" w:left="210" w:firstLine="210"/>
        <w:rPr>
          <w:rFonts w:asciiTheme="minorEastAsia" w:eastAsiaTheme="minorEastAsia" w:hAnsiTheme="minorEastAsia"/>
          <w:szCs w:val="21"/>
        </w:rPr>
      </w:pPr>
      <w:r>
        <w:rPr>
          <w:rFonts w:asciiTheme="minorEastAsia" w:eastAsiaTheme="minorEastAsia" w:hAnsiTheme="minorEastAsia"/>
          <w:szCs w:val="21"/>
        </w:rPr>
        <w:t>本合同执行过程中发生纠纷,由甲乙双方协商解决,若协商不成,作如下2处理</w:t>
      </w:r>
      <w:r>
        <w:rPr>
          <w:rFonts w:asciiTheme="minorEastAsia" w:eastAsiaTheme="minorEastAsia" w:hAnsiTheme="minorEastAsia"/>
          <w:szCs w:val="21"/>
        </w:rPr>
        <w:br/>
        <w:t>1、申请仲裁。选定仲裁机构为江苏省仲裁委员会</w:t>
      </w:r>
      <w:r>
        <w:rPr>
          <w:rFonts w:asciiTheme="minorEastAsia" w:eastAsiaTheme="minorEastAsia" w:hAnsiTheme="minorEastAsia"/>
          <w:szCs w:val="21"/>
        </w:rPr>
        <w:br/>
        <w:t>2、提起诉讼。约定由甲方所在地江苏省人民法院管辖</w:t>
      </w:r>
      <w:r>
        <w:rPr>
          <w:rFonts w:asciiTheme="minorEastAsia" w:eastAsiaTheme="minorEastAsia" w:hAnsiTheme="minorEastAsia"/>
          <w:szCs w:val="21"/>
        </w:rPr>
        <w:br/>
      </w:r>
      <w:r>
        <w:rPr>
          <w:rFonts w:asciiTheme="minorEastAsia" w:eastAsiaTheme="minorEastAsia" w:hAnsiTheme="minorEastAsia"/>
          <w:b/>
          <w:bCs/>
          <w:szCs w:val="21"/>
        </w:rPr>
        <w:t>九、合同生效</w:t>
      </w:r>
      <w:r>
        <w:rPr>
          <w:rFonts w:asciiTheme="minorEastAsia" w:eastAsiaTheme="minorEastAsia" w:hAnsiTheme="minorEastAsia"/>
          <w:b/>
          <w:bCs/>
          <w:szCs w:val="21"/>
        </w:rPr>
        <w:br/>
      </w:r>
      <w:r>
        <w:rPr>
          <w:rFonts w:asciiTheme="minorEastAsia" w:eastAsiaTheme="minorEastAsia" w:hAnsiTheme="minorEastAsia"/>
          <w:szCs w:val="21"/>
        </w:rPr>
        <w:t>1.本合同由甲乙双方签字盖章后生效</w:t>
      </w:r>
      <w:r>
        <w:rPr>
          <w:rFonts w:asciiTheme="minorEastAsia" w:eastAsiaTheme="minorEastAsia" w:hAnsiTheme="minorEastAsia"/>
          <w:szCs w:val="21"/>
        </w:rPr>
        <w:br/>
        <w:t>2.本合同未尽事宜,遵照《</w:t>
      </w:r>
      <w:r w:rsidRPr="00874D30">
        <w:rPr>
          <w:rFonts w:asciiTheme="minorEastAsia" w:eastAsiaTheme="minorEastAsia" w:hAnsiTheme="minorEastAsia" w:hint="eastAsia"/>
          <w:szCs w:val="21"/>
        </w:rPr>
        <w:t>中华人民共和国民法典</w:t>
      </w:r>
      <w:r>
        <w:rPr>
          <w:rFonts w:asciiTheme="minorEastAsia" w:eastAsiaTheme="minorEastAsia" w:hAnsiTheme="minorEastAsia"/>
          <w:szCs w:val="21"/>
        </w:rPr>
        <w:t>》有关条文执行</w:t>
      </w:r>
      <w:r>
        <w:rPr>
          <w:rFonts w:asciiTheme="minorEastAsia" w:eastAsiaTheme="minorEastAsia" w:hAnsiTheme="minorEastAsia" w:hint="eastAsia"/>
          <w:szCs w:val="21"/>
        </w:rPr>
        <w:t>。</w:t>
      </w:r>
      <w:r>
        <w:rPr>
          <w:rFonts w:asciiTheme="minorEastAsia" w:eastAsiaTheme="minorEastAsia" w:hAnsiTheme="minorEastAsia"/>
          <w:szCs w:val="21"/>
        </w:rPr>
        <w:br/>
      </w:r>
      <w:r>
        <w:rPr>
          <w:rFonts w:asciiTheme="minorEastAsia" w:eastAsiaTheme="minorEastAsia" w:hAnsiTheme="minorEastAsia"/>
          <w:b/>
          <w:bCs/>
          <w:szCs w:val="21"/>
        </w:rPr>
        <w:t>十、组成本合同的文件包括</w:t>
      </w:r>
    </w:p>
    <w:p w14:paraId="1EDE0C31" w14:textId="77777777" w:rsidR="002B082A" w:rsidRDefault="002B082A" w:rsidP="002B082A">
      <w:pPr>
        <w:pStyle w:val="ac"/>
        <w:spacing w:line="360" w:lineRule="auto"/>
        <w:ind w:firstLine="210"/>
        <w:rPr>
          <w:rFonts w:asciiTheme="minorEastAsia" w:eastAsiaTheme="minorEastAsia" w:hAnsiTheme="minorEastAsia"/>
          <w:b/>
          <w:bCs/>
          <w:szCs w:val="21"/>
        </w:rPr>
      </w:pPr>
      <w:r>
        <w:rPr>
          <w:rFonts w:asciiTheme="minorEastAsia" w:eastAsiaTheme="minorEastAsia" w:hAnsiTheme="minorEastAsia"/>
          <w:szCs w:val="21"/>
        </w:rPr>
        <w:t>(一)合同通用条款</w:t>
      </w:r>
      <w:r>
        <w:rPr>
          <w:rFonts w:asciiTheme="minorEastAsia" w:eastAsiaTheme="minorEastAsia" w:hAnsiTheme="minorEastAsia"/>
          <w:szCs w:val="21"/>
        </w:rPr>
        <w:br/>
        <w:t>(二)招标文件和乙方的投标文件</w:t>
      </w:r>
      <w:r>
        <w:rPr>
          <w:rFonts w:asciiTheme="minorEastAsia" w:eastAsiaTheme="minorEastAsia" w:hAnsiTheme="minorEastAsia"/>
          <w:szCs w:val="21"/>
        </w:rPr>
        <w:br/>
        <w:t>(三)中标通知书;</w:t>
      </w:r>
      <w:r>
        <w:rPr>
          <w:rFonts w:asciiTheme="minorEastAsia" w:eastAsiaTheme="minorEastAsia" w:hAnsiTheme="minorEastAsia"/>
          <w:szCs w:val="21"/>
        </w:rPr>
        <w:br/>
        <w:t>(四)甲乙双方商定的其他必要文件。</w:t>
      </w:r>
      <w:r>
        <w:rPr>
          <w:rFonts w:asciiTheme="minorEastAsia" w:eastAsiaTheme="minorEastAsia" w:hAnsiTheme="minorEastAsia"/>
          <w:szCs w:val="21"/>
        </w:rPr>
        <w:br/>
      </w:r>
      <w:r>
        <w:rPr>
          <w:rFonts w:asciiTheme="minorEastAsia" w:eastAsiaTheme="minorEastAsia" w:hAnsiTheme="minorEastAsia"/>
          <w:szCs w:val="21"/>
        </w:rPr>
        <w:lastRenderedPageBreak/>
        <w:t>上述合同文件内容互为补充,如有不明确,由甲方负责解释。</w:t>
      </w:r>
      <w:r>
        <w:rPr>
          <w:rFonts w:asciiTheme="minorEastAsia" w:eastAsiaTheme="minorEastAsia" w:hAnsiTheme="minorEastAsia"/>
          <w:szCs w:val="21"/>
        </w:rPr>
        <w:br/>
      </w:r>
    </w:p>
    <w:p w14:paraId="47868360" w14:textId="77777777" w:rsidR="002B082A" w:rsidRDefault="002B082A" w:rsidP="002B082A">
      <w:pPr>
        <w:pStyle w:val="ac"/>
        <w:spacing w:line="360" w:lineRule="auto"/>
        <w:ind w:firstLine="210"/>
        <w:rPr>
          <w:rFonts w:asciiTheme="minorEastAsia" w:eastAsiaTheme="minorEastAsia" w:hAnsiTheme="minorEastAsia"/>
          <w:b/>
          <w:bCs/>
          <w:szCs w:val="21"/>
        </w:rPr>
      </w:pPr>
    </w:p>
    <w:p w14:paraId="0E6ACFF9" w14:textId="77777777" w:rsidR="002B082A" w:rsidRDefault="002B082A" w:rsidP="002B082A">
      <w:pPr>
        <w:pStyle w:val="ac"/>
        <w:spacing w:line="360" w:lineRule="auto"/>
        <w:ind w:firstLine="210"/>
        <w:rPr>
          <w:rFonts w:asciiTheme="minorEastAsia" w:eastAsiaTheme="minorEastAsia" w:hAnsiTheme="minorEastAsia"/>
          <w:b/>
          <w:bCs/>
          <w:szCs w:val="21"/>
        </w:rPr>
      </w:pPr>
    </w:p>
    <w:p w14:paraId="32B92B9F" w14:textId="77777777" w:rsidR="002B082A" w:rsidRDefault="002B082A" w:rsidP="002B082A">
      <w:pPr>
        <w:pStyle w:val="ac"/>
        <w:spacing w:line="360" w:lineRule="auto"/>
        <w:ind w:firstLine="210"/>
        <w:rPr>
          <w:rFonts w:asciiTheme="minorEastAsia" w:eastAsiaTheme="minorEastAsia" w:hAnsiTheme="minorEastAsia"/>
          <w:b/>
          <w:bCs/>
          <w:szCs w:val="21"/>
        </w:rPr>
      </w:pPr>
    </w:p>
    <w:p w14:paraId="04CB3407" w14:textId="77777777" w:rsidR="002B082A" w:rsidRDefault="002B082A" w:rsidP="002B082A">
      <w:pPr>
        <w:pStyle w:val="ac"/>
        <w:spacing w:line="360" w:lineRule="auto"/>
        <w:ind w:firstLine="210"/>
        <w:rPr>
          <w:rFonts w:asciiTheme="minorEastAsia" w:eastAsiaTheme="minorEastAsia" w:hAnsiTheme="minorEastAsia"/>
          <w:b/>
          <w:bCs/>
          <w:szCs w:val="21"/>
        </w:rPr>
      </w:pPr>
    </w:p>
    <w:p w14:paraId="0297AC0A" w14:textId="77777777" w:rsidR="002B082A" w:rsidRDefault="002B082A" w:rsidP="002B082A">
      <w:pPr>
        <w:pStyle w:val="ac"/>
        <w:spacing w:line="360" w:lineRule="auto"/>
        <w:ind w:firstLine="210"/>
        <w:rPr>
          <w:rFonts w:asciiTheme="minorEastAsia" w:eastAsiaTheme="minorEastAsia" w:hAnsiTheme="minorEastAsia"/>
          <w:b/>
          <w:bCs/>
          <w:szCs w:val="21"/>
        </w:rPr>
      </w:pPr>
      <w:r>
        <w:rPr>
          <w:rFonts w:asciiTheme="minorEastAsia" w:eastAsiaTheme="minorEastAsia" w:hAnsiTheme="minorEastAsia"/>
          <w:b/>
          <w:bCs/>
          <w:szCs w:val="21"/>
        </w:rPr>
        <w:t>十</w:t>
      </w:r>
      <w:r>
        <w:rPr>
          <w:rFonts w:asciiTheme="minorEastAsia" w:eastAsiaTheme="minorEastAsia" w:hAnsiTheme="minorEastAsia" w:hint="eastAsia"/>
          <w:b/>
          <w:bCs/>
          <w:szCs w:val="21"/>
        </w:rPr>
        <w:t>一</w:t>
      </w:r>
      <w:r>
        <w:rPr>
          <w:rFonts w:asciiTheme="minorEastAsia" w:eastAsiaTheme="minorEastAsia" w:hAnsiTheme="minorEastAsia"/>
          <w:b/>
          <w:bCs/>
          <w:szCs w:val="21"/>
        </w:rPr>
        <w:t>、合同备案:</w:t>
      </w:r>
    </w:p>
    <w:p w14:paraId="0FAFB7A7" w14:textId="77777777" w:rsidR="002B082A" w:rsidRDefault="002B082A" w:rsidP="002B082A">
      <w:pPr>
        <w:pStyle w:val="ac"/>
        <w:spacing w:line="360" w:lineRule="auto"/>
        <w:ind w:firstLine="210"/>
        <w:rPr>
          <w:rFonts w:asciiTheme="minorEastAsia" w:eastAsiaTheme="minorEastAsia" w:hAnsiTheme="minorEastAsia"/>
          <w:szCs w:val="21"/>
        </w:rPr>
      </w:pPr>
      <w:r>
        <w:rPr>
          <w:rFonts w:asciiTheme="minorEastAsia" w:eastAsiaTheme="minorEastAsia" w:hAnsiTheme="minorEastAsia"/>
          <w:szCs w:val="21"/>
        </w:rPr>
        <w:t>本合同一式伍份,中文书写。甲乙双方各执貳份,另外</w:t>
      </w:r>
      <w:r>
        <w:rPr>
          <w:rFonts w:asciiTheme="minorEastAsia" w:eastAsiaTheme="minorEastAsia" w:hAnsiTheme="minorEastAsia" w:hint="eastAsia"/>
          <w:szCs w:val="21"/>
        </w:rPr>
        <w:t>一</w:t>
      </w:r>
      <w:r>
        <w:rPr>
          <w:rFonts w:asciiTheme="minorEastAsia" w:eastAsiaTheme="minorEastAsia" w:hAnsiTheme="minorEastAsia"/>
          <w:szCs w:val="21"/>
        </w:rPr>
        <w:t>份</w:t>
      </w:r>
      <w:r>
        <w:rPr>
          <w:rFonts w:asciiTheme="minorEastAsia" w:eastAsiaTheme="minorEastAsia" w:hAnsiTheme="minorEastAsia" w:hint="eastAsia"/>
          <w:szCs w:val="21"/>
        </w:rPr>
        <w:t>留</w:t>
      </w:r>
      <w:r>
        <w:rPr>
          <w:rFonts w:asciiTheme="minorEastAsia" w:eastAsiaTheme="minorEastAsia" w:hAnsiTheme="minorEastAsia"/>
          <w:szCs w:val="21"/>
        </w:rPr>
        <w:t>招标代理机构处备案。</w:t>
      </w:r>
      <w:r>
        <w:rPr>
          <w:rFonts w:asciiTheme="minorEastAsia" w:eastAsiaTheme="minorEastAsia" w:hAnsiTheme="minorEastAsia"/>
          <w:szCs w:val="21"/>
        </w:rPr>
        <w:br/>
        <w:t>甲方:江苏省文学艺术界联合会(</w:t>
      </w:r>
      <w:r>
        <w:rPr>
          <w:rFonts w:asciiTheme="minorEastAsia" w:eastAsiaTheme="minorEastAsia" w:hAnsiTheme="minorEastAsia" w:hint="eastAsia"/>
          <w:szCs w:val="21"/>
        </w:rPr>
        <w:t>盖</w:t>
      </w:r>
      <w:r>
        <w:rPr>
          <w:rFonts w:asciiTheme="minorEastAsia" w:eastAsiaTheme="minorEastAsia" w:hAnsiTheme="minorEastAsia"/>
          <w:szCs w:val="21"/>
        </w:rPr>
        <w:t xml:space="preserve">章)                  </w:t>
      </w:r>
      <w:r>
        <w:rPr>
          <w:rFonts w:asciiTheme="minorEastAsia" w:eastAsiaTheme="minorEastAsia" w:hAnsiTheme="minorEastAsia" w:hint="eastAsia"/>
          <w:szCs w:val="21"/>
        </w:rPr>
        <w:t xml:space="preserve">乙方： </w:t>
      </w:r>
      <w:r>
        <w:rPr>
          <w:rFonts w:asciiTheme="minorEastAsia" w:eastAsiaTheme="minorEastAsia" w:hAnsiTheme="minorEastAsia"/>
          <w:szCs w:val="21"/>
        </w:rPr>
        <w:t xml:space="preserve">       </w:t>
      </w:r>
      <w:r>
        <w:rPr>
          <w:rFonts w:asciiTheme="minorEastAsia" w:eastAsiaTheme="minorEastAsia" w:hAnsiTheme="minorEastAsia" w:hint="eastAsia"/>
          <w:szCs w:val="21"/>
        </w:rPr>
        <w:t>（盖章）</w:t>
      </w:r>
    </w:p>
    <w:p w14:paraId="6325481A" w14:textId="77777777" w:rsidR="002B082A" w:rsidRDefault="002B082A" w:rsidP="002B082A">
      <w:pPr>
        <w:pStyle w:val="ac"/>
        <w:spacing w:line="360" w:lineRule="auto"/>
        <w:ind w:leftChars="200" w:left="420"/>
      </w:pPr>
      <w:r>
        <w:rPr>
          <w:rFonts w:asciiTheme="minorEastAsia" w:eastAsiaTheme="minorEastAsia" w:hAnsiTheme="minorEastAsia"/>
          <w:szCs w:val="21"/>
        </w:rPr>
        <w:t xml:space="preserve"> 法定(授权)代表人</w:t>
      </w:r>
      <w:r>
        <w:rPr>
          <w:rFonts w:asciiTheme="minorEastAsia" w:eastAsiaTheme="minorEastAsia" w:hAnsiTheme="minorEastAsia" w:hint="eastAsia"/>
          <w:szCs w:val="21"/>
        </w:rPr>
        <w:t xml:space="preserve">（签字或盖章） </w:t>
      </w:r>
      <w:r>
        <w:rPr>
          <w:rFonts w:asciiTheme="minorEastAsia" w:eastAsiaTheme="minorEastAsia" w:hAnsiTheme="minorEastAsia"/>
          <w:szCs w:val="21"/>
        </w:rPr>
        <w:t xml:space="preserve">               法定(授权)代表人</w:t>
      </w:r>
      <w:r>
        <w:rPr>
          <w:rFonts w:asciiTheme="minorEastAsia" w:eastAsiaTheme="minorEastAsia" w:hAnsiTheme="minorEastAsia" w:hint="eastAsia"/>
          <w:szCs w:val="21"/>
        </w:rPr>
        <w:t xml:space="preserve">（签字或盖章） </w:t>
      </w:r>
      <w:r>
        <w:rPr>
          <w:rFonts w:asciiTheme="minorEastAsia" w:eastAsiaTheme="minorEastAsia" w:hAnsiTheme="minorEastAsia"/>
          <w:szCs w:val="21"/>
        </w:rPr>
        <w:t xml:space="preserve">      </w:t>
      </w:r>
      <w:r>
        <w:rPr>
          <w:rFonts w:asciiTheme="minorEastAsia" w:eastAsiaTheme="minorEastAsia" w:hAnsiTheme="minorEastAsia"/>
          <w:szCs w:val="21"/>
        </w:rPr>
        <w:br/>
        <w:t>地址:南京市建邺区梦都大街50号。</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地址：</w:t>
      </w:r>
      <w:r>
        <w:rPr>
          <w:rFonts w:asciiTheme="minorEastAsia" w:eastAsiaTheme="minorEastAsia" w:hAnsiTheme="minorEastAsia" w:hint="eastAsia"/>
          <w:szCs w:val="21"/>
        </w:rPr>
        <w:br/>
      </w:r>
      <w:r>
        <w:rPr>
          <w:rFonts w:asciiTheme="minorEastAsia" w:eastAsiaTheme="minorEastAsia" w:hAnsiTheme="minorEastAsia"/>
          <w:szCs w:val="21"/>
        </w:rPr>
        <w:t>固定电话</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固定电话：</w:t>
      </w:r>
      <w:r>
        <w:rPr>
          <w:rFonts w:asciiTheme="minorEastAsia" w:eastAsiaTheme="minorEastAsia" w:hAnsiTheme="minorEastAsia"/>
          <w:szCs w:val="21"/>
        </w:rPr>
        <w:br/>
        <w:t xml:space="preserve">移动电话:                                       </w:t>
      </w:r>
      <w:r>
        <w:rPr>
          <w:rFonts w:asciiTheme="minorEastAsia" w:eastAsiaTheme="minorEastAsia" w:hAnsiTheme="minorEastAsia" w:hint="eastAsia"/>
          <w:szCs w:val="21"/>
        </w:rPr>
        <w:t>移动电话：</w:t>
      </w:r>
      <w:r>
        <w:rPr>
          <w:rFonts w:asciiTheme="minorEastAsia" w:eastAsiaTheme="minorEastAsia" w:hAnsiTheme="minorEastAsia"/>
          <w:szCs w:val="21"/>
        </w:rPr>
        <w:br/>
      </w:r>
      <w:r>
        <w:rPr>
          <w:rFonts w:asciiTheme="minorEastAsia" w:eastAsiaTheme="minorEastAsia" w:hAnsiTheme="minorEastAsia"/>
          <w:szCs w:val="21"/>
        </w:rPr>
        <w:br/>
      </w:r>
      <w:r>
        <w:rPr>
          <w:rFonts w:asciiTheme="minorEastAsia" w:eastAsiaTheme="minorEastAsia" w:hAnsiTheme="minorEastAsia" w:hint="eastAsia"/>
          <w:szCs w:val="21"/>
        </w:rPr>
        <w:t xml:space="preserve"> 2</w:t>
      </w:r>
      <w:r>
        <w:rPr>
          <w:rFonts w:asciiTheme="minorEastAsia" w:eastAsiaTheme="minorEastAsia" w:hAnsiTheme="minorEastAsia"/>
          <w:szCs w:val="21"/>
        </w:rPr>
        <w:t>022年</w:t>
      </w:r>
      <w:r>
        <w:rPr>
          <w:rFonts w:asciiTheme="minorEastAsia" w:eastAsiaTheme="minorEastAsia" w:hAnsiTheme="minorEastAsia" w:hint="eastAsia"/>
          <w:szCs w:val="21"/>
        </w:rPr>
        <w:t xml:space="preserve"> </w:t>
      </w:r>
      <w:r>
        <w:rPr>
          <w:rFonts w:asciiTheme="minorEastAsia" w:eastAsiaTheme="minorEastAsia" w:hAnsiTheme="minorEastAsia"/>
          <w:szCs w:val="21"/>
        </w:rPr>
        <w:t>月  日</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2</w:t>
      </w:r>
      <w:r>
        <w:rPr>
          <w:rFonts w:asciiTheme="minorEastAsia" w:eastAsiaTheme="minorEastAsia" w:hAnsiTheme="minorEastAsia"/>
          <w:szCs w:val="21"/>
        </w:rPr>
        <w:t>022年</w:t>
      </w:r>
      <w:r>
        <w:rPr>
          <w:rFonts w:asciiTheme="minorEastAsia" w:eastAsiaTheme="minorEastAsia" w:hAnsiTheme="minorEastAsia" w:hint="eastAsia"/>
          <w:szCs w:val="21"/>
        </w:rPr>
        <w:t xml:space="preserve"> </w:t>
      </w:r>
      <w:r>
        <w:rPr>
          <w:rFonts w:asciiTheme="minorEastAsia" w:eastAsiaTheme="minorEastAsia" w:hAnsiTheme="minorEastAsia"/>
          <w:szCs w:val="21"/>
        </w:rPr>
        <w:t>月  日</w:t>
      </w:r>
    </w:p>
    <w:p w14:paraId="284BF466" w14:textId="77777777" w:rsidR="002B082A" w:rsidRPr="002B0E36" w:rsidRDefault="002B082A" w:rsidP="002B082A"/>
    <w:p w14:paraId="04EBB690" w14:textId="77777777" w:rsidR="002B082A" w:rsidRDefault="002B082A" w:rsidP="002B082A">
      <w:pPr>
        <w:widowControl/>
        <w:jc w:val="left"/>
      </w:pPr>
      <w:r>
        <w:br w:type="page"/>
      </w:r>
    </w:p>
    <w:p w14:paraId="0F97ED80" w14:textId="53CDF965" w:rsidR="002B082A" w:rsidRPr="002B082A" w:rsidRDefault="002B082A" w:rsidP="002B082A">
      <w:pPr>
        <w:pStyle w:val="1"/>
        <w:tabs>
          <w:tab w:val="left" w:pos="0"/>
        </w:tabs>
        <w:autoSpaceDE w:val="0"/>
        <w:autoSpaceDN w:val="0"/>
        <w:adjustRightInd w:val="0"/>
        <w:spacing w:before="0" w:after="0" w:line="360" w:lineRule="auto"/>
        <w:jc w:val="center"/>
        <w:rPr>
          <w:rFonts w:ascii="STZhongsong" w:eastAsia="STZhongsong" w:hAnsi="STZhongsong"/>
        </w:rPr>
      </w:pPr>
      <w:bookmarkStart w:id="57" w:name="_Toc104624251"/>
      <w:bookmarkStart w:id="58" w:name="_Toc106714953"/>
      <w:r w:rsidRPr="002B082A">
        <w:rPr>
          <w:rFonts w:ascii="STZhongsong" w:eastAsia="STZhongsong" w:hAnsi="STZhongsong" w:hint="eastAsia"/>
        </w:rPr>
        <w:lastRenderedPageBreak/>
        <w:t>★第四章</w:t>
      </w:r>
      <w:r w:rsidRPr="002B082A">
        <w:rPr>
          <w:rFonts w:ascii="STZhongsong" w:eastAsia="STZhongsong" w:hAnsi="STZhongsong"/>
        </w:rPr>
        <w:t xml:space="preserve"> </w:t>
      </w:r>
      <w:r w:rsidRPr="002B082A">
        <w:rPr>
          <w:rFonts w:ascii="STZhongsong" w:eastAsia="STZhongsong" w:hAnsi="STZhongsong" w:hint="eastAsia"/>
        </w:rPr>
        <w:t>服务需求</w:t>
      </w:r>
      <w:bookmarkEnd w:id="57"/>
      <w:bookmarkEnd w:id="58"/>
    </w:p>
    <w:p w14:paraId="4617C995" w14:textId="77777777" w:rsidR="00553B74" w:rsidRPr="0036054B" w:rsidRDefault="002B082A" w:rsidP="002B082A">
      <w:pPr>
        <w:rPr>
          <w:rFonts w:ascii="仿宋" w:eastAsia="仿宋" w:hAnsi="仿宋" w:cs="宋体"/>
          <w:b/>
          <w:bCs/>
          <w:kern w:val="0"/>
          <w:sz w:val="28"/>
          <w:szCs w:val="28"/>
        </w:rPr>
      </w:pPr>
      <w:r w:rsidRPr="0036054B">
        <w:rPr>
          <w:rFonts w:ascii="仿宋" w:eastAsia="仿宋" w:hAnsi="仿宋" w:cs="宋体" w:hint="eastAsia"/>
          <w:b/>
          <w:bCs/>
          <w:kern w:val="0"/>
          <w:sz w:val="28"/>
          <w:szCs w:val="28"/>
        </w:rPr>
        <w:t>一、项目服务内容：</w:t>
      </w:r>
    </w:p>
    <w:p w14:paraId="527F1114" w14:textId="04AEEF1C" w:rsidR="002B082A" w:rsidRPr="00C453BA" w:rsidRDefault="002B082A" w:rsidP="00553B74">
      <w:pPr>
        <w:ind w:firstLineChars="200" w:firstLine="560"/>
        <w:rPr>
          <w:rFonts w:ascii="仿宋" w:eastAsia="仿宋" w:hAnsi="仿宋" w:cs="宋体"/>
          <w:kern w:val="0"/>
          <w:sz w:val="28"/>
          <w:szCs w:val="28"/>
        </w:rPr>
      </w:pPr>
      <w:r w:rsidRPr="00C453BA">
        <w:rPr>
          <w:rFonts w:ascii="仿宋" w:eastAsia="仿宋" w:hAnsi="仿宋" w:cs="宋体" w:hint="eastAsia"/>
          <w:kern w:val="0"/>
          <w:sz w:val="28"/>
          <w:szCs w:val="28"/>
        </w:rPr>
        <w:t>本次包含开幕式以及场景布置、布展、撤展、装裱、退件等</w:t>
      </w:r>
    </w:p>
    <w:p w14:paraId="6FBF1457" w14:textId="77777777" w:rsidR="002B082A" w:rsidRPr="0036054B" w:rsidRDefault="002B082A" w:rsidP="002B082A">
      <w:pPr>
        <w:rPr>
          <w:rFonts w:ascii="仿宋" w:eastAsia="仿宋" w:hAnsi="仿宋" w:cs="宋体"/>
          <w:b/>
          <w:bCs/>
          <w:kern w:val="0"/>
          <w:sz w:val="28"/>
          <w:szCs w:val="28"/>
        </w:rPr>
      </w:pPr>
      <w:r w:rsidRPr="0036054B">
        <w:rPr>
          <w:rFonts w:ascii="仿宋" w:eastAsia="仿宋" w:hAnsi="仿宋" w:cs="宋体" w:hint="eastAsia"/>
          <w:b/>
          <w:bCs/>
          <w:kern w:val="0"/>
          <w:sz w:val="28"/>
          <w:szCs w:val="28"/>
        </w:rPr>
        <w:t>二、项目需求</w:t>
      </w:r>
    </w:p>
    <w:p w14:paraId="107C32E9" w14:textId="77777777" w:rsidR="002B082A" w:rsidRPr="00C453BA" w:rsidRDefault="002B082A" w:rsidP="002B082A">
      <w:pPr>
        <w:rPr>
          <w:rFonts w:ascii="仿宋" w:eastAsia="仿宋" w:hAnsi="仿宋" w:cs="宋体"/>
          <w:kern w:val="0"/>
          <w:sz w:val="28"/>
          <w:szCs w:val="28"/>
        </w:rPr>
      </w:pPr>
      <w:r w:rsidRPr="00C453BA">
        <w:rPr>
          <w:rFonts w:ascii="仿宋" w:eastAsia="仿宋" w:hAnsi="仿宋" w:cs="宋体"/>
          <w:kern w:val="0"/>
          <w:sz w:val="28"/>
          <w:szCs w:val="28"/>
        </w:rPr>
        <w:t>1、展览公司应能满足这次展览的需求，具备相应的装裱能力，作品装裱应为纯手工装裱。</w:t>
      </w:r>
    </w:p>
    <w:p w14:paraId="07B9DE4E" w14:textId="77777777" w:rsidR="002B082A" w:rsidRPr="00C453BA" w:rsidRDefault="002B082A" w:rsidP="002B082A">
      <w:pPr>
        <w:rPr>
          <w:rFonts w:ascii="仿宋" w:eastAsia="仿宋" w:hAnsi="仿宋" w:cs="宋体"/>
          <w:kern w:val="0"/>
          <w:sz w:val="28"/>
          <w:szCs w:val="28"/>
        </w:rPr>
      </w:pPr>
      <w:r w:rsidRPr="00C453BA">
        <w:rPr>
          <w:rFonts w:ascii="仿宋" w:eastAsia="仿宋" w:hAnsi="仿宋" w:cs="宋体"/>
          <w:kern w:val="0"/>
          <w:sz w:val="28"/>
          <w:szCs w:val="28"/>
        </w:rPr>
        <w:t>2、装裱的绫绢应为天然优质蚕丝。</w:t>
      </w:r>
    </w:p>
    <w:p w14:paraId="0091F8A8" w14:textId="77777777" w:rsidR="002B082A" w:rsidRPr="00C453BA" w:rsidRDefault="002B082A" w:rsidP="002B082A">
      <w:pPr>
        <w:rPr>
          <w:rFonts w:ascii="仿宋" w:eastAsia="仿宋" w:hAnsi="仿宋" w:cs="宋体"/>
          <w:kern w:val="0"/>
          <w:sz w:val="28"/>
          <w:szCs w:val="28"/>
        </w:rPr>
      </w:pPr>
      <w:r w:rsidRPr="00C453BA">
        <w:rPr>
          <w:rFonts w:ascii="仿宋" w:eastAsia="仿宋" w:hAnsi="仿宋" w:cs="宋体"/>
          <w:kern w:val="0"/>
          <w:sz w:val="28"/>
          <w:szCs w:val="28"/>
        </w:rPr>
        <w:t>3、装裱镜片的绫绢尺寸每边不小于20cm。</w:t>
      </w:r>
    </w:p>
    <w:p w14:paraId="7AFCFFD9" w14:textId="77777777" w:rsidR="002B082A" w:rsidRPr="00C453BA" w:rsidRDefault="002B082A" w:rsidP="002B082A">
      <w:pPr>
        <w:rPr>
          <w:rFonts w:ascii="仿宋" w:eastAsia="仿宋" w:hAnsi="仿宋" w:cs="宋体"/>
          <w:kern w:val="0"/>
          <w:sz w:val="28"/>
          <w:szCs w:val="28"/>
        </w:rPr>
      </w:pPr>
      <w:r w:rsidRPr="00C453BA">
        <w:rPr>
          <w:rFonts w:ascii="仿宋" w:eastAsia="仿宋" w:hAnsi="仿宋" w:cs="宋体"/>
          <w:kern w:val="0"/>
          <w:sz w:val="28"/>
          <w:szCs w:val="28"/>
        </w:rPr>
        <w:t>4、装裱的宣纸为传统的手工制作宣纸。</w:t>
      </w:r>
    </w:p>
    <w:p w14:paraId="56F01839" w14:textId="77777777" w:rsidR="002B082A" w:rsidRPr="00C453BA" w:rsidRDefault="002B082A" w:rsidP="002B082A">
      <w:pPr>
        <w:rPr>
          <w:rFonts w:ascii="仿宋" w:eastAsia="仿宋" w:hAnsi="仿宋" w:cs="宋体"/>
          <w:kern w:val="0"/>
          <w:sz w:val="28"/>
          <w:szCs w:val="28"/>
        </w:rPr>
      </w:pPr>
      <w:r w:rsidRPr="00C453BA">
        <w:rPr>
          <w:rFonts w:ascii="仿宋" w:eastAsia="仿宋" w:hAnsi="仿宋" w:cs="宋体"/>
          <w:kern w:val="0"/>
          <w:sz w:val="28"/>
          <w:szCs w:val="28"/>
        </w:rPr>
        <w:t>5、装裱大方、美观，确保画面干净、整洁，保证无瑕疵、无污点。</w:t>
      </w:r>
    </w:p>
    <w:p w14:paraId="53DE39C4" w14:textId="77777777" w:rsidR="002B082A" w:rsidRPr="00C453BA" w:rsidRDefault="002B082A" w:rsidP="002B082A">
      <w:pPr>
        <w:rPr>
          <w:rFonts w:ascii="仿宋" w:eastAsia="仿宋" w:hAnsi="仿宋" w:cs="宋体"/>
          <w:kern w:val="0"/>
          <w:sz w:val="28"/>
          <w:szCs w:val="28"/>
        </w:rPr>
      </w:pPr>
      <w:r w:rsidRPr="00C453BA">
        <w:rPr>
          <w:rFonts w:ascii="仿宋" w:eastAsia="仿宋" w:hAnsi="仿宋" w:cs="宋体"/>
          <w:kern w:val="0"/>
          <w:sz w:val="28"/>
          <w:szCs w:val="28"/>
        </w:rPr>
        <w:t>6、画框使用符合环保认证的实木框。</w:t>
      </w:r>
    </w:p>
    <w:p w14:paraId="0F5B0619" w14:textId="77777777" w:rsidR="002B082A" w:rsidRPr="00C453BA" w:rsidRDefault="002B082A" w:rsidP="002B082A">
      <w:pPr>
        <w:rPr>
          <w:rFonts w:ascii="仿宋" w:eastAsia="仿宋" w:hAnsi="仿宋" w:cs="宋体"/>
          <w:kern w:val="0"/>
          <w:sz w:val="28"/>
          <w:szCs w:val="28"/>
        </w:rPr>
      </w:pPr>
      <w:r w:rsidRPr="00C453BA">
        <w:rPr>
          <w:rFonts w:ascii="仿宋" w:eastAsia="仿宋" w:hAnsi="仿宋" w:cs="宋体"/>
          <w:kern w:val="0"/>
          <w:sz w:val="28"/>
          <w:szCs w:val="28"/>
        </w:rPr>
        <w:t>7、为确保画框不变形，背板用优质木材做龙骨，外蒙双层夹板；</w:t>
      </w:r>
    </w:p>
    <w:p w14:paraId="3205A428" w14:textId="77777777" w:rsidR="002B082A" w:rsidRPr="00C453BA" w:rsidRDefault="002B082A" w:rsidP="002B082A">
      <w:pPr>
        <w:rPr>
          <w:rFonts w:ascii="仿宋" w:eastAsia="仿宋" w:hAnsi="仿宋" w:cs="宋体"/>
          <w:kern w:val="0"/>
          <w:sz w:val="28"/>
          <w:szCs w:val="28"/>
        </w:rPr>
      </w:pPr>
      <w:r w:rsidRPr="00C453BA">
        <w:rPr>
          <w:rFonts w:ascii="仿宋" w:eastAsia="仿宋" w:hAnsi="仿宋" w:cs="宋体" w:hint="eastAsia"/>
          <w:kern w:val="0"/>
          <w:sz w:val="28"/>
          <w:szCs w:val="28"/>
        </w:rPr>
        <w:t>运输、布展要求：</w:t>
      </w:r>
    </w:p>
    <w:p w14:paraId="1D77596A" w14:textId="77777777" w:rsidR="002B082A" w:rsidRPr="00C453BA" w:rsidRDefault="002B082A" w:rsidP="002B082A">
      <w:pPr>
        <w:rPr>
          <w:rFonts w:ascii="仿宋" w:eastAsia="仿宋" w:hAnsi="仿宋" w:cs="宋体"/>
          <w:kern w:val="0"/>
          <w:sz w:val="28"/>
          <w:szCs w:val="28"/>
        </w:rPr>
      </w:pPr>
      <w:r w:rsidRPr="00C453BA">
        <w:rPr>
          <w:rFonts w:ascii="仿宋" w:eastAsia="仿宋" w:hAnsi="仿宋" w:cs="宋体"/>
          <w:kern w:val="0"/>
          <w:sz w:val="28"/>
          <w:szCs w:val="28"/>
        </w:rPr>
        <w:t>8、运输应采用专业的箱式货车、作品用气泡膜包装。</w:t>
      </w:r>
    </w:p>
    <w:p w14:paraId="06AE0AE8" w14:textId="77777777" w:rsidR="002B082A" w:rsidRPr="00C453BA" w:rsidRDefault="002B082A" w:rsidP="002B082A">
      <w:pPr>
        <w:rPr>
          <w:rFonts w:ascii="仿宋" w:eastAsia="仿宋" w:hAnsi="仿宋" w:cs="宋体"/>
          <w:kern w:val="0"/>
          <w:sz w:val="28"/>
          <w:szCs w:val="28"/>
        </w:rPr>
      </w:pPr>
      <w:r w:rsidRPr="00C453BA">
        <w:rPr>
          <w:rFonts w:ascii="仿宋" w:eastAsia="仿宋" w:hAnsi="仿宋" w:cs="宋体"/>
          <w:kern w:val="0"/>
          <w:sz w:val="28"/>
          <w:szCs w:val="28"/>
        </w:rPr>
        <w:t>9、展览公司须具备美术作品装裱、布展、撤展、运输、安保的能力。</w:t>
      </w:r>
    </w:p>
    <w:p w14:paraId="34C55122" w14:textId="1341EC16" w:rsidR="00945907" w:rsidRPr="00C453BA" w:rsidRDefault="002B082A" w:rsidP="002B082A">
      <w:pPr>
        <w:rPr>
          <w:rFonts w:ascii="仿宋" w:eastAsia="仿宋" w:hAnsi="仿宋" w:cs="宋体" w:hint="eastAsia"/>
          <w:kern w:val="0"/>
          <w:sz w:val="28"/>
          <w:szCs w:val="28"/>
        </w:rPr>
      </w:pPr>
      <w:r w:rsidRPr="00C453BA">
        <w:rPr>
          <w:rFonts w:ascii="仿宋" w:eastAsia="仿宋" w:hAnsi="仿宋" w:cs="宋体"/>
          <w:kern w:val="0"/>
          <w:sz w:val="28"/>
          <w:szCs w:val="28"/>
        </w:rPr>
        <w:t>10、展台、展架设计要合理，遵循安全的原则。要求结构安全稳固，施工材料必须符合环保要求。</w:t>
      </w:r>
    </w:p>
    <w:p w14:paraId="21599D74" w14:textId="1FE572A8" w:rsidR="002B082A" w:rsidRDefault="002B082A">
      <w:pPr>
        <w:widowControl/>
        <w:jc w:val="left"/>
      </w:pPr>
      <w:r>
        <w:br w:type="page"/>
      </w:r>
    </w:p>
    <w:p w14:paraId="406C5E23" w14:textId="75198D1D" w:rsidR="002B082A" w:rsidRDefault="002B082A" w:rsidP="002B082A">
      <w:pPr>
        <w:pStyle w:val="1"/>
        <w:tabs>
          <w:tab w:val="left" w:pos="0"/>
        </w:tabs>
        <w:autoSpaceDE w:val="0"/>
        <w:autoSpaceDN w:val="0"/>
        <w:adjustRightInd w:val="0"/>
        <w:spacing w:before="0" w:after="0" w:line="360" w:lineRule="auto"/>
        <w:jc w:val="center"/>
        <w:rPr>
          <w:rFonts w:ascii="STZhongsong" w:eastAsia="STZhongsong" w:hAnsi="STZhongsong"/>
        </w:rPr>
      </w:pPr>
      <w:bookmarkStart w:id="59" w:name="_Toc106714954"/>
      <w:r w:rsidRPr="002B082A">
        <w:rPr>
          <w:rFonts w:ascii="STZhongsong" w:eastAsia="STZhongsong" w:hAnsi="STZhongsong" w:hint="eastAsia"/>
        </w:rPr>
        <w:lastRenderedPageBreak/>
        <w:t>第五章：响应文件格式</w:t>
      </w:r>
      <w:bookmarkEnd w:id="59"/>
    </w:p>
    <w:p w14:paraId="70478A8B" w14:textId="4FC991C5" w:rsidR="002B082A" w:rsidRPr="0036054B" w:rsidRDefault="002B082A" w:rsidP="002B082A">
      <w:pPr>
        <w:rPr>
          <w:rFonts w:ascii="仿宋" w:eastAsia="仿宋" w:hAnsi="仿宋" w:cs="宋体"/>
          <w:b/>
          <w:bCs/>
          <w:kern w:val="0"/>
          <w:sz w:val="28"/>
          <w:szCs w:val="28"/>
        </w:rPr>
      </w:pPr>
      <w:r w:rsidRPr="0036054B">
        <w:rPr>
          <w:rFonts w:ascii="仿宋" w:eastAsia="仿宋" w:hAnsi="仿宋" w:cs="宋体" w:hint="eastAsia"/>
          <w:b/>
          <w:bCs/>
          <w:kern w:val="0"/>
          <w:sz w:val="28"/>
          <w:szCs w:val="28"/>
        </w:rPr>
        <w:t>1</w:t>
      </w:r>
      <w:r w:rsidRPr="0036054B">
        <w:rPr>
          <w:rFonts w:ascii="仿宋" w:eastAsia="仿宋" w:hAnsi="仿宋" w:cs="宋体"/>
          <w:b/>
          <w:bCs/>
          <w:kern w:val="0"/>
          <w:sz w:val="28"/>
          <w:szCs w:val="28"/>
        </w:rPr>
        <w:t>.</w:t>
      </w:r>
      <w:r w:rsidRPr="0036054B">
        <w:rPr>
          <w:rFonts w:ascii="仿宋" w:eastAsia="仿宋" w:hAnsi="仿宋" w:cs="宋体" w:hint="eastAsia"/>
          <w:b/>
          <w:bCs/>
          <w:kern w:val="0"/>
          <w:sz w:val="28"/>
          <w:szCs w:val="28"/>
        </w:rPr>
        <w:t>响应文件封面</w:t>
      </w:r>
    </w:p>
    <w:p w14:paraId="3FE575CF" w14:textId="77777777" w:rsidR="002B082A" w:rsidRDefault="002B082A" w:rsidP="002B082A">
      <w:pPr>
        <w:jc w:val="center"/>
        <w:rPr>
          <w:rFonts w:asciiTheme="minorEastAsia" w:hAnsiTheme="minorEastAsia" w:cs="宋体"/>
          <w:szCs w:val="21"/>
        </w:rPr>
      </w:pPr>
    </w:p>
    <w:p w14:paraId="60E54DAE" w14:textId="77777777" w:rsidR="002B082A" w:rsidRDefault="002B082A" w:rsidP="002B082A">
      <w:pPr>
        <w:jc w:val="center"/>
        <w:rPr>
          <w:rFonts w:asciiTheme="minorEastAsia" w:hAnsiTheme="minorEastAsia" w:cs="宋体"/>
          <w:szCs w:val="21"/>
        </w:rPr>
      </w:pPr>
    </w:p>
    <w:p w14:paraId="57E1F0FD" w14:textId="77777777" w:rsidR="002B082A" w:rsidRDefault="002B082A" w:rsidP="002B082A">
      <w:pPr>
        <w:jc w:val="center"/>
        <w:rPr>
          <w:rFonts w:asciiTheme="minorEastAsia" w:hAnsiTheme="minorEastAsia" w:cs="宋体"/>
          <w:szCs w:val="21"/>
        </w:rPr>
      </w:pPr>
    </w:p>
    <w:p w14:paraId="11E6FF84" w14:textId="61ACB712" w:rsidR="002B082A" w:rsidRPr="00FE21A5" w:rsidRDefault="00921BB0" w:rsidP="002B082A">
      <w:pPr>
        <w:spacing w:after="120"/>
        <w:jc w:val="center"/>
        <w:rPr>
          <w:rFonts w:asciiTheme="minorEastAsia" w:hAnsiTheme="minorEastAsia" w:cs="宋体"/>
          <w:b/>
          <w:sz w:val="72"/>
          <w:szCs w:val="72"/>
        </w:rPr>
      </w:pPr>
      <w:r>
        <w:rPr>
          <w:rFonts w:asciiTheme="minorEastAsia" w:hAnsiTheme="minorEastAsia" w:cs="宋体" w:hint="eastAsia"/>
          <w:b/>
          <w:sz w:val="72"/>
          <w:szCs w:val="72"/>
        </w:rPr>
        <w:t>谈判</w:t>
      </w:r>
      <w:r w:rsidR="002B082A">
        <w:rPr>
          <w:rFonts w:asciiTheme="minorEastAsia" w:hAnsiTheme="minorEastAsia" w:cs="宋体" w:hint="eastAsia"/>
          <w:b/>
          <w:sz w:val="72"/>
          <w:szCs w:val="72"/>
        </w:rPr>
        <w:t>响应</w:t>
      </w:r>
      <w:r w:rsidR="002B082A" w:rsidRPr="00FE21A5">
        <w:rPr>
          <w:rFonts w:asciiTheme="minorEastAsia" w:hAnsiTheme="minorEastAsia" w:cs="宋体" w:hint="eastAsia"/>
          <w:b/>
          <w:sz w:val="72"/>
          <w:szCs w:val="72"/>
        </w:rPr>
        <w:t>文件</w:t>
      </w:r>
    </w:p>
    <w:p w14:paraId="65E52A1E" w14:textId="77777777" w:rsidR="002B082A" w:rsidRDefault="002B082A" w:rsidP="002B082A">
      <w:pPr>
        <w:spacing w:after="120"/>
        <w:jc w:val="center"/>
        <w:rPr>
          <w:rFonts w:asciiTheme="minorEastAsia" w:hAnsiTheme="minorEastAsia" w:cs="宋体"/>
          <w:b/>
          <w:sz w:val="32"/>
          <w:szCs w:val="32"/>
        </w:rPr>
      </w:pPr>
    </w:p>
    <w:p w14:paraId="238D9F76" w14:textId="77777777" w:rsidR="002B082A" w:rsidRDefault="002B082A" w:rsidP="002B082A">
      <w:pPr>
        <w:spacing w:after="120"/>
        <w:jc w:val="center"/>
        <w:rPr>
          <w:rFonts w:asciiTheme="minorEastAsia" w:hAnsiTheme="minorEastAsia" w:cs="宋体"/>
          <w:b/>
          <w:sz w:val="32"/>
          <w:szCs w:val="32"/>
        </w:rPr>
      </w:pPr>
    </w:p>
    <w:p w14:paraId="0B2B2E30" w14:textId="77777777" w:rsidR="002B082A" w:rsidRDefault="002B082A" w:rsidP="002B082A">
      <w:pPr>
        <w:spacing w:after="120"/>
        <w:jc w:val="center"/>
        <w:rPr>
          <w:rFonts w:asciiTheme="minorEastAsia" w:hAnsiTheme="minorEastAsia" w:cs="宋体"/>
          <w:b/>
          <w:sz w:val="32"/>
          <w:szCs w:val="32"/>
        </w:rPr>
      </w:pPr>
    </w:p>
    <w:p w14:paraId="1297A362" w14:textId="77777777" w:rsidR="002B082A" w:rsidRDefault="002B082A" w:rsidP="002B082A">
      <w:pPr>
        <w:spacing w:after="120"/>
        <w:jc w:val="center"/>
        <w:rPr>
          <w:rFonts w:asciiTheme="minorEastAsia" w:hAnsiTheme="minorEastAsia" w:cs="宋体"/>
          <w:b/>
          <w:sz w:val="32"/>
          <w:szCs w:val="32"/>
        </w:rPr>
      </w:pPr>
    </w:p>
    <w:p w14:paraId="5E63A610" w14:textId="77777777" w:rsidR="002B082A" w:rsidRDefault="002B082A" w:rsidP="002B082A">
      <w:pPr>
        <w:spacing w:after="120"/>
        <w:ind w:firstLineChars="200" w:firstLine="640"/>
        <w:jc w:val="left"/>
        <w:rPr>
          <w:rFonts w:asciiTheme="minorEastAsia" w:hAnsiTheme="minorEastAsia" w:cs="宋体"/>
          <w:b/>
          <w:sz w:val="32"/>
          <w:szCs w:val="32"/>
        </w:rPr>
      </w:pPr>
      <w:r>
        <w:rPr>
          <w:rFonts w:asciiTheme="minorEastAsia" w:hAnsiTheme="minorEastAsia" w:cs="宋体" w:hint="eastAsia"/>
          <w:b/>
          <w:sz w:val="32"/>
          <w:szCs w:val="32"/>
        </w:rPr>
        <w:t>项目编号：</w:t>
      </w:r>
    </w:p>
    <w:p w14:paraId="2FE6AE3F" w14:textId="77777777" w:rsidR="002B082A" w:rsidRDefault="002B082A" w:rsidP="002B082A">
      <w:pPr>
        <w:spacing w:after="120"/>
        <w:ind w:firstLineChars="200" w:firstLine="640"/>
        <w:jc w:val="left"/>
        <w:rPr>
          <w:rFonts w:asciiTheme="minorEastAsia" w:hAnsiTheme="minorEastAsia" w:cs="宋体"/>
          <w:b/>
          <w:sz w:val="32"/>
          <w:szCs w:val="32"/>
        </w:rPr>
      </w:pPr>
      <w:r>
        <w:rPr>
          <w:rFonts w:asciiTheme="minorEastAsia" w:hAnsiTheme="minorEastAsia" w:cs="宋体" w:hint="eastAsia"/>
          <w:b/>
          <w:sz w:val="32"/>
          <w:szCs w:val="32"/>
        </w:rPr>
        <w:t>项目名称：</w:t>
      </w:r>
    </w:p>
    <w:p w14:paraId="3FB77915" w14:textId="77777777" w:rsidR="002B082A" w:rsidRDefault="002B082A" w:rsidP="002B082A">
      <w:pPr>
        <w:spacing w:after="120"/>
        <w:jc w:val="center"/>
        <w:rPr>
          <w:rFonts w:asciiTheme="minorEastAsia" w:hAnsiTheme="minorEastAsia" w:cs="宋体"/>
          <w:b/>
          <w:sz w:val="32"/>
          <w:szCs w:val="32"/>
        </w:rPr>
      </w:pPr>
    </w:p>
    <w:p w14:paraId="7CACFE6E" w14:textId="77777777" w:rsidR="002B082A" w:rsidRDefault="002B082A" w:rsidP="002B082A">
      <w:pPr>
        <w:spacing w:after="120"/>
        <w:jc w:val="center"/>
        <w:rPr>
          <w:rFonts w:asciiTheme="minorEastAsia" w:hAnsiTheme="minorEastAsia" w:cs="宋体"/>
          <w:b/>
          <w:sz w:val="32"/>
          <w:szCs w:val="32"/>
        </w:rPr>
      </w:pPr>
    </w:p>
    <w:p w14:paraId="13A9C011" w14:textId="69CFA717" w:rsidR="002B082A" w:rsidRDefault="00B11424" w:rsidP="002B082A">
      <w:pPr>
        <w:adjustRightInd w:val="0"/>
        <w:snapToGrid w:val="0"/>
        <w:spacing w:line="440" w:lineRule="exact"/>
        <w:ind w:firstLineChars="300" w:firstLine="720"/>
        <w:rPr>
          <w:rFonts w:ascii="宋体" w:hAnsi="宋体" w:cs="宋体"/>
          <w:sz w:val="24"/>
        </w:rPr>
      </w:pPr>
      <w:bookmarkStart w:id="60" w:name="_Hlk64624648"/>
      <w:r>
        <w:rPr>
          <w:rFonts w:ascii="宋体" w:hAnsi="宋体" w:cs="宋体" w:hint="eastAsia"/>
          <w:sz w:val="24"/>
        </w:rPr>
        <w:t>供应商</w:t>
      </w:r>
      <w:r w:rsidR="002B082A">
        <w:rPr>
          <w:rFonts w:ascii="宋体" w:hAnsi="宋体" w:cs="宋体" w:hint="eastAsia"/>
          <w:sz w:val="24"/>
        </w:rPr>
        <w:t>名称：</w:t>
      </w:r>
      <w:r w:rsidR="002B082A">
        <w:rPr>
          <w:rFonts w:ascii="宋体" w:hAnsi="宋体" w:cs="宋体"/>
          <w:sz w:val="24"/>
          <w:u w:val="single"/>
        </w:rPr>
        <w:t xml:space="preserve">                              </w:t>
      </w:r>
      <w:r w:rsidR="002B082A">
        <w:rPr>
          <w:rFonts w:ascii="宋体" w:hAnsi="宋体" w:cs="宋体" w:hint="eastAsia"/>
          <w:sz w:val="24"/>
        </w:rPr>
        <w:t>（盖单位公章）</w:t>
      </w:r>
    </w:p>
    <w:p w14:paraId="723A1A9F" w14:textId="77777777" w:rsidR="002B082A" w:rsidRPr="00FE21A5" w:rsidRDefault="002B082A" w:rsidP="002B082A">
      <w:pPr>
        <w:adjustRightInd w:val="0"/>
        <w:snapToGrid w:val="0"/>
        <w:spacing w:line="440" w:lineRule="exact"/>
        <w:ind w:firstLineChars="425" w:firstLine="1020"/>
        <w:rPr>
          <w:rFonts w:ascii="宋体" w:hAnsi="宋体" w:cs="宋体"/>
          <w:sz w:val="24"/>
        </w:rPr>
      </w:pPr>
    </w:p>
    <w:p w14:paraId="3A1C4CC8" w14:textId="77777777" w:rsidR="002B082A" w:rsidRDefault="002B082A" w:rsidP="002B082A">
      <w:pPr>
        <w:adjustRightInd w:val="0"/>
        <w:snapToGrid w:val="0"/>
        <w:spacing w:line="440" w:lineRule="exact"/>
        <w:ind w:firstLineChars="300" w:firstLine="720"/>
        <w:rPr>
          <w:rFonts w:ascii="宋体" w:hAnsi="宋体" w:cs="宋体"/>
          <w:sz w:val="24"/>
          <w:u w:val="single"/>
        </w:rPr>
      </w:pPr>
      <w:r>
        <w:rPr>
          <w:rFonts w:ascii="宋体" w:hAnsi="宋体" w:cs="宋体" w:hint="eastAsia"/>
          <w:sz w:val="24"/>
        </w:rPr>
        <w:t>法定代表人</w:t>
      </w:r>
      <w:r>
        <w:rPr>
          <w:rFonts w:ascii="宋体" w:hAnsi="宋体" w:cs="宋体"/>
          <w:sz w:val="24"/>
        </w:rPr>
        <w:t>或者其委托代理人：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（签字）</w:t>
      </w:r>
    </w:p>
    <w:p w14:paraId="6ABA7AC8" w14:textId="77777777" w:rsidR="002B082A" w:rsidRDefault="002B082A" w:rsidP="002B082A">
      <w:pPr>
        <w:adjustRightInd w:val="0"/>
        <w:snapToGrid w:val="0"/>
        <w:spacing w:after="120" w:line="440" w:lineRule="exact"/>
        <w:ind w:firstLineChars="500" w:firstLine="1200"/>
        <w:jc w:val="left"/>
        <w:rPr>
          <w:rFonts w:ascii="宋体" w:hAnsi="宋体" w:cs="宋体"/>
          <w:sz w:val="24"/>
        </w:rPr>
      </w:pPr>
    </w:p>
    <w:p w14:paraId="0F053A9A" w14:textId="77777777" w:rsidR="002B082A" w:rsidRDefault="002B082A" w:rsidP="002B082A">
      <w:pPr>
        <w:adjustRightInd w:val="0"/>
        <w:snapToGrid w:val="0"/>
        <w:spacing w:line="440" w:lineRule="exact"/>
        <w:jc w:val="center"/>
        <w:rPr>
          <w:rFonts w:ascii="宋体" w:hAnsi="宋体" w:cs="宋体"/>
        </w:rPr>
      </w:pPr>
      <w:r>
        <w:rPr>
          <w:rFonts w:ascii="宋体" w:hAnsi="宋体" w:cs="宋体"/>
          <w:sz w:val="24"/>
          <w:u w:val="single"/>
        </w:rPr>
        <w:t xml:space="preserve">_    __ </w:t>
      </w:r>
      <w:r>
        <w:rPr>
          <w:rFonts w:ascii="宋体" w:hAnsi="宋体" w:cs="宋体" w:hint="eastAsia"/>
          <w:sz w:val="24"/>
        </w:rPr>
        <w:t>年</w:t>
      </w:r>
      <w:r>
        <w:rPr>
          <w:rFonts w:ascii="宋体" w:hAnsi="宋体" w:cs="宋体"/>
          <w:sz w:val="24"/>
          <w:u w:val="single"/>
        </w:rPr>
        <w:t>_    __</w:t>
      </w:r>
      <w:r>
        <w:rPr>
          <w:rFonts w:ascii="宋体" w:hAnsi="宋体" w:cs="宋体" w:hint="eastAsia"/>
          <w:sz w:val="24"/>
        </w:rPr>
        <w:t>月</w:t>
      </w:r>
      <w:r>
        <w:rPr>
          <w:rFonts w:ascii="宋体" w:hAnsi="宋体" w:cs="宋体"/>
          <w:sz w:val="24"/>
          <w:u w:val="single"/>
        </w:rPr>
        <w:t>_    __</w:t>
      </w:r>
      <w:r>
        <w:rPr>
          <w:rFonts w:ascii="宋体" w:hAnsi="宋体" w:cs="宋体" w:hint="eastAsia"/>
          <w:sz w:val="24"/>
        </w:rPr>
        <w:t>日</w:t>
      </w:r>
      <w:bookmarkEnd w:id="60"/>
    </w:p>
    <w:p w14:paraId="02EA24B0" w14:textId="133C6233" w:rsidR="002B082A" w:rsidRDefault="002B082A">
      <w:pPr>
        <w:widowControl/>
        <w:jc w:val="left"/>
      </w:pPr>
      <w:r>
        <w:br w:type="page"/>
      </w:r>
    </w:p>
    <w:p w14:paraId="0E9001E4" w14:textId="6CC4013E" w:rsidR="002B082A" w:rsidRPr="0036054B" w:rsidRDefault="002B082A" w:rsidP="002B082A">
      <w:pPr>
        <w:rPr>
          <w:rFonts w:ascii="仿宋" w:eastAsia="仿宋" w:hAnsi="仿宋" w:cs="宋体"/>
          <w:b/>
          <w:bCs/>
          <w:kern w:val="0"/>
          <w:sz w:val="28"/>
          <w:szCs w:val="28"/>
        </w:rPr>
      </w:pPr>
      <w:r w:rsidRPr="0036054B">
        <w:rPr>
          <w:rFonts w:ascii="仿宋" w:eastAsia="仿宋" w:hAnsi="仿宋" w:cs="宋体" w:hint="eastAsia"/>
          <w:b/>
          <w:bCs/>
          <w:kern w:val="0"/>
          <w:sz w:val="28"/>
          <w:szCs w:val="28"/>
        </w:rPr>
        <w:lastRenderedPageBreak/>
        <w:t>2</w:t>
      </w:r>
      <w:r w:rsidRPr="0036054B">
        <w:rPr>
          <w:rFonts w:ascii="仿宋" w:eastAsia="仿宋" w:hAnsi="仿宋" w:cs="宋体"/>
          <w:b/>
          <w:bCs/>
          <w:kern w:val="0"/>
          <w:sz w:val="28"/>
          <w:szCs w:val="28"/>
        </w:rPr>
        <w:t>.</w:t>
      </w:r>
      <w:r w:rsidRPr="0036054B">
        <w:rPr>
          <w:rFonts w:ascii="仿宋" w:eastAsia="仿宋" w:hAnsi="仿宋" w:cs="宋体" w:hint="eastAsia"/>
          <w:b/>
          <w:bCs/>
          <w:kern w:val="0"/>
          <w:sz w:val="28"/>
          <w:szCs w:val="28"/>
        </w:rPr>
        <w:t>目录</w:t>
      </w:r>
    </w:p>
    <w:p w14:paraId="74A56E3A" w14:textId="4FC4A403" w:rsidR="002B082A" w:rsidRPr="00C453BA" w:rsidRDefault="002B082A" w:rsidP="002B082A">
      <w:pPr>
        <w:rPr>
          <w:rFonts w:ascii="仿宋" w:eastAsia="仿宋" w:hAnsi="仿宋" w:cs="宋体"/>
          <w:kern w:val="0"/>
          <w:sz w:val="28"/>
          <w:szCs w:val="28"/>
        </w:rPr>
      </w:pPr>
      <w:r w:rsidRPr="00C453BA">
        <w:rPr>
          <w:rFonts w:ascii="仿宋" w:eastAsia="仿宋" w:hAnsi="仿宋" w:cs="宋体" w:hint="eastAsia"/>
          <w:kern w:val="0"/>
          <w:sz w:val="28"/>
          <w:szCs w:val="28"/>
        </w:rPr>
        <w:t>注：供应商根据附件顺序编制</w:t>
      </w:r>
      <w:r w:rsidR="00B11424">
        <w:rPr>
          <w:rFonts w:ascii="仿宋" w:eastAsia="仿宋" w:hAnsi="仿宋" w:cs="宋体" w:hint="eastAsia"/>
          <w:kern w:val="0"/>
          <w:sz w:val="28"/>
          <w:szCs w:val="28"/>
        </w:rPr>
        <w:t>响应</w:t>
      </w:r>
      <w:r w:rsidRPr="00C453BA">
        <w:rPr>
          <w:rFonts w:ascii="仿宋" w:eastAsia="仿宋" w:hAnsi="仿宋" w:cs="宋体" w:hint="eastAsia"/>
          <w:kern w:val="0"/>
          <w:sz w:val="28"/>
          <w:szCs w:val="28"/>
        </w:rPr>
        <w:t>文件并制作目录（须生成页码）</w:t>
      </w:r>
    </w:p>
    <w:p w14:paraId="36709452" w14:textId="79CD034D" w:rsidR="002B082A" w:rsidRDefault="002B082A">
      <w:pPr>
        <w:widowControl/>
        <w:jc w:val="left"/>
      </w:pPr>
      <w:r>
        <w:br w:type="page"/>
      </w:r>
    </w:p>
    <w:p w14:paraId="49048B4C" w14:textId="24BA3AB7" w:rsidR="002B082A" w:rsidRPr="0036054B" w:rsidRDefault="002B082A" w:rsidP="002B082A">
      <w:pPr>
        <w:rPr>
          <w:rFonts w:ascii="仿宋" w:eastAsia="仿宋" w:hAnsi="仿宋" w:cs="宋体"/>
          <w:b/>
          <w:bCs/>
          <w:kern w:val="0"/>
          <w:sz w:val="28"/>
          <w:szCs w:val="28"/>
        </w:rPr>
      </w:pPr>
      <w:r w:rsidRPr="0036054B">
        <w:rPr>
          <w:rFonts w:ascii="仿宋" w:eastAsia="仿宋" w:hAnsi="仿宋" w:cs="宋体" w:hint="eastAsia"/>
          <w:b/>
          <w:bCs/>
          <w:kern w:val="0"/>
          <w:sz w:val="28"/>
          <w:szCs w:val="28"/>
        </w:rPr>
        <w:lastRenderedPageBreak/>
        <w:t>3</w:t>
      </w:r>
      <w:r w:rsidRPr="0036054B">
        <w:rPr>
          <w:rFonts w:ascii="仿宋" w:eastAsia="仿宋" w:hAnsi="仿宋" w:cs="宋体"/>
          <w:b/>
          <w:bCs/>
          <w:kern w:val="0"/>
          <w:sz w:val="28"/>
          <w:szCs w:val="28"/>
        </w:rPr>
        <w:t>.</w:t>
      </w:r>
      <w:r w:rsidRPr="0036054B">
        <w:rPr>
          <w:rFonts w:ascii="仿宋" w:eastAsia="仿宋" w:hAnsi="仿宋" w:cs="宋体" w:hint="eastAsia"/>
          <w:b/>
          <w:bCs/>
          <w:kern w:val="0"/>
          <w:sz w:val="28"/>
          <w:szCs w:val="28"/>
        </w:rPr>
        <w:t>评审索引表</w:t>
      </w:r>
    </w:p>
    <w:p w14:paraId="0A69A2B6" w14:textId="6AC9CC10" w:rsidR="002B082A" w:rsidRPr="00C453BA" w:rsidRDefault="002B082A" w:rsidP="002B082A">
      <w:pPr>
        <w:jc w:val="center"/>
        <w:rPr>
          <w:rFonts w:ascii="宋体" w:hAnsi="宋体"/>
          <w:b/>
          <w:sz w:val="32"/>
          <w:szCs w:val="28"/>
        </w:rPr>
      </w:pPr>
      <w:r w:rsidRPr="00C453BA">
        <w:rPr>
          <w:rFonts w:ascii="宋体" w:hAnsi="宋体" w:hint="eastAsia"/>
          <w:b/>
          <w:sz w:val="32"/>
          <w:szCs w:val="28"/>
        </w:rPr>
        <w:t>评审索引表</w:t>
      </w:r>
    </w:p>
    <w:p w14:paraId="1193DE50" w14:textId="77777777" w:rsidR="002B082A" w:rsidRDefault="002B082A" w:rsidP="002B082A">
      <w:pPr>
        <w:jc w:val="center"/>
        <w:rPr>
          <w:b/>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2506"/>
        <w:gridCol w:w="2197"/>
        <w:gridCol w:w="2366"/>
      </w:tblGrid>
      <w:tr w:rsidR="002B082A" w14:paraId="0D09D859" w14:textId="77777777" w:rsidTr="00BE1188">
        <w:trPr>
          <w:trHeight w:hRule="exact" w:val="454"/>
        </w:trPr>
        <w:tc>
          <w:tcPr>
            <w:tcW w:w="1232" w:type="dxa"/>
            <w:vAlign w:val="center"/>
          </w:tcPr>
          <w:p w14:paraId="70C44D65" w14:textId="77777777" w:rsidR="002B082A" w:rsidRPr="00C453BA" w:rsidRDefault="002B082A" w:rsidP="00BE1188">
            <w:pPr>
              <w:spacing w:line="360" w:lineRule="auto"/>
              <w:jc w:val="center"/>
              <w:rPr>
                <w:rFonts w:ascii="仿宋" w:eastAsia="仿宋" w:hAnsi="仿宋" w:cs="宋体"/>
                <w:kern w:val="0"/>
                <w:sz w:val="28"/>
                <w:szCs w:val="28"/>
              </w:rPr>
            </w:pPr>
            <w:r w:rsidRPr="00C453BA">
              <w:rPr>
                <w:rFonts w:ascii="仿宋" w:eastAsia="仿宋" w:hAnsi="仿宋" w:cs="宋体"/>
                <w:kern w:val="0"/>
                <w:sz w:val="28"/>
                <w:szCs w:val="28"/>
              </w:rPr>
              <w:t>条款号</w:t>
            </w:r>
          </w:p>
        </w:tc>
        <w:tc>
          <w:tcPr>
            <w:tcW w:w="2506" w:type="dxa"/>
            <w:vAlign w:val="center"/>
          </w:tcPr>
          <w:p w14:paraId="35DA0D95" w14:textId="77777777" w:rsidR="002B082A" w:rsidRPr="00C453BA" w:rsidRDefault="002B082A" w:rsidP="00BE1188">
            <w:pPr>
              <w:spacing w:line="360" w:lineRule="auto"/>
              <w:jc w:val="center"/>
              <w:rPr>
                <w:rFonts w:ascii="仿宋" w:eastAsia="仿宋" w:hAnsi="仿宋" w:cs="宋体"/>
                <w:kern w:val="0"/>
                <w:sz w:val="28"/>
                <w:szCs w:val="28"/>
              </w:rPr>
            </w:pPr>
            <w:r w:rsidRPr="00C453BA">
              <w:rPr>
                <w:rFonts w:ascii="仿宋" w:eastAsia="仿宋" w:hAnsi="仿宋" w:cs="宋体"/>
                <w:kern w:val="0"/>
                <w:sz w:val="28"/>
                <w:szCs w:val="28"/>
              </w:rPr>
              <w:t>评审因素</w:t>
            </w:r>
          </w:p>
        </w:tc>
        <w:tc>
          <w:tcPr>
            <w:tcW w:w="2197" w:type="dxa"/>
            <w:vAlign w:val="center"/>
          </w:tcPr>
          <w:p w14:paraId="0947EA91" w14:textId="77777777" w:rsidR="002B082A" w:rsidRPr="00C453BA" w:rsidRDefault="002B082A" w:rsidP="00BE1188">
            <w:pPr>
              <w:spacing w:line="360" w:lineRule="auto"/>
              <w:jc w:val="center"/>
              <w:rPr>
                <w:rFonts w:ascii="仿宋" w:eastAsia="仿宋" w:hAnsi="仿宋" w:cs="宋体"/>
                <w:kern w:val="0"/>
                <w:sz w:val="28"/>
                <w:szCs w:val="28"/>
              </w:rPr>
            </w:pPr>
            <w:r w:rsidRPr="00C453BA">
              <w:rPr>
                <w:rFonts w:ascii="仿宋" w:eastAsia="仿宋" w:hAnsi="仿宋" w:cs="宋体" w:hint="eastAsia"/>
                <w:kern w:val="0"/>
                <w:sz w:val="28"/>
                <w:szCs w:val="28"/>
              </w:rPr>
              <w:t>对应页码</w:t>
            </w:r>
          </w:p>
        </w:tc>
        <w:tc>
          <w:tcPr>
            <w:tcW w:w="2366" w:type="dxa"/>
            <w:vAlign w:val="center"/>
          </w:tcPr>
          <w:p w14:paraId="26FE838F" w14:textId="77777777" w:rsidR="002B082A" w:rsidRPr="00C453BA" w:rsidRDefault="002B082A" w:rsidP="00BE1188">
            <w:pPr>
              <w:spacing w:line="360" w:lineRule="auto"/>
              <w:jc w:val="center"/>
              <w:rPr>
                <w:rFonts w:ascii="仿宋" w:eastAsia="仿宋" w:hAnsi="仿宋" w:cs="宋体"/>
                <w:kern w:val="0"/>
                <w:sz w:val="28"/>
                <w:szCs w:val="28"/>
              </w:rPr>
            </w:pPr>
            <w:r w:rsidRPr="00C453BA">
              <w:rPr>
                <w:rFonts w:ascii="仿宋" w:eastAsia="仿宋" w:hAnsi="仿宋" w:cs="宋体" w:hint="eastAsia"/>
                <w:kern w:val="0"/>
                <w:sz w:val="28"/>
                <w:szCs w:val="28"/>
              </w:rPr>
              <w:t>备注或者说明</w:t>
            </w:r>
          </w:p>
        </w:tc>
      </w:tr>
      <w:tr w:rsidR="002B082A" w14:paraId="1412D3CE" w14:textId="77777777" w:rsidTr="00BE1188">
        <w:trPr>
          <w:trHeight w:hRule="exact" w:val="454"/>
        </w:trPr>
        <w:tc>
          <w:tcPr>
            <w:tcW w:w="1232" w:type="dxa"/>
            <w:vAlign w:val="center"/>
          </w:tcPr>
          <w:p w14:paraId="4DBD882D" w14:textId="77777777" w:rsidR="002B082A" w:rsidRPr="00C453BA" w:rsidRDefault="002B082A" w:rsidP="00BE1188">
            <w:pPr>
              <w:tabs>
                <w:tab w:val="left" w:pos="720"/>
              </w:tabs>
              <w:spacing w:line="360" w:lineRule="auto"/>
              <w:ind w:left="-2" w:firstLine="1"/>
              <w:jc w:val="center"/>
              <w:rPr>
                <w:rFonts w:ascii="仿宋" w:eastAsia="仿宋" w:hAnsi="仿宋" w:cs="宋体"/>
                <w:kern w:val="0"/>
                <w:sz w:val="28"/>
                <w:szCs w:val="28"/>
              </w:rPr>
            </w:pPr>
            <w:r w:rsidRPr="00C453BA">
              <w:rPr>
                <w:rFonts w:ascii="仿宋" w:eastAsia="仿宋" w:hAnsi="仿宋" w:cs="宋体"/>
                <w:kern w:val="0"/>
                <w:sz w:val="28"/>
                <w:szCs w:val="28"/>
              </w:rPr>
              <w:t>…</w:t>
            </w:r>
          </w:p>
        </w:tc>
        <w:tc>
          <w:tcPr>
            <w:tcW w:w="2506" w:type="dxa"/>
            <w:vAlign w:val="center"/>
          </w:tcPr>
          <w:p w14:paraId="7B1E08E0" w14:textId="77777777" w:rsidR="002B082A" w:rsidRPr="00C453BA" w:rsidRDefault="002B082A" w:rsidP="00BE1188">
            <w:pPr>
              <w:tabs>
                <w:tab w:val="left" w:pos="720"/>
              </w:tabs>
              <w:spacing w:line="360" w:lineRule="auto"/>
              <w:ind w:left="-2" w:firstLine="1"/>
              <w:jc w:val="center"/>
              <w:rPr>
                <w:rFonts w:ascii="仿宋" w:eastAsia="仿宋" w:hAnsi="仿宋" w:cs="宋体"/>
                <w:kern w:val="0"/>
                <w:sz w:val="28"/>
                <w:szCs w:val="28"/>
              </w:rPr>
            </w:pPr>
            <w:r w:rsidRPr="00C453BA">
              <w:rPr>
                <w:rFonts w:ascii="仿宋" w:eastAsia="仿宋" w:hAnsi="仿宋" w:cs="宋体"/>
                <w:kern w:val="0"/>
                <w:sz w:val="28"/>
                <w:szCs w:val="28"/>
              </w:rPr>
              <w:t>…</w:t>
            </w:r>
          </w:p>
        </w:tc>
        <w:tc>
          <w:tcPr>
            <w:tcW w:w="2197" w:type="dxa"/>
            <w:vAlign w:val="center"/>
          </w:tcPr>
          <w:p w14:paraId="4A47741B"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366" w:type="dxa"/>
            <w:vAlign w:val="center"/>
          </w:tcPr>
          <w:p w14:paraId="323E1E07"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r>
      <w:tr w:rsidR="002B082A" w14:paraId="0D030379" w14:textId="77777777" w:rsidTr="00BE1188">
        <w:trPr>
          <w:trHeight w:hRule="exact" w:val="454"/>
        </w:trPr>
        <w:tc>
          <w:tcPr>
            <w:tcW w:w="1232" w:type="dxa"/>
            <w:vAlign w:val="center"/>
          </w:tcPr>
          <w:p w14:paraId="31543079"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506" w:type="dxa"/>
            <w:vAlign w:val="center"/>
          </w:tcPr>
          <w:p w14:paraId="05D45300"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197" w:type="dxa"/>
            <w:vAlign w:val="center"/>
          </w:tcPr>
          <w:p w14:paraId="3D80CD97"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366" w:type="dxa"/>
            <w:vAlign w:val="center"/>
          </w:tcPr>
          <w:p w14:paraId="115BE23D"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r>
      <w:tr w:rsidR="002B082A" w14:paraId="016590A5" w14:textId="77777777" w:rsidTr="00BE1188">
        <w:trPr>
          <w:trHeight w:hRule="exact" w:val="454"/>
        </w:trPr>
        <w:tc>
          <w:tcPr>
            <w:tcW w:w="1232" w:type="dxa"/>
            <w:vAlign w:val="center"/>
          </w:tcPr>
          <w:p w14:paraId="47A8ED1B"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506" w:type="dxa"/>
            <w:vAlign w:val="center"/>
          </w:tcPr>
          <w:p w14:paraId="369D0ED5"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197" w:type="dxa"/>
            <w:vAlign w:val="center"/>
          </w:tcPr>
          <w:p w14:paraId="424EDC0B"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366" w:type="dxa"/>
            <w:vAlign w:val="center"/>
          </w:tcPr>
          <w:p w14:paraId="665C6397"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r>
      <w:tr w:rsidR="002B082A" w14:paraId="0CF35D69" w14:textId="77777777" w:rsidTr="00BE1188">
        <w:trPr>
          <w:trHeight w:hRule="exact" w:val="454"/>
        </w:trPr>
        <w:tc>
          <w:tcPr>
            <w:tcW w:w="1232" w:type="dxa"/>
            <w:vAlign w:val="center"/>
          </w:tcPr>
          <w:p w14:paraId="306AB5ED"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506" w:type="dxa"/>
            <w:vAlign w:val="center"/>
          </w:tcPr>
          <w:p w14:paraId="08D2107B"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197" w:type="dxa"/>
            <w:vAlign w:val="center"/>
          </w:tcPr>
          <w:p w14:paraId="7DCEF351"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366" w:type="dxa"/>
            <w:vAlign w:val="center"/>
          </w:tcPr>
          <w:p w14:paraId="07596E91"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r>
      <w:tr w:rsidR="002B082A" w14:paraId="0C113593" w14:textId="77777777" w:rsidTr="00BE1188">
        <w:trPr>
          <w:trHeight w:hRule="exact" w:val="454"/>
        </w:trPr>
        <w:tc>
          <w:tcPr>
            <w:tcW w:w="1232" w:type="dxa"/>
            <w:vAlign w:val="center"/>
          </w:tcPr>
          <w:p w14:paraId="6F53497A"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506" w:type="dxa"/>
            <w:vAlign w:val="center"/>
          </w:tcPr>
          <w:p w14:paraId="6936C055"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197" w:type="dxa"/>
            <w:vAlign w:val="center"/>
          </w:tcPr>
          <w:p w14:paraId="747D762F"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366" w:type="dxa"/>
            <w:vAlign w:val="center"/>
          </w:tcPr>
          <w:p w14:paraId="0C2BEC34"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r>
      <w:tr w:rsidR="002B082A" w14:paraId="207F4C05" w14:textId="77777777" w:rsidTr="00BE1188">
        <w:trPr>
          <w:trHeight w:hRule="exact" w:val="454"/>
        </w:trPr>
        <w:tc>
          <w:tcPr>
            <w:tcW w:w="1232" w:type="dxa"/>
            <w:vAlign w:val="center"/>
          </w:tcPr>
          <w:p w14:paraId="0B41021A"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506" w:type="dxa"/>
            <w:vAlign w:val="center"/>
          </w:tcPr>
          <w:p w14:paraId="57FA4DAD"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197" w:type="dxa"/>
            <w:vAlign w:val="center"/>
          </w:tcPr>
          <w:p w14:paraId="3882C276"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366" w:type="dxa"/>
            <w:vAlign w:val="center"/>
          </w:tcPr>
          <w:p w14:paraId="0B6AEFD4"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r>
      <w:tr w:rsidR="002B082A" w14:paraId="37153500" w14:textId="77777777" w:rsidTr="00BE1188">
        <w:trPr>
          <w:trHeight w:hRule="exact" w:val="454"/>
        </w:trPr>
        <w:tc>
          <w:tcPr>
            <w:tcW w:w="1232" w:type="dxa"/>
            <w:vAlign w:val="center"/>
          </w:tcPr>
          <w:p w14:paraId="4E94118A"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506" w:type="dxa"/>
            <w:vAlign w:val="center"/>
          </w:tcPr>
          <w:p w14:paraId="2171BE0A"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197" w:type="dxa"/>
            <w:vAlign w:val="center"/>
          </w:tcPr>
          <w:p w14:paraId="2394567C"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366" w:type="dxa"/>
            <w:vAlign w:val="center"/>
          </w:tcPr>
          <w:p w14:paraId="0CC68627"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r>
      <w:tr w:rsidR="002B082A" w14:paraId="7CB94AA1" w14:textId="77777777" w:rsidTr="00BE1188">
        <w:trPr>
          <w:trHeight w:hRule="exact" w:val="454"/>
        </w:trPr>
        <w:tc>
          <w:tcPr>
            <w:tcW w:w="1232" w:type="dxa"/>
            <w:vAlign w:val="center"/>
          </w:tcPr>
          <w:p w14:paraId="439F08A2"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506" w:type="dxa"/>
            <w:vAlign w:val="center"/>
          </w:tcPr>
          <w:p w14:paraId="471AFB34"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197" w:type="dxa"/>
            <w:vAlign w:val="center"/>
          </w:tcPr>
          <w:p w14:paraId="7123D740"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366" w:type="dxa"/>
            <w:vAlign w:val="center"/>
          </w:tcPr>
          <w:p w14:paraId="07059888"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r>
      <w:tr w:rsidR="002B082A" w14:paraId="7F478CCC" w14:textId="77777777" w:rsidTr="00BE1188">
        <w:trPr>
          <w:trHeight w:hRule="exact" w:val="454"/>
        </w:trPr>
        <w:tc>
          <w:tcPr>
            <w:tcW w:w="1232" w:type="dxa"/>
            <w:vAlign w:val="center"/>
          </w:tcPr>
          <w:p w14:paraId="6B710FA7"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506" w:type="dxa"/>
            <w:vAlign w:val="center"/>
          </w:tcPr>
          <w:p w14:paraId="6B725B99"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197" w:type="dxa"/>
            <w:vAlign w:val="center"/>
          </w:tcPr>
          <w:p w14:paraId="1D30E602" w14:textId="77777777" w:rsidR="002B082A" w:rsidRPr="00C453BA" w:rsidRDefault="002B082A" w:rsidP="00BE1188">
            <w:pPr>
              <w:tabs>
                <w:tab w:val="left" w:pos="720"/>
              </w:tabs>
              <w:spacing w:line="360" w:lineRule="auto"/>
              <w:ind w:left="420"/>
              <w:jc w:val="center"/>
              <w:rPr>
                <w:rFonts w:ascii="仿宋" w:eastAsia="仿宋" w:hAnsi="仿宋" w:cs="宋体"/>
                <w:kern w:val="0"/>
                <w:sz w:val="28"/>
                <w:szCs w:val="28"/>
              </w:rPr>
            </w:pPr>
          </w:p>
        </w:tc>
        <w:tc>
          <w:tcPr>
            <w:tcW w:w="2366" w:type="dxa"/>
            <w:vAlign w:val="center"/>
          </w:tcPr>
          <w:p w14:paraId="77F4A414" w14:textId="77777777" w:rsidR="002B082A" w:rsidRPr="00C453BA" w:rsidRDefault="002B082A" w:rsidP="00BE1188">
            <w:pPr>
              <w:tabs>
                <w:tab w:val="left" w:pos="720"/>
              </w:tabs>
              <w:spacing w:line="360" w:lineRule="auto"/>
              <w:ind w:left="420"/>
              <w:jc w:val="center"/>
              <w:rPr>
                <w:rFonts w:ascii="仿宋" w:eastAsia="仿宋" w:hAnsi="仿宋" w:cs="宋体"/>
                <w:kern w:val="0"/>
                <w:sz w:val="28"/>
                <w:szCs w:val="28"/>
              </w:rPr>
            </w:pPr>
          </w:p>
        </w:tc>
      </w:tr>
      <w:tr w:rsidR="002B082A" w14:paraId="49C2C142" w14:textId="77777777" w:rsidTr="00BE1188">
        <w:trPr>
          <w:trHeight w:hRule="exact" w:val="454"/>
        </w:trPr>
        <w:tc>
          <w:tcPr>
            <w:tcW w:w="1232" w:type="dxa"/>
            <w:vAlign w:val="center"/>
          </w:tcPr>
          <w:p w14:paraId="76F15FEC"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506" w:type="dxa"/>
            <w:vAlign w:val="center"/>
          </w:tcPr>
          <w:p w14:paraId="24F9DDA4"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197" w:type="dxa"/>
            <w:vAlign w:val="center"/>
          </w:tcPr>
          <w:p w14:paraId="20B8AEA0" w14:textId="77777777" w:rsidR="002B082A" w:rsidRPr="00C453BA" w:rsidRDefault="002B082A" w:rsidP="00BE1188">
            <w:pPr>
              <w:tabs>
                <w:tab w:val="left" w:pos="720"/>
              </w:tabs>
              <w:spacing w:line="360" w:lineRule="auto"/>
              <w:ind w:left="420"/>
              <w:jc w:val="center"/>
              <w:rPr>
                <w:rFonts w:ascii="仿宋" w:eastAsia="仿宋" w:hAnsi="仿宋" w:cs="宋体"/>
                <w:kern w:val="0"/>
                <w:sz w:val="28"/>
                <w:szCs w:val="28"/>
              </w:rPr>
            </w:pPr>
          </w:p>
        </w:tc>
        <w:tc>
          <w:tcPr>
            <w:tcW w:w="2366" w:type="dxa"/>
            <w:vAlign w:val="center"/>
          </w:tcPr>
          <w:p w14:paraId="681005FE" w14:textId="77777777" w:rsidR="002B082A" w:rsidRPr="00C453BA" w:rsidRDefault="002B082A" w:rsidP="00BE1188">
            <w:pPr>
              <w:tabs>
                <w:tab w:val="left" w:pos="720"/>
              </w:tabs>
              <w:spacing w:line="360" w:lineRule="auto"/>
              <w:ind w:left="420"/>
              <w:jc w:val="center"/>
              <w:rPr>
                <w:rFonts w:ascii="仿宋" w:eastAsia="仿宋" w:hAnsi="仿宋" w:cs="宋体"/>
                <w:kern w:val="0"/>
                <w:sz w:val="28"/>
                <w:szCs w:val="28"/>
              </w:rPr>
            </w:pPr>
          </w:p>
        </w:tc>
      </w:tr>
      <w:tr w:rsidR="002B082A" w14:paraId="6384002C" w14:textId="77777777" w:rsidTr="00BE1188">
        <w:trPr>
          <w:trHeight w:hRule="exact" w:val="454"/>
        </w:trPr>
        <w:tc>
          <w:tcPr>
            <w:tcW w:w="1232" w:type="dxa"/>
            <w:vAlign w:val="center"/>
          </w:tcPr>
          <w:p w14:paraId="4F7CCE9A"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506" w:type="dxa"/>
            <w:vAlign w:val="center"/>
          </w:tcPr>
          <w:p w14:paraId="020ECAAF"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197" w:type="dxa"/>
            <w:vAlign w:val="center"/>
          </w:tcPr>
          <w:p w14:paraId="0C823BCC"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366" w:type="dxa"/>
            <w:vAlign w:val="center"/>
          </w:tcPr>
          <w:p w14:paraId="7B3CB8A1"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r>
      <w:tr w:rsidR="002B082A" w14:paraId="6585ED9F" w14:textId="77777777" w:rsidTr="00BE1188">
        <w:trPr>
          <w:trHeight w:hRule="exact" w:val="454"/>
        </w:trPr>
        <w:tc>
          <w:tcPr>
            <w:tcW w:w="1232" w:type="dxa"/>
            <w:vAlign w:val="center"/>
          </w:tcPr>
          <w:p w14:paraId="5A07871A"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506" w:type="dxa"/>
            <w:vAlign w:val="center"/>
          </w:tcPr>
          <w:p w14:paraId="6DD6D898"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197" w:type="dxa"/>
            <w:vAlign w:val="center"/>
          </w:tcPr>
          <w:p w14:paraId="66402B7D"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366" w:type="dxa"/>
            <w:vAlign w:val="center"/>
          </w:tcPr>
          <w:p w14:paraId="46D14662"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r>
      <w:tr w:rsidR="002B082A" w14:paraId="0F92C7E1" w14:textId="77777777" w:rsidTr="00BE1188">
        <w:trPr>
          <w:trHeight w:hRule="exact" w:val="454"/>
        </w:trPr>
        <w:tc>
          <w:tcPr>
            <w:tcW w:w="1232" w:type="dxa"/>
            <w:vAlign w:val="center"/>
          </w:tcPr>
          <w:p w14:paraId="5DF9ECAA"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506" w:type="dxa"/>
            <w:vAlign w:val="center"/>
          </w:tcPr>
          <w:p w14:paraId="57F911EB"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197" w:type="dxa"/>
            <w:vAlign w:val="center"/>
          </w:tcPr>
          <w:p w14:paraId="09314E40"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c>
          <w:tcPr>
            <w:tcW w:w="2366" w:type="dxa"/>
            <w:vAlign w:val="center"/>
          </w:tcPr>
          <w:p w14:paraId="4393939D" w14:textId="77777777" w:rsidR="002B082A" w:rsidRPr="00C453BA" w:rsidRDefault="002B082A" w:rsidP="00BE1188">
            <w:pPr>
              <w:tabs>
                <w:tab w:val="left" w:pos="720"/>
              </w:tabs>
              <w:spacing w:line="360" w:lineRule="auto"/>
              <w:jc w:val="center"/>
              <w:rPr>
                <w:rFonts w:ascii="仿宋" w:eastAsia="仿宋" w:hAnsi="仿宋" w:cs="宋体"/>
                <w:kern w:val="0"/>
                <w:sz w:val="28"/>
                <w:szCs w:val="28"/>
              </w:rPr>
            </w:pPr>
          </w:p>
        </w:tc>
      </w:tr>
    </w:tbl>
    <w:p w14:paraId="176B4CA2" w14:textId="5AA66F95" w:rsidR="002B082A" w:rsidRDefault="002B082A" w:rsidP="002B082A"/>
    <w:p w14:paraId="3E138504" w14:textId="0DE2B4C9" w:rsidR="002B082A" w:rsidRDefault="002B082A" w:rsidP="002B082A"/>
    <w:p w14:paraId="4D3E3DB0" w14:textId="67D16B64" w:rsidR="002B082A" w:rsidRDefault="002B082A" w:rsidP="002B082A"/>
    <w:p w14:paraId="6811CF17" w14:textId="0E42978D" w:rsidR="002B082A" w:rsidRDefault="002B082A" w:rsidP="002B082A"/>
    <w:p w14:paraId="2BBCA8CE" w14:textId="7FA4C398" w:rsidR="002B082A" w:rsidRDefault="002B082A">
      <w:pPr>
        <w:widowControl/>
        <w:jc w:val="left"/>
      </w:pPr>
      <w:r>
        <w:br w:type="page"/>
      </w:r>
    </w:p>
    <w:p w14:paraId="6EF09979" w14:textId="3DCA9080" w:rsidR="002B082A" w:rsidRPr="0036054B" w:rsidRDefault="00553B74" w:rsidP="002B082A">
      <w:pPr>
        <w:rPr>
          <w:rFonts w:ascii="仿宋" w:eastAsia="仿宋" w:hAnsi="仿宋" w:cs="宋体"/>
          <w:b/>
          <w:bCs/>
          <w:kern w:val="0"/>
          <w:sz w:val="28"/>
          <w:szCs w:val="28"/>
        </w:rPr>
      </w:pPr>
      <w:r w:rsidRPr="0036054B">
        <w:rPr>
          <w:rFonts w:ascii="仿宋" w:eastAsia="仿宋" w:hAnsi="仿宋" w:cs="宋体"/>
          <w:b/>
          <w:bCs/>
          <w:kern w:val="0"/>
          <w:sz w:val="28"/>
          <w:szCs w:val="28"/>
        </w:rPr>
        <w:lastRenderedPageBreak/>
        <w:t>4</w:t>
      </w:r>
      <w:r w:rsidR="00921BB0" w:rsidRPr="0036054B">
        <w:rPr>
          <w:rFonts w:ascii="仿宋" w:eastAsia="仿宋" w:hAnsi="仿宋" w:cs="宋体"/>
          <w:b/>
          <w:bCs/>
          <w:kern w:val="0"/>
          <w:sz w:val="28"/>
          <w:szCs w:val="28"/>
        </w:rPr>
        <w:t>.</w:t>
      </w:r>
      <w:r w:rsidR="00921BB0" w:rsidRPr="0036054B">
        <w:rPr>
          <w:rFonts w:ascii="仿宋" w:eastAsia="仿宋" w:hAnsi="仿宋" w:cs="宋体" w:hint="eastAsia"/>
          <w:b/>
          <w:bCs/>
          <w:kern w:val="0"/>
          <w:sz w:val="28"/>
          <w:szCs w:val="28"/>
        </w:rPr>
        <w:t>响应函格式</w:t>
      </w:r>
    </w:p>
    <w:p w14:paraId="6080190C" w14:textId="77777777" w:rsidR="00921BB0" w:rsidRPr="00C453BA" w:rsidRDefault="00921BB0" w:rsidP="00921BB0">
      <w:pPr>
        <w:pStyle w:val="ae"/>
        <w:spacing w:line="360" w:lineRule="auto"/>
        <w:ind w:firstLineChars="0" w:firstLine="0"/>
        <w:jc w:val="center"/>
        <w:rPr>
          <w:rFonts w:ascii="宋体" w:hAnsi="宋体"/>
          <w:b/>
          <w:sz w:val="32"/>
          <w:szCs w:val="32"/>
        </w:rPr>
      </w:pPr>
      <w:r w:rsidRPr="00C453BA">
        <w:rPr>
          <w:rFonts w:ascii="宋体" w:hAnsi="宋体" w:hint="eastAsia"/>
          <w:b/>
          <w:sz w:val="32"/>
          <w:szCs w:val="32"/>
        </w:rPr>
        <w:t xml:space="preserve">响 </w:t>
      </w:r>
      <w:r w:rsidRPr="00C453BA">
        <w:rPr>
          <w:rFonts w:ascii="宋体" w:hAnsi="宋体"/>
          <w:b/>
          <w:sz w:val="32"/>
          <w:szCs w:val="32"/>
        </w:rPr>
        <w:t xml:space="preserve"> </w:t>
      </w:r>
      <w:r w:rsidRPr="00C453BA">
        <w:rPr>
          <w:rFonts w:ascii="宋体" w:hAnsi="宋体" w:hint="eastAsia"/>
          <w:b/>
          <w:sz w:val="32"/>
          <w:szCs w:val="32"/>
        </w:rPr>
        <w:t>应  函</w:t>
      </w:r>
    </w:p>
    <w:p w14:paraId="2D4DBBCD" w14:textId="77777777" w:rsidR="00921BB0" w:rsidRPr="0092677E" w:rsidRDefault="00921BB0" w:rsidP="00921BB0">
      <w:pPr>
        <w:adjustRightInd w:val="0"/>
        <w:snapToGrid w:val="0"/>
        <w:spacing w:line="360" w:lineRule="auto"/>
        <w:jc w:val="left"/>
        <w:rPr>
          <w:rFonts w:ascii="宋体" w:hAnsi="宋体" w:cs="宋体"/>
          <w:szCs w:val="21"/>
        </w:rPr>
      </w:pPr>
      <w:r w:rsidRPr="0092677E">
        <w:rPr>
          <w:rFonts w:ascii="宋体" w:hAnsi="宋体" w:cs="宋体" w:hint="eastAsia"/>
          <w:szCs w:val="21"/>
        </w:rPr>
        <w:t>致：</w:t>
      </w:r>
      <w:r w:rsidRPr="0092677E">
        <w:rPr>
          <w:rFonts w:ascii="宋体" w:hAnsi="宋体" w:cs="宋体"/>
          <w:szCs w:val="21"/>
          <w:u w:val="single"/>
        </w:rPr>
        <w:t xml:space="preserve">   </w:t>
      </w:r>
      <w:r w:rsidRPr="0092677E">
        <w:rPr>
          <w:rFonts w:ascii="宋体" w:hAnsi="宋体" w:cs="宋体" w:hint="eastAsia"/>
          <w:szCs w:val="21"/>
          <w:u w:val="single"/>
        </w:rPr>
        <w:t xml:space="preserve"> </w:t>
      </w:r>
      <w:r w:rsidRPr="0092677E">
        <w:rPr>
          <w:rFonts w:ascii="宋体" w:hAnsi="宋体" w:cs="宋体"/>
          <w:szCs w:val="21"/>
          <w:u w:val="single"/>
        </w:rPr>
        <w:t>（采购人名称）</w:t>
      </w:r>
      <w:r w:rsidRPr="0092677E">
        <w:rPr>
          <w:rFonts w:ascii="宋体" w:hAnsi="宋体" w:cs="宋体" w:hint="eastAsia"/>
          <w:szCs w:val="21"/>
          <w:u w:val="single"/>
        </w:rPr>
        <w:t xml:space="preserve">     </w:t>
      </w:r>
      <w:r w:rsidRPr="0092677E">
        <w:rPr>
          <w:rFonts w:ascii="宋体" w:hAnsi="宋体" w:cs="宋体"/>
          <w:szCs w:val="21"/>
          <w:u w:val="single"/>
        </w:rPr>
        <w:t xml:space="preserve">   </w:t>
      </w:r>
      <w:r w:rsidRPr="0092677E">
        <w:rPr>
          <w:rFonts w:ascii="宋体" w:hAnsi="宋体" w:cs="宋体"/>
          <w:szCs w:val="21"/>
        </w:rPr>
        <w:t>：</w:t>
      </w:r>
    </w:p>
    <w:p w14:paraId="1A2A642B" w14:textId="6D2A2ADD" w:rsidR="00921BB0" w:rsidRPr="0092677E" w:rsidRDefault="00921BB0" w:rsidP="00921BB0">
      <w:pPr>
        <w:spacing w:line="360" w:lineRule="auto"/>
        <w:ind w:firstLineChars="200" w:firstLine="420"/>
        <w:rPr>
          <w:rFonts w:ascii="宋体" w:hAnsi="宋体"/>
          <w:szCs w:val="21"/>
        </w:rPr>
      </w:pPr>
      <w:r w:rsidRPr="0092677E">
        <w:rPr>
          <w:rFonts w:ascii="宋体" w:hAnsi="宋体" w:hint="eastAsia"/>
          <w:szCs w:val="21"/>
          <w:u w:val="single"/>
        </w:rPr>
        <w:t xml:space="preserve">      </w:t>
      </w:r>
      <w:r w:rsidRPr="0092677E">
        <w:rPr>
          <w:rFonts w:ascii="宋体" w:hAnsi="宋体" w:hint="eastAsia"/>
          <w:szCs w:val="21"/>
          <w:u w:val="single"/>
        </w:rPr>
        <w:t>（供应商名称）</w:t>
      </w:r>
      <w:r w:rsidRPr="0092677E">
        <w:rPr>
          <w:rFonts w:ascii="宋体" w:hAnsi="宋体" w:hint="eastAsia"/>
          <w:szCs w:val="21"/>
          <w:u w:val="single"/>
        </w:rPr>
        <w:t xml:space="preserve">    </w:t>
      </w:r>
      <w:r w:rsidRPr="0092677E">
        <w:rPr>
          <w:rFonts w:ascii="宋体" w:hAnsi="宋体" w:hint="eastAsia"/>
          <w:szCs w:val="21"/>
        </w:rPr>
        <w:t>（以下称“我方”）</w:t>
      </w:r>
      <w:r w:rsidRPr="0092677E">
        <w:rPr>
          <w:rFonts w:ascii="宋体" w:hAnsi="宋体"/>
          <w:szCs w:val="21"/>
        </w:rPr>
        <w:t>已仔细研究了</w:t>
      </w:r>
      <w:r w:rsidRPr="0092677E">
        <w:rPr>
          <w:rFonts w:ascii="宋体" w:hAnsi="宋体"/>
          <w:szCs w:val="21"/>
          <w:u w:val="single"/>
        </w:rPr>
        <w:t xml:space="preserve">    </w:t>
      </w:r>
      <w:r w:rsidRPr="0092677E">
        <w:rPr>
          <w:rFonts w:ascii="宋体" w:hAnsi="宋体" w:hint="eastAsia"/>
          <w:szCs w:val="21"/>
          <w:u w:val="single"/>
        </w:rPr>
        <w:t xml:space="preserve">  </w:t>
      </w:r>
      <w:r w:rsidRPr="0092677E">
        <w:rPr>
          <w:rFonts w:ascii="宋体" w:hAnsi="宋体"/>
          <w:szCs w:val="21"/>
          <w:u w:val="single"/>
        </w:rPr>
        <w:t xml:space="preserve">     </w:t>
      </w:r>
      <w:r w:rsidRPr="0092677E">
        <w:rPr>
          <w:rFonts w:ascii="宋体" w:hAnsi="宋体" w:hint="eastAsia"/>
          <w:szCs w:val="21"/>
          <w:u w:val="single"/>
        </w:rPr>
        <w:t>（</w:t>
      </w:r>
      <w:r w:rsidRPr="0092677E">
        <w:rPr>
          <w:rFonts w:ascii="宋体" w:hAnsi="宋体" w:hint="eastAsia"/>
          <w:szCs w:val="21"/>
        </w:rPr>
        <w:t>采购项目名称）</w:t>
      </w:r>
      <w:r w:rsidRPr="0092677E">
        <w:rPr>
          <w:rFonts w:ascii="宋体" w:hAnsi="宋体"/>
          <w:szCs w:val="21"/>
          <w:u w:val="single"/>
        </w:rPr>
        <w:t xml:space="preserve">   </w:t>
      </w:r>
      <w:r w:rsidRPr="0092677E">
        <w:rPr>
          <w:rFonts w:ascii="宋体" w:hAnsi="宋体" w:hint="eastAsia"/>
          <w:szCs w:val="21"/>
          <w:u w:val="single"/>
        </w:rPr>
        <w:t xml:space="preserve">  </w:t>
      </w:r>
      <w:r w:rsidRPr="0092677E">
        <w:rPr>
          <w:rFonts w:ascii="宋体" w:hAnsi="宋体"/>
          <w:szCs w:val="21"/>
          <w:u w:val="single"/>
        </w:rPr>
        <w:t xml:space="preserve"> </w:t>
      </w:r>
      <w:r w:rsidRPr="0092677E">
        <w:rPr>
          <w:rFonts w:ascii="宋体" w:hAnsi="宋体" w:hint="eastAsia"/>
          <w:szCs w:val="21"/>
        </w:rPr>
        <w:t>（项目编号：</w:t>
      </w:r>
      <w:r w:rsidRPr="0092677E">
        <w:rPr>
          <w:rFonts w:ascii="宋体" w:hAnsi="宋体" w:hint="eastAsia"/>
          <w:szCs w:val="21"/>
          <w:u w:val="single"/>
        </w:rPr>
        <w:t xml:space="preserve">        </w:t>
      </w:r>
      <w:r w:rsidRPr="0092677E">
        <w:rPr>
          <w:rFonts w:ascii="宋体" w:hAnsi="宋体" w:hint="eastAsia"/>
          <w:szCs w:val="21"/>
        </w:rPr>
        <w:t>）</w:t>
      </w:r>
      <w:r w:rsidRPr="0092677E">
        <w:rPr>
          <w:rFonts w:ascii="宋体" w:hAnsi="宋体"/>
          <w:szCs w:val="21"/>
        </w:rPr>
        <w:t>谈判文件的全部内容</w:t>
      </w:r>
      <w:r w:rsidRPr="0092677E">
        <w:rPr>
          <w:rFonts w:ascii="宋体" w:hAnsi="宋体" w:hint="eastAsia"/>
          <w:szCs w:val="21"/>
        </w:rPr>
        <w:t>，</w:t>
      </w:r>
      <w:r w:rsidRPr="0092677E">
        <w:rPr>
          <w:rFonts w:ascii="宋体" w:hAnsi="宋体"/>
          <w:bCs/>
          <w:szCs w:val="21"/>
        </w:rPr>
        <w:t>包括</w:t>
      </w:r>
      <w:r w:rsidRPr="0092677E">
        <w:rPr>
          <w:rFonts w:ascii="宋体" w:hAnsi="宋体" w:hint="eastAsia"/>
          <w:bCs/>
          <w:szCs w:val="21"/>
        </w:rPr>
        <w:t>澄清或者</w:t>
      </w:r>
      <w:r w:rsidRPr="0092677E">
        <w:rPr>
          <w:rFonts w:ascii="宋体" w:hAnsi="宋体"/>
          <w:bCs/>
          <w:szCs w:val="21"/>
        </w:rPr>
        <w:t>修改文件</w:t>
      </w:r>
      <w:r w:rsidRPr="0092677E">
        <w:rPr>
          <w:rFonts w:ascii="宋体" w:hAnsi="宋体" w:hint="eastAsia"/>
          <w:bCs/>
          <w:szCs w:val="21"/>
        </w:rPr>
        <w:t>以及</w:t>
      </w:r>
      <w:r w:rsidRPr="0092677E">
        <w:rPr>
          <w:rFonts w:ascii="宋体" w:hAnsi="宋体"/>
          <w:bCs/>
          <w:szCs w:val="21"/>
        </w:rPr>
        <w:t>有关附件</w:t>
      </w:r>
      <w:r w:rsidRPr="0092677E">
        <w:rPr>
          <w:rFonts w:ascii="宋体" w:hAnsi="宋体"/>
          <w:szCs w:val="21"/>
        </w:rPr>
        <w:t>，</w:t>
      </w:r>
      <w:r w:rsidRPr="0092677E">
        <w:rPr>
          <w:rFonts w:ascii="宋体" w:hAnsi="宋体" w:hint="eastAsia"/>
          <w:szCs w:val="21"/>
        </w:rPr>
        <w:t>我方将严格按照谈判文件要求递交符合要求的全部谈判响应文件。</w:t>
      </w:r>
    </w:p>
    <w:p w14:paraId="67517E0A" w14:textId="77777777" w:rsidR="00921BB0" w:rsidRPr="0092677E" w:rsidRDefault="00921BB0" w:rsidP="00921BB0">
      <w:pPr>
        <w:spacing w:line="360" w:lineRule="auto"/>
        <w:ind w:firstLineChars="200" w:firstLine="420"/>
        <w:rPr>
          <w:rFonts w:ascii="宋体" w:hAnsi="宋体"/>
          <w:szCs w:val="21"/>
        </w:rPr>
      </w:pPr>
      <w:r w:rsidRPr="0092677E">
        <w:rPr>
          <w:rFonts w:ascii="宋体" w:hAnsi="宋体" w:hint="eastAsia"/>
          <w:szCs w:val="21"/>
        </w:rPr>
        <w:t>我方承诺如下内容：</w:t>
      </w:r>
    </w:p>
    <w:p w14:paraId="3C5D3D38" w14:textId="2F1C41D8" w:rsidR="00921BB0" w:rsidRPr="0092677E" w:rsidRDefault="00921BB0" w:rsidP="00921BB0">
      <w:pPr>
        <w:pStyle w:val="ae"/>
        <w:numPr>
          <w:ilvl w:val="3"/>
          <w:numId w:val="1"/>
        </w:numPr>
        <w:tabs>
          <w:tab w:val="left" w:pos="709"/>
        </w:tabs>
        <w:spacing w:line="360" w:lineRule="auto"/>
        <w:ind w:left="0" w:firstLineChars="202" w:firstLine="424"/>
        <w:rPr>
          <w:rFonts w:ascii="宋体" w:hAnsi="宋体"/>
          <w:szCs w:val="21"/>
        </w:rPr>
      </w:pPr>
      <w:r w:rsidRPr="0092677E">
        <w:rPr>
          <w:rFonts w:ascii="宋体" w:hAnsi="宋体" w:hint="eastAsia"/>
          <w:szCs w:val="21"/>
        </w:rPr>
        <w:t>我方的谈判响应文件包含第二章“供应商须知”规定的全部内容。</w:t>
      </w:r>
    </w:p>
    <w:p w14:paraId="60026349" w14:textId="77777777" w:rsidR="00921BB0" w:rsidRPr="0092677E" w:rsidRDefault="00921BB0" w:rsidP="00921BB0">
      <w:pPr>
        <w:pStyle w:val="ae"/>
        <w:numPr>
          <w:ilvl w:val="3"/>
          <w:numId w:val="1"/>
        </w:numPr>
        <w:tabs>
          <w:tab w:val="left" w:pos="709"/>
        </w:tabs>
        <w:spacing w:line="360" w:lineRule="auto"/>
        <w:ind w:left="0" w:firstLineChars="202" w:firstLine="424"/>
        <w:rPr>
          <w:rFonts w:ascii="宋体" w:hAnsi="宋体"/>
          <w:szCs w:val="21"/>
        </w:rPr>
      </w:pPr>
      <w:r w:rsidRPr="0092677E">
        <w:rPr>
          <w:rFonts w:ascii="宋体" w:hAnsi="宋体"/>
          <w:szCs w:val="21"/>
        </w:rPr>
        <w:t>我方承诺在</w:t>
      </w:r>
      <w:r w:rsidRPr="0092677E">
        <w:rPr>
          <w:rFonts w:ascii="宋体" w:hAnsi="宋体" w:hint="eastAsia"/>
          <w:szCs w:val="21"/>
        </w:rPr>
        <w:t>谈判文件规定的</w:t>
      </w:r>
      <w:r w:rsidRPr="0092677E">
        <w:rPr>
          <w:rFonts w:ascii="宋体" w:hAnsi="宋体"/>
          <w:szCs w:val="21"/>
        </w:rPr>
        <w:t>谈判有效期</w:t>
      </w:r>
      <w:r w:rsidRPr="0092677E">
        <w:rPr>
          <w:rFonts w:ascii="宋体" w:hAnsi="宋体" w:hint="eastAsia"/>
          <w:szCs w:val="21"/>
        </w:rPr>
        <w:t>（谈判有效期为</w:t>
      </w:r>
      <w:r w:rsidRPr="0092677E">
        <w:rPr>
          <w:rFonts w:ascii="宋体" w:hAnsi="宋体" w:hint="eastAsia"/>
          <w:szCs w:val="21"/>
          <w:u w:val="single"/>
        </w:rPr>
        <w:t xml:space="preserve">    </w:t>
      </w:r>
      <w:r w:rsidRPr="0092677E">
        <w:rPr>
          <w:rFonts w:ascii="宋体" w:hAnsi="宋体" w:cs="宋体" w:hint="eastAsia"/>
          <w:szCs w:val="21"/>
        </w:rPr>
        <w:t>日历</w:t>
      </w:r>
      <w:r w:rsidRPr="0092677E">
        <w:rPr>
          <w:rFonts w:ascii="宋体" w:hAnsi="宋体" w:hint="eastAsia"/>
          <w:szCs w:val="21"/>
        </w:rPr>
        <w:t>天）</w:t>
      </w:r>
      <w:r w:rsidRPr="0092677E">
        <w:rPr>
          <w:rFonts w:ascii="宋体" w:hAnsi="宋体"/>
          <w:szCs w:val="21"/>
        </w:rPr>
        <w:t>内不修改、撤销谈判响应文件。</w:t>
      </w:r>
    </w:p>
    <w:p w14:paraId="7EA8C175" w14:textId="77777777" w:rsidR="00921BB0" w:rsidRPr="0092677E" w:rsidRDefault="00921BB0" w:rsidP="00921BB0">
      <w:pPr>
        <w:pStyle w:val="ae"/>
        <w:numPr>
          <w:ilvl w:val="3"/>
          <w:numId w:val="1"/>
        </w:numPr>
        <w:tabs>
          <w:tab w:val="left" w:pos="709"/>
        </w:tabs>
        <w:spacing w:line="360" w:lineRule="auto"/>
        <w:ind w:left="0" w:firstLineChars="202" w:firstLine="424"/>
        <w:rPr>
          <w:rFonts w:ascii="宋体" w:hAnsi="宋体"/>
          <w:szCs w:val="21"/>
        </w:rPr>
      </w:pPr>
      <w:r w:rsidRPr="0092677E">
        <w:rPr>
          <w:rFonts w:ascii="宋体" w:hAnsi="宋体" w:hint="eastAsia"/>
          <w:szCs w:val="21"/>
        </w:rPr>
        <w:t>我方在评审过程中根据谈判小组要求提供的符合相关规定的澄清文件，构成谈判响应文件的组成部分。</w:t>
      </w:r>
    </w:p>
    <w:p w14:paraId="2B12ACFA" w14:textId="77777777" w:rsidR="00921BB0" w:rsidRPr="0092677E" w:rsidRDefault="00921BB0" w:rsidP="00921BB0">
      <w:pPr>
        <w:pStyle w:val="ae"/>
        <w:numPr>
          <w:ilvl w:val="3"/>
          <w:numId w:val="1"/>
        </w:numPr>
        <w:tabs>
          <w:tab w:val="left" w:pos="709"/>
        </w:tabs>
        <w:spacing w:line="360" w:lineRule="auto"/>
        <w:ind w:left="0" w:firstLineChars="202" w:firstLine="424"/>
        <w:rPr>
          <w:rFonts w:ascii="宋体" w:hAnsi="宋体"/>
          <w:szCs w:val="21"/>
        </w:rPr>
      </w:pPr>
      <w:r w:rsidRPr="0092677E">
        <w:rPr>
          <w:rFonts w:ascii="宋体" w:hAnsi="宋体" w:hint="eastAsia"/>
          <w:szCs w:val="21"/>
        </w:rPr>
        <w:t>我方同意提供贵方可能要求的与响应有关的一切数据或者资料，并完全理解贵方不一定接受最低价的响应。</w:t>
      </w:r>
    </w:p>
    <w:p w14:paraId="0682B5E3" w14:textId="77777777" w:rsidR="00921BB0" w:rsidRPr="0092677E" w:rsidRDefault="00921BB0" w:rsidP="00921BB0">
      <w:pPr>
        <w:pStyle w:val="ae"/>
        <w:numPr>
          <w:ilvl w:val="3"/>
          <w:numId w:val="1"/>
        </w:numPr>
        <w:tabs>
          <w:tab w:val="left" w:pos="709"/>
        </w:tabs>
        <w:spacing w:line="360" w:lineRule="auto"/>
        <w:ind w:left="0" w:firstLineChars="202" w:firstLine="424"/>
        <w:rPr>
          <w:rFonts w:ascii="宋体" w:hAnsi="宋体"/>
          <w:szCs w:val="21"/>
        </w:rPr>
      </w:pPr>
      <w:r w:rsidRPr="0092677E">
        <w:rPr>
          <w:rFonts w:ascii="宋体" w:hAnsi="宋体" w:hint="eastAsia"/>
          <w:szCs w:val="21"/>
        </w:rPr>
        <w:t>我方承诺不向第三方透露与采购相关的所有信息。</w:t>
      </w:r>
    </w:p>
    <w:p w14:paraId="5F886861" w14:textId="77777777" w:rsidR="00921BB0" w:rsidRPr="0092677E" w:rsidRDefault="00921BB0" w:rsidP="00921BB0">
      <w:pPr>
        <w:pStyle w:val="ae"/>
        <w:numPr>
          <w:ilvl w:val="3"/>
          <w:numId w:val="1"/>
        </w:numPr>
        <w:tabs>
          <w:tab w:val="left" w:pos="709"/>
        </w:tabs>
        <w:spacing w:line="360" w:lineRule="auto"/>
        <w:ind w:left="0" w:firstLineChars="202" w:firstLine="424"/>
        <w:rPr>
          <w:rFonts w:ascii="宋体" w:hAnsi="宋体"/>
          <w:szCs w:val="21"/>
        </w:rPr>
      </w:pPr>
      <w:r w:rsidRPr="0092677E">
        <w:rPr>
          <w:rFonts w:ascii="宋体" w:hAnsi="宋体"/>
          <w:szCs w:val="21"/>
        </w:rPr>
        <w:t>如我方成交：</w:t>
      </w:r>
    </w:p>
    <w:p w14:paraId="0F1943CF" w14:textId="77777777" w:rsidR="00921BB0" w:rsidRPr="0092677E" w:rsidRDefault="00921BB0" w:rsidP="00921BB0">
      <w:pPr>
        <w:pStyle w:val="ae"/>
        <w:numPr>
          <w:ilvl w:val="0"/>
          <w:numId w:val="2"/>
        </w:numPr>
        <w:tabs>
          <w:tab w:val="left" w:pos="993"/>
        </w:tabs>
        <w:spacing w:line="360" w:lineRule="auto"/>
        <w:ind w:left="0" w:firstLineChars="0" w:firstLine="426"/>
        <w:rPr>
          <w:rFonts w:ascii="宋体" w:hAnsi="宋体"/>
          <w:szCs w:val="21"/>
        </w:rPr>
      </w:pPr>
      <w:r w:rsidRPr="0092677E">
        <w:rPr>
          <w:rFonts w:ascii="宋体" w:hAnsi="宋体"/>
          <w:szCs w:val="21"/>
        </w:rPr>
        <w:t>我方承诺在收到成交通知书后，在成交通知书规定的期限内与你方签订合同。</w:t>
      </w:r>
    </w:p>
    <w:p w14:paraId="574B0542" w14:textId="77777777" w:rsidR="00921BB0" w:rsidRPr="0092677E" w:rsidRDefault="00921BB0" w:rsidP="00921BB0">
      <w:pPr>
        <w:pStyle w:val="ae"/>
        <w:numPr>
          <w:ilvl w:val="0"/>
          <w:numId w:val="2"/>
        </w:numPr>
        <w:tabs>
          <w:tab w:val="left" w:pos="993"/>
        </w:tabs>
        <w:spacing w:line="360" w:lineRule="auto"/>
        <w:ind w:left="0" w:firstLineChars="0" w:firstLine="426"/>
        <w:rPr>
          <w:rFonts w:ascii="宋体" w:hAnsi="宋体"/>
          <w:szCs w:val="21"/>
        </w:rPr>
      </w:pPr>
      <w:r w:rsidRPr="0092677E">
        <w:rPr>
          <w:rFonts w:ascii="宋体" w:hAnsi="宋体"/>
          <w:szCs w:val="21"/>
        </w:rPr>
        <w:t>我方承诺按照谈判文件规定递交履约</w:t>
      </w:r>
      <w:r w:rsidRPr="0092677E">
        <w:rPr>
          <w:rFonts w:ascii="宋体" w:hAnsi="宋体" w:hint="eastAsia"/>
          <w:szCs w:val="21"/>
        </w:rPr>
        <w:t>保证金、支付采购代理服务费</w:t>
      </w:r>
      <w:r w:rsidRPr="0092677E">
        <w:rPr>
          <w:rFonts w:ascii="宋体" w:hAnsi="宋体"/>
          <w:szCs w:val="21"/>
        </w:rPr>
        <w:t>。</w:t>
      </w:r>
    </w:p>
    <w:p w14:paraId="7415A37E" w14:textId="77777777" w:rsidR="00921BB0" w:rsidRPr="0092677E" w:rsidRDefault="00921BB0" w:rsidP="00921BB0">
      <w:pPr>
        <w:pStyle w:val="ae"/>
        <w:numPr>
          <w:ilvl w:val="0"/>
          <w:numId w:val="2"/>
        </w:numPr>
        <w:tabs>
          <w:tab w:val="left" w:pos="993"/>
        </w:tabs>
        <w:spacing w:line="360" w:lineRule="auto"/>
        <w:ind w:left="0" w:firstLineChars="0" w:firstLine="426"/>
        <w:rPr>
          <w:rFonts w:ascii="宋体" w:hAnsi="宋体"/>
          <w:szCs w:val="21"/>
        </w:rPr>
      </w:pPr>
      <w:r w:rsidRPr="0092677E">
        <w:rPr>
          <w:rFonts w:ascii="宋体" w:hAnsi="宋体" w:hint="eastAsia"/>
          <w:szCs w:val="21"/>
        </w:rPr>
        <w:t>按照谈判文件的规定及合同约定履行相关责任和义务。</w:t>
      </w:r>
    </w:p>
    <w:p w14:paraId="7D2E15E6" w14:textId="4F66B651" w:rsidR="00921BB0" w:rsidRPr="00C57DB9" w:rsidRDefault="00921BB0" w:rsidP="00921BB0">
      <w:pPr>
        <w:spacing w:line="360" w:lineRule="auto"/>
        <w:ind w:firstLineChars="200" w:firstLine="420"/>
        <w:rPr>
          <w:rFonts w:ascii="宋体" w:hAnsi="宋体"/>
          <w:szCs w:val="21"/>
        </w:rPr>
      </w:pPr>
      <w:r w:rsidRPr="00C57DB9">
        <w:rPr>
          <w:rFonts w:ascii="宋体" w:hAnsi="宋体"/>
        </w:rPr>
        <w:t>我方承诺，我方完全</w:t>
      </w:r>
      <w:r w:rsidRPr="00C57DB9">
        <w:rPr>
          <w:rFonts w:ascii="宋体" w:hAnsi="宋体" w:hint="eastAsia"/>
        </w:rPr>
        <w:t>接受</w:t>
      </w:r>
      <w:r w:rsidRPr="00C57DB9">
        <w:rPr>
          <w:rFonts w:ascii="宋体" w:hAnsi="宋体"/>
        </w:rPr>
        <w:t>本项目</w:t>
      </w:r>
      <w:r w:rsidRPr="00C57DB9">
        <w:rPr>
          <w:rFonts w:ascii="宋体" w:hAnsi="宋体" w:hint="eastAsia"/>
        </w:rPr>
        <w:t>竞争性谈判</w:t>
      </w:r>
      <w:r w:rsidRPr="00C57DB9">
        <w:rPr>
          <w:rFonts w:ascii="宋体" w:hAnsi="宋体"/>
        </w:rPr>
        <w:t>公告</w:t>
      </w:r>
      <w:r w:rsidRPr="00C57DB9">
        <w:rPr>
          <w:rFonts w:ascii="宋体" w:hAnsi="宋体" w:hint="eastAsia"/>
        </w:rPr>
        <w:t>中所有内容，并</w:t>
      </w:r>
      <w:r w:rsidRPr="00C57DB9">
        <w:rPr>
          <w:rFonts w:ascii="宋体" w:hAnsi="宋体"/>
        </w:rPr>
        <w:t>满足资格要求中</w:t>
      </w:r>
      <w:r w:rsidR="00C57DB9" w:rsidRPr="00C57DB9">
        <w:rPr>
          <w:rFonts w:ascii="宋体" w:hAnsi="宋体" w:hint="eastAsia"/>
        </w:rPr>
        <w:t>的所有</w:t>
      </w:r>
      <w:r w:rsidRPr="00C57DB9">
        <w:rPr>
          <w:rFonts w:ascii="宋体" w:hAnsi="宋体"/>
        </w:rPr>
        <w:t>要求</w:t>
      </w:r>
      <w:r w:rsidRPr="00C57DB9">
        <w:rPr>
          <w:rFonts w:ascii="宋体" w:hAnsi="宋体" w:hint="eastAsia"/>
        </w:rPr>
        <w:t>，</w:t>
      </w:r>
      <w:r w:rsidRPr="00C57DB9">
        <w:rPr>
          <w:rFonts w:ascii="宋体" w:hAnsi="宋体" w:hint="eastAsia"/>
          <w:szCs w:val="21"/>
        </w:rPr>
        <w:t>且所递交的谈判响应文件及有关资料内容完整、真实和准确。</w:t>
      </w:r>
      <w:r w:rsidRPr="00C57DB9">
        <w:rPr>
          <w:rFonts w:ascii="宋体" w:hAnsi="宋体"/>
          <w:szCs w:val="21"/>
        </w:rPr>
        <w:t>如有弄虚作假，将承担相应的法律责任，并赔偿由此造成的一切损失。</w:t>
      </w:r>
    </w:p>
    <w:p w14:paraId="6C0B25F1" w14:textId="77777777" w:rsidR="00921BB0" w:rsidRPr="0092677E" w:rsidRDefault="00921BB0" w:rsidP="00921BB0">
      <w:pPr>
        <w:spacing w:line="360" w:lineRule="auto"/>
        <w:ind w:firstLineChars="200" w:firstLine="420"/>
        <w:rPr>
          <w:rFonts w:ascii="宋体" w:hAnsi="宋体"/>
          <w:szCs w:val="21"/>
        </w:rPr>
      </w:pPr>
      <w:r w:rsidRPr="0092677E">
        <w:rPr>
          <w:rFonts w:ascii="宋体" w:hAnsi="宋体" w:hint="eastAsia"/>
          <w:szCs w:val="21"/>
        </w:rPr>
        <w:t>8.</w:t>
      </w:r>
      <w:r w:rsidRPr="0092677E">
        <w:rPr>
          <w:rFonts w:ascii="宋体" w:hAnsi="宋体" w:hint="eastAsia"/>
          <w:szCs w:val="21"/>
        </w:rPr>
        <w:t>其他</w:t>
      </w:r>
      <w:r w:rsidRPr="0092677E">
        <w:rPr>
          <w:rFonts w:ascii="宋体" w:hAnsi="宋体"/>
          <w:szCs w:val="21"/>
        </w:rPr>
        <w:t>补充说明</w:t>
      </w:r>
      <w:r w:rsidRPr="0092677E">
        <w:rPr>
          <w:rFonts w:ascii="宋体" w:hAnsi="宋体" w:hint="eastAsia"/>
          <w:szCs w:val="21"/>
        </w:rPr>
        <w:t>：……</w:t>
      </w:r>
    </w:p>
    <w:p w14:paraId="02BB8577" w14:textId="77777777" w:rsidR="00921BB0" w:rsidRPr="0092677E" w:rsidRDefault="00921BB0" w:rsidP="00921BB0">
      <w:pPr>
        <w:spacing w:line="360" w:lineRule="auto"/>
        <w:jc w:val="right"/>
        <w:rPr>
          <w:rFonts w:ascii="宋体" w:hAnsi="宋体"/>
          <w:szCs w:val="21"/>
        </w:rPr>
      </w:pPr>
      <w:r w:rsidRPr="0092677E">
        <w:rPr>
          <w:rFonts w:ascii="宋体" w:hAnsi="宋体" w:hint="eastAsia"/>
          <w:szCs w:val="21"/>
        </w:rPr>
        <w:t xml:space="preserve"> </w:t>
      </w:r>
      <w:r w:rsidRPr="0092677E">
        <w:rPr>
          <w:rFonts w:ascii="宋体" w:hAnsi="宋体"/>
          <w:szCs w:val="21"/>
        </w:rPr>
        <w:t xml:space="preserve">     </w:t>
      </w:r>
      <w:r w:rsidRPr="0092677E">
        <w:rPr>
          <w:rFonts w:ascii="宋体" w:hAnsi="宋体"/>
          <w:szCs w:val="21"/>
        </w:rPr>
        <w:t>供应商</w:t>
      </w:r>
      <w:r w:rsidRPr="0092677E">
        <w:rPr>
          <w:rFonts w:ascii="宋体" w:hAnsi="宋体" w:hint="eastAsia"/>
          <w:szCs w:val="21"/>
        </w:rPr>
        <w:t>名称</w:t>
      </w:r>
      <w:r w:rsidRPr="0092677E">
        <w:rPr>
          <w:rFonts w:ascii="宋体" w:hAnsi="宋体"/>
          <w:szCs w:val="21"/>
        </w:rPr>
        <w:t>：</w:t>
      </w:r>
      <w:r w:rsidRPr="0092677E">
        <w:rPr>
          <w:rFonts w:ascii="宋体" w:hAnsi="宋体"/>
          <w:szCs w:val="21"/>
          <w:u w:val="single"/>
        </w:rPr>
        <w:t xml:space="preserve">                     </w:t>
      </w:r>
      <w:r w:rsidRPr="0092677E">
        <w:rPr>
          <w:rFonts w:ascii="宋体" w:hAnsi="宋体"/>
          <w:szCs w:val="21"/>
        </w:rPr>
        <w:t>（盖单位公章）</w:t>
      </w:r>
    </w:p>
    <w:p w14:paraId="6EFBE3E5" w14:textId="77777777" w:rsidR="00921BB0" w:rsidRPr="0092677E" w:rsidRDefault="00921BB0" w:rsidP="00921BB0">
      <w:pPr>
        <w:spacing w:line="360" w:lineRule="auto"/>
        <w:jc w:val="right"/>
        <w:rPr>
          <w:rFonts w:ascii="宋体" w:hAnsi="宋体"/>
          <w:szCs w:val="21"/>
        </w:rPr>
      </w:pPr>
      <w:r w:rsidRPr="0092677E">
        <w:rPr>
          <w:rFonts w:ascii="宋体" w:hAnsi="宋体"/>
          <w:szCs w:val="21"/>
        </w:rPr>
        <w:t>法定代表人或者其委托代理人：</w:t>
      </w:r>
      <w:r w:rsidRPr="0092677E">
        <w:rPr>
          <w:rFonts w:ascii="宋体" w:hAnsi="宋体"/>
          <w:szCs w:val="21"/>
          <w:u w:val="single"/>
        </w:rPr>
        <w:t xml:space="preserve">      </w:t>
      </w:r>
      <w:r w:rsidRPr="0092677E">
        <w:rPr>
          <w:rFonts w:ascii="宋体" w:hAnsi="宋体" w:hint="eastAsia"/>
          <w:szCs w:val="21"/>
          <w:u w:val="single"/>
        </w:rPr>
        <w:t xml:space="preserve">   </w:t>
      </w:r>
      <w:r w:rsidRPr="0092677E">
        <w:rPr>
          <w:rFonts w:ascii="宋体" w:hAnsi="宋体"/>
          <w:szCs w:val="21"/>
          <w:u w:val="single"/>
        </w:rPr>
        <w:t xml:space="preserve"> </w:t>
      </w:r>
      <w:r w:rsidRPr="0092677E">
        <w:rPr>
          <w:rFonts w:ascii="宋体" w:hAnsi="宋体"/>
          <w:szCs w:val="21"/>
        </w:rPr>
        <w:t>（签字）</w:t>
      </w:r>
    </w:p>
    <w:p w14:paraId="5062B4D7" w14:textId="77777777" w:rsidR="00921BB0" w:rsidRPr="0092677E" w:rsidRDefault="00921BB0" w:rsidP="00921BB0">
      <w:pPr>
        <w:spacing w:line="360" w:lineRule="auto"/>
        <w:ind w:firstLineChars="1700" w:firstLine="3570"/>
        <w:jc w:val="left"/>
        <w:rPr>
          <w:rFonts w:ascii="宋体" w:hAnsi="宋体"/>
          <w:szCs w:val="21"/>
          <w:u w:val="single"/>
        </w:rPr>
      </w:pPr>
      <w:r w:rsidRPr="0092677E">
        <w:rPr>
          <w:rFonts w:ascii="宋体" w:hAnsi="宋体"/>
          <w:szCs w:val="21"/>
        </w:rPr>
        <w:t>地址：</w:t>
      </w:r>
      <w:r w:rsidRPr="0092677E">
        <w:rPr>
          <w:rFonts w:ascii="宋体" w:hAnsi="宋体"/>
          <w:szCs w:val="21"/>
          <w:u w:val="single"/>
        </w:rPr>
        <w:t xml:space="preserve">                                     </w:t>
      </w:r>
    </w:p>
    <w:p w14:paraId="75C07531" w14:textId="77777777" w:rsidR="00921BB0" w:rsidRPr="0092677E" w:rsidRDefault="00921BB0" w:rsidP="00921BB0">
      <w:pPr>
        <w:spacing w:line="360" w:lineRule="auto"/>
        <w:ind w:firstLineChars="1700" w:firstLine="3570"/>
        <w:jc w:val="left"/>
        <w:rPr>
          <w:rFonts w:ascii="宋体" w:hAnsi="宋体"/>
          <w:szCs w:val="21"/>
        </w:rPr>
      </w:pPr>
      <w:r w:rsidRPr="0092677E">
        <w:rPr>
          <w:rFonts w:ascii="宋体" w:hAnsi="宋体"/>
          <w:szCs w:val="21"/>
        </w:rPr>
        <w:t>电话：</w:t>
      </w:r>
      <w:r w:rsidRPr="0092677E">
        <w:rPr>
          <w:rFonts w:ascii="宋体" w:hAnsi="宋体"/>
          <w:szCs w:val="21"/>
          <w:u w:val="single"/>
        </w:rPr>
        <w:t xml:space="preserve">                                     </w:t>
      </w:r>
    </w:p>
    <w:p w14:paraId="735CD7E0" w14:textId="77777777" w:rsidR="00921BB0" w:rsidRPr="0092677E" w:rsidRDefault="00921BB0" w:rsidP="00921BB0">
      <w:pPr>
        <w:spacing w:line="360" w:lineRule="auto"/>
        <w:ind w:firstLineChars="1700" w:firstLine="3570"/>
        <w:rPr>
          <w:rFonts w:ascii="宋体" w:hAnsi="宋体"/>
          <w:szCs w:val="21"/>
        </w:rPr>
      </w:pPr>
      <w:r w:rsidRPr="0092677E">
        <w:rPr>
          <w:rFonts w:ascii="宋体" w:hAnsi="宋体" w:hint="eastAsia"/>
          <w:szCs w:val="21"/>
        </w:rPr>
        <w:t>电子邮箱</w:t>
      </w:r>
      <w:r w:rsidRPr="0092677E">
        <w:rPr>
          <w:rFonts w:ascii="宋体" w:hAnsi="宋体"/>
          <w:szCs w:val="21"/>
        </w:rPr>
        <w:t>：</w:t>
      </w:r>
      <w:r w:rsidRPr="0092677E">
        <w:rPr>
          <w:rFonts w:ascii="宋体" w:hAnsi="宋体"/>
          <w:szCs w:val="21"/>
          <w:u w:val="single"/>
        </w:rPr>
        <w:t xml:space="preserve">                                 </w:t>
      </w:r>
    </w:p>
    <w:p w14:paraId="4BD2AEFA" w14:textId="77777777" w:rsidR="00921BB0" w:rsidRPr="0092677E" w:rsidRDefault="00921BB0" w:rsidP="00921BB0">
      <w:pPr>
        <w:spacing w:line="360" w:lineRule="auto"/>
        <w:rPr>
          <w:rFonts w:ascii="宋体" w:hAnsi="宋体"/>
        </w:rPr>
        <w:sectPr w:rsidR="00921BB0" w:rsidRPr="0092677E">
          <w:pgSz w:w="11906" w:h="16838"/>
          <w:pgMar w:top="1440" w:right="1800" w:bottom="1440" w:left="1800" w:header="851" w:footer="992" w:gutter="0"/>
          <w:cols w:space="425"/>
          <w:docGrid w:type="lines" w:linePitch="312"/>
        </w:sectPr>
      </w:pPr>
      <w:r w:rsidRPr="0092677E">
        <w:rPr>
          <w:rFonts w:ascii="宋体" w:hAnsi="宋体" w:hint="eastAsia"/>
        </w:rPr>
        <w:t xml:space="preserve">                                           </w:t>
      </w:r>
      <w:r w:rsidRPr="0092677E">
        <w:rPr>
          <w:rFonts w:ascii="宋体" w:hAnsi="宋体" w:hint="eastAsia"/>
          <w:u w:val="single"/>
        </w:rPr>
        <w:t xml:space="preserve">      </w:t>
      </w:r>
      <w:r w:rsidRPr="0092677E">
        <w:rPr>
          <w:rFonts w:ascii="宋体" w:hAnsi="宋体"/>
        </w:rPr>
        <w:t>年</w:t>
      </w:r>
      <w:r w:rsidRPr="0092677E">
        <w:rPr>
          <w:rFonts w:ascii="宋体" w:hAnsi="宋体" w:hint="eastAsia"/>
          <w:u w:val="single"/>
        </w:rPr>
        <w:t xml:space="preserve">       </w:t>
      </w:r>
      <w:r w:rsidRPr="0092677E">
        <w:rPr>
          <w:rFonts w:ascii="宋体" w:hAnsi="宋体"/>
        </w:rPr>
        <w:t>月</w:t>
      </w:r>
      <w:r w:rsidRPr="0092677E">
        <w:rPr>
          <w:rFonts w:ascii="宋体" w:hAnsi="宋体" w:hint="eastAsia"/>
          <w:u w:val="single"/>
        </w:rPr>
        <w:t xml:space="preserve">      </w:t>
      </w:r>
      <w:r w:rsidRPr="0092677E">
        <w:rPr>
          <w:rFonts w:ascii="宋体" w:hAnsi="宋体" w:hint="eastAsia"/>
        </w:rPr>
        <w:t>日</w:t>
      </w:r>
    </w:p>
    <w:p w14:paraId="18F2B9C9" w14:textId="0F2C7A69" w:rsidR="00921BB0" w:rsidRPr="0036054B" w:rsidRDefault="00C453BA" w:rsidP="002B082A">
      <w:pPr>
        <w:rPr>
          <w:rFonts w:ascii="仿宋" w:eastAsia="仿宋" w:hAnsi="仿宋" w:cs="宋体"/>
          <w:b/>
          <w:bCs/>
          <w:kern w:val="0"/>
          <w:sz w:val="28"/>
          <w:szCs w:val="28"/>
        </w:rPr>
      </w:pPr>
      <w:r w:rsidRPr="0036054B">
        <w:rPr>
          <w:rFonts w:ascii="仿宋" w:eastAsia="仿宋" w:hAnsi="仿宋" w:cs="宋体"/>
          <w:b/>
          <w:bCs/>
          <w:kern w:val="0"/>
          <w:sz w:val="28"/>
          <w:szCs w:val="28"/>
        </w:rPr>
        <w:lastRenderedPageBreak/>
        <w:t>5</w:t>
      </w:r>
      <w:r w:rsidR="00921BB0" w:rsidRPr="0036054B">
        <w:rPr>
          <w:rFonts w:ascii="仿宋" w:eastAsia="仿宋" w:hAnsi="仿宋" w:cs="宋体"/>
          <w:b/>
          <w:bCs/>
          <w:kern w:val="0"/>
          <w:sz w:val="28"/>
          <w:szCs w:val="28"/>
        </w:rPr>
        <w:t>.</w:t>
      </w:r>
      <w:r w:rsidR="00921BB0" w:rsidRPr="0036054B">
        <w:rPr>
          <w:rFonts w:ascii="仿宋" w:eastAsia="仿宋" w:hAnsi="仿宋" w:cs="宋体" w:hint="eastAsia"/>
          <w:b/>
          <w:bCs/>
          <w:kern w:val="0"/>
          <w:sz w:val="28"/>
          <w:szCs w:val="28"/>
        </w:rPr>
        <w:t>谈判一览表</w:t>
      </w:r>
    </w:p>
    <w:p w14:paraId="271B9A4A" w14:textId="77777777" w:rsidR="00921BB0" w:rsidRPr="0092677E" w:rsidRDefault="00921BB0" w:rsidP="00921BB0">
      <w:pPr>
        <w:spacing w:line="360" w:lineRule="auto"/>
        <w:jc w:val="center"/>
        <w:rPr>
          <w:rFonts w:ascii="宋体" w:hAnsi="宋体" w:cs="宋体"/>
          <w:b/>
          <w:color w:val="00B0F0"/>
          <w:sz w:val="24"/>
        </w:rPr>
      </w:pPr>
      <w:r w:rsidRPr="0092677E">
        <w:rPr>
          <w:rFonts w:ascii="宋体" w:hAnsi="宋体" w:cs="宋体" w:hint="eastAsia"/>
          <w:b/>
          <w:sz w:val="24"/>
        </w:rPr>
        <w:t>谈判一览表</w:t>
      </w:r>
    </w:p>
    <w:p w14:paraId="68FABDA1" w14:textId="77777777" w:rsidR="00921BB0" w:rsidRPr="0092677E" w:rsidRDefault="00921BB0" w:rsidP="00921BB0">
      <w:pPr>
        <w:widowControl/>
        <w:spacing w:line="360" w:lineRule="auto"/>
        <w:rPr>
          <w:rFonts w:ascii="宋体" w:hAnsi="宋体" w:cs="宋体"/>
          <w:szCs w:val="21"/>
        </w:rPr>
      </w:pPr>
    </w:p>
    <w:p w14:paraId="7B49A6A4" w14:textId="77777777" w:rsidR="004D0188" w:rsidRDefault="00921BB0" w:rsidP="004D0188">
      <w:pPr>
        <w:snapToGrid w:val="0"/>
        <w:spacing w:line="360" w:lineRule="auto"/>
        <w:rPr>
          <w:rFonts w:ascii="宋体" w:hAnsi="宋体" w:cs="宋体"/>
          <w:szCs w:val="21"/>
        </w:rPr>
      </w:pPr>
      <w:r w:rsidRPr="0092677E">
        <w:rPr>
          <w:rFonts w:ascii="宋体" w:hAnsi="宋体" w:cs="宋体" w:hint="eastAsia"/>
          <w:szCs w:val="21"/>
        </w:rPr>
        <w:t>项目</w:t>
      </w:r>
      <w:r w:rsidRPr="0092677E">
        <w:rPr>
          <w:rFonts w:ascii="宋体" w:hAnsi="宋体" w:cs="宋体"/>
          <w:szCs w:val="21"/>
        </w:rPr>
        <w:t>名称：</w:t>
      </w:r>
      <w:r w:rsidRPr="0092677E">
        <w:rPr>
          <w:rFonts w:ascii="宋体" w:hAnsi="宋体" w:cs="宋体"/>
          <w:szCs w:val="21"/>
          <w:u w:val="single"/>
        </w:rPr>
        <w:t xml:space="preserve">                                    </w:t>
      </w:r>
      <w:r w:rsidRPr="0092677E">
        <w:rPr>
          <w:rFonts w:ascii="宋体" w:hAnsi="宋体" w:cs="宋体"/>
          <w:szCs w:val="21"/>
        </w:rPr>
        <w:t xml:space="preserve">  </w:t>
      </w:r>
    </w:p>
    <w:p w14:paraId="7649C4E4" w14:textId="23602B76" w:rsidR="00921BB0" w:rsidRPr="0092677E" w:rsidRDefault="00921BB0" w:rsidP="004D0188">
      <w:pPr>
        <w:snapToGrid w:val="0"/>
        <w:spacing w:line="360" w:lineRule="auto"/>
        <w:rPr>
          <w:rFonts w:ascii="宋体" w:hAnsi="宋体" w:cs="宋体"/>
          <w:szCs w:val="21"/>
        </w:rPr>
      </w:pPr>
      <w:r w:rsidRPr="0092677E">
        <w:rPr>
          <w:rFonts w:ascii="宋体" w:hAnsi="宋体" w:cs="宋体"/>
          <w:szCs w:val="21"/>
        </w:rPr>
        <w:t>项目编号：</w:t>
      </w:r>
      <w:r w:rsidRPr="0092677E">
        <w:rPr>
          <w:rFonts w:ascii="宋体" w:hAnsi="宋体" w:cs="宋体"/>
          <w:szCs w:val="21"/>
          <w:u w:val="single"/>
        </w:rPr>
        <w:t xml:space="preserve">                           </w:t>
      </w:r>
      <w:r w:rsidRPr="0092677E">
        <w:rPr>
          <w:rFonts w:ascii="宋体" w:hAnsi="宋体" w:cs="宋体"/>
          <w:szCs w:val="21"/>
        </w:rPr>
        <w:t xml:space="preserve"> </w:t>
      </w:r>
      <w:r w:rsidR="004D0188">
        <w:rPr>
          <w:rFonts w:ascii="宋体" w:hAnsi="宋体" w:cs="宋体"/>
          <w:szCs w:val="21"/>
        </w:rPr>
        <w:t xml:space="preserve">                   </w:t>
      </w:r>
      <w:r w:rsidRPr="0092677E">
        <w:rPr>
          <w:rFonts w:ascii="宋体" w:hAnsi="宋体" w:cs="宋体" w:hint="eastAsia"/>
          <w:szCs w:val="21"/>
        </w:rPr>
        <w:t>货币单位：元人民币</w:t>
      </w: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7"/>
        <w:gridCol w:w="1417"/>
        <w:gridCol w:w="993"/>
        <w:gridCol w:w="1134"/>
        <w:gridCol w:w="993"/>
        <w:gridCol w:w="847"/>
      </w:tblGrid>
      <w:tr w:rsidR="00C57DB9" w:rsidRPr="0092677E" w14:paraId="0E054E44" w14:textId="77777777" w:rsidTr="00945907">
        <w:trPr>
          <w:trHeight w:val="1141"/>
          <w:jc w:val="center"/>
        </w:trPr>
        <w:tc>
          <w:tcPr>
            <w:tcW w:w="1725" w:type="pct"/>
            <w:vAlign w:val="center"/>
          </w:tcPr>
          <w:p w14:paraId="0E201CFF" w14:textId="4BFDF8BE" w:rsidR="00C315E7" w:rsidRPr="0092677E" w:rsidRDefault="00C315E7" w:rsidP="00C315E7">
            <w:pPr>
              <w:widowControl/>
              <w:spacing w:before="240" w:after="240" w:line="360" w:lineRule="auto"/>
              <w:jc w:val="center"/>
              <w:rPr>
                <w:rFonts w:ascii="宋体" w:hAnsi="宋体" w:cs="宋体"/>
                <w:szCs w:val="21"/>
              </w:rPr>
            </w:pPr>
            <w:r>
              <w:rPr>
                <w:rFonts w:ascii="宋体" w:hAnsi="宋体" w:cs="宋体" w:hint="eastAsia"/>
                <w:szCs w:val="21"/>
              </w:rPr>
              <w:t>项目名称</w:t>
            </w:r>
          </w:p>
        </w:tc>
        <w:tc>
          <w:tcPr>
            <w:tcW w:w="862" w:type="pct"/>
            <w:vAlign w:val="center"/>
          </w:tcPr>
          <w:p w14:paraId="010526D3" w14:textId="3D84B634" w:rsidR="00C315E7" w:rsidRPr="0092677E" w:rsidRDefault="00C315E7" w:rsidP="00BE1188">
            <w:pPr>
              <w:widowControl/>
              <w:spacing w:before="240" w:after="240" w:line="360" w:lineRule="auto"/>
              <w:jc w:val="center"/>
              <w:rPr>
                <w:rFonts w:ascii="宋体" w:hAnsi="宋体" w:cs="宋体"/>
                <w:szCs w:val="21"/>
              </w:rPr>
            </w:pPr>
            <w:r w:rsidRPr="0092677E">
              <w:rPr>
                <w:rFonts w:ascii="宋体" w:hAnsi="宋体" w:cs="宋体" w:hint="eastAsia"/>
                <w:szCs w:val="21"/>
              </w:rPr>
              <w:t>不含税</w:t>
            </w:r>
            <w:r>
              <w:rPr>
                <w:rFonts w:ascii="宋体" w:hAnsi="宋体" w:cs="宋体" w:hint="eastAsia"/>
                <w:szCs w:val="21"/>
              </w:rPr>
              <w:t>总</w:t>
            </w:r>
            <w:r w:rsidRPr="0092677E">
              <w:rPr>
                <w:rFonts w:ascii="宋体" w:hAnsi="宋体" w:cs="宋体" w:hint="eastAsia"/>
                <w:szCs w:val="21"/>
              </w:rPr>
              <w:t>价</w:t>
            </w:r>
          </w:p>
        </w:tc>
        <w:tc>
          <w:tcPr>
            <w:tcW w:w="604" w:type="pct"/>
            <w:vAlign w:val="center"/>
          </w:tcPr>
          <w:p w14:paraId="3DAF2B5E" w14:textId="77777777" w:rsidR="00C315E7" w:rsidRPr="0092677E" w:rsidRDefault="00C315E7" w:rsidP="00BE1188">
            <w:pPr>
              <w:widowControl/>
              <w:spacing w:before="240" w:after="240" w:line="360" w:lineRule="auto"/>
              <w:jc w:val="center"/>
              <w:rPr>
                <w:rFonts w:ascii="宋体" w:hAnsi="宋体" w:cs="宋体"/>
                <w:szCs w:val="21"/>
              </w:rPr>
            </w:pPr>
            <w:r w:rsidRPr="0092677E">
              <w:rPr>
                <w:rFonts w:ascii="宋体" w:hAnsi="宋体" w:cs="宋体" w:hint="eastAsia"/>
                <w:szCs w:val="21"/>
              </w:rPr>
              <w:t>税率</w:t>
            </w:r>
          </w:p>
        </w:tc>
        <w:tc>
          <w:tcPr>
            <w:tcW w:w="690" w:type="pct"/>
            <w:vAlign w:val="center"/>
          </w:tcPr>
          <w:p w14:paraId="53546EDF" w14:textId="77777777" w:rsidR="00C315E7" w:rsidRPr="0092677E" w:rsidRDefault="00C315E7" w:rsidP="00BE1188">
            <w:pPr>
              <w:widowControl/>
              <w:spacing w:line="360" w:lineRule="auto"/>
              <w:jc w:val="center"/>
              <w:rPr>
                <w:rFonts w:ascii="宋体" w:hAnsi="宋体" w:cs="宋体"/>
                <w:color w:val="00B0F0"/>
                <w:szCs w:val="21"/>
              </w:rPr>
            </w:pPr>
            <w:r w:rsidRPr="00F61804">
              <w:rPr>
                <w:rFonts w:ascii="宋体" w:hAnsi="宋体" w:cs="宋体" w:hint="eastAsia"/>
                <w:szCs w:val="21"/>
              </w:rPr>
              <w:t>含税总价</w:t>
            </w:r>
          </w:p>
        </w:tc>
        <w:tc>
          <w:tcPr>
            <w:tcW w:w="604" w:type="pct"/>
            <w:vAlign w:val="center"/>
          </w:tcPr>
          <w:p w14:paraId="300A128C" w14:textId="1475C4B2" w:rsidR="00C315E7" w:rsidRPr="0092677E" w:rsidRDefault="00C315E7" w:rsidP="00BE1188">
            <w:pPr>
              <w:widowControl/>
              <w:spacing w:before="240" w:after="240" w:line="360" w:lineRule="auto"/>
              <w:jc w:val="center"/>
              <w:rPr>
                <w:rFonts w:ascii="宋体" w:hAnsi="宋体" w:cs="宋体"/>
                <w:szCs w:val="21"/>
              </w:rPr>
            </w:pPr>
            <w:r w:rsidRPr="0092677E">
              <w:rPr>
                <w:rFonts w:ascii="宋体" w:hAnsi="宋体" w:cs="宋体" w:hint="eastAsia"/>
                <w:szCs w:val="21"/>
              </w:rPr>
              <w:t>服务</w:t>
            </w:r>
            <w:r w:rsidRPr="0092677E">
              <w:rPr>
                <w:rFonts w:ascii="宋体" w:hAnsi="宋体" w:cs="宋体"/>
                <w:szCs w:val="21"/>
              </w:rPr>
              <w:t>期</w:t>
            </w:r>
          </w:p>
        </w:tc>
        <w:tc>
          <w:tcPr>
            <w:tcW w:w="516" w:type="pct"/>
            <w:vAlign w:val="center"/>
          </w:tcPr>
          <w:p w14:paraId="0D764A19" w14:textId="77777777" w:rsidR="00C315E7" w:rsidRPr="0092677E" w:rsidRDefault="00C315E7" w:rsidP="00BE1188">
            <w:pPr>
              <w:widowControl/>
              <w:spacing w:before="240" w:after="240" w:line="360" w:lineRule="auto"/>
              <w:jc w:val="center"/>
              <w:rPr>
                <w:rFonts w:ascii="宋体" w:hAnsi="宋体" w:cs="宋体"/>
                <w:szCs w:val="21"/>
              </w:rPr>
            </w:pPr>
            <w:r w:rsidRPr="0092677E">
              <w:rPr>
                <w:rFonts w:ascii="宋体" w:hAnsi="宋体" w:cs="宋体"/>
                <w:szCs w:val="21"/>
              </w:rPr>
              <w:t>备注</w:t>
            </w:r>
          </w:p>
        </w:tc>
      </w:tr>
      <w:tr w:rsidR="00C57DB9" w:rsidRPr="0092677E" w14:paraId="46649D17" w14:textId="77777777" w:rsidTr="00945907">
        <w:trPr>
          <w:trHeight w:val="1683"/>
          <w:jc w:val="center"/>
        </w:trPr>
        <w:tc>
          <w:tcPr>
            <w:tcW w:w="1725" w:type="pct"/>
            <w:vAlign w:val="center"/>
          </w:tcPr>
          <w:p w14:paraId="7A07C555" w14:textId="77777777" w:rsidR="00C315E7" w:rsidRPr="0092677E" w:rsidRDefault="00C315E7" w:rsidP="00BE1188">
            <w:pPr>
              <w:widowControl/>
              <w:spacing w:line="360" w:lineRule="auto"/>
              <w:rPr>
                <w:rFonts w:ascii="宋体" w:hAnsi="宋体" w:cs="宋体"/>
                <w:szCs w:val="21"/>
              </w:rPr>
            </w:pPr>
          </w:p>
        </w:tc>
        <w:tc>
          <w:tcPr>
            <w:tcW w:w="862" w:type="pct"/>
            <w:vAlign w:val="center"/>
          </w:tcPr>
          <w:p w14:paraId="172A4970" w14:textId="77777777" w:rsidR="00C315E7" w:rsidRPr="0092677E" w:rsidRDefault="00C315E7" w:rsidP="00BE1188">
            <w:pPr>
              <w:widowControl/>
              <w:spacing w:line="360" w:lineRule="auto"/>
              <w:rPr>
                <w:rFonts w:ascii="宋体" w:hAnsi="宋体" w:cs="宋体"/>
                <w:szCs w:val="21"/>
              </w:rPr>
            </w:pPr>
          </w:p>
        </w:tc>
        <w:tc>
          <w:tcPr>
            <w:tcW w:w="604" w:type="pct"/>
            <w:vAlign w:val="center"/>
          </w:tcPr>
          <w:p w14:paraId="4C501565" w14:textId="77777777" w:rsidR="00C315E7" w:rsidRPr="0092677E" w:rsidRDefault="00C315E7" w:rsidP="00BE1188">
            <w:pPr>
              <w:widowControl/>
              <w:spacing w:line="360" w:lineRule="auto"/>
              <w:rPr>
                <w:rFonts w:ascii="宋体" w:hAnsi="宋体" w:cs="宋体"/>
                <w:szCs w:val="21"/>
              </w:rPr>
            </w:pPr>
          </w:p>
        </w:tc>
        <w:tc>
          <w:tcPr>
            <w:tcW w:w="690" w:type="pct"/>
            <w:vAlign w:val="center"/>
          </w:tcPr>
          <w:p w14:paraId="3CC0A82B" w14:textId="77777777" w:rsidR="00C315E7" w:rsidRPr="0092677E" w:rsidRDefault="00C315E7" w:rsidP="00BE1188">
            <w:pPr>
              <w:widowControl/>
              <w:spacing w:line="360" w:lineRule="auto"/>
              <w:rPr>
                <w:rFonts w:ascii="宋体" w:hAnsi="宋体" w:cs="宋体"/>
                <w:szCs w:val="21"/>
              </w:rPr>
            </w:pPr>
          </w:p>
        </w:tc>
        <w:tc>
          <w:tcPr>
            <w:tcW w:w="604" w:type="pct"/>
            <w:vAlign w:val="center"/>
          </w:tcPr>
          <w:p w14:paraId="14AE71A1" w14:textId="77777777" w:rsidR="00C315E7" w:rsidRPr="0092677E" w:rsidRDefault="00C315E7" w:rsidP="00BE1188">
            <w:pPr>
              <w:widowControl/>
              <w:spacing w:line="360" w:lineRule="auto"/>
              <w:rPr>
                <w:rFonts w:ascii="宋体" w:hAnsi="宋体" w:cs="宋体"/>
                <w:szCs w:val="21"/>
              </w:rPr>
            </w:pPr>
          </w:p>
        </w:tc>
        <w:tc>
          <w:tcPr>
            <w:tcW w:w="516" w:type="pct"/>
            <w:vAlign w:val="center"/>
          </w:tcPr>
          <w:p w14:paraId="2530C906" w14:textId="77777777" w:rsidR="00C315E7" w:rsidRDefault="00C315E7" w:rsidP="00BE1188">
            <w:pPr>
              <w:widowControl/>
              <w:spacing w:line="360" w:lineRule="auto"/>
              <w:rPr>
                <w:rFonts w:ascii="宋体" w:hAnsi="宋体" w:cs="宋体"/>
                <w:szCs w:val="21"/>
              </w:rPr>
            </w:pPr>
          </w:p>
          <w:p w14:paraId="0349EF0E" w14:textId="5B9CAE64" w:rsidR="00C315E7" w:rsidRPr="0092677E" w:rsidRDefault="00C315E7" w:rsidP="00BE1188">
            <w:pPr>
              <w:widowControl/>
              <w:spacing w:line="360" w:lineRule="auto"/>
              <w:rPr>
                <w:rFonts w:ascii="宋体" w:hAnsi="宋体" w:cs="宋体"/>
                <w:szCs w:val="21"/>
              </w:rPr>
            </w:pPr>
          </w:p>
        </w:tc>
      </w:tr>
      <w:tr w:rsidR="00945907" w:rsidRPr="0092677E" w14:paraId="60C0A66B" w14:textId="77777777" w:rsidTr="00945907">
        <w:trPr>
          <w:trHeight w:val="955"/>
          <w:jc w:val="center"/>
        </w:trPr>
        <w:tc>
          <w:tcPr>
            <w:tcW w:w="1725" w:type="pct"/>
            <w:vAlign w:val="center"/>
          </w:tcPr>
          <w:p w14:paraId="60FB154F" w14:textId="4E4F66CF" w:rsidR="00945907" w:rsidRPr="0092677E" w:rsidRDefault="00945907" w:rsidP="00BE1188">
            <w:pPr>
              <w:widowControl/>
              <w:spacing w:line="360" w:lineRule="auto"/>
              <w:rPr>
                <w:rFonts w:ascii="宋体" w:hAnsi="宋体" w:cs="宋体"/>
                <w:szCs w:val="21"/>
              </w:rPr>
            </w:pPr>
            <w:r>
              <w:rPr>
                <w:rFonts w:ascii="宋体" w:hAnsi="宋体" w:cs="宋体" w:hint="eastAsia"/>
                <w:szCs w:val="21"/>
              </w:rPr>
              <w:t>供应</w:t>
            </w:r>
            <w:r w:rsidRPr="00303385">
              <w:rPr>
                <w:rFonts w:ascii="宋体" w:hAnsi="宋体" w:cs="宋体" w:hint="eastAsia"/>
                <w:szCs w:val="21"/>
              </w:rPr>
              <w:t>商是否属于</w:t>
            </w:r>
            <w:r>
              <w:rPr>
                <w:rFonts w:ascii="宋体" w:hAnsi="宋体" w:cs="宋体" w:hint="eastAsia"/>
                <w:szCs w:val="21"/>
              </w:rPr>
              <w:t>小微型</w:t>
            </w:r>
          </w:p>
        </w:tc>
        <w:tc>
          <w:tcPr>
            <w:tcW w:w="3275" w:type="pct"/>
            <w:gridSpan w:val="5"/>
            <w:vAlign w:val="center"/>
          </w:tcPr>
          <w:p w14:paraId="25AC5EE1" w14:textId="508FD51C" w:rsidR="00945907" w:rsidRDefault="00945907" w:rsidP="00BE1188">
            <w:pPr>
              <w:widowControl/>
              <w:spacing w:line="360" w:lineRule="auto"/>
              <w:rPr>
                <w:rFonts w:ascii="宋体" w:hAnsi="宋体" w:cs="宋体"/>
                <w:szCs w:val="21"/>
              </w:rPr>
            </w:pPr>
            <w:r>
              <w:rPr>
                <w:rFonts w:ascii="宋体" w:cs="宋体"/>
                <w:u w:val="single"/>
              </w:rPr>
              <w:t xml:space="preserve">     </w:t>
            </w:r>
            <w:r>
              <w:rPr>
                <w:rFonts w:ascii="宋体" w:cs="宋体"/>
                <w:spacing w:val="-3"/>
                <w:u w:val="single"/>
              </w:rPr>
              <w:t xml:space="preserve"> </w:t>
            </w:r>
            <w:r>
              <w:rPr>
                <w:rFonts w:ascii="宋体" w:cs="宋体"/>
                <w:u w:val="single"/>
              </w:rPr>
              <w:t xml:space="preserve">   </w:t>
            </w:r>
            <w:r>
              <w:rPr>
                <w:rFonts w:ascii="宋体" w:cs="宋体"/>
                <w:spacing w:val="-3"/>
                <w:u w:val="single"/>
              </w:rPr>
              <w:t xml:space="preserve"> </w:t>
            </w:r>
            <w:r>
              <w:rPr>
                <w:rFonts w:ascii="宋体" w:cs="宋体"/>
                <w:u w:val="single"/>
              </w:rPr>
              <w:t xml:space="preserve">   </w:t>
            </w:r>
            <w:r>
              <w:rPr>
                <w:rFonts w:ascii="宋体" w:cs="宋体"/>
                <w:spacing w:val="-3"/>
                <w:u w:val="single"/>
              </w:rPr>
              <w:t xml:space="preserve"> </w:t>
            </w:r>
            <w:r>
              <w:rPr>
                <w:rFonts w:ascii="宋体" w:cs="宋体"/>
                <w:u w:val="single"/>
              </w:rPr>
              <w:t xml:space="preserve">   </w:t>
            </w:r>
            <w:r>
              <w:rPr>
                <w:rFonts w:ascii="宋体" w:cs="宋体"/>
                <w:spacing w:val="-3"/>
                <w:u w:val="single"/>
              </w:rPr>
              <w:t xml:space="preserve"> </w:t>
            </w:r>
            <w:r>
              <w:rPr>
                <w:rFonts w:ascii="宋体" w:cs="宋体"/>
                <w:u w:val="single"/>
              </w:rPr>
              <w:t xml:space="preserve"> </w:t>
            </w:r>
            <w:r>
              <w:rPr>
                <w:rFonts w:ascii="宋体" w:cs="宋体"/>
                <w:spacing w:val="-1"/>
                <w:u w:val="single"/>
              </w:rPr>
              <w:t xml:space="preserve"> </w:t>
            </w:r>
            <w:r>
              <w:rPr>
                <w:rFonts w:ascii="宋体" w:cs="宋体" w:hint="eastAsia"/>
              </w:rPr>
              <w:t>（填写“是”或“否）</w:t>
            </w:r>
          </w:p>
        </w:tc>
      </w:tr>
    </w:tbl>
    <w:p w14:paraId="4B7206FC" w14:textId="3C05C8FA" w:rsidR="009841C1" w:rsidRPr="00303385" w:rsidRDefault="009841C1" w:rsidP="00C315E7">
      <w:pPr>
        <w:spacing w:line="360" w:lineRule="auto"/>
        <w:ind w:left="840" w:right="960" w:hangingChars="400" w:hanging="840"/>
        <w:rPr>
          <w:rFonts w:ascii="宋体" w:hAnsi="宋体" w:cs="宋体"/>
          <w:szCs w:val="21"/>
        </w:rPr>
      </w:pPr>
      <w:r w:rsidRPr="00303385">
        <w:rPr>
          <w:rFonts w:ascii="宋体" w:hAnsi="宋体" w:cs="宋体" w:hint="eastAsia"/>
          <w:szCs w:val="21"/>
        </w:rPr>
        <w:t>说明：</w:t>
      </w:r>
      <w:r w:rsidR="004D0188" w:rsidRPr="00303385">
        <w:rPr>
          <w:rFonts w:ascii="宋体" w:hAnsi="宋体" w:cs="宋体" w:hint="eastAsia"/>
          <w:szCs w:val="21"/>
        </w:rPr>
        <w:t>1</w:t>
      </w:r>
      <w:r w:rsidR="004D0188" w:rsidRPr="00303385">
        <w:rPr>
          <w:rFonts w:ascii="宋体" w:hAnsi="宋体" w:cs="宋体"/>
          <w:szCs w:val="21"/>
        </w:rPr>
        <w:t>.</w:t>
      </w:r>
      <w:r w:rsidRPr="00303385">
        <w:rPr>
          <w:rFonts w:ascii="宋体" w:hAnsi="宋体" w:cs="宋体" w:hint="eastAsia"/>
          <w:szCs w:val="21"/>
        </w:rPr>
        <w:t>各供应商谈判一览表中所提交的税率一致时，以含税总价为</w:t>
      </w:r>
      <w:r w:rsidR="00C315E7" w:rsidRPr="00303385">
        <w:rPr>
          <w:rFonts w:ascii="宋体" w:hAnsi="宋体" w:cs="宋体" w:hint="eastAsia"/>
          <w:szCs w:val="21"/>
        </w:rPr>
        <w:t>评</w:t>
      </w:r>
      <w:r w:rsidRPr="00303385">
        <w:rPr>
          <w:rFonts w:ascii="宋体" w:hAnsi="宋体" w:cs="宋体" w:hint="eastAsia"/>
          <w:szCs w:val="21"/>
        </w:rPr>
        <w:t>审依据；税率不一致时，以不含税总价为评审依据。</w:t>
      </w:r>
    </w:p>
    <w:p w14:paraId="3A49F0E5" w14:textId="4A95D59E" w:rsidR="00440EEB" w:rsidRPr="00303385" w:rsidRDefault="00440EEB" w:rsidP="009841C1">
      <w:pPr>
        <w:spacing w:line="360" w:lineRule="auto"/>
        <w:ind w:right="960"/>
        <w:rPr>
          <w:rFonts w:ascii="宋体" w:hAnsi="宋体" w:cs="宋体"/>
          <w:szCs w:val="21"/>
        </w:rPr>
      </w:pPr>
      <w:r w:rsidRPr="00303385">
        <w:rPr>
          <w:rFonts w:ascii="宋体" w:hAnsi="宋体" w:cs="宋体" w:hint="eastAsia"/>
          <w:szCs w:val="21"/>
        </w:rPr>
        <w:t xml:space="preserve"> </w:t>
      </w:r>
      <w:r w:rsidRPr="00303385">
        <w:rPr>
          <w:rFonts w:ascii="宋体" w:hAnsi="宋体" w:cs="宋体"/>
          <w:szCs w:val="21"/>
        </w:rPr>
        <w:t xml:space="preserve">     </w:t>
      </w:r>
      <w:r w:rsidR="004D0188" w:rsidRPr="00303385">
        <w:rPr>
          <w:rFonts w:ascii="宋体" w:hAnsi="宋体" w:cs="宋体"/>
          <w:szCs w:val="21"/>
        </w:rPr>
        <w:t>2.</w:t>
      </w:r>
      <w:r w:rsidRPr="00303385">
        <w:rPr>
          <w:rFonts w:ascii="宋体" w:hAnsi="宋体" w:cs="宋体" w:hint="eastAsia"/>
          <w:szCs w:val="21"/>
        </w:rPr>
        <w:t>此表应按“竞争性谈判须知”的规定密封</w:t>
      </w:r>
      <w:r w:rsidR="00C315E7" w:rsidRPr="00303385">
        <w:rPr>
          <w:rFonts w:ascii="宋体" w:hAnsi="宋体" w:cs="宋体" w:hint="eastAsia"/>
          <w:szCs w:val="21"/>
        </w:rPr>
        <w:t>盖章</w:t>
      </w:r>
      <w:r w:rsidRPr="00303385">
        <w:rPr>
          <w:rFonts w:ascii="宋体" w:hAnsi="宋体" w:cs="宋体" w:hint="eastAsia"/>
          <w:szCs w:val="21"/>
        </w:rPr>
        <w:t>单独提交一份。</w:t>
      </w:r>
    </w:p>
    <w:p w14:paraId="46D9DE15" w14:textId="3909E7B4" w:rsidR="004D0188" w:rsidRPr="00303385" w:rsidRDefault="004D0188" w:rsidP="009841C1">
      <w:pPr>
        <w:spacing w:line="360" w:lineRule="auto"/>
        <w:ind w:right="960"/>
        <w:rPr>
          <w:rFonts w:ascii="宋体" w:hAnsi="宋体" w:cs="宋体"/>
          <w:szCs w:val="21"/>
        </w:rPr>
      </w:pPr>
      <w:r w:rsidRPr="00303385">
        <w:rPr>
          <w:rFonts w:ascii="宋体" w:hAnsi="宋体" w:cs="宋体" w:hint="eastAsia"/>
          <w:szCs w:val="21"/>
        </w:rPr>
        <w:t xml:space="preserve"> </w:t>
      </w:r>
      <w:r w:rsidRPr="00303385">
        <w:rPr>
          <w:rFonts w:ascii="宋体" w:hAnsi="宋体" w:cs="宋体"/>
          <w:szCs w:val="21"/>
        </w:rPr>
        <w:t xml:space="preserve">     3.</w:t>
      </w:r>
      <w:r w:rsidRPr="00303385">
        <w:rPr>
          <w:rFonts w:ascii="宋体" w:hAnsi="宋体" w:cs="宋体" w:hint="eastAsia"/>
          <w:szCs w:val="21"/>
        </w:rPr>
        <w:t>“是否小微企业”</w:t>
      </w:r>
      <w:r w:rsidRPr="00303385">
        <w:rPr>
          <w:rFonts w:ascii="宋体" w:hAnsi="宋体" w:cs="宋体" w:hint="eastAsia"/>
          <w:szCs w:val="21"/>
        </w:rPr>
        <w:t xml:space="preserve"> </w:t>
      </w:r>
      <w:r w:rsidRPr="00303385">
        <w:rPr>
          <w:rFonts w:ascii="宋体" w:hAnsi="宋体" w:cs="宋体" w:hint="eastAsia"/>
          <w:szCs w:val="21"/>
        </w:rPr>
        <w:t>栏内填写“是”或“否”。如填写“是”，</w:t>
      </w:r>
      <w:r w:rsidR="00C315E7" w:rsidRPr="00303385">
        <w:rPr>
          <w:rFonts w:ascii="宋体" w:hAnsi="宋体" w:cs="宋体" w:hint="eastAsia"/>
          <w:szCs w:val="21"/>
        </w:rPr>
        <w:t>供应商</w:t>
      </w:r>
      <w:r w:rsidRPr="00303385">
        <w:rPr>
          <w:rFonts w:ascii="宋体" w:hAnsi="宋体" w:cs="宋体" w:hint="eastAsia"/>
          <w:szCs w:val="21"/>
        </w:rPr>
        <w:t>应按</w:t>
      </w:r>
      <w:r w:rsidR="00047069">
        <w:rPr>
          <w:rFonts w:ascii="宋体" w:hAnsi="宋体" w:cs="宋体" w:hint="eastAsia"/>
          <w:szCs w:val="21"/>
        </w:rPr>
        <w:t>谈判</w:t>
      </w:r>
      <w:r w:rsidRPr="00303385">
        <w:rPr>
          <w:rFonts w:ascii="宋体" w:hAnsi="宋体" w:cs="宋体" w:hint="eastAsia"/>
          <w:szCs w:val="21"/>
        </w:rPr>
        <w:t>文件要求提供《中小企业声明函》、《残疾人福利性单位声明函》。如未按要求提供、填写，或相关内容表述不清前后矛盾的，不享受价格扣除。</w:t>
      </w:r>
    </w:p>
    <w:p w14:paraId="63DB70FB" w14:textId="77777777" w:rsidR="009841C1" w:rsidRDefault="009841C1" w:rsidP="00921BB0">
      <w:pPr>
        <w:snapToGrid w:val="0"/>
        <w:spacing w:line="360" w:lineRule="auto"/>
        <w:jc w:val="right"/>
        <w:rPr>
          <w:rFonts w:ascii="宋体" w:hAnsi="宋体"/>
          <w:szCs w:val="21"/>
        </w:rPr>
      </w:pPr>
    </w:p>
    <w:p w14:paraId="2856A193" w14:textId="7082C564" w:rsidR="00921BB0" w:rsidRPr="0092677E" w:rsidRDefault="00921BB0" w:rsidP="00921BB0">
      <w:pPr>
        <w:snapToGrid w:val="0"/>
        <w:spacing w:line="360" w:lineRule="auto"/>
        <w:jc w:val="right"/>
        <w:rPr>
          <w:rFonts w:ascii="宋体" w:hAnsi="宋体" w:cs="宋体"/>
          <w:szCs w:val="21"/>
        </w:rPr>
      </w:pPr>
      <w:r w:rsidRPr="0092677E">
        <w:rPr>
          <w:rFonts w:ascii="宋体" w:hAnsi="宋体"/>
          <w:szCs w:val="21"/>
        </w:rPr>
        <w:t>供应商</w:t>
      </w:r>
      <w:r w:rsidRPr="0092677E">
        <w:rPr>
          <w:rFonts w:ascii="宋体" w:hAnsi="宋体" w:hint="eastAsia"/>
          <w:szCs w:val="21"/>
        </w:rPr>
        <w:t>名称</w:t>
      </w:r>
      <w:r w:rsidRPr="0092677E">
        <w:rPr>
          <w:rFonts w:ascii="宋体" w:hAnsi="宋体"/>
          <w:szCs w:val="21"/>
        </w:rPr>
        <w:t>：</w:t>
      </w:r>
      <w:r w:rsidRPr="0092677E">
        <w:rPr>
          <w:rFonts w:ascii="宋体" w:hAnsi="宋体" w:cs="宋体"/>
          <w:szCs w:val="21"/>
          <w:u w:val="single"/>
        </w:rPr>
        <w:t xml:space="preserve">                           </w:t>
      </w:r>
      <w:r w:rsidRPr="0092677E">
        <w:rPr>
          <w:rFonts w:ascii="宋体" w:hAnsi="宋体" w:cs="宋体"/>
          <w:szCs w:val="21"/>
        </w:rPr>
        <w:t>（</w:t>
      </w:r>
      <w:r w:rsidRPr="0092677E">
        <w:rPr>
          <w:rFonts w:ascii="宋体" w:hAnsi="宋体" w:cs="宋体" w:hint="eastAsia"/>
          <w:szCs w:val="21"/>
        </w:rPr>
        <w:t>盖单位公章</w:t>
      </w:r>
      <w:r w:rsidRPr="0092677E">
        <w:rPr>
          <w:rFonts w:ascii="宋体" w:hAnsi="宋体" w:cs="宋体"/>
          <w:szCs w:val="21"/>
        </w:rPr>
        <w:t>）</w:t>
      </w:r>
    </w:p>
    <w:p w14:paraId="1E815ACC" w14:textId="77777777" w:rsidR="00921BB0" w:rsidRPr="0092677E" w:rsidRDefault="00921BB0" w:rsidP="00921BB0">
      <w:pPr>
        <w:widowControl/>
        <w:snapToGrid w:val="0"/>
        <w:spacing w:line="360" w:lineRule="auto"/>
        <w:ind w:right="420" w:firstLineChars="600" w:firstLine="1260"/>
        <w:jc w:val="right"/>
        <w:rPr>
          <w:rFonts w:ascii="宋体" w:hAnsi="宋体" w:cs="宋体"/>
          <w:szCs w:val="21"/>
        </w:rPr>
      </w:pPr>
      <w:r w:rsidRPr="0092677E">
        <w:rPr>
          <w:rFonts w:ascii="宋体" w:hAnsi="宋体" w:cs="宋体" w:hint="eastAsia"/>
          <w:szCs w:val="21"/>
        </w:rPr>
        <w:t>法定代表人</w:t>
      </w:r>
      <w:r w:rsidRPr="0092677E">
        <w:rPr>
          <w:rFonts w:ascii="宋体" w:hAnsi="宋体" w:cs="宋体"/>
          <w:szCs w:val="21"/>
        </w:rPr>
        <w:t>或者其委托代理人：</w:t>
      </w:r>
      <w:r w:rsidRPr="0092677E">
        <w:rPr>
          <w:rFonts w:ascii="宋体" w:hAnsi="宋体" w:cs="宋体"/>
          <w:szCs w:val="21"/>
          <w:u w:val="single"/>
        </w:rPr>
        <w:t xml:space="preserve">               </w:t>
      </w:r>
      <w:r w:rsidRPr="0092677E">
        <w:rPr>
          <w:rFonts w:ascii="宋体" w:hAnsi="宋体" w:cs="宋体" w:hint="eastAsia"/>
          <w:szCs w:val="21"/>
        </w:rPr>
        <w:t>（签字）</w:t>
      </w:r>
    </w:p>
    <w:p w14:paraId="63850824" w14:textId="07F8F5E9" w:rsidR="00921BB0" w:rsidRPr="0092677E" w:rsidRDefault="00921BB0" w:rsidP="00F61804">
      <w:pPr>
        <w:widowControl/>
        <w:snapToGrid w:val="0"/>
        <w:spacing w:line="360" w:lineRule="auto"/>
        <w:ind w:right="2100"/>
        <w:jc w:val="right"/>
        <w:rPr>
          <w:rFonts w:ascii="宋体" w:hAnsi="宋体" w:cs="宋体"/>
          <w:szCs w:val="21"/>
        </w:rPr>
        <w:sectPr w:rsidR="00921BB0" w:rsidRPr="0092677E" w:rsidSect="004D0188">
          <w:pgSz w:w="11906" w:h="16838"/>
          <w:pgMar w:top="1440" w:right="1800" w:bottom="1440" w:left="1800" w:header="851" w:footer="992" w:gutter="0"/>
          <w:cols w:space="720"/>
          <w:docGrid w:type="lines" w:linePitch="312"/>
        </w:sectPr>
      </w:pPr>
      <w:r w:rsidRPr="0092677E">
        <w:rPr>
          <w:rFonts w:ascii="宋体" w:hAnsi="宋体" w:cs="宋体"/>
          <w:szCs w:val="21"/>
          <w:u w:val="single"/>
        </w:rPr>
        <w:t xml:space="preserve">         </w:t>
      </w:r>
      <w:r w:rsidRPr="0092677E">
        <w:rPr>
          <w:rFonts w:ascii="宋体" w:hAnsi="宋体" w:cs="宋体" w:hint="eastAsia"/>
          <w:szCs w:val="21"/>
        </w:rPr>
        <w:t>年</w:t>
      </w:r>
      <w:r w:rsidRPr="0092677E">
        <w:rPr>
          <w:rFonts w:ascii="宋体" w:hAnsi="宋体" w:cs="宋体"/>
          <w:szCs w:val="21"/>
          <w:u w:val="single"/>
        </w:rPr>
        <w:t xml:space="preserve">         </w:t>
      </w:r>
      <w:r w:rsidRPr="0092677E">
        <w:rPr>
          <w:rFonts w:ascii="宋体" w:hAnsi="宋体" w:cs="宋体" w:hint="eastAsia"/>
          <w:szCs w:val="21"/>
        </w:rPr>
        <w:t>月</w:t>
      </w:r>
      <w:r w:rsidRPr="0092677E">
        <w:rPr>
          <w:rFonts w:ascii="宋体" w:hAnsi="宋体" w:cs="宋体"/>
          <w:szCs w:val="21"/>
          <w:u w:val="single"/>
        </w:rPr>
        <w:t xml:space="preserve">         </w:t>
      </w:r>
    </w:p>
    <w:p w14:paraId="43B99393" w14:textId="75A86322" w:rsidR="00921BB0" w:rsidRPr="0036054B" w:rsidRDefault="00C453BA" w:rsidP="002B082A">
      <w:pPr>
        <w:rPr>
          <w:rFonts w:ascii="仿宋" w:eastAsia="仿宋" w:hAnsi="仿宋" w:cs="宋体"/>
          <w:b/>
          <w:bCs/>
          <w:kern w:val="0"/>
          <w:sz w:val="28"/>
          <w:szCs w:val="28"/>
        </w:rPr>
      </w:pPr>
      <w:r w:rsidRPr="0036054B">
        <w:rPr>
          <w:rFonts w:ascii="仿宋" w:eastAsia="仿宋" w:hAnsi="仿宋" w:cs="宋体"/>
          <w:b/>
          <w:bCs/>
          <w:kern w:val="0"/>
          <w:sz w:val="28"/>
          <w:szCs w:val="28"/>
        </w:rPr>
        <w:lastRenderedPageBreak/>
        <w:t>6</w:t>
      </w:r>
      <w:r w:rsidR="00F61804" w:rsidRPr="0036054B">
        <w:rPr>
          <w:rFonts w:ascii="仿宋" w:eastAsia="仿宋" w:hAnsi="仿宋" w:cs="宋体"/>
          <w:b/>
          <w:bCs/>
          <w:kern w:val="0"/>
          <w:sz w:val="28"/>
          <w:szCs w:val="28"/>
        </w:rPr>
        <w:t>.</w:t>
      </w:r>
      <w:r w:rsidR="00F61804" w:rsidRPr="0036054B">
        <w:rPr>
          <w:rFonts w:ascii="仿宋" w:eastAsia="仿宋" w:hAnsi="仿宋" w:cs="宋体" w:hint="eastAsia"/>
          <w:b/>
          <w:bCs/>
          <w:kern w:val="0"/>
          <w:sz w:val="28"/>
          <w:szCs w:val="28"/>
        </w:rPr>
        <w:t>法定代表人身份证明</w:t>
      </w:r>
    </w:p>
    <w:p w14:paraId="66EF71DA" w14:textId="77777777" w:rsidR="00F61804" w:rsidRPr="0092677E" w:rsidRDefault="00F61804" w:rsidP="00F61804">
      <w:pPr>
        <w:spacing w:line="360" w:lineRule="auto"/>
        <w:jc w:val="center"/>
        <w:rPr>
          <w:rFonts w:ascii="宋体" w:hAnsi="宋体" w:cs="宋体"/>
          <w:b/>
          <w:sz w:val="24"/>
        </w:rPr>
      </w:pPr>
      <w:r w:rsidRPr="0092677E">
        <w:rPr>
          <w:rFonts w:ascii="宋体" w:hAnsi="宋体" w:cs="宋体" w:hint="eastAsia"/>
          <w:b/>
          <w:sz w:val="24"/>
        </w:rPr>
        <w:t>法定代表人身份证明</w:t>
      </w:r>
    </w:p>
    <w:p w14:paraId="0AEFB22F" w14:textId="77777777" w:rsidR="00F61804" w:rsidRPr="0092677E" w:rsidRDefault="00F61804" w:rsidP="00F61804">
      <w:pPr>
        <w:spacing w:line="360" w:lineRule="auto"/>
        <w:rPr>
          <w:rFonts w:ascii="宋体" w:hAnsi="宋体"/>
          <w:szCs w:val="21"/>
        </w:rPr>
      </w:pPr>
    </w:p>
    <w:p w14:paraId="28935D76" w14:textId="77777777" w:rsidR="00F61804" w:rsidRPr="0092677E" w:rsidRDefault="00F61804" w:rsidP="00F61804">
      <w:pPr>
        <w:topLinePunct/>
        <w:snapToGrid w:val="0"/>
        <w:spacing w:line="360" w:lineRule="auto"/>
        <w:rPr>
          <w:rFonts w:ascii="宋体" w:hAnsi="宋体"/>
          <w:bCs/>
          <w:szCs w:val="21"/>
          <w:u w:val="single"/>
        </w:rPr>
      </w:pPr>
      <w:r w:rsidRPr="0092677E">
        <w:rPr>
          <w:rFonts w:ascii="宋体" w:hAnsi="宋体" w:hint="eastAsia"/>
          <w:bCs/>
          <w:szCs w:val="21"/>
        </w:rPr>
        <w:t>供应商</w:t>
      </w:r>
      <w:r w:rsidRPr="0092677E">
        <w:rPr>
          <w:rFonts w:ascii="宋体" w:hAnsi="宋体"/>
          <w:bCs/>
          <w:szCs w:val="21"/>
        </w:rPr>
        <w:t>名称：</w:t>
      </w:r>
      <w:r w:rsidRPr="0092677E">
        <w:rPr>
          <w:rFonts w:ascii="宋体" w:hAnsi="宋体"/>
          <w:bCs/>
          <w:szCs w:val="21"/>
          <w:u w:val="single"/>
        </w:rPr>
        <w:t xml:space="preserve">                         </w:t>
      </w:r>
    </w:p>
    <w:p w14:paraId="38754E09" w14:textId="77777777" w:rsidR="00F61804" w:rsidRPr="0092677E" w:rsidRDefault="00F61804" w:rsidP="00F61804">
      <w:pPr>
        <w:topLinePunct/>
        <w:snapToGrid w:val="0"/>
        <w:spacing w:line="360" w:lineRule="auto"/>
        <w:rPr>
          <w:rFonts w:ascii="宋体" w:hAnsi="宋体"/>
          <w:bCs/>
          <w:szCs w:val="21"/>
        </w:rPr>
      </w:pPr>
      <w:r w:rsidRPr="0092677E">
        <w:rPr>
          <w:rFonts w:ascii="宋体" w:hAnsi="宋体"/>
          <w:bCs/>
          <w:szCs w:val="21"/>
        </w:rPr>
        <w:t>单位性质：</w:t>
      </w:r>
      <w:r w:rsidRPr="0092677E">
        <w:rPr>
          <w:rFonts w:ascii="宋体" w:hAnsi="宋体"/>
          <w:bCs/>
          <w:szCs w:val="21"/>
          <w:u w:val="single"/>
        </w:rPr>
        <w:t xml:space="preserve">                           </w:t>
      </w:r>
    </w:p>
    <w:p w14:paraId="073F84C4" w14:textId="77777777" w:rsidR="00F61804" w:rsidRPr="0092677E" w:rsidRDefault="00F61804" w:rsidP="00F61804">
      <w:pPr>
        <w:topLinePunct/>
        <w:snapToGrid w:val="0"/>
        <w:spacing w:line="360" w:lineRule="auto"/>
        <w:rPr>
          <w:rFonts w:ascii="宋体" w:hAnsi="宋体"/>
          <w:bCs/>
          <w:szCs w:val="21"/>
        </w:rPr>
      </w:pPr>
      <w:r w:rsidRPr="0092677E">
        <w:rPr>
          <w:rFonts w:ascii="宋体" w:hAnsi="宋体"/>
          <w:bCs/>
          <w:szCs w:val="21"/>
        </w:rPr>
        <w:t>成立时间：</w:t>
      </w:r>
      <w:r w:rsidRPr="0092677E">
        <w:rPr>
          <w:rFonts w:ascii="宋体" w:hAnsi="宋体"/>
          <w:bCs/>
          <w:szCs w:val="21"/>
          <w:u w:val="single"/>
        </w:rPr>
        <w:t xml:space="preserve">       </w:t>
      </w:r>
      <w:r w:rsidRPr="0092677E">
        <w:rPr>
          <w:rFonts w:ascii="宋体" w:hAnsi="宋体"/>
          <w:bCs/>
          <w:szCs w:val="21"/>
        </w:rPr>
        <w:t>年</w:t>
      </w:r>
      <w:r w:rsidRPr="0092677E">
        <w:rPr>
          <w:rFonts w:ascii="宋体" w:hAnsi="宋体"/>
          <w:bCs/>
          <w:szCs w:val="21"/>
          <w:u w:val="single"/>
        </w:rPr>
        <w:t xml:space="preserve">       </w:t>
      </w:r>
      <w:r w:rsidRPr="0092677E">
        <w:rPr>
          <w:rFonts w:ascii="宋体" w:hAnsi="宋体"/>
          <w:bCs/>
          <w:szCs w:val="21"/>
        </w:rPr>
        <w:t>月</w:t>
      </w:r>
      <w:r w:rsidRPr="0092677E">
        <w:rPr>
          <w:rFonts w:ascii="宋体" w:hAnsi="宋体"/>
          <w:bCs/>
          <w:szCs w:val="21"/>
          <w:u w:val="single"/>
        </w:rPr>
        <w:t xml:space="preserve">       </w:t>
      </w:r>
      <w:r w:rsidRPr="0092677E">
        <w:rPr>
          <w:rFonts w:ascii="宋体" w:hAnsi="宋体"/>
          <w:bCs/>
          <w:szCs w:val="21"/>
        </w:rPr>
        <w:t>日</w:t>
      </w:r>
    </w:p>
    <w:p w14:paraId="2AD51059" w14:textId="77777777" w:rsidR="00F61804" w:rsidRPr="0092677E" w:rsidRDefault="00F61804" w:rsidP="00F61804">
      <w:pPr>
        <w:topLinePunct/>
        <w:snapToGrid w:val="0"/>
        <w:spacing w:line="360" w:lineRule="auto"/>
        <w:rPr>
          <w:rFonts w:ascii="宋体" w:hAnsi="宋体"/>
          <w:bCs/>
          <w:szCs w:val="21"/>
        </w:rPr>
      </w:pPr>
      <w:r w:rsidRPr="0092677E">
        <w:rPr>
          <w:rFonts w:ascii="宋体" w:hAnsi="宋体"/>
          <w:bCs/>
          <w:szCs w:val="21"/>
        </w:rPr>
        <w:t>经营期限：</w:t>
      </w:r>
      <w:r w:rsidRPr="0092677E">
        <w:rPr>
          <w:rFonts w:ascii="宋体" w:hAnsi="宋体"/>
          <w:bCs/>
          <w:szCs w:val="21"/>
          <w:u w:val="single"/>
        </w:rPr>
        <w:t xml:space="preserve">            </w:t>
      </w:r>
    </w:p>
    <w:p w14:paraId="4AE0E233" w14:textId="77777777" w:rsidR="00F61804" w:rsidRPr="0092677E" w:rsidRDefault="00F61804" w:rsidP="00F61804">
      <w:pPr>
        <w:topLinePunct/>
        <w:snapToGrid w:val="0"/>
        <w:spacing w:line="360" w:lineRule="auto"/>
        <w:rPr>
          <w:rFonts w:ascii="宋体" w:hAnsi="宋体"/>
          <w:bCs/>
          <w:szCs w:val="21"/>
          <w:u w:val="single"/>
        </w:rPr>
      </w:pPr>
      <w:r w:rsidRPr="0092677E">
        <w:rPr>
          <w:rFonts w:ascii="宋体" w:hAnsi="宋体"/>
          <w:bCs/>
          <w:szCs w:val="21"/>
        </w:rPr>
        <w:t>姓名：</w:t>
      </w:r>
      <w:r w:rsidRPr="0092677E">
        <w:rPr>
          <w:rFonts w:ascii="宋体" w:hAnsi="宋体"/>
          <w:bCs/>
          <w:szCs w:val="21"/>
          <w:u w:val="single"/>
        </w:rPr>
        <w:t xml:space="preserve">         </w:t>
      </w:r>
      <w:r w:rsidRPr="0092677E">
        <w:rPr>
          <w:rFonts w:ascii="宋体" w:hAnsi="宋体"/>
          <w:bCs/>
          <w:szCs w:val="21"/>
        </w:rPr>
        <w:t>性别：</w:t>
      </w:r>
      <w:r w:rsidRPr="0092677E">
        <w:rPr>
          <w:rFonts w:ascii="宋体" w:hAnsi="宋体"/>
          <w:bCs/>
          <w:szCs w:val="21"/>
          <w:u w:val="single"/>
        </w:rPr>
        <w:t xml:space="preserve">          </w:t>
      </w:r>
      <w:r w:rsidRPr="0092677E">
        <w:rPr>
          <w:rFonts w:ascii="宋体" w:hAnsi="宋体"/>
          <w:bCs/>
          <w:szCs w:val="21"/>
        </w:rPr>
        <w:t>年龄：</w:t>
      </w:r>
      <w:r w:rsidRPr="0092677E">
        <w:rPr>
          <w:rFonts w:ascii="宋体" w:hAnsi="宋体"/>
          <w:bCs/>
          <w:szCs w:val="21"/>
          <w:u w:val="single"/>
        </w:rPr>
        <w:t xml:space="preserve">        </w:t>
      </w:r>
      <w:r w:rsidRPr="0092677E">
        <w:rPr>
          <w:rFonts w:ascii="宋体" w:hAnsi="宋体" w:hint="eastAsia"/>
          <w:bCs/>
          <w:szCs w:val="21"/>
          <w:u w:val="single"/>
        </w:rPr>
        <w:t xml:space="preserve"> </w:t>
      </w:r>
      <w:r w:rsidRPr="0092677E">
        <w:rPr>
          <w:rFonts w:ascii="宋体" w:hAnsi="宋体"/>
          <w:bCs/>
          <w:szCs w:val="21"/>
        </w:rPr>
        <w:t>职务：</w:t>
      </w:r>
      <w:r w:rsidRPr="0092677E">
        <w:rPr>
          <w:rFonts w:ascii="宋体" w:hAnsi="宋体"/>
          <w:bCs/>
          <w:szCs w:val="21"/>
          <w:u w:val="single"/>
        </w:rPr>
        <w:t xml:space="preserve">        </w:t>
      </w:r>
      <w:r w:rsidRPr="0092677E">
        <w:rPr>
          <w:rFonts w:ascii="宋体" w:hAnsi="宋体" w:hint="eastAsia"/>
          <w:bCs/>
          <w:szCs w:val="21"/>
          <w:u w:val="single"/>
        </w:rPr>
        <w:t xml:space="preserve"> </w:t>
      </w:r>
    </w:p>
    <w:p w14:paraId="30529D63" w14:textId="77777777" w:rsidR="00F61804" w:rsidRPr="0092677E" w:rsidRDefault="00F61804" w:rsidP="00F61804">
      <w:pPr>
        <w:topLinePunct/>
        <w:snapToGrid w:val="0"/>
        <w:spacing w:line="360" w:lineRule="auto"/>
        <w:rPr>
          <w:rFonts w:ascii="宋体" w:hAnsi="宋体"/>
          <w:bCs/>
          <w:szCs w:val="21"/>
        </w:rPr>
      </w:pPr>
      <w:r w:rsidRPr="0092677E">
        <w:rPr>
          <w:rFonts w:ascii="宋体" w:hAnsi="宋体"/>
          <w:bCs/>
          <w:szCs w:val="21"/>
        </w:rPr>
        <w:t>系</w:t>
      </w:r>
      <w:r w:rsidRPr="0092677E">
        <w:rPr>
          <w:rFonts w:ascii="宋体" w:hAnsi="宋体"/>
          <w:bCs/>
          <w:szCs w:val="21"/>
          <w:u w:val="single"/>
        </w:rPr>
        <w:t xml:space="preserve">                   </w:t>
      </w:r>
      <w:r w:rsidRPr="0092677E">
        <w:rPr>
          <w:rFonts w:ascii="宋体" w:hAnsi="宋体" w:hint="eastAsia"/>
          <w:bCs/>
          <w:szCs w:val="21"/>
        </w:rPr>
        <w:t>（供应商</w:t>
      </w:r>
      <w:r w:rsidRPr="0092677E">
        <w:rPr>
          <w:rFonts w:ascii="宋体" w:hAnsi="宋体"/>
          <w:bCs/>
          <w:szCs w:val="21"/>
        </w:rPr>
        <w:t>名称</w:t>
      </w:r>
      <w:r w:rsidRPr="0092677E">
        <w:rPr>
          <w:rFonts w:ascii="宋体" w:hAnsi="宋体" w:hint="eastAsia"/>
          <w:bCs/>
          <w:szCs w:val="21"/>
        </w:rPr>
        <w:t>）</w:t>
      </w:r>
      <w:r w:rsidRPr="0092677E">
        <w:rPr>
          <w:rFonts w:ascii="宋体" w:hAnsi="宋体"/>
          <w:bCs/>
          <w:szCs w:val="21"/>
        </w:rPr>
        <w:t>的法定代表人。</w:t>
      </w:r>
    </w:p>
    <w:p w14:paraId="6C6CB727" w14:textId="77777777" w:rsidR="00F61804" w:rsidRPr="0092677E" w:rsidRDefault="00F61804" w:rsidP="00F61804">
      <w:pPr>
        <w:topLinePunct/>
        <w:snapToGrid w:val="0"/>
        <w:spacing w:line="360" w:lineRule="auto"/>
        <w:ind w:firstLineChars="200" w:firstLine="420"/>
        <w:rPr>
          <w:rFonts w:ascii="宋体" w:hAnsi="宋体"/>
          <w:bCs/>
          <w:szCs w:val="21"/>
        </w:rPr>
      </w:pPr>
      <w:r w:rsidRPr="0092677E">
        <w:rPr>
          <w:rFonts w:ascii="宋体" w:hAnsi="宋体"/>
          <w:bCs/>
          <w:szCs w:val="21"/>
        </w:rPr>
        <w:t>特此证明。</w:t>
      </w:r>
    </w:p>
    <w:p w14:paraId="21BB4B5B" w14:textId="77777777" w:rsidR="00F61804" w:rsidRPr="0092677E" w:rsidRDefault="00F61804" w:rsidP="00F61804">
      <w:pPr>
        <w:topLinePunct/>
        <w:snapToGrid w:val="0"/>
        <w:spacing w:line="360" w:lineRule="auto"/>
        <w:ind w:firstLineChars="200" w:firstLine="420"/>
        <w:rPr>
          <w:rFonts w:ascii="宋体" w:hAnsi="宋体"/>
          <w:bCs/>
          <w:szCs w:val="21"/>
        </w:rPr>
      </w:pPr>
    </w:p>
    <w:p w14:paraId="2946A306" w14:textId="77777777" w:rsidR="00F61804" w:rsidRPr="0092677E" w:rsidRDefault="00F61804" w:rsidP="00F61804">
      <w:pPr>
        <w:topLinePunct/>
        <w:snapToGrid w:val="0"/>
        <w:spacing w:line="360" w:lineRule="auto"/>
        <w:rPr>
          <w:rFonts w:ascii="宋体" w:hAnsi="宋体"/>
        </w:rPr>
      </w:pPr>
      <w:r w:rsidRPr="0092677E">
        <w:rPr>
          <w:rFonts w:ascii="宋体" w:hAnsi="宋体"/>
        </w:rPr>
        <w:t>附：法定代表人身份证复印件</w:t>
      </w:r>
      <w:r w:rsidRPr="0092677E">
        <w:rPr>
          <w:rFonts w:ascii="宋体" w:hAnsi="宋体" w:hint="eastAsia"/>
          <w:bCs/>
          <w:szCs w:val="21"/>
        </w:rPr>
        <w:t>(</w:t>
      </w:r>
      <w:r w:rsidRPr="0092677E">
        <w:rPr>
          <w:rFonts w:ascii="宋体" w:hAnsi="宋体" w:hint="eastAsia"/>
          <w:bCs/>
          <w:szCs w:val="21"/>
        </w:rPr>
        <w:t>需同时提供正面及背面</w:t>
      </w:r>
      <w:r w:rsidRPr="0092677E">
        <w:rPr>
          <w:rFonts w:ascii="宋体" w:hAnsi="宋体" w:hint="eastAsia"/>
          <w:bCs/>
          <w:szCs w:val="21"/>
        </w:rPr>
        <w:t>)</w:t>
      </w:r>
    </w:p>
    <w:p w14:paraId="15E8E32A" w14:textId="77777777" w:rsidR="00F61804" w:rsidRPr="0092677E" w:rsidRDefault="00F61804" w:rsidP="00F61804">
      <w:pPr>
        <w:spacing w:line="360" w:lineRule="auto"/>
        <w:rPr>
          <w:rFonts w:ascii="宋体" w:hAnsi="宋体"/>
          <w:szCs w:val="21"/>
        </w:rPr>
      </w:pPr>
      <w:r w:rsidRPr="0092677E">
        <w:rPr>
          <w:rFonts w:ascii="宋体" w:hAnsi="宋体"/>
          <w:noProof/>
          <w:szCs w:val="21"/>
        </w:rPr>
        <mc:AlternateContent>
          <mc:Choice Requires="wps">
            <w:drawing>
              <wp:anchor distT="0" distB="0" distL="114300" distR="114300" simplePos="0" relativeHeight="251660288" behindDoc="0" locked="0" layoutInCell="1" allowOverlap="1" wp14:anchorId="27347469" wp14:editId="2262A737">
                <wp:simplePos x="0" y="0"/>
                <wp:positionH relativeFrom="column">
                  <wp:posOffset>2645410</wp:posOffset>
                </wp:positionH>
                <wp:positionV relativeFrom="paragraph">
                  <wp:posOffset>238760</wp:posOffset>
                </wp:positionV>
                <wp:extent cx="3297555" cy="2113915"/>
                <wp:effectExtent l="6985" t="8255" r="10160" b="11430"/>
                <wp:wrapNone/>
                <wp:docPr id="4"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headEnd/>
                          <a:tailEnd/>
                        </a:ln>
                      </wps:spPr>
                      <wps:txbx>
                        <w:txbxContent>
                          <w:p w14:paraId="782176F4" w14:textId="77777777" w:rsidR="00F61804" w:rsidRDefault="00F61804" w:rsidP="00F61804">
                            <w:pPr>
                              <w:jc w:val="center"/>
                              <w:rPr>
                                <w:szCs w:val="21"/>
                              </w:rPr>
                            </w:pPr>
                            <w:r>
                              <w:rPr>
                                <w:rFonts w:hint="eastAsia"/>
                                <w:szCs w:val="21"/>
                              </w:rPr>
                              <w:t>法定代表人身份证背面复印件贴于此处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4746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4" o:spid="_x0000_s1026" type="#_x0000_t176" style="position:absolute;left:0;text-align:left;margin-left:208.3pt;margin-top:18.8pt;width:259.65pt;height:16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">
                <v:textbox>
                  <w:txbxContent>
                    <w:p w14:paraId="782176F4" w14:textId="77777777" w:rsidR="00F61804" w:rsidRDefault="00F61804" w:rsidP="00F61804">
                      <w:pPr>
                        <w:jc w:val="center"/>
                        <w:rPr>
                          <w:szCs w:val="21"/>
                        </w:rPr>
                      </w:pPr>
                      <w:r>
                        <w:rPr>
                          <w:rFonts w:hint="eastAsia"/>
                          <w:szCs w:val="21"/>
                        </w:rPr>
                        <w:t>法定代表人身份证背面复印件贴于此处</w:t>
                      </w:r>
                    </w:p>
                  </w:txbxContent>
                </v:textbox>
              </v:shape>
            </w:pict>
          </mc:Fallback>
        </mc:AlternateContent>
      </w:r>
      <w:r w:rsidRPr="0092677E">
        <w:rPr>
          <w:rFonts w:ascii="宋体" w:hAnsi="宋体"/>
          <w:noProof/>
          <w:szCs w:val="21"/>
        </w:rPr>
        <mc:AlternateContent>
          <mc:Choice Requires="wps">
            <w:drawing>
              <wp:anchor distT="0" distB="0" distL="114300" distR="114300" simplePos="0" relativeHeight="251659264" behindDoc="0" locked="0" layoutInCell="1" allowOverlap="1" wp14:anchorId="3DB5BA9E" wp14:editId="7FC5021E">
                <wp:simplePos x="0" y="0"/>
                <wp:positionH relativeFrom="column">
                  <wp:posOffset>-652145</wp:posOffset>
                </wp:positionH>
                <wp:positionV relativeFrom="paragraph">
                  <wp:posOffset>238760</wp:posOffset>
                </wp:positionV>
                <wp:extent cx="3297555" cy="2113915"/>
                <wp:effectExtent l="5080" t="8255" r="12065" b="11430"/>
                <wp:wrapNone/>
                <wp:docPr id="3"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headEnd/>
                          <a:tailEnd/>
                        </a:ln>
                      </wps:spPr>
                      <wps:txbx>
                        <w:txbxContent>
                          <w:p w14:paraId="36DD681A" w14:textId="77777777" w:rsidR="00F61804" w:rsidRDefault="00F61804" w:rsidP="00F61804">
                            <w:pPr>
                              <w:jc w:val="center"/>
                              <w:rPr>
                                <w:szCs w:val="21"/>
                              </w:rPr>
                            </w:pPr>
                            <w:r>
                              <w:rPr>
                                <w:rFonts w:hint="eastAsia"/>
                                <w:szCs w:val="21"/>
                              </w:rPr>
                              <w:t>法定代表人身份证正面复印件贴于此处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5BA9E" id="流程图: 可选过程 3" o:spid="_x0000_s1027" type="#_x0000_t176" style="position:absolute;left:0;text-align:left;margin-left:-51.35pt;margin-top:18.8pt;width:259.65pt;height:16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">
                <v:textbox>
                  <w:txbxContent>
                    <w:p w14:paraId="36DD681A" w14:textId="77777777" w:rsidR="00F61804" w:rsidRDefault="00F61804" w:rsidP="00F61804">
                      <w:pPr>
                        <w:jc w:val="center"/>
                        <w:rPr>
                          <w:szCs w:val="21"/>
                        </w:rPr>
                      </w:pPr>
                      <w:r>
                        <w:rPr>
                          <w:rFonts w:hint="eastAsia"/>
                          <w:szCs w:val="21"/>
                        </w:rPr>
                        <w:t>法定代表人身份证正面复印件贴于此处</w:t>
                      </w:r>
                    </w:p>
                  </w:txbxContent>
                </v:textbox>
              </v:shape>
            </w:pict>
          </mc:Fallback>
        </mc:AlternateContent>
      </w:r>
    </w:p>
    <w:p w14:paraId="225F8EC3" w14:textId="77777777" w:rsidR="00F61804" w:rsidRPr="0092677E" w:rsidRDefault="00F61804" w:rsidP="00F61804">
      <w:pPr>
        <w:spacing w:line="360" w:lineRule="auto"/>
        <w:rPr>
          <w:rFonts w:ascii="宋体" w:hAnsi="宋体"/>
          <w:szCs w:val="21"/>
        </w:rPr>
      </w:pPr>
    </w:p>
    <w:p w14:paraId="46F493C6" w14:textId="77777777" w:rsidR="00F61804" w:rsidRPr="0092677E" w:rsidRDefault="00F61804" w:rsidP="00F61804">
      <w:pPr>
        <w:spacing w:line="360" w:lineRule="auto"/>
        <w:rPr>
          <w:rFonts w:ascii="宋体" w:hAnsi="宋体"/>
          <w:szCs w:val="21"/>
        </w:rPr>
      </w:pPr>
    </w:p>
    <w:p w14:paraId="2FD5F0F7" w14:textId="77777777" w:rsidR="00F61804" w:rsidRPr="0092677E" w:rsidRDefault="00F61804" w:rsidP="00F61804">
      <w:pPr>
        <w:spacing w:line="360" w:lineRule="auto"/>
        <w:rPr>
          <w:rFonts w:ascii="宋体" w:hAnsi="宋体"/>
          <w:szCs w:val="21"/>
        </w:rPr>
      </w:pPr>
      <w:r w:rsidRPr="0092677E">
        <w:rPr>
          <w:rFonts w:ascii="宋体" w:hAnsi="宋体"/>
          <w:szCs w:val="21"/>
        </w:rPr>
        <w:t xml:space="preserve">                          </w:t>
      </w:r>
    </w:p>
    <w:p w14:paraId="3D8A0BFF" w14:textId="77777777" w:rsidR="00F61804" w:rsidRPr="0092677E" w:rsidRDefault="00F61804" w:rsidP="00F61804">
      <w:pPr>
        <w:spacing w:line="360" w:lineRule="auto"/>
        <w:rPr>
          <w:rFonts w:ascii="宋体" w:hAnsi="宋体"/>
          <w:szCs w:val="21"/>
        </w:rPr>
      </w:pPr>
    </w:p>
    <w:p w14:paraId="73FB0E6D" w14:textId="77777777" w:rsidR="00F61804" w:rsidRPr="0092677E" w:rsidRDefault="00F61804" w:rsidP="00F61804">
      <w:pPr>
        <w:spacing w:line="360" w:lineRule="auto"/>
        <w:rPr>
          <w:rFonts w:ascii="宋体" w:hAnsi="宋体"/>
          <w:szCs w:val="21"/>
        </w:rPr>
      </w:pPr>
    </w:p>
    <w:p w14:paraId="01654ECF" w14:textId="77777777" w:rsidR="00F61804" w:rsidRPr="0092677E" w:rsidRDefault="00F61804" w:rsidP="00F61804">
      <w:pPr>
        <w:spacing w:line="360" w:lineRule="auto"/>
        <w:rPr>
          <w:rFonts w:ascii="宋体" w:hAnsi="宋体"/>
          <w:szCs w:val="21"/>
        </w:rPr>
      </w:pPr>
    </w:p>
    <w:p w14:paraId="268CFB32" w14:textId="77777777" w:rsidR="00F61804" w:rsidRPr="0092677E" w:rsidRDefault="00F61804" w:rsidP="00F61804">
      <w:pPr>
        <w:spacing w:line="360" w:lineRule="auto"/>
        <w:rPr>
          <w:rFonts w:ascii="宋体" w:hAnsi="宋体"/>
          <w:szCs w:val="21"/>
        </w:rPr>
      </w:pPr>
    </w:p>
    <w:p w14:paraId="098D7626" w14:textId="77777777" w:rsidR="00F61804" w:rsidRPr="0092677E" w:rsidRDefault="00F61804" w:rsidP="00F61804">
      <w:pPr>
        <w:spacing w:line="360" w:lineRule="auto"/>
        <w:rPr>
          <w:rFonts w:ascii="宋体" w:hAnsi="宋体"/>
          <w:szCs w:val="21"/>
        </w:rPr>
      </w:pPr>
      <w:r w:rsidRPr="0092677E">
        <w:rPr>
          <w:rFonts w:ascii="宋体" w:hAnsi="宋体"/>
          <w:szCs w:val="21"/>
        </w:rPr>
        <w:t xml:space="preserve">                          </w:t>
      </w:r>
    </w:p>
    <w:p w14:paraId="12FA4BA3" w14:textId="77777777" w:rsidR="00F61804" w:rsidRPr="0092677E" w:rsidRDefault="00F61804" w:rsidP="00F61804">
      <w:pPr>
        <w:spacing w:line="360" w:lineRule="auto"/>
        <w:rPr>
          <w:rFonts w:ascii="宋体" w:hAnsi="宋体"/>
          <w:szCs w:val="21"/>
        </w:rPr>
      </w:pPr>
    </w:p>
    <w:p w14:paraId="1EE3D087" w14:textId="77B1F02E" w:rsidR="00F61804" w:rsidRDefault="00F61804">
      <w:pPr>
        <w:widowControl/>
        <w:jc w:val="left"/>
      </w:pPr>
      <w:r>
        <w:br w:type="page"/>
      </w:r>
    </w:p>
    <w:p w14:paraId="00581345" w14:textId="2F860CDA" w:rsidR="00F61804" w:rsidRPr="0036054B" w:rsidRDefault="00C453BA" w:rsidP="002B082A">
      <w:pPr>
        <w:rPr>
          <w:rFonts w:ascii="仿宋" w:eastAsia="仿宋" w:hAnsi="仿宋" w:cs="宋体"/>
          <w:b/>
          <w:bCs/>
          <w:kern w:val="0"/>
          <w:sz w:val="28"/>
          <w:szCs w:val="28"/>
        </w:rPr>
      </w:pPr>
      <w:r w:rsidRPr="0036054B">
        <w:rPr>
          <w:rFonts w:ascii="仿宋" w:eastAsia="仿宋" w:hAnsi="仿宋" w:cs="宋体"/>
          <w:b/>
          <w:bCs/>
          <w:kern w:val="0"/>
          <w:sz w:val="28"/>
          <w:szCs w:val="28"/>
        </w:rPr>
        <w:lastRenderedPageBreak/>
        <w:t>7</w:t>
      </w:r>
      <w:r w:rsidR="00F61804" w:rsidRPr="0036054B">
        <w:rPr>
          <w:rFonts w:ascii="仿宋" w:eastAsia="仿宋" w:hAnsi="仿宋" w:cs="宋体"/>
          <w:b/>
          <w:bCs/>
          <w:kern w:val="0"/>
          <w:sz w:val="28"/>
          <w:szCs w:val="28"/>
        </w:rPr>
        <w:t>.</w:t>
      </w:r>
      <w:r w:rsidR="00F61804" w:rsidRPr="0036054B">
        <w:rPr>
          <w:rFonts w:ascii="仿宋" w:eastAsia="仿宋" w:hAnsi="仿宋" w:cs="宋体" w:hint="eastAsia"/>
          <w:b/>
          <w:bCs/>
          <w:kern w:val="0"/>
          <w:sz w:val="28"/>
          <w:szCs w:val="28"/>
        </w:rPr>
        <w:t>法定代表人授权委托书</w:t>
      </w:r>
    </w:p>
    <w:p w14:paraId="1B12F6E7" w14:textId="77777777" w:rsidR="00F61804" w:rsidRPr="0092677E" w:rsidRDefault="00F61804" w:rsidP="00F61804">
      <w:pPr>
        <w:spacing w:line="360" w:lineRule="auto"/>
        <w:jc w:val="center"/>
        <w:rPr>
          <w:rFonts w:ascii="宋体" w:hAnsi="宋体" w:cs="宋体"/>
          <w:b/>
          <w:sz w:val="24"/>
        </w:rPr>
      </w:pPr>
      <w:r w:rsidRPr="0092677E">
        <w:rPr>
          <w:rFonts w:ascii="宋体" w:hAnsi="宋体" w:cs="宋体"/>
          <w:b/>
          <w:sz w:val="24"/>
        </w:rPr>
        <w:t>法定代表人</w:t>
      </w:r>
      <w:r w:rsidRPr="0092677E">
        <w:rPr>
          <w:rFonts w:ascii="宋体" w:hAnsi="宋体" w:cs="宋体" w:hint="eastAsia"/>
          <w:b/>
          <w:sz w:val="24"/>
        </w:rPr>
        <w:t>授权委托书</w:t>
      </w:r>
    </w:p>
    <w:p w14:paraId="4196A953" w14:textId="77777777" w:rsidR="00F61804" w:rsidRPr="0092677E" w:rsidRDefault="00F61804" w:rsidP="00F61804">
      <w:pPr>
        <w:spacing w:line="360" w:lineRule="auto"/>
        <w:jc w:val="center"/>
        <w:rPr>
          <w:rFonts w:ascii="宋体" w:hAnsi="宋体" w:cs="宋体"/>
          <w:b/>
          <w:sz w:val="24"/>
        </w:rPr>
      </w:pPr>
    </w:p>
    <w:p w14:paraId="4BEAB1D7" w14:textId="0DC98D66" w:rsidR="00F61804" w:rsidRPr="0092677E" w:rsidRDefault="00F61804" w:rsidP="00F61804">
      <w:pPr>
        <w:topLinePunct/>
        <w:snapToGrid w:val="0"/>
        <w:spacing w:line="360" w:lineRule="auto"/>
        <w:ind w:firstLineChars="200" w:firstLine="420"/>
        <w:rPr>
          <w:rFonts w:ascii="宋体" w:hAnsi="宋体"/>
          <w:bCs/>
          <w:szCs w:val="21"/>
        </w:rPr>
      </w:pPr>
      <w:r w:rsidRPr="0092677E">
        <w:rPr>
          <w:rFonts w:ascii="宋体" w:hAnsi="宋体"/>
          <w:bCs/>
          <w:szCs w:val="21"/>
        </w:rPr>
        <w:t>本人</w:t>
      </w:r>
      <w:r w:rsidRPr="0092677E">
        <w:rPr>
          <w:rFonts w:ascii="宋体" w:hAnsi="宋体"/>
          <w:bCs/>
          <w:szCs w:val="21"/>
          <w:u w:val="single"/>
        </w:rPr>
        <w:t xml:space="preserve">   </w:t>
      </w:r>
      <w:r w:rsidRPr="0092677E">
        <w:rPr>
          <w:rFonts w:ascii="宋体" w:hAnsi="宋体" w:hint="eastAsia"/>
          <w:bCs/>
          <w:szCs w:val="21"/>
          <w:u w:val="single"/>
        </w:rPr>
        <w:t>（姓名）</w:t>
      </w:r>
      <w:r w:rsidRPr="0092677E">
        <w:rPr>
          <w:rFonts w:ascii="宋体" w:hAnsi="宋体"/>
          <w:bCs/>
          <w:szCs w:val="21"/>
          <w:u w:val="single"/>
        </w:rPr>
        <w:t xml:space="preserve">    </w:t>
      </w:r>
      <w:r w:rsidRPr="0092677E">
        <w:rPr>
          <w:rFonts w:ascii="宋体" w:hAnsi="宋体"/>
          <w:bCs/>
          <w:szCs w:val="21"/>
        </w:rPr>
        <w:t>系</w:t>
      </w:r>
      <w:r w:rsidRPr="0092677E">
        <w:rPr>
          <w:rFonts w:ascii="宋体" w:hAnsi="宋体"/>
          <w:bCs/>
          <w:szCs w:val="21"/>
        </w:rPr>
        <w:t xml:space="preserve"> </w:t>
      </w:r>
      <w:r w:rsidRPr="0092677E">
        <w:rPr>
          <w:rFonts w:ascii="宋体" w:hAnsi="宋体"/>
          <w:bCs/>
          <w:szCs w:val="21"/>
          <w:u w:val="single"/>
        </w:rPr>
        <w:t xml:space="preserve">    </w:t>
      </w:r>
      <w:r w:rsidRPr="0092677E">
        <w:rPr>
          <w:rFonts w:ascii="宋体" w:hAnsi="宋体" w:hint="eastAsia"/>
          <w:bCs/>
          <w:szCs w:val="21"/>
          <w:u w:val="single"/>
        </w:rPr>
        <w:t>（供应商名称）</w:t>
      </w:r>
      <w:r w:rsidRPr="0092677E">
        <w:rPr>
          <w:rFonts w:ascii="宋体" w:hAnsi="宋体"/>
          <w:bCs/>
          <w:szCs w:val="21"/>
          <w:u w:val="single"/>
        </w:rPr>
        <w:t xml:space="preserve">   </w:t>
      </w:r>
      <w:r w:rsidRPr="0092677E">
        <w:rPr>
          <w:rFonts w:ascii="宋体" w:hAnsi="宋体"/>
          <w:bCs/>
          <w:szCs w:val="21"/>
        </w:rPr>
        <w:t>的法定代表人，现委托</w:t>
      </w:r>
      <w:r w:rsidRPr="0092677E">
        <w:rPr>
          <w:rFonts w:ascii="宋体" w:hAnsi="宋体"/>
          <w:bCs/>
          <w:szCs w:val="21"/>
          <w:u w:val="single"/>
        </w:rPr>
        <w:t xml:space="preserve">  </w:t>
      </w:r>
      <w:r w:rsidRPr="0092677E">
        <w:rPr>
          <w:rFonts w:ascii="宋体" w:hAnsi="宋体" w:hint="eastAsia"/>
          <w:bCs/>
          <w:szCs w:val="21"/>
          <w:u w:val="single"/>
        </w:rPr>
        <w:t>（姓名）</w:t>
      </w:r>
      <w:r w:rsidRPr="0092677E">
        <w:rPr>
          <w:rFonts w:ascii="宋体" w:hAnsi="宋体"/>
          <w:bCs/>
          <w:szCs w:val="21"/>
          <w:u w:val="single"/>
        </w:rPr>
        <w:t xml:space="preserve">     </w:t>
      </w:r>
      <w:r w:rsidRPr="0092677E">
        <w:rPr>
          <w:rFonts w:ascii="宋体" w:hAnsi="宋体"/>
          <w:bCs/>
          <w:szCs w:val="21"/>
        </w:rPr>
        <w:t>为我方代理人。代理人根据授权，以我方名义</w:t>
      </w:r>
      <w:r w:rsidRPr="0092677E">
        <w:rPr>
          <w:rFonts w:ascii="宋体" w:hAnsi="宋体" w:hint="eastAsia"/>
          <w:bCs/>
          <w:szCs w:val="21"/>
        </w:rPr>
        <w:t>全权处理</w:t>
      </w:r>
      <w:r w:rsidRPr="0092677E">
        <w:rPr>
          <w:rFonts w:ascii="宋体" w:hAnsi="宋体"/>
          <w:bCs/>
          <w:szCs w:val="21"/>
          <w:u w:val="single"/>
        </w:rPr>
        <w:t xml:space="preserve">   </w:t>
      </w:r>
      <w:r>
        <w:rPr>
          <w:rFonts w:ascii="宋体" w:hAnsi="宋体"/>
          <w:bCs/>
          <w:szCs w:val="21"/>
          <w:u w:val="single"/>
        </w:rPr>
        <w:t xml:space="preserve"> </w:t>
      </w:r>
      <w:r w:rsidRPr="0092677E">
        <w:rPr>
          <w:rFonts w:ascii="宋体" w:hAnsi="宋体"/>
          <w:bCs/>
          <w:szCs w:val="21"/>
          <w:u w:val="single"/>
        </w:rPr>
        <w:t xml:space="preserve">    </w:t>
      </w:r>
      <w:r w:rsidRPr="0092677E">
        <w:rPr>
          <w:rFonts w:ascii="宋体" w:hAnsi="宋体"/>
          <w:bCs/>
          <w:szCs w:val="21"/>
        </w:rPr>
        <w:t>（采购项目名称）</w:t>
      </w:r>
      <w:r w:rsidRPr="0092677E">
        <w:rPr>
          <w:rFonts w:ascii="宋体" w:hAnsi="宋体" w:hint="eastAsia"/>
          <w:bCs/>
          <w:szCs w:val="21"/>
          <w:u w:val="single"/>
        </w:rPr>
        <w:t>（</w:t>
      </w:r>
      <w:r w:rsidRPr="0092677E">
        <w:rPr>
          <w:rFonts w:ascii="宋体" w:hAnsi="宋体"/>
          <w:bCs/>
          <w:szCs w:val="21"/>
          <w:u w:val="single"/>
        </w:rPr>
        <w:t>签署、澄清</w:t>
      </w:r>
      <w:r w:rsidRPr="0092677E">
        <w:rPr>
          <w:rFonts w:ascii="宋体" w:hAnsi="宋体" w:hint="eastAsia"/>
          <w:bCs/>
          <w:szCs w:val="21"/>
          <w:u w:val="single"/>
        </w:rPr>
        <w:t>、说明、补正</w:t>
      </w:r>
      <w:r w:rsidRPr="0092677E">
        <w:rPr>
          <w:rFonts w:ascii="宋体" w:hAnsi="宋体"/>
          <w:bCs/>
          <w:szCs w:val="21"/>
          <w:u w:val="single"/>
        </w:rPr>
        <w:t>、递交、撤回、修改谈判响应文件</w:t>
      </w:r>
      <w:r w:rsidRPr="0092677E">
        <w:rPr>
          <w:rFonts w:ascii="宋体" w:hAnsi="宋体" w:hint="eastAsia"/>
          <w:bCs/>
          <w:szCs w:val="21"/>
          <w:u w:val="single"/>
        </w:rPr>
        <w:t>，</w:t>
      </w:r>
      <w:r w:rsidRPr="0092677E">
        <w:rPr>
          <w:rFonts w:ascii="宋体" w:hAnsi="宋体"/>
          <w:bCs/>
          <w:szCs w:val="21"/>
          <w:u w:val="single"/>
        </w:rPr>
        <w:t>签订合同和处理</w:t>
      </w:r>
      <w:r w:rsidRPr="0092677E">
        <w:rPr>
          <w:rFonts w:ascii="宋体" w:hAnsi="宋体" w:hint="eastAsia"/>
          <w:bCs/>
          <w:szCs w:val="21"/>
          <w:u w:val="single"/>
        </w:rPr>
        <w:t>一切</w:t>
      </w:r>
      <w:r w:rsidRPr="0092677E">
        <w:rPr>
          <w:rFonts w:ascii="宋体" w:hAnsi="宋体"/>
          <w:bCs/>
          <w:szCs w:val="21"/>
          <w:u w:val="single"/>
        </w:rPr>
        <w:t>有关事宜</w:t>
      </w:r>
      <w:r w:rsidRPr="0092677E">
        <w:rPr>
          <w:rFonts w:ascii="宋体" w:hAnsi="宋体" w:hint="eastAsia"/>
          <w:bCs/>
          <w:szCs w:val="21"/>
          <w:u w:val="single"/>
        </w:rPr>
        <w:t>）</w:t>
      </w:r>
      <w:r w:rsidRPr="0092677E">
        <w:rPr>
          <w:rFonts w:ascii="宋体" w:hAnsi="宋体" w:hint="eastAsia"/>
          <w:bCs/>
          <w:szCs w:val="21"/>
          <w:u w:val="single"/>
        </w:rPr>
        <w:t xml:space="preserve">  </w:t>
      </w:r>
      <w:r w:rsidRPr="0092677E">
        <w:rPr>
          <w:rFonts w:ascii="宋体" w:hAnsi="宋体"/>
          <w:bCs/>
          <w:szCs w:val="21"/>
        </w:rPr>
        <w:t>，其法律后果由我方承担。</w:t>
      </w:r>
    </w:p>
    <w:p w14:paraId="05B55309" w14:textId="77777777" w:rsidR="00F61804" w:rsidRPr="0092677E" w:rsidRDefault="00F61804" w:rsidP="00F61804">
      <w:pPr>
        <w:topLinePunct/>
        <w:snapToGrid w:val="0"/>
        <w:spacing w:line="360" w:lineRule="auto"/>
        <w:ind w:firstLineChars="200" w:firstLine="420"/>
        <w:rPr>
          <w:rFonts w:ascii="宋体" w:hAnsi="宋体"/>
          <w:bCs/>
          <w:szCs w:val="21"/>
        </w:rPr>
      </w:pPr>
      <w:r w:rsidRPr="0092677E">
        <w:rPr>
          <w:rFonts w:ascii="宋体" w:hAnsi="宋体"/>
          <w:bCs/>
          <w:szCs w:val="21"/>
        </w:rPr>
        <w:t>委托期限：</w:t>
      </w:r>
      <w:r w:rsidRPr="0092677E">
        <w:rPr>
          <w:rFonts w:ascii="宋体" w:hAnsi="宋体"/>
          <w:bCs/>
          <w:szCs w:val="21"/>
          <w:u w:val="single"/>
        </w:rPr>
        <w:t xml:space="preserve">       </w:t>
      </w:r>
      <w:r w:rsidRPr="0092677E">
        <w:rPr>
          <w:rFonts w:ascii="宋体" w:hAnsi="宋体" w:hint="eastAsia"/>
          <w:bCs/>
          <w:szCs w:val="21"/>
        </w:rPr>
        <w:t>。</w:t>
      </w:r>
    </w:p>
    <w:p w14:paraId="183F3027" w14:textId="77777777" w:rsidR="00F61804" w:rsidRPr="0092677E" w:rsidRDefault="00F61804" w:rsidP="00F61804">
      <w:pPr>
        <w:topLinePunct/>
        <w:snapToGrid w:val="0"/>
        <w:spacing w:line="360" w:lineRule="auto"/>
        <w:ind w:firstLineChars="200" w:firstLine="420"/>
        <w:rPr>
          <w:rFonts w:ascii="宋体" w:hAnsi="宋体"/>
          <w:bCs/>
          <w:szCs w:val="21"/>
        </w:rPr>
      </w:pPr>
      <w:r w:rsidRPr="0092677E">
        <w:rPr>
          <w:rFonts w:ascii="宋体" w:hAnsi="宋体"/>
          <w:bCs/>
          <w:szCs w:val="21"/>
        </w:rPr>
        <w:t>代理人无转委托权。</w:t>
      </w:r>
    </w:p>
    <w:p w14:paraId="4B26FE44" w14:textId="77777777" w:rsidR="00F61804" w:rsidRPr="0092677E" w:rsidRDefault="00F61804" w:rsidP="00F61804">
      <w:pPr>
        <w:topLinePunct/>
        <w:snapToGrid w:val="0"/>
        <w:spacing w:line="360" w:lineRule="auto"/>
        <w:ind w:firstLineChars="200" w:firstLine="420"/>
        <w:rPr>
          <w:rFonts w:ascii="宋体" w:hAnsi="宋体"/>
          <w:bCs/>
          <w:szCs w:val="21"/>
        </w:rPr>
      </w:pPr>
    </w:p>
    <w:p w14:paraId="31F55617" w14:textId="77777777" w:rsidR="00F61804" w:rsidRPr="0092677E" w:rsidRDefault="00F61804" w:rsidP="00F61804">
      <w:pPr>
        <w:topLinePunct/>
        <w:snapToGrid w:val="0"/>
        <w:spacing w:line="360" w:lineRule="auto"/>
        <w:ind w:firstLineChars="200" w:firstLine="420"/>
        <w:rPr>
          <w:rFonts w:ascii="宋体" w:hAnsi="宋体"/>
          <w:bCs/>
          <w:szCs w:val="21"/>
        </w:rPr>
      </w:pPr>
      <w:r w:rsidRPr="0092677E">
        <w:rPr>
          <w:rFonts w:ascii="宋体" w:hAnsi="宋体" w:hint="eastAsia"/>
          <w:bCs/>
          <w:szCs w:val="21"/>
        </w:rPr>
        <w:t>附：委托代理人身份证复印件</w:t>
      </w:r>
      <w:r w:rsidRPr="0092677E">
        <w:rPr>
          <w:rFonts w:ascii="宋体" w:hAnsi="宋体" w:hint="eastAsia"/>
          <w:bCs/>
          <w:szCs w:val="21"/>
        </w:rPr>
        <w:t>(</w:t>
      </w:r>
      <w:r w:rsidRPr="0092677E">
        <w:rPr>
          <w:rFonts w:ascii="宋体" w:hAnsi="宋体" w:hint="eastAsia"/>
          <w:bCs/>
          <w:szCs w:val="21"/>
        </w:rPr>
        <w:t>需同时提供正面及背面</w:t>
      </w:r>
      <w:r w:rsidRPr="0092677E">
        <w:rPr>
          <w:rFonts w:ascii="宋体" w:hAnsi="宋体" w:hint="eastAsia"/>
          <w:bCs/>
          <w:szCs w:val="21"/>
        </w:rPr>
        <w:t>)</w:t>
      </w:r>
    </w:p>
    <w:p w14:paraId="2BF46C99" w14:textId="77777777" w:rsidR="00F61804" w:rsidRPr="0092677E" w:rsidRDefault="00F61804" w:rsidP="00F61804">
      <w:pPr>
        <w:spacing w:line="360" w:lineRule="auto"/>
        <w:rPr>
          <w:rFonts w:ascii="宋体" w:hAnsi="宋体"/>
          <w:szCs w:val="21"/>
        </w:rPr>
      </w:pPr>
      <w:r w:rsidRPr="0092677E">
        <w:rPr>
          <w:rFonts w:ascii="宋体" w:hAnsi="宋体"/>
          <w:noProof/>
          <w:szCs w:val="21"/>
        </w:rPr>
        <mc:AlternateContent>
          <mc:Choice Requires="wps">
            <w:drawing>
              <wp:anchor distT="0" distB="0" distL="114300" distR="114300" simplePos="0" relativeHeight="251663360" behindDoc="0" locked="0" layoutInCell="1" allowOverlap="1" wp14:anchorId="43B31417" wp14:editId="48168435">
                <wp:simplePos x="0" y="0"/>
                <wp:positionH relativeFrom="column">
                  <wp:posOffset>2645410</wp:posOffset>
                </wp:positionH>
                <wp:positionV relativeFrom="paragraph">
                  <wp:posOffset>238760</wp:posOffset>
                </wp:positionV>
                <wp:extent cx="3297555" cy="2113915"/>
                <wp:effectExtent l="6985" t="5080" r="10160" b="5080"/>
                <wp:wrapNone/>
                <wp:docPr id="2"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headEnd/>
                          <a:tailEnd/>
                        </a:ln>
                      </wps:spPr>
                      <wps:txbx>
                        <w:txbxContent>
                          <w:p w14:paraId="5AE71694" w14:textId="77777777" w:rsidR="00F61804" w:rsidRDefault="00F61804" w:rsidP="00F61804">
                            <w:pPr>
                              <w:jc w:val="center"/>
                              <w:rPr>
                                <w:szCs w:val="21"/>
                              </w:rPr>
                            </w:pPr>
                            <w:r>
                              <w:rPr>
                                <w:rFonts w:hint="eastAsia"/>
                                <w:szCs w:val="21"/>
                              </w:rPr>
                              <w:t>委托代理人身份证背面复印件贴于此处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31417" id="流程图: 可选过程 2" o:spid="_x0000_s1028" type="#_x0000_t176" style="position:absolute;left:0;text-align:left;margin-left:208.3pt;margin-top:18.8pt;width:259.65pt;height:16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">
                <v:textbox>
                  <w:txbxContent>
                    <w:p w14:paraId="5AE71694" w14:textId="77777777" w:rsidR="00F61804" w:rsidRDefault="00F61804" w:rsidP="00F61804">
                      <w:pPr>
                        <w:jc w:val="center"/>
                        <w:rPr>
                          <w:szCs w:val="21"/>
                        </w:rPr>
                      </w:pPr>
                      <w:r>
                        <w:rPr>
                          <w:rFonts w:hint="eastAsia"/>
                          <w:szCs w:val="21"/>
                        </w:rPr>
                        <w:t>委托代理人身份证背面复印件贴于此处</w:t>
                      </w:r>
                    </w:p>
                  </w:txbxContent>
                </v:textbox>
              </v:shape>
            </w:pict>
          </mc:Fallback>
        </mc:AlternateContent>
      </w:r>
      <w:r w:rsidRPr="0092677E">
        <w:rPr>
          <w:rFonts w:ascii="宋体" w:hAnsi="宋体"/>
          <w:noProof/>
          <w:szCs w:val="21"/>
        </w:rPr>
        <mc:AlternateContent>
          <mc:Choice Requires="wps">
            <w:drawing>
              <wp:anchor distT="0" distB="0" distL="114300" distR="114300" simplePos="0" relativeHeight="251662336" behindDoc="0" locked="0" layoutInCell="1" allowOverlap="1" wp14:anchorId="22DAB488" wp14:editId="3B4C7FA0">
                <wp:simplePos x="0" y="0"/>
                <wp:positionH relativeFrom="column">
                  <wp:posOffset>-652145</wp:posOffset>
                </wp:positionH>
                <wp:positionV relativeFrom="paragraph">
                  <wp:posOffset>238760</wp:posOffset>
                </wp:positionV>
                <wp:extent cx="3297555" cy="2113915"/>
                <wp:effectExtent l="5080" t="5080" r="12065" b="5080"/>
                <wp:wrapNone/>
                <wp:docPr id="1"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headEnd/>
                          <a:tailEnd/>
                        </a:ln>
                      </wps:spPr>
                      <wps:txbx>
                        <w:txbxContent>
                          <w:p w14:paraId="1030EA7D" w14:textId="77777777" w:rsidR="00F61804" w:rsidRDefault="00F61804" w:rsidP="00F61804">
                            <w:pPr>
                              <w:jc w:val="center"/>
                              <w:rPr>
                                <w:szCs w:val="21"/>
                              </w:rPr>
                            </w:pPr>
                            <w:r>
                              <w:rPr>
                                <w:rFonts w:hint="eastAsia"/>
                                <w:szCs w:val="21"/>
                              </w:rPr>
                              <w:t>委托代理人身份证正面复印件贴于此处</w:t>
                            </w:r>
                          </w:p>
                          <w:p w14:paraId="3FA08903" w14:textId="77777777" w:rsidR="00F61804" w:rsidRPr="00706DC8" w:rsidRDefault="00F61804" w:rsidP="00F61804">
                            <w:pPr>
                              <w:jc w:val="cente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AB488" id="流程图: 可选过程 1" o:spid="_x0000_s1029" type="#_x0000_t176" style="position:absolute;left:0;text-align:left;margin-left:-51.35pt;margin-top:18.8pt;width:259.65pt;height:16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">
                <v:textbox>
                  <w:txbxContent>
                    <w:p w14:paraId="1030EA7D" w14:textId="77777777" w:rsidR="00F61804" w:rsidRDefault="00F61804" w:rsidP="00F61804">
                      <w:pPr>
                        <w:jc w:val="center"/>
                        <w:rPr>
                          <w:szCs w:val="21"/>
                        </w:rPr>
                      </w:pPr>
                      <w:r>
                        <w:rPr>
                          <w:rFonts w:hint="eastAsia"/>
                          <w:szCs w:val="21"/>
                        </w:rPr>
                        <w:t>委托代理人身份证正面复印件贴于此处</w:t>
                      </w:r>
                    </w:p>
                    <w:p w14:paraId="3FA08903" w14:textId="77777777" w:rsidR="00F61804" w:rsidRPr="00706DC8" w:rsidRDefault="00F61804" w:rsidP="00F61804">
                      <w:pPr>
                        <w:jc w:val="center"/>
                        <w:rPr>
                          <w:szCs w:val="21"/>
                        </w:rPr>
                      </w:pPr>
                    </w:p>
                  </w:txbxContent>
                </v:textbox>
              </v:shape>
            </w:pict>
          </mc:Fallback>
        </mc:AlternateContent>
      </w:r>
    </w:p>
    <w:p w14:paraId="5AF704EB" w14:textId="77777777" w:rsidR="00F61804" w:rsidRPr="0092677E" w:rsidRDefault="00F61804" w:rsidP="00F61804">
      <w:pPr>
        <w:spacing w:line="360" w:lineRule="auto"/>
        <w:rPr>
          <w:rFonts w:ascii="宋体" w:hAnsi="宋体"/>
          <w:szCs w:val="21"/>
        </w:rPr>
      </w:pPr>
    </w:p>
    <w:p w14:paraId="51849552" w14:textId="77777777" w:rsidR="00F61804" w:rsidRPr="0092677E" w:rsidRDefault="00F61804" w:rsidP="00F61804">
      <w:pPr>
        <w:spacing w:line="360" w:lineRule="auto"/>
        <w:rPr>
          <w:rFonts w:ascii="宋体" w:hAnsi="宋体"/>
          <w:szCs w:val="21"/>
        </w:rPr>
      </w:pPr>
    </w:p>
    <w:p w14:paraId="66613E7B" w14:textId="77777777" w:rsidR="00F61804" w:rsidRPr="0092677E" w:rsidRDefault="00F61804" w:rsidP="00F61804">
      <w:pPr>
        <w:spacing w:line="360" w:lineRule="auto"/>
        <w:rPr>
          <w:rFonts w:ascii="宋体" w:hAnsi="宋体"/>
          <w:szCs w:val="21"/>
        </w:rPr>
      </w:pPr>
    </w:p>
    <w:p w14:paraId="3BA6F0C4" w14:textId="77777777" w:rsidR="00F61804" w:rsidRPr="0092677E" w:rsidRDefault="00F61804" w:rsidP="00F61804">
      <w:pPr>
        <w:spacing w:line="360" w:lineRule="auto"/>
        <w:rPr>
          <w:rFonts w:ascii="宋体" w:hAnsi="宋体"/>
          <w:szCs w:val="21"/>
        </w:rPr>
      </w:pPr>
      <w:r w:rsidRPr="0092677E">
        <w:rPr>
          <w:rFonts w:ascii="宋体" w:hAnsi="宋体"/>
          <w:szCs w:val="21"/>
        </w:rPr>
        <w:t xml:space="preserve">                          </w:t>
      </w:r>
    </w:p>
    <w:p w14:paraId="0E6F6141" w14:textId="77777777" w:rsidR="00F61804" w:rsidRPr="0092677E" w:rsidRDefault="00F61804" w:rsidP="00F61804">
      <w:pPr>
        <w:spacing w:line="360" w:lineRule="auto"/>
        <w:rPr>
          <w:rFonts w:ascii="宋体" w:hAnsi="宋体"/>
          <w:szCs w:val="21"/>
        </w:rPr>
      </w:pPr>
    </w:p>
    <w:p w14:paraId="61F2AA1E" w14:textId="77777777" w:rsidR="00F61804" w:rsidRPr="0092677E" w:rsidRDefault="00F61804" w:rsidP="00F61804">
      <w:pPr>
        <w:spacing w:line="360" w:lineRule="auto"/>
        <w:rPr>
          <w:rFonts w:ascii="宋体" w:hAnsi="宋体"/>
          <w:szCs w:val="21"/>
        </w:rPr>
      </w:pPr>
    </w:p>
    <w:p w14:paraId="357520E2" w14:textId="77777777" w:rsidR="00F61804" w:rsidRPr="0092677E" w:rsidRDefault="00F61804" w:rsidP="00F61804">
      <w:pPr>
        <w:spacing w:line="360" w:lineRule="auto"/>
        <w:rPr>
          <w:rFonts w:ascii="宋体" w:hAnsi="宋体"/>
          <w:szCs w:val="21"/>
        </w:rPr>
      </w:pPr>
    </w:p>
    <w:p w14:paraId="697B4BBA" w14:textId="77777777" w:rsidR="00F61804" w:rsidRPr="0092677E" w:rsidRDefault="00F61804" w:rsidP="00F61804">
      <w:pPr>
        <w:spacing w:line="360" w:lineRule="auto"/>
        <w:rPr>
          <w:rFonts w:ascii="宋体" w:hAnsi="宋体"/>
          <w:szCs w:val="21"/>
        </w:rPr>
      </w:pPr>
    </w:p>
    <w:p w14:paraId="3A14FF4E" w14:textId="77777777" w:rsidR="00F61804" w:rsidRPr="0092677E" w:rsidRDefault="00F61804" w:rsidP="00F61804">
      <w:pPr>
        <w:spacing w:line="360" w:lineRule="auto"/>
        <w:rPr>
          <w:rFonts w:ascii="宋体" w:hAnsi="宋体"/>
          <w:szCs w:val="21"/>
        </w:rPr>
      </w:pPr>
    </w:p>
    <w:p w14:paraId="529319EB" w14:textId="77777777" w:rsidR="00F61804" w:rsidRPr="0092677E" w:rsidRDefault="00F61804" w:rsidP="00F61804">
      <w:pPr>
        <w:spacing w:line="360" w:lineRule="auto"/>
        <w:rPr>
          <w:rFonts w:ascii="宋体" w:hAnsi="宋体"/>
          <w:szCs w:val="21"/>
        </w:rPr>
      </w:pPr>
    </w:p>
    <w:p w14:paraId="70562A41" w14:textId="77777777" w:rsidR="00F61804" w:rsidRPr="0092677E" w:rsidRDefault="00F61804" w:rsidP="00F61804">
      <w:pPr>
        <w:topLinePunct/>
        <w:snapToGrid w:val="0"/>
        <w:spacing w:line="360" w:lineRule="auto"/>
        <w:ind w:firstLineChars="200" w:firstLine="420"/>
        <w:jc w:val="right"/>
        <w:rPr>
          <w:rFonts w:ascii="宋体" w:hAnsi="宋体"/>
          <w:bCs/>
          <w:szCs w:val="21"/>
        </w:rPr>
      </w:pPr>
      <w:r w:rsidRPr="0092677E">
        <w:rPr>
          <w:rFonts w:ascii="宋体" w:hAnsi="宋体" w:hint="eastAsia"/>
          <w:bCs/>
          <w:szCs w:val="21"/>
        </w:rPr>
        <w:t xml:space="preserve"> </w:t>
      </w:r>
      <w:r w:rsidRPr="0092677E">
        <w:rPr>
          <w:rFonts w:ascii="宋体" w:hAnsi="宋体"/>
          <w:bCs/>
          <w:szCs w:val="21"/>
        </w:rPr>
        <w:t>供应商</w:t>
      </w:r>
      <w:r w:rsidRPr="0092677E">
        <w:rPr>
          <w:rFonts w:ascii="宋体" w:hAnsi="宋体" w:hint="eastAsia"/>
          <w:bCs/>
          <w:szCs w:val="21"/>
        </w:rPr>
        <w:t>名称</w:t>
      </w:r>
      <w:r w:rsidRPr="0092677E">
        <w:rPr>
          <w:rFonts w:ascii="宋体" w:hAnsi="宋体"/>
          <w:bCs/>
          <w:szCs w:val="21"/>
        </w:rPr>
        <w:t>：</w:t>
      </w:r>
      <w:r w:rsidRPr="0092677E">
        <w:rPr>
          <w:rFonts w:ascii="宋体" w:hAnsi="宋体"/>
          <w:bCs/>
          <w:szCs w:val="21"/>
          <w:u w:val="single"/>
        </w:rPr>
        <w:t xml:space="preserve">                               </w:t>
      </w:r>
      <w:r w:rsidRPr="0092677E">
        <w:rPr>
          <w:rFonts w:ascii="宋体" w:hAnsi="宋体"/>
          <w:bCs/>
          <w:szCs w:val="21"/>
        </w:rPr>
        <w:t>（盖单位公章）</w:t>
      </w:r>
    </w:p>
    <w:p w14:paraId="349FF04E" w14:textId="77777777" w:rsidR="00F61804" w:rsidRPr="0092677E" w:rsidRDefault="00F61804" w:rsidP="00F61804">
      <w:pPr>
        <w:topLinePunct/>
        <w:snapToGrid w:val="0"/>
        <w:spacing w:line="360" w:lineRule="auto"/>
        <w:ind w:firstLineChars="1100" w:firstLine="2310"/>
        <w:rPr>
          <w:rFonts w:ascii="宋体" w:hAnsi="宋体"/>
          <w:bCs/>
          <w:szCs w:val="21"/>
        </w:rPr>
      </w:pPr>
      <w:r w:rsidRPr="0092677E">
        <w:rPr>
          <w:rFonts w:ascii="宋体" w:hAnsi="宋体"/>
          <w:bCs/>
          <w:szCs w:val="21"/>
        </w:rPr>
        <w:t>法定代表人：</w:t>
      </w:r>
      <w:r w:rsidRPr="0092677E">
        <w:rPr>
          <w:rFonts w:ascii="宋体" w:hAnsi="宋体"/>
          <w:bCs/>
          <w:szCs w:val="21"/>
          <w:u w:val="single"/>
        </w:rPr>
        <w:t xml:space="preserve">                               </w:t>
      </w:r>
      <w:r w:rsidRPr="0092677E">
        <w:rPr>
          <w:rFonts w:ascii="宋体" w:hAnsi="宋体"/>
          <w:bCs/>
          <w:szCs w:val="21"/>
        </w:rPr>
        <w:t>（签字）</w:t>
      </w:r>
    </w:p>
    <w:p w14:paraId="76D2C15D" w14:textId="77777777" w:rsidR="00F61804" w:rsidRPr="0092677E" w:rsidRDefault="00F61804" w:rsidP="00F61804">
      <w:pPr>
        <w:topLinePunct/>
        <w:snapToGrid w:val="0"/>
        <w:spacing w:line="360" w:lineRule="auto"/>
        <w:ind w:firstLineChars="1100" w:firstLine="2310"/>
        <w:rPr>
          <w:rFonts w:ascii="宋体" w:hAnsi="宋体"/>
          <w:bCs/>
          <w:szCs w:val="21"/>
        </w:rPr>
      </w:pPr>
      <w:r w:rsidRPr="0092677E">
        <w:rPr>
          <w:rFonts w:ascii="宋体" w:hAnsi="宋体"/>
          <w:bCs/>
          <w:szCs w:val="21"/>
        </w:rPr>
        <w:t>身份证号码：</w:t>
      </w:r>
      <w:r w:rsidRPr="0092677E">
        <w:rPr>
          <w:rFonts w:ascii="宋体" w:hAnsi="宋体"/>
          <w:bCs/>
          <w:szCs w:val="21"/>
          <w:u w:val="single"/>
        </w:rPr>
        <w:t xml:space="preserve">                                </w:t>
      </w:r>
      <w:r w:rsidRPr="0092677E">
        <w:rPr>
          <w:rFonts w:ascii="宋体" w:hAnsi="宋体"/>
          <w:bCs/>
          <w:szCs w:val="21"/>
        </w:rPr>
        <w:t xml:space="preserve">     </w:t>
      </w:r>
    </w:p>
    <w:p w14:paraId="0E51159C" w14:textId="77777777" w:rsidR="00F61804" w:rsidRPr="0092677E" w:rsidRDefault="00F61804" w:rsidP="00F61804">
      <w:pPr>
        <w:topLinePunct/>
        <w:snapToGrid w:val="0"/>
        <w:spacing w:line="360" w:lineRule="auto"/>
        <w:ind w:firstLineChars="1100" w:firstLine="2310"/>
        <w:rPr>
          <w:rFonts w:ascii="宋体" w:hAnsi="宋体"/>
          <w:bCs/>
          <w:szCs w:val="21"/>
        </w:rPr>
      </w:pPr>
      <w:r w:rsidRPr="0092677E">
        <w:rPr>
          <w:rFonts w:ascii="宋体" w:hAnsi="宋体"/>
          <w:bCs/>
          <w:szCs w:val="21"/>
        </w:rPr>
        <w:t>委托代理人：</w:t>
      </w:r>
      <w:r w:rsidRPr="0092677E">
        <w:rPr>
          <w:rFonts w:ascii="宋体" w:hAnsi="宋体"/>
          <w:bCs/>
          <w:szCs w:val="21"/>
          <w:u w:val="single"/>
        </w:rPr>
        <w:t xml:space="preserve">                              </w:t>
      </w:r>
      <w:r w:rsidRPr="0092677E">
        <w:rPr>
          <w:rFonts w:ascii="宋体" w:hAnsi="宋体"/>
          <w:bCs/>
          <w:szCs w:val="21"/>
        </w:rPr>
        <w:t>（签字）</w:t>
      </w:r>
      <w:r w:rsidRPr="0092677E">
        <w:rPr>
          <w:rFonts w:ascii="宋体" w:hAnsi="宋体"/>
          <w:bCs/>
          <w:szCs w:val="21"/>
        </w:rPr>
        <w:t xml:space="preserve"> </w:t>
      </w:r>
    </w:p>
    <w:p w14:paraId="57B6A8DC" w14:textId="77777777" w:rsidR="00F61804" w:rsidRPr="0092677E" w:rsidRDefault="00F61804" w:rsidP="00F61804">
      <w:pPr>
        <w:topLinePunct/>
        <w:snapToGrid w:val="0"/>
        <w:spacing w:line="360" w:lineRule="auto"/>
        <w:ind w:firstLineChars="1100" w:firstLine="2310"/>
        <w:rPr>
          <w:rFonts w:ascii="宋体" w:hAnsi="宋体"/>
          <w:bCs/>
          <w:szCs w:val="21"/>
        </w:rPr>
      </w:pPr>
      <w:r w:rsidRPr="0092677E">
        <w:rPr>
          <w:rFonts w:ascii="宋体" w:hAnsi="宋体"/>
          <w:bCs/>
          <w:szCs w:val="21"/>
        </w:rPr>
        <w:t>身份证号码：</w:t>
      </w:r>
      <w:r w:rsidRPr="0092677E">
        <w:rPr>
          <w:rFonts w:ascii="宋体" w:hAnsi="宋体"/>
          <w:bCs/>
          <w:szCs w:val="21"/>
          <w:u w:val="single"/>
        </w:rPr>
        <w:t xml:space="preserve">                   </w:t>
      </w:r>
      <w:r w:rsidRPr="0092677E">
        <w:rPr>
          <w:rFonts w:ascii="宋体" w:hAnsi="宋体" w:hint="eastAsia"/>
          <w:bCs/>
          <w:szCs w:val="21"/>
          <w:u w:val="single"/>
        </w:rPr>
        <w:t xml:space="preserve"> </w:t>
      </w:r>
      <w:r w:rsidRPr="0092677E">
        <w:rPr>
          <w:rFonts w:ascii="宋体" w:hAnsi="宋体"/>
          <w:bCs/>
          <w:szCs w:val="21"/>
          <w:u w:val="single"/>
        </w:rPr>
        <w:t xml:space="preserve">           </w:t>
      </w:r>
      <w:r w:rsidRPr="0092677E">
        <w:rPr>
          <w:rFonts w:ascii="宋体" w:hAnsi="宋体"/>
          <w:bCs/>
          <w:szCs w:val="21"/>
        </w:rPr>
        <w:t xml:space="preserve">      </w:t>
      </w:r>
    </w:p>
    <w:p w14:paraId="1578D9B0" w14:textId="77777777" w:rsidR="00F61804" w:rsidRDefault="00F61804" w:rsidP="00F61804">
      <w:pPr>
        <w:topLinePunct/>
        <w:snapToGrid w:val="0"/>
        <w:spacing w:line="360" w:lineRule="auto"/>
        <w:ind w:firstLineChars="200" w:firstLine="420"/>
        <w:rPr>
          <w:rFonts w:ascii="宋体" w:hAnsi="宋体"/>
          <w:bCs/>
          <w:szCs w:val="21"/>
        </w:rPr>
      </w:pPr>
      <w:r w:rsidRPr="0092677E">
        <w:rPr>
          <w:rFonts w:ascii="宋体" w:hAnsi="宋体"/>
          <w:bCs/>
          <w:szCs w:val="21"/>
        </w:rPr>
        <w:t xml:space="preserve">       </w:t>
      </w:r>
      <w:r w:rsidRPr="0092677E">
        <w:rPr>
          <w:rFonts w:ascii="宋体" w:hAnsi="宋体" w:hint="eastAsia"/>
          <w:bCs/>
          <w:szCs w:val="21"/>
        </w:rPr>
        <w:t xml:space="preserve">              </w:t>
      </w:r>
      <w:r w:rsidRPr="0092677E">
        <w:rPr>
          <w:rFonts w:ascii="宋体" w:hAnsi="宋体" w:hint="eastAsia"/>
          <w:bCs/>
          <w:szCs w:val="21"/>
          <w:u w:val="single"/>
        </w:rPr>
        <w:t xml:space="preserve">         </w:t>
      </w:r>
      <w:r w:rsidRPr="0092677E">
        <w:rPr>
          <w:rFonts w:ascii="宋体" w:hAnsi="宋体"/>
          <w:bCs/>
          <w:szCs w:val="21"/>
        </w:rPr>
        <w:t>年</w:t>
      </w:r>
      <w:r w:rsidRPr="0092677E">
        <w:rPr>
          <w:rFonts w:ascii="宋体" w:hAnsi="宋体"/>
          <w:bCs/>
          <w:szCs w:val="21"/>
        </w:rPr>
        <w:t xml:space="preserve"> </w:t>
      </w:r>
      <w:r w:rsidRPr="0092677E">
        <w:rPr>
          <w:rFonts w:ascii="宋体" w:hAnsi="宋体"/>
          <w:bCs/>
          <w:szCs w:val="21"/>
          <w:u w:val="single"/>
        </w:rPr>
        <w:t xml:space="preserve">      </w:t>
      </w:r>
      <w:r w:rsidRPr="0092677E">
        <w:rPr>
          <w:rFonts w:ascii="宋体" w:hAnsi="宋体"/>
          <w:bCs/>
          <w:szCs w:val="21"/>
        </w:rPr>
        <w:t>月</w:t>
      </w:r>
      <w:r w:rsidRPr="0092677E">
        <w:rPr>
          <w:rFonts w:ascii="宋体" w:hAnsi="宋体"/>
          <w:bCs/>
          <w:szCs w:val="21"/>
        </w:rPr>
        <w:t xml:space="preserve"> </w:t>
      </w:r>
      <w:r w:rsidRPr="0092677E">
        <w:rPr>
          <w:rFonts w:ascii="宋体" w:hAnsi="宋体"/>
          <w:bCs/>
          <w:szCs w:val="21"/>
          <w:u w:val="single"/>
        </w:rPr>
        <w:t xml:space="preserve">      </w:t>
      </w:r>
      <w:r w:rsidRPr="0092677E">
        <w:rPr>
          <w:rFonts w:ascii="宋体" w:hAnsi="宋体"/>
          <w:bCs/>
          <w:szCs w:val="21"/>
        </w:rPr>
        <w:t>日</w:t>
      </w:r>
    </w:p>
    <w:p w14:paraId="5843FFA4" w14:textId="77777777" w:rsidR="00F61804" w:rsidRDefault="00F61804" w:rsidP="00F61804">
      <w:pPr>
        <w:widowControl/>
        <w:jc w:val="left"/>
        <w:rPr>
          <w:rFonts w:ascii="宋体" w:hAnsi="宋体"/>
          <w:bCs/>
          <w:szCs w:val="21"/>
        </w:rPr>
      </w:pPr>
      <w:r>
        <w:rPr>
          <w:rFonts w:ascii="宋体" w:hAnsi="宋体"/>
          <w:bCs/>
          <w:szCs w:val="21"/>
        </w:rPr>
        <w:br w:type="page"/>
      </w:r>
    </w:p>
    <w:p w14:paraId="48E48F32" w14:textId="7523A273" w:rsidR="00F61804" w:rsidRPr="0036054B" w:rsidRDefault="00C453BA" w:rsidP="002B082A">
      <w:pPr>
        <w:rPr>
          <w:rFonts w:ascii="仿宋" w:eastAsia="仿宋" w:hAnsi="仿宋" w:cs="宋体"/>
          <w:b/>
          <w:bCs/>
          <w:kern w:val="0"/>
          <w:sz w:val="28"/>
          <w:szCs w:val="28"/>
        </w:rPr>
      </w:pPr>
      <w:r w:rsidRPr="0036054B">
        <w:rPr>
          <w:rFonts w:ascii="仿宋" w:eastAsia="仿宋" w:hAnsi="仿宋" w:cs="宋体"/>
          <w:b/>
          <w:bCs/>
          <w:kern w:val="0"/>
          <w:sz w:val="28"/>
          <w:szCs w:val="28"/>
        </w:rPr>
        <w:lastRenderedPageBreak/>
        <w:t>8</w:t>
      </w:r>
      <w:r w:rsidR="00E43500" w:rsidRPr="0036054B">
        <w:rPr>
          <w:rFonts w:ascii="仿宋" w:eastAsia="仿宋" w:hAnsi="仿宋" w:cs="宋体"/>
          <w:b/>
          <w:bCs/>
          <w:kern w:val="0"/>
          <w:sz w:val="28"/>
          <w:szCs w:val="28"/>
        </w:rPr>
        <w:t>.</w:t>
      </w:r>
      <w:r w:rsidR="00E43500" w:rsidRPr="0036054B">
        <w:rPr>
          <w:rFonts w:ascii="仿宋" w:eastAsia="仿宋" w:hAnsi="仿宋" w:cs="宋体" w:hint="eastAsia"/>
          <w:b/>
          <w:bCs/>
          <w:kern w:val="0"/>
          <w:sz w:val="28"/>
          <w:szCs w:val="28"/>
        </w:rPr>
        <w:t>资格</w:t>
      </w:r>
      <w:r w:rsidR="00440EEB" w:rsidRPr="0036054B">
        <w:rPr>
          <w:rFonts w:ascii="仿宋" w:eastAsia="仿宋" w:hAnsi="仿宋" w:cs="宋体" w:hint="eastAsia"/>
          <w:b/>
          <w:bCs/>
          <w:kern w:val="0"/>
          <w:sz w:val="28"/>
          <w:szCs w:val="28"/>
        </w:rPr>
        <w:t>证明文件格式</w:t>
      </w:r>
    </w:p>
    <w:p w14:paraId="1686B172" w14:textId="57E54B67" w:rsidR="00440EEB" w:rsidRDefault="00440EEB" w:rsidP="00440EEB">
      <w:pPr>
        <w:ind w:firstLineChars="200" w:firstLine="560"/>
        <w:rPr>
          <w:rFonts w:ascii="仿宋" w:eastAsia="仿宋" w:hAnsi="仿宋"/>
          <w:sz w:val="28"/>
          <w:szCs w:val="28"/>
          <w:u w:val="single"/>
        </w:rPr>
      </w:pPr>
      <w:r w:rsidRPr="00C605CA">
        <w:rPr>
          <w:rFonts w:ascii="仿宋" w:eastAsia="仿宋" w:hAnsi="仿宋" w:hint="eastAsia"/>
          <w:sz w:val="28"/>
          <w:szCs w:val="28"/>
        </w:rPr>
        <w:t>（1）具有独立承担民事责任的能力</w:t>
      </w:r>
      <w:r w:rsidRPr="00C605CA">
        <w:rPr>
          <w:rFonts w:ascii="仿宋" w:eastAsia="仿宋" w:hAnsi="仿宋" w:hint="eastAsia"/>
          <w:sz w:val="28"/>
          <w:szCs w:val="28"/>
          <w:u w:val="single"/>
        </w:rPr>
        <w:t>（提供法人或者其他组织的营业执照，自然人的身份证明复印件加盖公章）；</w:t>
      </w:r>
    </w:p>
    <w:p w14:paraId="128A96F2" w14:textId="69CD844C" w:rsidR="00C10537" w:rsidRDefault="00C10537" w:rsidP="00440EEB">
      <w:pPr>
        <w:ind w:firstLineChars="200" w:firstLine="560"/>
        <w:rPr>
          <w:rFonts w:ascii="仿宋" w:eastAsia="仿宋" w:hAnsi="仿宋"/>
          <w:sz w:val="28"/>
          <w:szCs w:val="28"/>
          <w:u w:val="single"/>
        </w:rPr>
      </w:pPr>
    </w:p>
    <w:p w14:paraId="6CA4FEE7" w14:textId="10D3CBC6" w:rsidR="00C10537" w:rsidRPr="00C605CA" w:rsidRDefault="00C10537" w:rsidP="00C10537">
      <w:pPr>
        <w:widowControl/>
        <w:jc w:val="left"/>
        <w:rPr>
          <w:rFonts w:ascii="仿宋" w:eastAsia="仿宋" w:hAnsi="仿宋"/>
          <w:sz w:val="28"/>
          <w:szCs w:val="28"/>
          <w:u w:val="single"/>
        </w:rPr>
      </w:pPr>
      <w:r>
        <w:rPr>
          <w:rFonts w:ascii="仿宋" w:eastAsia="仿宋" w:hAnsi="仿宋"/>
          <w:sz w:val="28"/>
          <w:szCs w:val="28"/>
          <w:u w:val="single"/>
        </w:rPr>
        <w:br w:type="page"/>
      </w:r>
    </w:p>
    <w:p w14:paraId="48522301" w14:textId="6AF2260A" w:rsidR="00440EEB" w:rsidRDefault="00440EEB" w:rsidP="00440EEB">
      <w:pPr>
        <w:ind w:firstLineChars="200" w:firstLine="560"/>
        <w:rPr>
          <w:rFonts w:ascii="仿宋" w:eastAsia="仿宋" w:hAnsi="仿宋"/>
          <w:sz w:val="28"/>
          <w:szCs w:val="28"/>
          <w:u w:val="single"/>
        </w:rPr>
      </w:pPr>
      <w:r w:rsidRPr="00C605CA">
        <w:rPr>
          <w:rFonts w:ascii="仿宋" w:eastAsia="仿宋" w:hAnsi="仿宋" w:hint="eastAsia"/>
          <w:sz w:val="28"/>
          <w:szCs w:val="28"/>
        </w:rPr>
        <w:lastRenderedPageBreak/>
        <w:t>（2）具有良好的商业信誉和健全的财务会计制度</w:t>
      </w:r>
      <w:r w:rsidRPr="00C605CA">
        <w:rPr>
          <w:rFonts w:ascii="仿宋" w:eastAsia="仿宋" w:hAnsi="仿宋" w:hint="eastAsia"/>
          <w:sz w:val="28"/>
          <w:szCs w:val="28"/>
          <w:u w:val="single"/>
        </w:rPr>
        <w:t>（提供参加本次政府采购活动前三个月企业编制的会计报表复印件加盖公章）；</w:t>
      </w:r>
    </w:p>
    <w:p w14:paraId="66AA5015" w14:textId="2ECF189C" w:rsidR="007F56B3" w:rsidRDefault="007F56B3" w:rsidP="00440EEB">
      <w:pPr>
        <w:ind w:firstLineChars="200" w:firstLine="560"/>
        <w:rPr>
          <w:rFonts w:ascii="仿宋" w:eastAsia="仿宋" w:hAnsi="仿宋"/>
          <w:sz w:val="28"/>
          <w:szCs w:val="28"/>
          <w:u w:val="single"/>
        </w:rPr>
      </w:pPr>
    </w:p>
    <w:p w14:paraId="769481AE" w14:textId="3A3FDAAF" w:rsidR="007F56B3" w:rsidRPr="00C605CA" w:rsidRDefault="007F56B3" w:rsidP="007F56B3">
      <w:pPr>
        <w:widowControl/>
        <w:jc w:val="left"/>
        <w:rPr>
          <w:rFonts w:ascii="仿宋" w:eastAsia="仿宋" w:hAnsi="仿宋"/>
          <w:sz w:val="28"/>
          <w:szCs w:val="28"/>
          <w:u w:val="single"/>
        </w:rPr>
      </w:pPr>
      <w:r>
        <w:rPr>
          <w:rFonts w:ascii="仿宋" w:eastAsia="仿宋" w:hAnsi="仿宋"/>
          <w:sz w:val="28"/>
          <w:szCs w:val="28"/>
          <w:u w:val="single"/>
        </w:rPr>
        <w:br w:type="page"/>
      </w:r>
    </w:p>
    <w:p w14:paraId="1215A6DF" w14:textId="3EB549C2" w:rsidR="00440EEB" w:rsidRDefault="00440EEB" w:rsidP="00440EEB">
      <w:pPr>
        <w:ind w:firstLineChars="200" w:firstLine="560"/>
        <w:rPr>
          <w:rFonts w:ascii="仿宋" w:eastAsia="仿宋" w:hAnsi="仿宋"/>
          <w:sz w:val="28"/>
          <w:szCs w:val="28"/>
          <w:u w:val="single"/>
        </w:rPr>
      </w:pPr>
      <w:r w:rsidRPr="00C605CA">
        <w:rPr>
          <w:rFonts w:ascii="仿宋" w:eastAsia="仿宋" w:hAnsi="仿宋" w:hint="eastAsia"/>
          <w:sz w:val="28"/>
          <w:szCs w:val="28"/>
        </w:rPr>
        <w:lastRenderedPageBreak/>
        <w:t>（3）具有履行合同所必需的设备和专业技术能力</w:t>
      </w:r>
      <w:r w:rsidRPr="00C605CA">
        <w:rPr>
          <w:rFonts w:ascii="仿宋" w:eastAsia="仿宋" w:hAnsi="仿宋" w:hint="eastAsia"/>
          <w:sz w:val="28"/>
          <w:szCs w:val="28"/>
          <w:u w:val="single"/>
        </w:rPr>
        <w:t>（根据项目需求提供履行合同所必需的设备和专业技术能力的证明材料复印件加盖公章或承诺书原件）；</w:t>
      </w:r>
    </w:p>
    <w:p w14:paraId="4BDB7DAE" w14:textId="3E714CC2" w:rsidR="007F56B3" w:rsidRDefault="007F56B3" w:rsidP="00440EEB">
      <w:pPr>
        <w:ind w:firstLineChars="200" w:firstLine="560"/>
        <w:rPr>
          <w:rFonts w:ascii="仿宋" w:eastAsia="仿宋" w:hAnsi="仿宋"/>
          <w:sz w:val="28"/>
          <w:szCs w:val="28"/>
          <w:u w:val="single"/>
        </w:rPr>
      </w:pPr>
    </w:p>
    <w:p w14:paraId="63C12891" w14:textId="77777777" w:rsidR="007F56B3" w:rsidRDefault="007F56B3" w:rsidP="00303385">
      <w:pPr>
        <w:spacing w:line="400" w:lineRule="exact"/>
        <w:jc w:val="center"/>
        <w:rPr>
          <w:rFonts w:ascii="宋体" w:hAnsi="宋体"/>
          <w:szCs w:val="21"/>
          <w:lang w:bidi="en-US"/>
        </w:rPr>
      </w:pPr>
      <w:r>
        <w:rPr>
          <w:rFonts w:ascii="宋体" w:hAnsi="宋体"/>
          <w:szCs w:val="21"/>
          <w:lang w:bidi="en-US"/>
        </w:rPr>
        <w:t>参考格式</w:t>
      </w:r>
    </w:p>
    <w:p w14:paraId="043E2CEE" w14:textId="77777777" w:rsidR="007F56B3" w:rsidRDefault="007F56B3" w:rsidP="00303385">
      <w:pPr>
        <w:spacing w:line="400" w:lineRule="exact"/>
        <w:jc w:val="center"/>
        <w:rPr>
          <w:rFonts w:ascii="宋体" w:hAnsi="宋体"/>
          <w:szCs w:val="21"/>
          <w:lang w:bidi="en-US"/>
        </w:rPr>
      </w:pPr>
      <w:r>
        <w:rPr>
          <w:rFonts w:ascii="宋体" w:hAnsi="宋体"/>
          <w:szCs w:val="21"/>
          <w:lang w:bidi="en-US"/>
        </w:rPr>
        <w:t>我公司郑重声明：我公司具有履行合同所必需的设备和专业技术能力。</w:t>
      </w:r>
    </w:p>
    <w:p w14:paraId="604E494D" w14:textId="77777777" w:rsidR="007F56B3" w:rsidRDefault="007F56B3" w:rsidP="00303385">
      <w:pPr>
        <w:spacing w:line="400" w:lineRule="exact"/>
        <w:jc w:val="right"/>
        <w:rPr>
          <w:rFonts w:ascii="宋体" w:hAnsi="宋体"/>
          <w:szCs w:val="21"/>
          <w:lang w:bidi="en-US"/>
        </w:rPr>
      </w:pPr>
    </w:p>
    <w:p w14:paraId="365EFA92" w14:textId="77777777" w:rsidR="007F56B3" w:rsidRDefault="007F56B3" w:rsidP="00303385">
      <w:pPr>
        <w:spacing w:line="400" w:lineRule="exact"/>
        <w:jc w:val="right"/>
        <w:rPr>
          <w:rFonts w:ascii="宋体" w:hAnsi="宋体"/>
          <w:szCs w:val="21"/>
          <w:lang w:bidi="en-US"/>
        </w:rPr>
      </w:pPr>
    </w:p>
    <w:p w14:paraId="74BF8695" w14:textId="77777777" w:rsidR="007F56B3" w:rsidRDefault="007F56B3" w:rsidP="00303385">
      <w:pPr>
        <w:spacing w:line="400" w:lineRule="exact"/>
        <w:jc w:val="right"/>
        <w:rPr>
          <w:rFonts w:ascii="宋体" w:hAnsi="宋体"/>
          <w:szCs w:val="21"/>
          <w:lang w:bidi="en-US"/>
        </w:rPr>
      </w:pPr>
    </w:p>
    <w:p w14:paraId="729AF045" w14:textId="1CF25C6C" w:rsidR="007F56B3" w:rsidRDefault="007F56B3" w:rsidP="00303385">
      <w:pPr>
        <w:spacing w:line="400" w:lineRule="exact"/>
        <w:ind w:right="480"/>
        <w:jc w:val="left"/>
        <w:rPr>
          <w:rFonts w:ascii="宋体" w:hAnsi="宋体"/>
          <w:szCs w:val="21"/>
          <w:lang w:bidi="en-US"/>
        </w:rPr>
      </w:pPr>
      <w:r>
        <w:rPr>
          <w:rFonts w:ascii="宋体" w:hAnsi="宋体" w:hint="eastAsia"/>
          <w:szCs w:val="21"/>
          <w:lang w:bidi="en-US"/>
        </w:rPr>
        <w:t xml:space="preserve">                                       </w:t>
      </w:r>
      <w:r w:rsidR="00B11424">
        <w:rPr>
          <w:rFonts w:ascii="宋体" w:hAnsi="宋体" w:hint="eastAsia"/>
          <w:szCs w:val="21"/>
          <w:lang w:bidi="en-US"/>
        </w:rPr>
        <w:t>供应商</w:t>
      </w:r>
      <w:r>
        <w:rPr>
          <w:rFonts w:ascii="宋体" w:hAnsi="宋体" w:hint="eastAsia"/>
          <w:szCs w:val="21"/>
          <w:lang w:bidi="en-US"/>
        </w:rPr>
        <w:t>名称（公章）：</w:t>
      </w:r>
    </w:p>
    <w:p w14:paraId="3D0087DE" w14:textId="77777777" w:rsidR="007F56B3" w:rsidRDefault="007F56B3" w:rsidP="00303385">
      <w:pPr>
        <w:spacing w:line="400" w:lineRule="exact"/>
        <w:ind w:right="960"/>
        <w:jc w:val="center"/>
        <w:rPr>
          <w:rFonts w:ascii="宋体" w:hAnsi="宋体"/>
          <w:szCs w:val="21"/>
          <w:lang w:bidi="en-US"/>
        </w:rPr>
      </w:pPr>
      <w:r>
        <w:rPr>
          <w:rFonts w:ascii="宋体" w:hAnsi="宋体"/>
          <w:szCs w:val="21"/>
          <w:lang w:bidi="en-US"/>
        </w:rPr>
        <w:t xml:space="preserve">                                     </w:t>
      </w:r>
      <w:r>
        <w:rPr>
          <w:rFonts w:ascii="宋体" w:hAnsi="宋体" w:hint="eastAsia"/>
          <w:szCs w:val="21"/>
          <w:lang w:bidi="en-US"/>
        </w:rPr>
        <w:t>法定代表人</w:t>
      </w:r>
      <w:r>
        <w:rPr>
          <w:rFonts w:ascii="宋体" w:hAnsi="宋体" w:hint="eastAsia"/>
          <w:szCs w:val="21"/>
          <w:lang w:bidi="en-US"/>
        </w:rPr>
        <w:t>/</w:t>
      </w:r>
      <w:r>
        <w:rPr>
          <w:rFonts w:ascii="宋体" w:hAnsi="宋体" w:hint="eastAsia"/>
          <w:szCs w:val="21"/>
          <w:lang w:bidi="en-US"/>
        </w:rPr>
        <w:t>授权代表（签字）：</w:t>
      </w:r>
    </w:p>
    <w:p w14:paraId="586932C7" w14:textId="77777777" w:rsidR="007F56B3" w:rsidRDefault="007F56B3" w:rsidP="00303385">
      <w:pPr>
        <w:spacing w:line="400" w:lineRule="exact"/>
        <w:ind w:right="1320" w:firstLineChars="2000" w:firstLine="4200"/>
        <w:rPr>
          <w:rFonts w:ascii="宋体" w:hAnsi="宋体"/>
          <w:szCs w:val="21"/>
          <w:lang w:bidi="en-US"/>
        </w:rPr>
      </w:pPr>
      <w:r>
        <w:rPr>
          <w:rFonts w:ascii="宋体" w:hAnsi="宋体" w:hint="eastAsia"/>
          <w:szCs w:val="21"/>
          <w:lang w:bidi="en-US"/>
        </w:rPr>
        <w:t>日期：</w:t>
      </w:r>
      <w:r>
        <w:rPr>
          <w:rFonts w:ascii="宋体" w:hAnsi="宋体" w:hint="eastAsia"/>
          <w:szCs w:val="21"/>
          <w:lang w:bidi="en-US"/>
        </w:rPr>
        <w:t xml:space="preserve">    </w:t>
      </w:r>
      <w:r>
        <w:rPr>
          <w:rFonts w:ascii="宋体" w:hAnsi="宋体" w:hint="eastAsia"/>
          <w:szCs w:val="21"/>
          <w:lang w:bidi="en-US"/>
        </w:rPr>
        <w:t>年</w:t>
      </w:r>
      <w:r>
        <w:rPr>
          <w:rFonts w:ascii="宋体" w:hAnsi="宋体" w:hint="eastAsia"/>
          <w:szCs w:val="21"/>
          <w:lang w:bidi="en-US"/>
        </w:rPr>
        <w:t xml:space="preserve">  </w:t>
      </w:r>
      <w:r>
        <w:rPr>
          <w:rFonts w:ascii="宋体" w:hAnsi="宋体" w:hint="eastAsia"/>
          <w:szCs w:val="21"/>
          <w:lang w:bidi="en-US"/>
        </w:rPr>
        <w:t>月</w:t>
      </w:r>
      <w:r>
        <w:rPr>
          <w:rFonts w:ascii="宋体" w:hAnsi="宋体" w:hint="eastAsia"/>
          <w:szCs w:val="21"/>
          <w:lang w:bidi="en-US"/>
        </w:rPr>
        <w:t xml:space="preserve">  </w:t>
      </w:r>
      <w:r>
        <w:rPr>
          <w:rFonts w:ascii="宋体" w:hAnsi="宋体" w:hint="eastAsia"/>
          <w:szCs w:val="21"/>
          <w:lang w:bidi="en-US"/>
        </w:rPr>
        <w:t>日</w:t>
      </w:r>
    </w:p>
    <w:p w14:paraId="1B9A926F" w14:textId="13F06BA4" w:rsidR="007F56B3" w:rsidRDefault="007F56B3" w:rsidP="00440EEB">
      <w:pPr>
        <w:ind w:firstLineChars="200" w:firstLine="560"/>
        <w:rPr>
          <w:rFonts w:ascii="仿宋" w:eastAsia="仿宋" w:hAnsi="仿宋"/>
          <w:sz w:val="28"/>
          <w:szCs w:val="28"/>
          <w:u w:val="single"/>
        </w:rPr>
      </w:pPr>
    </w:p>
    <w:p w14:paraId="14BA1C81" w14:textId="42E43550" w:rsidR="007F56B3" w:rsidRPr="00C605CA" w:rsidRDefault="007F56B3" w:rsidP="007F56B3">
      <w:pPr>
        <w:widowControl/>
        <w:jc w:val="left"/>
        <w:rPr>
          <w:rFonts w:ascii="仿宋" w:eastAsia="仿宋" w:hAnsi="仿宋"/>
          <w:sz w:val="28"/>
          <w:szCs w:val="28"/>
          <w:u w:val="single"/>
        </w:rPr>
      </w:pPr>
      <w:r>
        <w:rPr>
          <w:rFonts w:ascii="仿宋" w:eastAsia="仿宋" w:hAnsi="仿宋"/>
          <w:sz w:val="28"/>
          <w:szCs w:val="28"/>
          <w:u w:val="single"/>
        </w:rPr>
        <w:br w:type="page"/>
      </w:r>
    </w:p>
    <w:p w14:paraId="63AF73C1" w14:textId="47DE1D99" w:rsidR="00440EEB" w:rsidRDefault="00440EEB" w:rsidP="00440EEB">
      <w:pPr>
        <w:ind w:firstLineChars="200" w:firstLine="560"/>
        <w:rPr>
          <w:rFonts w:ascii="仿宋" w:eastAsia="仿宋" w:hAnsi="仿宋"/>
          <w:sz w:val="28"/>
          <w:szCs w:val="28"/>
          <w:u w:val="single"/>
        </w:rPr>
      </w:pPr>
      <w:r w:rsidRPr="00C605CA">
        <w:rPr>
          <w:rFonts w:ascii="仿宋" w:eastAsia="仿宋" w:hAnsi="仿宋" w:hint="eastAsia"/>
          <w:sz w:val="28"/>
          <w:szCs w:val="28"/>
        </w:rPr>
        <w:lastRenderedPageBreak/>
        <w:t>（4）有依法缴纳税收和社会保障资金的良好记录</w:t>
      </w:r>
      <w:r w:rsidRPr="00C605CA">
        <w:rPr>
          <w:rFonts w:ascii="仿宋" w:eastAsia="仿宋" w:hAnsi="仿宋" w:hint="eastAsia"/>
          <w:sz w:val="28"/>
          <w:szCs w:val="28"/>
          <w:u w:val="single"/>
        </w:rPr>
        <w:t>（提供参加本次政府采购活动前三个月内（至少一个月）依法缴纳税收和社会保障资金的相关材料复印件加盖公章）；</w:t>
      </w:r>
    </w:p>
    <w:p w14:paraId="2F2240C3" w14:textId="501B4BEF" w:rsidR="007F56B3" w:rsidRDefault="007F56B3" w:rsidP="00440EEB">
      <w:pPr>
        <w:ind w:firstLineChars="200" w:firstLine="560"/>
        <w:rPr>
          <w:rFonts w:ascii="仿宋" w:eastAsia="仿宋" w:hAnsi="仿宋"/>
          <w:sz w:val="28"/>
          <w:szCs w:val="28"/>
          <w:u w:val="single"/>
        </w:rPr>
      </w:pPr>
    </w:p>
    <w:p w14:paraId="423CFA86" w14:textId="3863B355" w:rsidR="007F56B3" w:rsidRDefault="007F56B3" w:rsidP="00440EEB">
      <w:pPr>
        <w:ind w:firstLineChars="200" w:firstLine="560"/>
        <w:rPr>
          <w:rFonts w:ascii="仿宋" w:eastAsia="仿宋" w:hAnsi="仿宋"/>
          <w:sz w:val="28"/>
          <w:szCs w:val="28"/>
          <w:u w:val="single"/>
        </w:rPr>
      </w:pPr>
    </w:p>
    <w:p w14:paraId="03AFC284" w14:textId="08C5ED57" w:rsidR="007F56B3" w:rsidRPr="00C605CA" w:rsidRDefault="007F56B3" w:rsidP="007F56B3">
      <w:pPr>
        <w:widowControl/>
        <w:jc w:val="left"/>
        <w:rPr>
          <w:rFonts w:ascii="仿宋" w:eastAsia="仿宋" w:hAnsi="仿宋"/>
          <w:sz w:val="28"/>
          <w:szCs w:val="28"/>
          <w:u w:val="single"/>
        </w:rPr>
      </w:pPr>
      <w:r>
        <w:rPr>
          <w:rFonts w:ascii="仿宋" w:eastAsia="仿宋" w:hAnsi="仿宋"/>
          <w:sz w:val="28"/>
          <w:szCs w:val="28"/>
          <w:u w:val="single"/>
        </w:rPr>
        <w:br w:type="page"/>
      </w:r>
    </w:p>
    <w:p w14:paraId="5CF89C89" w14:textId="62FA480F" w:rsidR="00440EEB" w:rsidRDefault="00440EEB" w:rsidP="00440EEB">
      <w:pPr>
        <w:ind w:firstLineChars="200" w:firstLine="560"/>
        <w:rPr>
          <w:rFonts w:ascii="仿宋" w:eastAsia="仿宋" w:hAnsi="仿宋"/>
          <w:sz w:val="28"/>
          <w:szCs w:val="28"/>
          <w:u w:val="single"/>
        </w:rPr>
      </w:pPr>
      <w:r w:rsidRPr="00C605CA">
        <w:rPr>
          <w:rFonts w:ascii="仿宋" w:eastAsia="仿宋" w:hAnsi="仿宋" w:hint="eastAsia"/>
          <w:sz w:val="28"/>
          <w:szCs w:val="28"/>
        </w:rPr>
        <w:lastRenderedPageBreak/>
        <w:t>（5）参加政府采购活动前三年内，在经营活动中没有重大违法记录</w:t>
      </w:r>
      <w:r w:rsidRPr="00C605CA">
        <w:rPr>
          <w:rFonts w:ascii="仿宋" w:eastAsia="仿宋" w:hAnsi="仿宋" w:hint="eastAsia"/>
          <w:sz w:val="28"/>
          <w:szCs w:val="28"/>
          <w:u w:val="single"/>
        </w:rPr>
        <w:t>（提供参加本次政府采购活动前3年内在经营活动中没有重大违法记录的书面声明原件）（格式自拟）；</w:t>
      </w:r>
    </w:p>
    <w:p w14:paraId="36AB45DC" w14:textId="63A3DDAA" w:rsidR="007F56B3" w:rsidRDefault="007F56B3" w:rsidP="00440EEB">
      <w:pPr>
        <w:ind w:firstLineChars="200" w:firstLine="560"/>
        <w:rPr>
          <w:rFonts w:ascii="仿宋" w:eastAsia="仿宋" w:hAnsi="仿宋"/>
          <w:sz w:val="28"/>
          <w:szCs w:val="28"/>
          <w:u w:val="single"/>
        </w:rPr>
      </w:pPr>
    </w:p>
    <w:p w14:paraId="43B46E6A" w14:textId="77777777" w:rsidR="007F56B3" w:rsidRPr="00303385" w:rsidRDefault="007F56B3" w:rsidP="007F56B3">
      <w:pPr>
        <w:spacing w:line="400" w:lineRule="exact"/>
        <w:jc w:val="center"/>
        <w:rPr>
          <w:rFonts w:ascii="宋体" w:hAnsi="宋体" w:cs="宋体"/>
          <w:szCs w:val="21"/>
        </w:rPr>
      </w:pPr>
      <w:r w:rsidRPr="00303385">
        <w:rPr>
          <w:rFonts w:ascii="宋体" w:hAnsi="宋体" w:cs="宋体"/>
          <w:szCs w:val="21"/>
        </w:rPr>
        <w:t>参加政府采购活动前</w:t>
      </w:r>
      <w:r w:rsidRPr="00303385">
        <w:rPr>
          <w:rFonts w:ascii="宋体" w:hAnsi="宋体" w:cs="宋体"/>
          <w:szCs w:val="21"/>
        </w:rPr>
        <w:t xml:space="preserve"> 3 </w:t>
      </w:r>
      <w:r w:rsidRPr="00303385">
        <w:rPr>
          <w:rFonts w:ascii="宋体" w:hAnsi="宋体" w:cs="宋体"/>
          <w:szCs w:val="21"/>
        </w:rPr>
        <w:t>年内在经营活动中没有重大违法记录的书面声明</w:t>
      </w:r>
      <w:r w:rsidRPr="00303385">
        <w:rPr>
          <w:rFonts w:ascii="宋体" w:hAnsi="宋体" w:cs="宋体"/>
          <w:szCs w:val="21"/>
        </w:rPr>
        <w:t>(</w:t>
      </w:r>
      <w:r w:rsidRPr="00303385">
        <w:rPr>
          <w:rFonts w:ascii="宋体" w:hAnsi="宋体" w:cs="宋体"/>
          <w:szCs w:val="21"/>
        </w:rPr>
        <w:t>参考格式</w:t>
      </w:r>
      <w:r w:rsidRPr="00303385">
        <w:rPr>
          <w:rFonts w:ascii="宋体" w:hAnsi="宋体" w:cs="宋体"/>
          <w:szCs w:val="21"/>
        </w:rPr>
        <w:t>)</w:t>
      </w:r>
    </w:p>
    <w:p w14:paraId="7BFCB39E" w14:textId="77777777" w:rsidR="007F56B3" w:rsidRDefault="007F56B3" w:rsidP="007F56B3">
      <w:pPr>
        <w:spacing w:line="400" w:lineRule="exact"/>
        <w:jc w:val="center"/>
        <w:rPr>
          <w:rFonts w:ascii="宋体" w:hAnsi="宋体"/>
          <w:szCs w:val="21"/>
          <w:lang w:bidi="en-US"/>
        </w:rPr>
      </w:pPr>
    </w:p>
    <w:p w14:paraId="2883AFCF" w14:textId="77777777" w:rsidR="007F56B3" w:rsidRDefault="007F56B3" w:rsidP="007F56B3">
      <w:pPr>
        <w:spacing w:line="400" w:lineRule="exact"/>
        <w:jc w:val="center"/>
        <w:rPr>
          <w:rFonts w:ascii="宋体" w:hAnsi="宋体"/>
          <w:szCs w:val="21"/>
          <w:lang w:bidi="en-US"/>
        </w:rPr>
      </w:pPr>
    </w:p>
    <w:p w14:paraId="5EFC51F8" w14:textId="77777777" w:rsidR="007F56B3" w:rsidRPr="00303385" w:rsidRDefault="007F56B3" w:rsidP="007F56B3">
      <w:pPr>
        <w:spacing w:line="400" w:lineRule="exact"/>
        <w:ind w:firstLineChars="200" w:firstLine="420"/>
        <w:rPr>
          <w:rFonts w:ascii="宋体" w:hAnsi="宋体" w:cs="宋体"/>
          <w:szCs w:val="21"/>
        </w:rPr>
      </w:pPr>
      <w:r w:rsidRPr="00303385">
        <w:rPr>
          <w:rFonts w:ascii="宋体" w:hAnsi="宋体" w:cs="宋体"/>
          <w:szCs w:val="21"/>
        </w:rPr>
        <w:t>我公司郑重声明：参加本次政府采购活动前</w:t>
      </w:r>
      <w:r w:rsidRPr="00303385">
        <w:rPr>
          <w:rFonts w:ascii="宋体" w:hAnsi="宋体" w:cs="宋体"/>
          <w:szCs w:val="21"/>
        </w:rPr>
        <w:t xml:space="preserve"> 3 </w:t>
      </w:r>
      <w:r w:rsidRPr="00303385">
        <w:rPr>
          <w:rFonts w:ascii="宋体" w:hAnsi="宋体" w:cs="宋体"/>
          <w:szCs w:val="21"/>
        </w:rPr>
        <w:t>年内，我公司在经营活动中没有因违法经营受到刑事处罚或者责令停产停业、吊销许可证或者执照、较大数额罚款等行政处罚。</w:t>
      </w:r>
    </w:p>
    <w:p w14:paraId="10E172A9" w14:textId="77777777" w:rsidR="007F56B3" w:rsidRDefault="007F56B3" w:rsidP="007F56B3">
      <w:pPr>
        <w:spacing w:line="400" w:lineRule="exact"/>
        <w:jc w:val="right"/>
        <w:rPr>
          <w:rFonts w:ascii="宋体" w:hAnsi="宋体"/>
          <w:szCs w:val="21"/>
          <w:lang w:bidi="en-US"/>
        </w:rPr>
      </w:pPr>
    </w:p>
    <w:p w14:paraId="33F86F86" w14:textId="77777777" w:rsidR="007F56B3" w:rsidRDefault="007F56B3" w:rsidP="007F56B3">
      <w:pPr>
        <w:spacing w:line="400" w:lineRule="exact"/>
        <w:jc w:val="right"/>
        <w:rPr>
          <w:rFonts w:ascii="宋体" w:hAnsi="宋体"/>
          <w:szCs w:val="21"/>
          <w:lang w:bidi="en-US"/>
        </w:rPr>
      </w:pPr>
    </w:p>
    <w:p w14:paraId="5CDB2F03" w14:textId="4F6A0362" w:rsidR="007F56B3" w:rsidRDefault="00B11424" w:rsidP="007F56B3">
      <w:pPr>
        <w:wordWrap w:val="0"/>
        <w:spacing w:line="400" w:lineRule="exact"/>
        <w:ind w:right="480" w:firstLineChars="2100" w:firstLine="4410"/>
        <w:rPr>
          <w:rFonts w:ascii="宋体" w:hAnsi="宋体"/>
          <w:szCs w:val="21"/>
          <w:lang w:bidi="en-US"/>
        </w:rPr>
      </w:pPr>
      <w:r>
        <w:rPr>
          <w:rFonts w:ascii="宋体" w:hAnsi="宋体" w:hint="eastAsia"/>
          <w:szCs w:val="21"/>
          <w:lang w:bidi="en-US"/>
        </w:rPr>
        <w:t>供应商</w:t>
      </w:r>
      <w:r w:rsidR="007F56B3" w:rsidRPr="00303385">
        <w:rPr>
          <w:rFonts w:ascii="宋体" w:hAnsi="宋体" w:cs="宋体" w:hint="eastAsia"/>
          <w:szCs w:val="21"/>
        </w:rPr>
        <w:t>名称（公章）：</w:t>
      </w:r>
      <w:r w:rsidR="007F56B3">
        <w:rPr>
          <w:rFonts w:ascii="宋体" w:hAnsi="宋体"/>
          <w:szCs w:val="21"/>
          <w:lang w:bidi="en-US"/>
        </w:rPr>
        <w:t xml:space="preserve"> </w:t>
      </w:r>
    </w:p>
    <w:p w14:paraId="5FA75CEE" w14:textId="77777777" w:rsidR="007F56B3" w:rsidRPr="00303385" w:rsidRDefault="007F56B3" w:rsidP="007F56B3">
      <w:pPr>
        <w:wordWrap w:val="0"/>
        <w:spacing w:line="400" w:lineRule="exact"/>
        <w:ind w:right="840"/>
        <w:jc w:val="right"/>
        <w:rPr>
          <w:rFonts w:ascii="宋体" w:hAnsi="宋体" w:cs="宋体"/>
          <w:szCs w:val="21"/>
        </w:rPr>
      </w:pPr>
      <w:r w:rsidRPr="00303385">
        <w:rPr>
          <w:rFonts w:ascii="宋体" w:hAnsi="宋体" w:cs="宋体" w:hint="eastAsia"/>
          <w:szCs w:val="21"/>
        </w:rPr>
        <w:t>法定代表人</w:t>
      </w:r>
      <w:r w:rsidRPr="00303385">
        <w:rPr>
          <w:rFonts w:ascii="宋体" w:hAnsi="宋体" w:cs="宋体" w:hint="eastAsia"/>
          <w:szCs w:val="21"/>
        </w:rPr>
        <w:t>/</w:t>
      </w:r>
      <w:r w:rsidRPr="00303385">
        <w:rPr>
          <w:rFonts w:ascii="宋体" w:hAnsi="宋体" w:cs="宋体" w:hint="eastAsia"/>
          <w:szCs w:val="21"/>
        </w:rPr>
        <w:t>授权代表（签字）：</w:t>
      </w:r>
      <w:r w:rsidRPr="00303385">
        <w:rPr>
          <w:rFonts w:ascii="宋体" w:hAnsi="宋体" w:cs="宋体"/>
          <w:szCs w:val="21"/>
        </w:rPr>
        <w:t xml:space="preserve"> </w:t>
      </w:r>
    </w:p>
    <w:p w14:paraId="32A5044F" w14:textId="4C59146E" w:rsidR="007F56B3" w:rsidRPr="00303385" w:rsidRDefault="007F56B3" w:rsidP="007F56B3">
      <w:pPr>
        <w:spacing w:line="400" w:lineRule="exact"/>
        <w:ind w:right="840"/>
        <w:jc w:val="center"/>
        <w:rPr>
          <w:rFonts w:ascii="宋体" w:hAnsi="宋体" w:cs="宋体"/>
          <w:szCs w:val="21"/>
        </w:rPr>
      </w:pPr>
      <w:r w:rsidRPr="00303385">
        <w:rPr>
          <w:rFonts w:ascii="宋体" w:hAnsi="宋体" w:cs="宋体" w:hint="eastAsia"/>
          <w:szCs w:val="21"/>
        </w:rPr>
        <w:t xml:space="preserve"> </w:t>
      </w:r>
      <w:r w:rsidRPr="00303385">
        <w:rPr>
          <w:rFonts w:ascii="宋体" w:hAnsi="宋体" w:cs="宋体"/>
          <w:szCs w:val="21"/>
        </w:rPr>
        <w:t xml:space="preserve">                               </w:t>
      </w:r>
      <w:r w:rsidR="00303385">
        <w:rPr>
          <w:rFonts w:ascii="宋体" w:hAnsi="宋体" w:cs="宋体"/>
          <w:szCs w:val="21"/>
        </w:rPr>
        <w:t xml:space="preserve"> </w:t>
      </w:r>
      <w:r w:rsidRPr="00303385">
        <w:rPr>
          <w:rFonts w:ascii="宋体" w:hAnsi="宋体" w:cs="宋体" w:hint="eastAsia"/>
          <w:szCs w:val="21"/>
        </w:rPr>
        <w:t>日期：</w:t>
      </w:r>
      <w:r w:rsidRPr="00303385">
        <w:rPr>
          <w:rFonts w:ascii="宋体" w:hAnsi="宋体" w:cs="宋体" w:hint="eastAsia"/>
          <w:szCs w:val="21"/>
        </w:rPr>
        <w:t xml:space="preserve">    </w:t>
      </w:r>
      <w:r w:rsidRPr="00303385">
        <w:rPr>
          <w:rFonts w:ascii="宋体" w:hAnsi="宋体" w:cs="宋体" w:hint="eastAsia"/>
          <w:szCs w:val="21"/>
        </w:rPr>
        <w:t>年</w:t>
      </w:r>
      <w:r w:rsidRPr="00303385">
        <w:rPr>
          <w:rFonts w:ascii="宋体" w:hAnsi="宋体" w:cs="宋体" w:hint="eastAsia"/>
          <w:szCs w:val="21"/>
        </w:rPr>
        <w:t xml:space="preserve">  </w:t>
      </w:r>
      <w:r w:rsidRPr="00303385">
        <w:rPr>
          <w:rFonts w:ascii="宋体" w:hAnsi="宋体" w:cs="宋体" w:hint="eastAsia"/>
          <w:szCs w:val="21"/>
        </w:rPr>
        <w:t>月</w:t>
      </w:r>
      <w:r w:rsidRPr="00303385">
        <w:rPr>
          <w:rFonts w:ascii="宋体" w:hAnsi="宋体" w:cs="宋体" w:hint="eastAsia"/>
          <w:szCs w:val="21"/>
        </w:rPr>
        <w:t xml:space="preserve">  </w:t>
      </w:r>
      <w:r w:rsidRPr="00303385">
        <w:rPr>
          <w:rFonts w:ascii="宋体" w:hAnsi="宋体" w:cs="宋体" w:hint="eastAsia"/>
          <w:szCs w:val="21"/>
        </w:rPr>
        <w:t>日</w:t>
      </w:r>
    </w:p>
    <w:p w14:paraId="7FA3091C" w14:textId="77777777" w:rsidR="007F56B3" w:rsidRDefault="007F56B3" w:rsidP="007F56B3">
      <w:pPr>
        <w:snapToGrid w:val="0"/>
        <w:spacing w:line="360" w:lineRule="auto"/>
        <w:rPr>
          <w:rFonts w:ascii="宋体" w:hAnsi="宋体"/>
          <w:szCs w:val="21"/>
        </w:rPr>
      </w:pPr>
    </w:p>
    <w:p w14:paraId="207BAD4F" w14:textId="278C1816" w:rsidR="007F56B3" w:rsidRDefault="007F56B3" w:rsidP="00440EEB">
      <w:pPr>
        <w:ind w:firstLineChars="200" w:firstLine="560"/>
        <w:rPr>
          <w:rFonts w:ascii="仿宋" w:eastAsia="仿宋" w:hAnsi="仿宋"/>
          <w:sz w:val="28"/>
          <w:szCs w:val="28"/>
          <w:u w:val="single"/>
        </w:rPr>
      </w:pPr>
    </w:p>
    <w:p w14:paraId="4484C04F" w14:textId="33D27902" w:rsidR="007F56B3" w:rsidRDefault="007F56B3" w:rsidP="00440EEB">
      <w:pPr>
        <w:ind w:firstLineChars="200" w:firstLine="560"/>
        <w:rPr>
          <w:rFonts w:ascii="仿宋" w:eastAsia="仿宋" w:hAnsi="仿宋"/>
          <w:sz w:val="28"/>
          <w:szCs w:val="28"/>
          <w:u w:val="single"/>
        </w:rPr>
      </w:pPr>
    </w:p>
    <w:p w14:paraId="161963B9" w14:textId="4C171A70" w:rsidR="007F56B3" w:rsidRPr="007F56B3" w:rsidRDefault="007F56B3">
      <w:pPr>
        <w:widowControl/>
        <w:jc w:val="left"/>
        <w:rPr>
          <w:rFonts w:ascii="仿宋" w:eastAsia="仿宋" w:hAnsi="仿宋"/>
          <w:sz w:val="28"/>
          <w:szCs w:val="28"/>
        </w:rPr>
      </w:pPr>
      <w:r w:rsidRPr="007F56B3">
        <w:rPr>
          <w:rFonts w:ascii="仿宋" w:eastAsia="仿宋" w:hAnsi="仿宋"/>
          <w:sz w:val="28"/>
          <w:szCs w:val="28"/>
        </w:rPr>
        <w:br w:type="page"/>
      </w:r>
    </w:p>
    <w:p w14:paraId="7CF5B20D" w14:textId="0196D2F1" w:rsidR="00E43500" w:rsidRDefault="00C10537" w:rsidP="00C453BA">
      <w:pPr>
        <w:rPr>
          <w:rFonts w:ascii="仿宋" w:eastAsia="仿宋" w:hAnsi="仿宋" w:cs="宋体"/>
          <w:kern w:val="0"/>
          <w:sz w:val="28"/>
          <w:szCs w:val="28"/>
        </w:rPr>
      </w:pPr>
      <w:r>
        <w:rPr>
          <w:rFonts w:ascii="仿宋" w:eastAsia="仿宋" w:hAnsi="仿宋" w:cs="宋体" w:hint="eastAsia"/>
          <w:kern w:val="0"/>
          <w:sz w:val="28"/>
          <w:szCs w:val="28"/>
        </w:rPr>
        <w:lastRenderedPageBreak/>
        <w:t>（</w:t>
      </w:r>
      <w:r w:rsidR="007F56B3">
        <w:rPr>
          <w:rFonts w:ascii="仿宋" w:eastAsia="仿宋" w:hAnsi="仿宋" w:cs="宋体"/>
          <w:kern w:val="0"/>
          <w:sz w:val="28"/>
          <w:szCs w:val="28"/>
        </w:rPr>
        <w:t>6</w:t>
      </w:r>
      <w:r>
        <w:rPr>
          <w:rFonts w:ascii="仿宋" w:eastAsia="仿宋" w:hAnsi="仿宋" w:cs="宋体" w:hint="eastAsia"/>
          <w:kern w:val="0"/>
          <w:sz w:val="28"/>
          <w:szCs w:val="28"/>
        </w:rPr>
        <w:t>）</w:t>
      </w:r>
      <w:r w:rsidRPr="00C10537">
        <w:rPr>
          <w:rFonts w:ascii="仿宋" w:eastAsia="仿宋" w:hAnsi="仿宋" w:cs="宋体" w:hint="eastAsia"/>
          <w:kern w:val="0"/>
          <w:sz w:val="28"/>
          <w:szCs w:val="28"/>
        </w:rPr>
        <w:t>南京市政府采购供应商信用记录表暨信用承诺书</w:t>
      </w:r>
    </w:p>
    <w:p w14:paraId="63D85244" w14:textId="77777777" w:rsidR="00345D83" w:rsidRDefault="00345D83" w:rsidP="00345D83">
      <w:pPr>
        <w:jc w:val="center"/>
        <w:rPr>
          <w:b/>
          <w:bCs/>
        </w:rPr>
      </w:pPr>
      <w:r w:rsidRPr="006A1C04">
        <w:rPr>
          <w:rFonts w:hint="eastAsia"/>
          <w:b/>
          <w:bCs/>
        </w:rPr>
        <w:t>南京市</w:t>
      </w:r>
      <w:r w:rsidRPr="00303385">
        <w:rPr>
          <w:rFonts w:hint="eastAsia"/>
          <w:b/>
          <w:bCs/>
        </w:rPr>
        <w:t>政府采购供应商信用记录表暨</w:t>
      </w:r>
      <w:r w:rsidRPr="006A1C04">
        <w:rPr>
          <w:rFonts w:hint="eastAsia"/>
          <w:b/>
          <w:bCs/>
        </w:rPr>
        <w:t>信用承诺书</w:t>
      </w:r>
    </w:p>
    <w:p w14:paraId="122718A2" w14:textId="200671D4" w:rsidR="007F56B3" w:rsidRDefault="00345D83" w:rsidP="00345D83">
      <w:r w:rsidRPr="006A1C04">
        <w:rPr>
          <w:rFonts w:hint="eastAsia"/>
        </w:rPr>
        <w:t>（仅为示范格</w:t>
      </w:r>
      <w:r w:rsidRPr="00303385">
        <w:rPr>
          <w:rFonts w:hint="eastAsia"/>
        </w:rPr>
        <w:t>式，直接填写无效，需至“南京政府采购供应商</w:t>
      </w:r>
      <w:r w:rsidRPr="006A1C04">
        <w:rPr>
          <w:rFonts w:hint="eastAsia"/>
        </w:rPr>
        <w:t>诚信档案管理系统”在线打印）</w:t>
      </w:r>
    </w:p>
    <w:p w14:paraId="32498F15" w14:textId="3A17900D" w:rsidR="00345D83" w:rsidRPr="00345D83" w:rsidRDefault="00345D83" w:rsidP="00345D83">
      <w:pPr>
        <w:rPr>
          <w:rFonts w:ascii="仿宋" w:eastAsia="仿宋" w:hAnsi="仿宋" w:cs="宋体"/>
          <w:kern w:val="0"/>
          <w:sz w:val="28"/>
          <w:szCs w:val="28"/>
        </w:rPr>
      </w:pPr>
      <w:r>
        <w:rPr>
          <w:noProof/>
        </w:rPr>
        <w:drawing>
          <wp:inline distT="0" distB="0" distL="0" distR="0" wp14:anchorId="34FE2674" wp14:editId="5D5BE6B2">
            <wp:extent cx="5274310" cy="6207760"/>
            <wp:effectExtent l="0" t="0" r="254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6207760"/>
                    </a:xfrm>
                    <a:prstGeom prst="rect">
                      <a:avLst/>
                    </a:prstGeom>
                  </pic:spPr>
                </pic:pic>
              </a:graphicData>
            </a:graphic>
          </wp:inline>
        </w:drawing>
      </w:r>
    </w:p>
    <w:p w14:paraId="17EAB84E" w14:textId="77777777" w:rsidR="00345D83" w:rsidRDefault="00345D83" w:rsidP="00C10537">
      <w:pPr>
        <w:ind w:firstLineChars="200" w:firstLine="560"/>
        <w:rPr>
          <w:rFonts w:ascii="仿宋" w:eastAsia="仿宋" w:hAnsi="仿宋" w:cs="宋体"/>
          <w:kern w:val="0"/>
          <w:sz w:val="28"/>
          <w:szCs w:val="28"/>
        </w:rPr>
      </w:pPr>
    </w:p>
    <w:p w14:paraId="69F396B5" w14:textId="77777777" w:rsidR="00345D83" w:rsidRDefault="00345D83" w:rsidP="00C10537">
      <w:pPr>
        <w:ind w:firstLineChars="200" w:firstLine="560"/>
        <w:rPr>
          <w:rFonts w:ascii="仿宋" w:eastAsia="仿宋" w:hAnsi="仿宋" w:cs="宋体"/>
          <w:kern w:val="0"/>
          <w:sz w:val="28"/>
          <w:szCs w:val="28"/>
        </w:rPr>
      </w:pPr>
    </w:p>
    <w:p w14:paraId="5B94863D" w14:textId="77777777" w:rsidR="00345D83" w:rsidRDefault="00345D83" w:rsidP="00C10537">
      <w:pPr>
        <w:ind w:firstLineChars="200" w:firstLine="560"/>
        <w:rPr>
          <w:rFonts w:ascii="仿宋" w:eastAsia="仿宋" w:hAnsi="仿宋" w:cs="宋体"/>
          <w:kern w:val="0"/>
          <w:sz w:val="28"/>
          <w:szCs w:val="28"/>
        </w:rPr>
      </w:pPr>
    </w:p>
    <w:p w14:paraId="17926F36" w14:textId="77777777" w:rsidR="00C453BA" w:rsidRDefault="00C453BA" w:rsidP="00C10537">
      <w:pPr>
        <w:ind w:firstLineChars="200" w:firstLine="560"/>
        <w:rPr>
          <w:rFonts w:ascii="仿宋" w:eastAsia="仿宋" w:hAnsi="仿宋" w:cs="宋体"/>
          <w:kern w:val="0"/>
          <w:sz w:val="28"/>
          <w:szCs w:val="28"/>
        </w:rPr>
      </w:pPr>
    </w:p>
    <w:p w14:paraId="2F41ADE7" w14:textId="731C165A" w:rsidR="00C10537" w:rsidRPr="00C10537" w:rsidRDefault="00C10537" w:rsidP="00C10537">
      <w:pPr>
        <w:ind w:firstLineChars="200" w:firstLine="560"/>
        <w:rPr>
          <w:rFonts w:ascii="仿宋" w:eastAsia="仿宋" w:hAnsi="仿宋" w:cs="宋体"/>
          <w:kern w:val="0"/>
          <w:sz w:val="28"/>
          <w:szCs w:val="28"/>
        </w:rPr>
      </w:pPr>
      <w:r w:rsidRPr="00C10537">
        <w:rPr>
          <w:rFonts w:ascii="仿宋" w:eastAsia="仿宋" w:hAnsi="仿宋" w:cs="宋体" w:hint="eastAsia"/>
          <w:kern w:val="0"/>
          <w:sz w:val="28"/>
          <w:szCs w:val="28"/>
        </w:rPr>
        <w:lastRenderedPageBreak/>
        <w:t>填写须知</w:t>
      </w:r>
    </w:p>
    <w:p w14:paraId="6D35306B" w14:textId="46BE59F5" w:rsidR="00C10537" w:rsidRPr="00C10537" w:rsidRDefault="00345D83" w:rsidP="00C10537">
      <w:pPr>
        <w:ind w:firstLineChars="200" w:firstLine="560"/>
        <w:rPr>
          <w:rFonts w:ascii="仿宋" w:eastAsia="仿宋" w:hAnsi="仿宋" w:cs="宋体"/>
          <w:kern w:val="0"/>
          <w:sz w:val="28"/>
          <w:szCs w:val="28"/>
        </w:rPr>
      </w:pPr>
      <w:r>
        <w:rPr>
          <w:rFonts w:ascii="仿宋" w:eastAsia="仿宋" w:hAnsi="仿宋" w:cs="宋体"/>
          <w:kern w:val="0"/>
          <w:sz w:val="28"/>
          <w:szCs w:val="28"/>
        </w:rPr>
        <w:t>1</w:t>
      </w:r>
      <w:r w:rsidR="00C10537" w:rsidRPr="00C10537">
        <w:rPr>
          <w:rFonts w:ascii="仿宋" w:eastAsia="仿宋" w:hAnsi="仿宋" w:cs="宋体"/>
          <w:kern w:val="0"/>
          <w:sz w:val="28"/>
          <w:szCs w:val="28"/>
        </w:rPr>
        <w:t xml:space="preserve">) </w:t>
      </w:r>
      <w:r>
        <w:rPr>
          <w:rFonts w:ascii="仿宋" w:eastAsia="仿宋" w:hAnsi="仿宋" w:cs="宋体" w:hint="eastAsia"/>
          <w:kern w:val="0"/>
          <w:sz w:val="28"/>
          <w:szCs w:val="28"/>
        </w:rPr>
        <w:t>供应商</w:t>
      </w:r>
      <w:r w:rsidR="00C10537" w:rsidRPr="00C10537">
        <w:rPr>
          <w:rFonts w:ascii="仿宋" w:eastAsia="仿宋" w:hAnsi="仿宋" w:cs="宋体"/>
          <w:kern w:val="0"/>
          <w:sz w:val="28"/>
          <w:szCs w:val="28"/>
        </w:rPr>
        <w:t>应保证提供的全部资格证明材料是真实的和正确的。</w:t>
      </w:r>
    </w:p>
    <w:p w14:paraId="2C8F5CE7" w14:textId="77777777" w:rsidR="00C10537" w:rsidRPr="00C10537" w:rsidRDefault="00C10537" w:rsidP="00C10537">
      <w:pPr>
        <w:ind w:firstLineChars="200" w:firstLine="560"/>
        <w:rPr>
          <w:rFonts w:ascii="仿宋" w:eastAsia="仿宋" w:hAnsi="仿宋" w:cs="宋体"/>
          <w:kern w:val="0"/>
          <w:sz w:val="28"/>
          <w:szCs w:val="28"/>
        </w:rPr>
      </w:pPr>
      <w:r w:rsidRPr="00C10537">
        <w:rPr>
          <w:rFonts w:ascii="仿宋" w:eastAsia="仿宋" w:hAnsi="仿宋" w:cs="宋体"/>
          <w:kern w:val="0"/>
          <w:sz w:val="28"/>
          <w:szCs w:val="28"/>
        </w:rPr>
        <w:t>3) 采购人或采购代理机构将依法审查投标人提交的资格证明材料。</w:t>
      </w:r>
    </w:p>
    <w:p w14:paraId="12EBD047" w14:textId="6FB279FF" w:rsidR="00C10537" w:rsidRPr="00C10537" w:rsidRDefault="00C10537" w:rsidP="00C10537">
      <w:pPr>
        <w:ind w:firstLineChars="200" w:firstLine="560"/>
        <w:rPr>
          <w:rFonts w:ascii="仿宋" w:eastAsia="仿宋" w:hAnsi="仿宋" w:cs="宋体"/>
          <w:kern w:val="0"/>
          <w:sz w:val="28"/>
          <w:szCs w:val="28"/>
        </w:rPr>
      </w:pPr>
      <w:r w:rsidRPr="00C10537">
        <w:rPr>
          <w:rFonts w:ascii="仿宋" w:eastAsia="仿宋" w:hAnsi="仿宋" w:cs="宋体"/>
          <w:kern w:val="0"/>
          <w:sz w:val="28"/>
          <w:szCs w:val="28"/>
        </w:rPr>
        <w:t xml:space="preserve">4) </w:t>
      </w:r>
      <w:r w:rsidR="00345D83">
        <w:rPr>
          <w:rFonts w:ascii="仿宋" w:eastAsia="仿宋" w:hAnsi="仿宋" w:cs="宋体" w:hint="eastAsia"/>
          <w:kern w:val="0"/>
          <w:sz w:val="28"/>
          <w:szCs w:val="28"/>
        </w:rPr>
        <w:t>供应商</w:t>
      </w:r>
      <w:r w:rsidRPr="00C10537">
        <w:rPr>
          <w:rFonts w:ascii="仿宋" w:eastAsia="仿宋" w:hAnsi="仿宋" w:cs="宋体"/>
          <w:kern w:val="0"/>
          <w:sz w:val="28"/>
          <w:szCs w:val="28"/>
        </w:rPr>
        <w:t>提交的文件将被保密，但不退还。</w:t>
      </w:r>
    </w:p>
    <w:p w14:paraId="4BF783B5" w14:textId="543A1E3F" w:rsidR="00C10537" w:rsidRDefault="00C10537" w:rsidP="00C10537">
      <w:pPr>
        <w:ind w:firstLineChars="200" w:firstLine="560"/>
        <w:rPr>
          <w:rFonts w:ascii="仿宋" w:eastAsia="仿宋" w:hAnsi="仿宋" w:cs="宋体"/>
          <w:kern w:val="0"/>
          <w:sz w:val="28"/>
          <w:szCs w:val="28"/>
        </w:rPr>
      </w:pPr>
      <w:r w:rsidRPr="00C10537">
        <w:rPr>
          <w:rFonts w:ascii="仿宋" w:eastAsia="仿宋" w:hAnsi="仿宋" w:cs="宋体"/>
          <w:kern w:val="0"/>
          <w:sz w:val="28"/>
          <w:szCs w:val="28"/>
        </w:rPr>
        <w:t>5) 全部文件应按“</w:t>
      </w:r>
      <w:r w:rsidR="00345D83">
        <w:rPr>
          <w:rFonts w:ascii="仿宋" w:eastAsia="仿宋" w:hAnsi="仿宋" w:cs="宋体" w:hint="eastAsia"/>
          <w:kern w:val="0"/>
          <w:sz w:val="28"/>
          <w:szCs w:val="28"/>
        </w:rPr>
        <w:t>竞争性谈判须知</w:t>
      </w:r>
      <w:r w:rsidRPr="00C10537">
        <w:rPr>
          <w:rFonts w:ascii="仿宋" w:eastAsia="仿宋" w:hAnsi="仿宋" w:cs="宋体"/>
          <w:kern w:val="0"/>
          <w:sz w:val="28"/>
          <w:szCs w:val="28"/>
        </w:rPr>
        <w:t>”规定的份数提交</w:t>
      </w:r>
    </w:p>
    <w:p w14:paraId="761CC9BE" w14:textId="5F9F7675" w:rsidR="00C10537" w:rsidRDefault="00C10537" w:rsidP="00C10537">
      <w:pPr>
        <w:ind w:firstLineChars="200" w:firstLine="560"/>
        <w:rPr>
          <w:rFonts w:ascii="仿宋" w:eastAsia="仿宋" w:hAnsi="仿宋" w:cs="宋体"/>
          <w:kern w:val="0"/>
          <w:sz w:val="28"/>
          <w:szCs w:val="28"/>
        </w:rPr>
      </w:pPr>
      <w:r w:rsidRPr="00C10537">
        <w:rPr>
          <w:rFonts w:ascii="仿宋" w:eastAsia="仿宋" w:hAnsi="仿宋" w:cs="宋体" w:hint="eastAsia"/>
          <w:kern w:val="0"/>
          <w:sz w:val="28"/>
          <w:szCs w:val="28"/>
        </w:rPr>
        <w:t>若未能按要求提供所列的证明材料或提供的材料为虚假或伪造的将作无效</w:t>
      </w:r>
      <w:r>
        <w:rPr>
          <w:rFonts w:ascii="仿宋" w:eastAsia="仿宋" w:hAnsi="仿宋" w:cs="宋体" w:hint="eastAsia"/>
          <w:kern w:val="0"/>
          <w:sz w:val="28"/>
          <w:szCs w:val="28"/>
        </w:rPr>
        <w:t>响应</w:t>
      </w:r>
      <w:r w:rsidRPr="00C10537">
        <w:rPr>
          <w:rFonts w:ascii="仿宋" w:eastAsia="仿宋" w:hAnsi="仿宋" w:cs="宋体" w:hint="eastAsia"/>
          <w:kern w:val="0"/>
          <w:sz w:val="28"/>
          <w:szCs w:val="28"/>
        </w:rPr>
        <w:t>处理。</w:t>
      </w:r>
    </w:p>
    <w:p w14:paraId="03905CD2" w14:textId="5445907F" w:rsidR="00C10537" w:rsidRDefault="00C10537" w:rsidP="00C10537">
      <w:pPr>
        <w:ind w:firstLineChars="200" w:firstLine="560"/>
        <w:rPr>
          <w:rFonts w:ascii="仿宋" w:eastAsia="仿宋" w:hAnsi="仿宋" w:cs="宋体"/>
          <w:kern w:val="0"/>
          <w:sz w:val="28"/>
          <w:szCs w:val="28"/>
        </w:rPr>
      </w:pPr>
    </w:p>
    <w:p w14:paraId="0BC5386C" w14:textId="28124A5F" w:rsidR="00C10537" w:rsidRDefault="00C10537" w:rsidP="00C10537">
      <w:pPr>
        <w:ind w:firstLineChars="200" w:firstLine="560"/>
        <w:rPr>
          <w:rFonts w:ascii="仿宋" w:eastAsia="仿宋" w:hAnsi="仿宋" w:cs="宋体"/>
          <w:kern w:val="0"/>
          <w:sz w:val="28"/>
          <w:szCs w:val="28"/>
        </w:rPr>
      </w:pPr>
    </w:p>
    <w:p w14:paraId="60BBEEC2" w14:textId="24C376EC" w:rsidR="00C10537" w:rsidRDefault="00C10537">
      <w:pPr>
        <w:widowControl/>
        <w:jc w:val="left"/>
        <w:rPr>
          <w:rFonts w:ascii="仿宋" w:eastAsia="仿宋" w:hAnsi="仿宋" w:cs="宋体"/>
          <w:kern w:val="0"/>
          <w:sz w:val="28"/>
          <w:szCs w:val="28"/>
        </w:rPr>
      </w:pPr>
      <w:r>
        <w:rPr>
          <w:rFonts w:ascii="仿宋" w:eastAsia="仿宋" w:hAnsi="仿宋" w:cs="宋体"/>
          <w:kern w:val="0"/>
          <w:sz w:val="28"/>
          <w:szCs w:val="28"/>
        </w:rPr>
        <w:br w:type="page"/>
      </w:r>
    </w:p>
    <w:p w14:paraId="06183C34" w14:textId="79473262" w:rsidR="00C57DB9" w:rsidRPr="0036054B" w:rsidRDefault="00C453BA" w:rsidP="00C57DB9">
      <w:pPr>
        <w:rPr>
          <w:rFonts w:ascii="仿宋" w:eastAsia="仿宋" w:hAnsi="仿宋" w:cs="宋体"/>
          <w:b/>
          <w:bCs/>
          <w:kern w:val="0"/>
          <w:sz w:val="28"/>
          <w:szCs w:val="28"/>
        </w:rPr>
      </w:pPr>
      <w:r w:rsidRPr="0036054B">
        <w:rPr>
          <w:rFonts w:ascii="仿宋" w:eastAsia="仿宋" w:hAnsi="仿宋" w:cs="宋体"/>
          <w:b/>
          <w:bCs/>
          <w:kern w:val="0"/>
          <w:sz w:val="28"/>
          <w:szCs w:val="28"/>
        </w:rPr>
        <w:lastRenderedPageBreak/>
        <w:t>9</w:t>
      </w:r>
      <w:r w:rsidR="00C57DB9" w:rsidRPr="0036054B">
        <w:rPr>
          <w:rFonts w:ascii="仿宋" w:eastAsia="仿宋" w:hAnsi="仿宋" w:cs="宋体"/>
          <w:b/>
          <w:bCs/>
          <w:kern w:val="0"/>
          <w:sz w:val="28"/>
          <w:szCs w:val="28"/>
        </w:rPr>
        <w:t>.</w:t>
      </w:r>
      <w:r w:rsidR="00C57DB9" w:rsidRPr="0036054B">
        <w:rPr>
          <w:rFonts w:ascii="仿宋" w:eastAsia="仿宋" w:hAnsi="仿宋" w:cs="宋体" w:hint="eastAsia"/>
          <w:b/>
          <w:bCs/>
          <w:kern w:val="0"/>
          <w:sz w:val="28"/>
          <w:szCs w:val="28"/>
        </w:rPr>
        <w:t>商务条款偏离表格式</w:t>
      </w:r>
      <w:r w:rsidR="00C57DB9" w:rsidRPr="0036054B">
        <w:rPr>
          <w:rFonts w:ascii="仿宋" w:eastAsia="仿宋" w:hAnsi="仿宋" w:cs="宋体"/>
          <w:b/>
          <w:bCs/>
          <w:kern w:val="0"/>
          <w:sz w:val="28"/>
          <w:szCs w:val="28"/>
        </w:rPr>
        <w:t xml:space="preserve"> </w:t>
      </w:r>
    </w:p>
    <w:p w14:paraId="6ACA58E6" w14:textId="77777777" w:rsidR="00C57DB9" w:rsidRPr="00C57DB9" w:rsidRDefault="00C57DB9" w:rsidP="00C57DB9">
      <w:pPr>
        <w:jc w:val="center"/>
        <w:rPr>
          <w:rFonts w:ascii="仿宋" w:eastAsia="仿宋" w:hAnsi="仿宋" w:cs="宋体"/>
          <w:b/>
          <w:bCs/>
          <w:kern w:val="0"/>
          <w:sz w:val="28"/>
          <w:szCs w:val="28"/>
        </w:rPr>
      </w:pPr>
      <w:r w:rsidRPr="00C57DB9">
        <w:rPr>
          <w:rFonts w:ascii="仿宋" w:eastAsia="仿宋" w:hAnsi="仿宋" w:cs="宋体" w:hint="eastAsia"/>
          <w:kern w:val="0"/>
          <w:sz w:val="28"/>
          <w:szCs w:val="28"/>
        </w:rPr>
        <w:t>商务条款偏离表</w:t>
      </w:r>
    </w:p>
    <w:p w14:paraId="2988E6D9" w14:textId="0063A900" w:rsidR="00C57DB9" w:rsidRPr="00C57DB9" w:rsidRDefault="00C57DB9" w:rsidP="00C57DB9">
      <w:pPr>
        <w:rPr>
          <w:rFonts w:ascii="仿宋" w:eastAsia="仿宋" w:hAnsi="仿宋" w:cs="宋体"/>
          <w:kern w:val="0"/>
          <w:sz w:val="28"/>
          <w:szCs w:val="28"/>
        </w:rPr>
      </w:pPr>
      <w:r w:rsidRPr="00C57DB9">
        <w:rPr>
          <w:rFonts w:ascii="仿宋" w:eastAsia="仿宋" w:hAnsi="仿宋" w:cs="宋体" w:hint="eastAsia"/>
          <w:kern w:val="0"/>
          <w:sz w:val="28"/>
          <w:szCs w:val="28"/>
        </w:rPr>
        <w:t>项目名称：</w:t>
      </w:r>
      <w:r>
        <w:rPr>
          <w:rFonts w:ascii="仿宋" w:eastAsia="仿宋" w:hAnsi="仿宋" w:cs="宋体"/>
          <w:kern w:val="0"/>
          <w:sz w:val="28"/>
          <w:szCs w:val="28"/>
        </w:rPr>
        <w:t xml:space="preserve">                      </w:t>
      </w:r>
      <w:r w:rsidRPr="00C57DB9">
        <w:rPr>
          <w:rFonts w:ascii="仿宋" w:eastAsia="仿宋" w:hAnsi="仿宋" w:cs="宋体" w:hint="eastAsia"/>
          <w:kern w:val="0"/>
          <w:sz w:val="28"/>
          <w:szCs w:val="28"/>
        </w:rPr>
        <w:t>项目编号：</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sidRPr="00C57DB9">
        <w:rPr>
          <w:rFonts w:ascii="仿宋" w:eastAsia="仿宋" w:hAnsi="仿宋" w:cs="宋体"/>
          <w:kern w:val="0"/>
          <w:sz w:val="28"/>
          <w:szCs w:val="28"/>
        </w:rPr>
        <w:t xml:space="preserve">  </w:t>
      </w:r>
    </w:p>
    <w:tbl>
      <w:tblPr>
        <w:tblW w:w="8075" w:type="dxa"/>
        <w:jc w:val="center"/>
        <w:tblLayout w:type="fixed"/>
        <w:tblCellMar>
          <w:left w:w="0" w:type="dxa"/>
          <w:right w:w="0" w:type="dxa"/>
        </w:tblCellMar>
        <w:tblLook w:val="0000" w:firstRow="0" w:lastRow="0" w:firstColumn="0" w:lastColumn="0" w:noHBand="0" w:noVBand="0"/>
      </w:tblPr>
      <w:tblGrid>
        <w:gridCol w:w="1096"/>
        <w:gridCol w:w="3118"/>
        <w:gridCol w:w="2410"/>
        <w:gridCol w:w="1451"/>
      </w:tblGrid>
      <w:tr w:rsidR="000C1198" w:rsidRPr="00C57DB9" w14:paraId="33E8D5C2" w14:textId="77777777" w:rsidTr="000C1198">
        <w:trPr>
          <w:trHeight w:hRule="exact" w:val="620"/>
          <w:jc w:val="center"/>
        </w:trPr>
        <w:tc>
          <w:tcPr>
            <w:tcW w:w="1096" w:type="dxa"/>
            <w:tcBorders>
              <w:top w:val="single" w:sz="4" w:space="0" w:color="000000"/>
              <w:left w:val="single" w:sz="4" w:space="0" w:color="000000"/>
              <w:bottom w:val="single" w:sz="4" w:space="0" w:color="000000"/>
              <w:right w:val="single" w:sz="4" w:space="0" w:color="000000"/>
            </w:tcBorders>
            <w:vAlign w:val="center"/>
          </w:tcPr>
          <w:p w14:paraId="040CECFA" w14:textId="2DE2E7BD" w:rsidR="000C1198" w:rsidRPr="00C57DB9" w:rsidRDefault="000C1198" w:rsidP="000C1198">
            <w:pPr>
              <w:jc w:val="center"/>
              <w:rPr>
                <w:rFonts w:ascii="仿宋" w:eastAsia="仿宋" w:hAnsi="仿宋" w:cs="宋体"/>
                <w:kern w:val="0"/>
                <w:sz w:val="28"/>
                <w:szCs w:val="28"/>
              </w:rPr>
            </w:pPr>
            <w:r w:rsidRPr="00C57DB9">
              <w:rPr>
                <w:rFonts w:ascii="仿宋" w:eastAsia="仿宋" w:hAnsi="仿宋" w:cs="宋体" w:hint="eastAsia"/>
                <w:kern w:val="0"/>
                <w:sz w:val="28"/>
                <w:szCs w:val="28"/>
              </w:rPr>
              <w:t>序号</w:t>
            </w:r>
          </w:p>
        </w:tc>
        <w:tc>
          <w:tcPr>
            <w:tcW w:w="3118" w:type="dxa"/>
            <w:tcBorders>
              <w:top w:val="single" w:sz="4" w:space="0" w:color="000000"/>
              <w:left w:val="single" w:sz="4" w:space="0" w:color="000000"/>
              <w:bottom w:val="single" w:sz="4" w:space="0" w:color="000000"/>
              <w:right w:val="single" w:sz="4" w:space="0" w:color="000000"/>
            </w:tcBorders>
            <w:vAlign w:val="center"/>
          </w:tcPr>
          <w:p w14:paraId="3823037C" w14:textId="78B72D88" w:rsidR="000C1198" w:rsidRPr="00C57DB9" w:rsidRDefault="000C1198" w:rsidP="000C1198">
            <w:pPr>
              <w:jc w:val="center"/>
              <w:rPr>
                <w:rFonts w:ascii="仿宋" w:eastAsia="仿宋" w:hAnsi="仿宋" w:cs="宋体"/>
                <w:kern w:val="0"/>
                <w:sz w:val="28"/>
                <w:szCs w:val="28"/>
              </w:rPr>
            </w:pPr>
            <w:r w:rsidRPr="00C57DB9">
              <w:rPr>
                <w:rFonts w:ascii="仿宋" w:eastAsia="仿宋" w:hAnsi="仿宋" w:cs="宋体" w:hint="eastAsia"/>
                <w:kern w:val="0"/>
                <w:sz w:val="28"/>
                <w:szCs w:val="28"/>
              </w:rPr>
              <w:t>采购文件要求的商务条款</w:t>
            </w:r>
          </w:p>
        </w:tc>
        <w:tc>
          <w:tcPr>
            <w:tcW w:w="2410" w:type="dxa"/>
            <w:tcBorders>
              <w:top w:val="single" w:sz="4" w:space="0" w:color="000000"/>
              <w:left w:val="single" w:sz="4" w:space="0" w:color="000000"/>
              <w:bottom w:val="single" w:sz="4" w:space="0" w:color="000000"/>
              <w:right w:val="single" w:sz="4" w:space="0" w:color="000000"/>
            </w:tcBorders>
            <w:vAlign w:val="center"/>
          </w:tcPr>
          <w:p w14:paraId="32497BD9" w14:textId="265AC3E7" w:rsidR="000C1198" w:rsidRPr="00C57DB9" w:rsidRDefault="000C1198" w:rsidP="000C1198">
            <w:pPr>
              <w:jc w:val="center"/>
              <w:rPr>
                <w:rFonts w:ascii="仿宋" w:eastAsia="仿宋" w:hAnsi="仿宋" w:cs="宋体"/>
                <w:kern w:val="0"/>
                <w:sz w:val="28"/>
                <w:szCs w:val="28"/>
              </w:rPr>
            </w:pPr>
            <w:r w:rsidRPr="00C57DB9">
              <w:rPr>
                <w:rFonts w:ascii="仿宋" w:eastAsia="仿宋" w:hAnsi="仿宋" w:cs="宋体" w:hint="eastAsia"/>
                <w:kern w:val="0"/>
                <w:sz w:val="28"/>
                <w:szCs w:val="28"/>
              </w:rPr>
              <w:t>谈判响应</w:t>
            </w:r>
          </w:p>
        </w:tc>
        <w:tc>
          <w:tcPr>
            <w:tcW w:w="1451" w:type="dxa"/>
            <w:tcBorders>
              <w:top w:val="single" w:sz="4" w:space="0" w:color="000000"/>
              <w:left w:val="single" w:sz="4" w:space="0" w:color="000000"/>
              <w:bottom w:val="single" w:sz="4" w:space="0" w:color="000000"/>
              <w:right w:val="single" w:sz="4" w:space="0" w:color="000000"/>
            </w:tcBorders>
            <w:vAlign w:val="center"/>
          </w:tcPr>
          <w:p w14:paraId="4820F877" w14:textId="031A3463" w:rsidR="000C1198" w:rsidRPr="00C57DB9" w:rsidRDefault="000C1198" w:rsidP="000C1198">
            <w:pPr>
              <w:jc w:val="center"/>
              <w:rPr>
                <w:rFonts w:ascii="仿宋" w:eastAsia="仿宋" w:hAnsi="仿宋" w:cs="宋体"/>
                <w:kern w:val="0"/>
                <w:sz w:val="28"/>
                <w:szCs w:val="28"/>
              </w:rPr>
            </w:pPr>
            <w:r w:rsidRPr="00C57DB9">
              <w:rPr>
                <w:rFonts w:ascii="仿宋" w:eastAsia="仿宋" w:hAnsi="仿宋" w:cs="宋体" w:hint="eastAsia"/>
                <w:kern w:val="0"/>
                <w:sz w:val="28"/>
                <w:szCs w:val="28"/>
              </w:rPr>
              <w:t>偏离说明</w:t>
            </w:r>
          </w:p>
        </w:tc>
      </w:tr>
      <w:tr w:rsidR="000C1198" w:rsidRPr="00C57DB9" w14:paraId="5F8A3746" w14:textId="77777777" w:rsidTr="000C1198">
        <w:trPr>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vAlign w:val="center"/>
          </w:tcPr>
          <w:p w14:paraId="065D35DE" w14:textId="77777777" w:rsidR="000C1198" w:rsidRPr="00C57DB9" w:rsidRDefault="000C1198" w:rsidP="00C57DB9">
            <w:pPr>
              <w:rPr>
                <w:rFonts w:ascii="仿宋" w:eastAsia="仿宋" w:hAnsi="仿宋" w:cs="宋体"/>
                <w:kern w:val="0"/>
                <w:sz w:val="28"/>
                <w:szCs w:val="28"/>
              </w:rPr>
            </w:pPr>
            <w:r w:rsidRPr="00C57DB9">
              <w:rPr>
                <w:rFonts w:ascii="仿宋" w:eastAsia="仿宋" w:hAnsi="仿宋" w:cs="宋体"/>
                <w:kern w:val="0"/>
                <w:sz w:val="28"/>
                <w:szCs w:val="28"/>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278296B2" w14:textId="77777777" w:rsidR="000C1198" w:rsidRPr="00C57DB9" w:rsidRDefault="000C1198" w:rsidP="00C57DB9">
            <w:pPr>
              <w:rPr>
                <w:rFonts w:ascii="仿宋" w:eastAsia="仿宋" w:hAnsi="仿宋" w:cs="宋体"/>
                <w:kern w:val="0"/>
                <w:sz w:val="28"/>
                <w:szCs w:val="28"/>
              </w:rPr>
            </w:pPr>
            <w:r w:rsidRPr="00C57DB9">
              <w:rPr>
                <w:rFonts w:ascii="仿宋" w:eastAsia="仿宋" w:hAnsi="仿宋" w:cs="宋体"/>
                <w:kern w:val="0"/>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57DBF6B7" w14:textId="77777777" w:rsidR="000C1198" w:rsidRPr="00C57DB9" w:rsidRDefault="000C1198" w:rsidP="00C57DB9">
            <w:pPr>
              <w:rPr>
                <w:rFonts w:ascii="仿宋" w:eastAsia="仿宋" w:hAnsi="仿宋" w:cs="宋体"/>
                <w:kern w:val="0"/>
                <w:sz w:val="28"/>
                <w:szCs w:val="28"/>
              </w:rPr>
            </w:pPr>
            <w:r w:rsidRPr="00C57DB9">
              <w:rPr>
                <w:rFonts w:ascii="仿宋" w:eastAsia="仿宋" w:hAnsi="仿宋" w:cs="宋体"/>
                <w:kern w:val="0"/>
                <w:sz w:val="28"/>
                <w:szCs w:val="28"/>
              </w:rPr>
              <w:t xml:space="preserve"> </w:t>
            </w:r>
          </w:p>
        </w:tc>
        <w:tc>
          <w:tcPr>
            <w:tcW w:w="1451" w:type="dxa"/>
            <w:tcBorders>
              <w:top w:val="single" w:sz="4" w:space="0" w:color="000000"/>
              <w:left w:val="single" w:sz="4" w:space="0" w:color="000000"/>
              <w:bottom w:val="single" w:sz="4" w:space="0" w:color="000000"/>
              <w:right w:val="single" w:sz="4" w:space="0" w:color="000000"/>
            </w:tcBorders>
            <w:vAlign w:val="center"/>
          </w:tcPr>
          <w:p w14:paraId="2C94B255" w14:textId="77777777" w:rsidR="000C1198" w:rsidRPr="00C57DB9" w:rsidRDefault="000C1198" w:rsidP="00C57DB9">
            <w:pPr>
              <w:rPr>
                <w:rFonts w:ascii="仿宋" w:eastAsia="仿宋" w:hAnsi="仿宋" w:cs="宋体"/>
                <w:kern w:val="0"/>
                <w:sz w:val="28"/>
                <w:szCs w:val="28"/>
              </w:rPr>
            </w:pPr>
            <w:r w:rsidRPr="00C57DB9">
              <w:rPr>
                <w:rFonts w:ascii="仿宋" w:eastAsia="仿宋" w:hAnsi="仿宋" w:cs="宋体"/>
                <w:kern w:val="0"/>
                <w:sz w:val="28"/>
                <w:szCs w:val="28"/>
              </w:rPr>
              <w:t xml:space="preserve"> </w:t>
            </w:r>
          </w:p>
        </w:tc>
      </w:tr>
      <w:tr w:rsidR="000C1198" w:rsidRPr="00C57DB9" w14:paraId="004A46C2" w14:textId="77777777" w:rsidTr="000C1198">
        <w:trPr>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vAlign w:val="center"/>
          </w:tcPr>
          <w:p w14:paraId="547774CF" w14:textId="77777777" w:rsidR="000C1198" w:rsidRPr="00C57DB9" w:rsidRDefault="000C1198" w:rsidP="00C57DB9">
            <w:pPr>
              <w:rPr>
                <w:rFonts w:ascii="仿宋" w:eastAsia="仿宋" w:hAnsi="仿宋" w:cs="宋体"/>
                <w:kern w:val="0"/>
                <w:sz w:val="28"/>
                <w:szCs w:val="28"/>
              </w:rPr>
            </w:pPr>
            <w:r w:rsidRPr="00C57DB9">
              <w:rPr>
                <w:rFonts w:ascii="仿宋" w:eastAsia="仿宋" w:hAnsi="仿宋" w:cs="宋体"/>
                <w:kern w:val="0"/>
                <w:sz w:val="28"/>
                <w:szCs w:val="28"/>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0E88C5A6" w14:textId="77777777" w:rsidR="000C1198" w:rsidRPr="00C57DB9" w:rsidRDefault="000C1198" w:rsidP="00C57DB9">
            <w:pPr>
              <w:rPr>
                <w:rFonts w:ascii="仿宋" w:eastAsia="仿宋" w:hAnsi="仿宋" w:cs="宋体"/>
                <w:kern w:val="0"/>
                <w:sz w:val="28"/>
                <w:szCs w:val="28"/>
              </w:rPr>
            </w:pPr>
            <w:r w:rsidRPr="00C57DB9">
              <w:rPr>
                <w:rFonts w:ascii="仿宋" w:eastAsia="仿宋" w:hAnsi="仿宋" w:cs="宋体"/>
                <w:kern w:val="0"/>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30132C6D" w14:textId="77777777" w:rsidR="000C1198" w:rsidRPr="00C57DB9" w:rsidRDefault="000C1198" w:rsidP="00C57DB9">
            <w:pPr>
              <w:rPr>
                <w:rFonts w:ascii="仿宋" w:eastAsia="仿宋" w:hAnsi="仿宋" w:cs="宋体"/>
                <w:kern w:val="0"/>
                <w:sz w:val="28"/>
                <w:szCs w:val="28"/>
              </w:rPr>
            </w:pPr>
            <w:r w:rsidRPr="00C57DB9">
              <w:rPr>
                <w:rFonts w:ascii="仿宋" w:eastAsia="仿宋" w:hAnsi="仿宋" w:cs="宋体"/>
                <w:kern w:val="0"/>
                <w:sz w:val="28"/>
                <w:szCs w:val="28"/>
              </w:rPr>
              <w:t xml:space="preserve"> </w:t>
            </w:r>
          </w:p>
        </w:tc>
        <w:tc>
          <w:tcPr>
            <w:tcW w:w="1451" w:type="dxa"/>
            <w:tcBorders>
              <w:top w:val="single" w:sz="4" w:space="0" w:color="000000"/>
              <w:left w:val="single" w:sz="4" w:space="0" w:color="000000"/>
              <w:bottom w:val="single" w:sz="4" w:space="0" w:color="000000"/>
              <w:right w:val="single" w:sz="4" w:space="0" w:color="000000"/>
            </w:tcBorders>
            <w:vAlign w:val="center"/>
          </w:tcPr>
          <w:p w14:paraId="6A9C1122" w14:textId="77777777" w:rsidR="000C1198" w:rsidRPr="00C57DB9" w:rsidRDefault="000C1198" w:rsidP="00C57DB9">
            <w:pPr>
              <w:rPr>
                <w:rFonts w:ascii="仿宋" w:eastAsia="仿宋" w:hAnsi="仿宋" w:cs="宋体"/>
                <w:kern w:val="0"/>
                <w:sz w:val="28"/>
                <w:szCs w:val="28"/>
              </w:rPr>
            </w:pPr>
            <w:r w:rsidRPr="00C57DB9">
              <w:rPr>
                <w:rFonts w:ascii="仿宋" w:eastAsia="仿宋" w:hAnsi="仿宋" w:cs="宋体"/>
                <w:kern w:val="0"/>
                <w:sz w:val="28"/>
                <w:szCs w:val="28"/>
              </w:rPr>
              <w:t xml:space="preserve"> </w:t>
            </w:r>
          </w:p>
        </w:tc>
      </w:tr>
      <w:tr w:rsidR="000C1198" w:rsidRPr="00C57DB9" w14:paraId="00E55CAB" w14:textId="77777777" w:rsidTr="000C1198">
        <w:trPr>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vAlign w:val="center"/>
          </w:tcPr>
          <w:p w14:paraId="3C892830" w14:textId="77777777" w:rsidR="000C1198" w:rsidRPr="00C57DB9" w:rsidRDefault="000C1198" w:rsidP="00C57DB9">
            <w:pPr>
              <w:rPr>
                <w:rFonts w:ascii="仿宋" w:eastAsia="仿宋" w:hAnsi="仿宋" w:cs="宋体"/>
                <w:kern w:val="0"/>
                <w:sz w:val="28"/>
                <w:szCs w:val="28"/>
              </w:rPr>
            </w:pPr>
            <w:r w:rsidRPr="00C57DB9">
              <w:rPr>
                <w:rFonts w:ascii="仿宋" w:eastAsia="仿宋" w:hAnsi="仿宋" w:cs="宋体"/>
                <w:kern w:val="0"/>
                <w:sz w:val="28"/>
                <w:szCs w:val="28"/>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0EC69902" w14:textId="77777777" w:rsidR="000C1198" w:rsidRPr="00C57DB9" w:rsidRDefault="000C1198" w:rsidP="00C57DB9">
            <w:pPr>
              <w:rPr>
                <w:rFonts w:ascii="仿宋" w:eastAsia="仿宋" w:hAnsi="仿宋" w:cs="宋体"/>
                <w:kern w:val="0"/>
                <w:sz w:val="28"/>
                <w:szCs w:val="28"/>
              </w:rPr>
            </w:pPr>
            <w:r w:rsidRPr="00C57DB9">
              <w:rPr>
                <w:rFonts w:ascii="仿宋" w:eastAsia="仿宋" w:hAnsi="仿宋" w:cs="宋体"/>
                <w:kern w:val="0"/>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73E896B3" w14:textId="77777777" w:rsidR="000C1198" w:rsidRPr="00C57DB9" w:rsidRDefault="000C1198" w:rsidP="00C57DB9">
            <w:pPr>
              <w:rPr>
                <w:rFonts w:ascii="仿宋" w:eastAsia="仿宋" w:hAnsi="仿宋" w:cs="宋体"/>
                <w:kern w:val="0"/>
                <w:sz w:val="28"/>
                <w:szCs w:val="28"/>
              </w:rPr>
            </w:pPr>
            <w:r w:rsidRPr="00C57DB9">
              <w:rPr>
                <w:rFonts w:ascii="仿宋" w:eastAsia="仿宋" w:hAnsi="仿宋" w:cs="宋体"/>
                <w:kern w:val="0"/>
                <w:sz w:val="28"/>
                <w:szCs w:val="28"/>
              </w:rPr>
              <w:t xml:space="preserve"> </w:t>
            </w:r>
          </w:p>
        </w:tc>
        <w:tc>
          <w:tcPr>
            <w:tcW w:w="1451" w:type="dxa"/>
            <w:tcBorders>
              <w:top w:val="single" w:sz="4" w:space="0" w:color="000000"/>
              <w:left w:val="single" w:sz="4" w:space="0" w:color="000000"/>
              <w:bottom w:val="single" w:sz="4" w:space="0" w:color="000000"/>
              <w:right w:val="single" w:sz="4" w:space="0" w:color="000000"/>
            </w:tcBorders>
            <w:vAlign w:val="center"/>
          </w:tcPr>
          <w:p w14:paraId="3CEA3AFA" w14:textId="77777777" w:rsidR="000C1198" w:rsidRPr="00C57DB9" w:rsidRDefault="000C1198" w:rsidP="00C57DB9">
            <w:pPr>
              <w:rPr>
                <w:rFonts w:ascii="仿宋" w:eastAsia="仿宋" w:hAnsi="仿宋" w:cs="宋体"/>
                <w:kern w:val="0"/>
                <w:sz w:val="28"/>
                <w:szCs w:val="28"/>
              </w:rPr>
            </w:pPr>
            <w:r w:rsidRPr="00C57DB9">
              <w:rPr>
                <w:rFonts w:ascii="仿宋" w:eastAsia="仿宋" w:hAnsi="仿宋" w:cs="宋体"/>
                <w:kern w:val="0"/>
                <w:sz w:val="28"/>
                <w:szCs w:val="28"/>
              </w:rPr>
              <w:t xml:space="preserve"> </w:t>
            </w:r>
          </w:p>
        </w:tc>
      </w:tr>
      <w:tr w:rsidR="000C1198" w:rsidRPr="00C57DB9" w14:paraId="18E87DD3" w14:textId="77777777" w:rsidTr="000C1198">
        <w:trPr>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vAlign w:val="center"/>
          </w:tcPr>
          <w:p w14:paraId="7A20C969" w14:textId="77777777" w:rsidR="000C1198" w:rsidRPr="00C57DB9" w:rsidRDefault="000C1198" w:rsidP="00C57DB9">
            <w:pPr>
              <w:rPr>
                <w:rFonts w:ascii="仿宋" w:eastAsia="仿宋" w:hAnsi="仿宋" w:cs="宋体"/>
                <w:kern w:val="0"/>
                <w:sz w:val="28"/>
                <w:szCs w:val="28"/>
              </w:rPr>
            </w:pPr>
            <w:r w:rsidRPr="00C57DB9">
              <w:rPr>
                <w:rFonts w:ascii="仿宋" w:eastAsia="仿宋" w:hAnsi="仿宋" w:cs="宋体"/>
                <w:kern w:val="0"/>
                <w:sz w:val="28"/>
                <w:szCs w:val="28"/>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452E2C4B" w14:textId="77777777" w:rsidR="000C1198" w:rsidRPr="00C57DB9" w:rsidRDefault="000C1198" w:rsidP="00C57DB9">
            <w:pPr>
              <w:rPr>
                <w:rFonts w:ascii="仿宋" w:eastAsia="仿宋" w:hAnsi="仿宋" w:cs="宋体"/>
                <w:kern w:val="0"/>
                <w:sz w:val="28"/>
                <w:szCs w:val="28"/>
              </w:rPr>
            </w:pPr>
            <w:r w:rsidRPr="00C57DB9">
              <w:rPr>
                <w:rFonts w:ascii="仿宋" w:eastAsia="仿宋" w:hAnsi="仿宋" w:cs="宋体"/>
                <w:kern w:val="0"/>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1766181C" w14:textId="77777777" w:rsidR="000C1198" w:rsidRPr="00C57DB9" w:rsidRDefault="000C1198" w:rsidP="00C57DB9">
            <w:pPr>
              <w:rPr>
                <w:rFonts w:ascii="仿宋" w:eastAsia="仿宋" w:hAnsi="仿宋" w:cs="宋体"/>
                <w:kern w:val="0"/>
                <w:sz w:val="28"/>
                <w:szCs w:val="28"/>
              </w:rPr>
            </w:pPr>
            <w:r w:rsidRPr="00C57DB9">
              <w:rPr>
                <w:rFonts w:ascii="仿宋" w:eastAsia="仿宋" w:hAnsi="仿宋" w:cs="宋体"/>
                <w:kern w:val="0"/>
                <w:sz w:val="28"/>
                <w:szCs w:val="28"/>
              </w:rPr>
              <w:t xml:space="preserve"> </w:t>
            </w:r>
          </w:p>
        </w:tc>
        <w:tc>
          <w:tcPr>
            <w:tcW w:w="1451" w:type="dxa"/>
            <w:tcBorders>
              <w:top w:val="single" w:sz="4" w:space="0" w:color="000000"/>
              <w:left w:val="single" w:sz="4" w:space="0" w:color="000000"/>
              <w:bottom w:val="single" w:sz="4" w:space="0" w:color="000000"/>
              <w:right w:val="single" w:sz="4" w:space="0" w:color="000000"/>
            </w:tcBorders>
            <w:vAlign w:val="center"/>
          </w:tcPr>
          <w:p w14:paraId="42B79C00" w14:textId="77777777" w:rsidR="000C1198" w:rsidRPr="00C57DB9" w:rsidRDefault="000C1198" w:rsidP="00C57DB9">
            <w:pPr>
              <w:rPr>
                <w:rFonts w:ascii="仿宋" w:eastAsia="仿宋" w:hAnsi="仿宋" w:cs="宋体"/>
                <w:kern w:val="0"/>
                <w:sz w:val="28"/>
                <w:szCs w:val="28"/>
              </w:rPr>
            </w:pPr>
            <w:r w:rsidRPr="00C57DB9">
              <w:rPr>
                <w:rFonts w:ascii="仿宋" w:eastAsia="仿宋" w:hAnsi="仿宋" w:cs="宋体"/>
                <w:kern w:val="0"/>
                <w:sz w:val="28"/>
                <w:szCs w:val="28"/>
              </w:rPr>
              <w:t xml:space="preserve"> </w:t>
            </w:r>
          </w:p>
        </w:tc>
      </w:tr>
      <w:tr w:rsidR="000C1198" w:rsidRPr="00C57DB9" w14:paraId="724D79B6" w14:textId="77777777" w:rsidTr="000C1198">
        <w:trPr>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vAlign w:val="center"/>
          </w:tcPr>
          <w:p w14:paraId="2A2FC89E" w14:textId="77777777" w:rsidR="000C1198" w:rsidRPr="00C57DB9" w:rsidRDefault="000C1198" w:rsidP="00C57DB9">
            <w:pPr>
              <w:rPr>
                <w:rFonts w:ascii="仿宋" w:eastAsia="仿宋" w:hAnsi="仿宋" w:cs="宋体"/>
                <w:kern w:val="0"/>
                <w:sz w:val="28"/>
                <w:szCs w:val="28"/>
              </w:rPr>
            </w:pPr>
            <w:r w:rsidRPr="00C57DB9">
              <w:rPr>
                <w:rFonts w:ascii="仿宋" w:eastAsia="仿宋" w:hAnsi="仿宋" w:cs="宋体"/>
                <w:kern w:val="0"/>
                <w:sz w:val="28"/>
                <w:szCs w:val="28"/>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7E974B1A" w14:textId="77777777" w:rsidR="000C1198" w:rsidRPr="00C57DB9" w:rsidRDefault="000C1198" w:rsidP="00C57DB9">
            <w:pPr>
              <w:rPr>
                <w:rFonts w:ascii="仿宋" w:eastAsia="仿宋" w:hAnsi="仿宋" w:cs="宋体"/>
                <w:kern w:val="0"/>
                <w:sz w:val="28"/>
                <w:szCs w:val="28"/>
              </w:rPr>
            </w:pPr>
            <w:r w:rsidRPr="00C57DB9">
              <w:rPr>
                <w:rFonts w:ascii="仿宋" w:eastAsia="仿宋" w:hAnsi="仿宋" w:cs="宋体"/>
                <w:kern w:val="0"/>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0D290FBF" w14:textId="77777777" w:rsidR="000C1198" w:rsidRPr="00C57DB9" w:rsidRDefault="000C1198" w:rsidP="00C57DB9">
            <w:pPr>
              <w:rPr>
                <w:rFonts w:ascii="仿宋" w:eastAsia="仿宋" w:hAnsi="仿宋" w:cs="宋体"/>
                <w:kern w:val="0"/>
                <w:sz w:val="28"/>
                <w:szCs w:val="28"/>
              </w:rPr>
            </w:pPr>
            <w:r w:rsidRPr="00C57DB9">
              <w:rPr>
                <w:rFonts w:ascii="仿宋" w:eastAsia="仿宋" w:hAnsi="仿宋" w:cs="宋体"/>
                <w:kern w:val="0"/>
                <w:sz w:val="28"/>
                <w:szCs w:val="28"/>
              </w:rPr>
              <w:t xml:space="preserve"> </w:t>
            </w:r>
          </w:p>
        </w:tc>
        <w:tc>
          <w:tcPr>
            <w:tcW w:w="1451" w:type="dxa"/>
            <w:tcBorders>
              <w:top w:val="single" w:sz="4" w:space="0" w:color="000000"/>
              <w:left w:val="single" w:sz="4" w:space="0" w:color="000000"/>
              <w:bottom w:val="single" w:sz="4" w:space="0" w:color="000000"/>
              <w:right w:val="single" w:sz="4" w:space="0" w:color="000000"/>
            </w:tcBorders>
            <w:vAlign w:val="center"/>
          </w:tcPr>
          <w:p w14:paraId="7B4DCA0E" w14:textId="77777777" w:rsidR="000C1198" w:rsidRPr="00C57DB9" w:rsidRDefault="000C1198" w:rsidP="00C57DB9">
            <w:pPr>
              <w:rPr>
                <w:rFonts w:ascii="仿宋" w:eastAsia="仿宋" w:hAnsi="仿宋" w:cs="宋体"/>
                <w:kern w:val="0"/>
                <w:sz w:val="28"/>
                <w:szCs w:val="28"/>
              </w:rPr>
            </w:pPr>
            <w:r w:rsidRPr="00C57DB9">
              <w:rPr>
                <w:rFonts w:ascii="仿宋" w:eastAsia="仿宋" w:hAnsi="仿宋" w:cs="宋体"/>
                <w:kern w:val="0"/>
                <w:sz w:val="28"/>
                <w:szCs w:val="28"/>
              </w:rPr>
              <w:t xml:space="preserve"> </w:t>
            </w:r>
          </w:p>
        </w:tc>
      </w:tr>
    </w:tbl>
    <w:p w14:paraId="21433A6C" w14:textId="77777777" w:rsidR="00C57DB9" w:rsidRPr="00C57DB9" w:rsidRDefault="00C57DB9" w:rsidP="00C57DB9">
      <w:pPr>
        <w:rPr>
          <w:rFonts w:ascii="仿宋" w:eastAsia="仿宋" w:hAnsi="仿宋" w:cs="宋体"/>
          <w:kern w:val="0"/>
          <w:sz w:val="28"/>
          <w:szCs w:val="28"/>
        </w:rPr>
      </w:pPr>
      <w:r w:rsidRPr="00C57DB9">
        <w:rPr>
          <w:rFonts w:ascii="仿宋" w:eastAsia="仿宋" w:hAnsi="仿宋" w:cs="宋体"/>
          <w:kern w:val="0"/>
          <w:sz w:val="28"/>
          <w:szCs w:val="28"/>
        </w:rPr>
        <w:t xml:space="preserve"> </w:t>
      </w:r>
    </w:p>
    <w:p w14:paraId="2B250C17" w14:textId="77777777" w:rsidR="00C57DB9" w:rsidRPr="00C57DB9" w:rsidRDefault="00C57DB9" w:rsidP="00C57DB9">
      <w:pPr>
        <w:rPr>
          <w:rFonts w:ascii="仿宋" w:eastAsia="仿宋" w:hAnsi="仿宋" w:cs="宋体"/>
          <w:kern w:val="0"/>
          <w:sz w:val="28"/>
          <w:szCs w:val="28"/>
        </w:rPr>
      </w:pPr>
    </w:p>
    <w:p w14:paraId="474D9370" w14:textId="1F96B31F" w:rsidR="00C57DB9" w:rsidRPr="00C57DB9" w:rsidRDefault="00B11424" w:rsidP="00303385">
      <w:pPr>
        <w:ind w:firstLineChars="1100" w:firstLine="3080"/>
        <w:rPr>
          <w:rFonts w:ascii="仿宋" w:eastAsia="仿宋" w:hAnsi="仿宋" w:cs="宋体"/>
          <w:kern w:val="0"/>
          <w:sz w:val="28"/>
          <w:szCs w:val="28"/>
        </w:rPr>
      </w:pPr>
      <w:r w:rsidRPr="00B11424">
        <w:rPr>
          <w:rFonts w:ascii="仿宋" w:eastAsia="仿宋" w:hAnsi="仿宋" w:cs="宋体" w:hint="eastAsia"/>
          <w:kern w:val="0"/>
          <w:sz w:val="28"/>
          <w:szCs w:val="28"/>
        </w:rPr>
        <w:t>供应商</w:t>
      </w:r>
      <w:r w:rsidR="00C57DB9" w:rsidRPr="00C57DB9">
        <w:rPr>
          <w:rFonts w:ascii="仿宋" w:eastAsia="仿宋" w:hAnsi="仿宋" w:cs="宋体" w:hint="eastAsia"/>
          <w:kern w:val="0"/>
          <w:sz w:val="28"/>
          <w:szCs w:val="28"/>
        </w:rPr>
        <w:t>（盖章）：</w:t>
      </w:r>
      <w:r w:rsidR="00C57DB9" w:rsidRPr="00C57DB9">
        <w:rPr>
          <w:rFonts w:ascii="仿宋" w:eastAsia="仿宋" w:hAnsi="仿宋" w:cs="宋体"/>
          <w:kern w:val="0"/>
          <w:sz w:val="28"/>
          <w:szCs w:val="28"/>
          <w:u w:val="single"/>
        </w:rPr>
        <w:t xml:space="preserve">                    </w:t>
      </w:r>
      <w:r w:rsidR="00C57DB9" w:rsidRPr="00C57DB9">
        <w:rPr>
          <w:rFonts w:ascii="仿宋" w:eastAsia="仿宋" w:hAnsi="仿宋" w:cs="宋体"/>
          <w:kern w:val="0"/>
          <w:sz w:val="28"/>
          <w:szCs w:val="28"/>
        </w:rPr>
        <w:t xml:space="preserve"> </w:t>
      </w:r>
    </w:p>
    <w:p w14:paraId="061E1BAA" w14:textId="77777777" w:rsidR="00C57DB9" w:rsidRPr="00C57DB9" w:rsidRDefault="00C57DB9" w:rsidP="00303385">
      <w:pPr>
        <w:ind w:firstLineChars="1100" w:firstLine="3080"/>
        <w:rPr>
          <w:rFonts w:ascii="仿宋" w:eastAsia="仿宋" w:hAnsi="仿宋" w:cs="宋体"/>
          <w:kern w:val="0"/>
          <w:sz w:val="28"/>
          <w:szCs w:val="28"/>
        </w:rPr>
      </w:pPr>
      <w:r w:rsidRPr="00C57DB9">
        <w:rPr>
          <w:rFonts w:ascii="仿宋" w:eastAsia="仿宋" w:hAnsi="仿宋" w:cs="宋体" w:hint="eastAsia"/>
          <w:kern w:val="0"/>
          <w:sz w:val="28"/>
          <w:szCs w:val="28"/>
        </w:rPr>
        <w:t>授权代表（签字）：</w:t>
      </w:r>
      <w:r w:rsidRPr="00C57DB9">
        <w:rPr>
          <w:rFonts w:ascii="仿宋" w:eastAsia="仿宋" w:hAnsi="仿宋" w:cs="宋体"/>
          <w:kern w:val="0"/>
          <w:sz w:val="28"/>
          <w:szCs w:val="28"/>
          <w:u w:val="single"/>
        </w:rPr>
        <w:t xml:space="preserve">                   </w:t>
      </w:r>
      <w:r w:rsidRPr="00C57DB9">
        <w:rPr>
          <w:rFonts w:ascii="仿宋" w:eastAsia="仿宋" w:hAnsi="仿宋" w:cs="宋体"/>
          <w:kern w:val="0"/>
          <w:sz w:val="28"/>
          <w:szCs w:val="28"/>
        </w:rPr>
        <w:t xml:space="preserve">  </w:t>
      </w:r>
    </w:p>
    <w:p w14:paraId="4C17F26B" w14:textId="77777777" w:rsidR="00C57DB9" w:rsidRPr="00C57DB9" w:rsidRDefault="00C57DB9" w:rsidP="00303385">
      <w:pPr>
        <w:ind w:firstLineChars="1100" w:firstLine="3080"/>
        <w:rPr>
          <w:rFonts w:ascii="仿宋" w:eastAsia="仿宋" w:hAnsi="仿宋" w:cs="宋体"/>
          <w:kern w:val="0"/>
          <w:sz w:val="28"/>
          <w:szCs w:val="28"/>
        </w:rPr>
      </w:pPr>
      <w:r w:rsidRPr="00C57DB9">
        <w:rPr>
          <w:rFonts w:ascii="仿宋" w:eastAsia="仿宋" w:hAnsi="仿宋" w:cs="宋体" w:hint="eastAsia"/>
          <w:kern w:val="0"/>
          <w:sz w:val="28"/>
          <w:szCs w:val="28"/>
        </w:rPr>
        <w:t>日</w:t>
      </w:r>
      <w:r w:rsidRPr="00C57DB9">
        <w:rPr>
          <w:rFonts w:ascii="仿宋" w:eastAsia="仿宋" w:hAnsi="仿宋" w:cs="宋体"/>
          <w:kern w:val="0"/>
          <w:sz w:val="28"/>
          <w:szCs w:val="28"/>
        </w:rPr>
        <w:t xml:space="preserve">    </w:t>
      </w:r>
      <w:r w:rsidRPr="00C57DB9">
        <w:rPr>
          <w:rFonts w:ascii="仿宋" w:eastAsia="仿宋" w:hAnsi="仿宋" w:cs="宋体" w:hint="eastAsia"/>
          <w:kern w:val="0"/>
          <w:sz w:val="28"/>
          <w:szCs w:val="28"/>
        </w:rPr>
        <w:t>期：</w:t>
      </w:r>
      <w:r w:rsidRPr="00C57DB9">
        <w:rPr>
          <w:rFonts w:ascii="仿宋" w:eastAsia="仿宋" w:hAnsi="仿宋" w:cs="宋体"/>
          <w:kern w:val="0"/>
          <w:sz w:val="28"/>
          <w:szCs w:val="28"/>
        </w:rPr>
        <w:t xml:space="preserve">   </w:t>
      </w:r>
      <w:r w:rsidRPr="00C57DB9">
        <w:rPr>
          <w:rFonts w:ascii="仿宋" w:eastAsia="仿宋" w:hAnsi="仿宋" w:cs="宋体" w:hint="eastAsia"/>
          <w:kern w:val="0"/>
          <w:sz w:val="28"/>
          <w:szCs w:val="28"/>
        </w:rPr>
        <w:t>年</w:t>
      </w:r>
      <w:r w:rsidRPr="00C57DB9">
        <w:rPr>
          <w:rFonts w:ascii="仿宋" w:eastAsia="仿宋" w:hAnsi="仿宋" w:cs="宋体"/>
          <w:kern w:val="0"/>
          <w:sz w:val="28"/>
          <w:szCs w:val="28"/>
        </w:rPr>
        <w:t xml:space="preserve">    </w:t>
      </w:r>
      <w:r w:rsidRPr="00C57DB9">
        <w:rPr>
          <w:rFonts w:ascii="仿宋" w:eastAsia="仿宋" w:hAnsi="仿宋" w:cs="宋体" w:hint="eastAsia"/>
          <w:kern w:val="0"/>
          <w:sz w:val="28"/>
          <w:szCs w:val="28"/>
        </w:rPr>
        <w:t>月</w:t>
      </w:r>
      <w:r w:rsidRPr="00C57DB9">
        <w:rPr>
          <w:rFonts w:ascii="仿宋" w:eastAsia="仿宋" w:hAnsi="仿宋" w:cs="宋体"/>
          <w:kern w:val="0"/>
          <w:sz w:val="28"/>
          <w:szCs w:val="28"/>
        </w:rPr>
        <w:t xml:space="preserve">   </w:t>
      </w:r>
      <w:r w:rsidRPr="00C57DB9">
        <w:rPr>
          <w:rFonts w:ascii="仿宋" w:eastAsia="仿宋" w:hAnsi="仿宋" w:cs="宋体" w:hint="eastAsia"/>
          <w:kern w:val="0"/>
          <w:sz w:val="28"/>
          <w:szCs w:val="28"/>
        </w:rPr>
        <w:t>日</w:t>
      </w:r>
      <w:r w:rsidRPr="00C57DB9">
        <w:rPr>
          <w:rFonts w:ascii="仿宋" w:eastAsia="仿宋" w:hAnsi="仿宋" w:cs="宋体"/>
          <w:kern w:val="0"/>
          <w:sz w:val="28"/>
          <w:szCs w:val="28"/>
        </w:rPr>
        <w:t xml:space="preserve"> </w:t>
      </w:r>
    </w:p>
    <w:p w14:paraId="032D5AFD" w14:textId="1F5867AC" w:rsidR="00C57DB9" w:rsidRDefault="00C57DB9" w:rsidP="00C57DB9">
      <w:pPr>
        <w:rPr>
          <w:rFonts w:ascii="仿宋" w:eastAsia="仿宋" w:hAnsi="仿宋" w:cs="宋体"/>
          <w:kern w:val="0"/>
          <w:sz w:val="28"/>
          <w:szCs w:val="28"/>
        </w:rPr>
      </w:pPr>
    </w:p>
    <w:p w14:paraId="1D8E03AF" w14:textId="6C302504" w:rsidR="000C1198" w:rsidRDefault="000C1198" w:rsidP="00C57DB9">
      <w:pPr>
        <w:rPr>
          <w:rFonts w:ascii="仿宋" w:eastAsia="仿宋" w:hAnsi="仿宋" w:cs="宋体"/>
          <w:kern w:val="0"/>
          <w:sz w:val="28"/>
          <w:szCs w:val="28"/>
        </w:rPr>
      </w:pPr>
    </w:p>
    <w:p w14:paraId="0E08FF7F" w14:textId="0A3E5420" w:rsidR="000C1198" w:rsidRDefault="000C1198">
      <w:pPr>
        <w:widowControl/>
        <w:jc w:val="left"/>
        <w:rPr>
          <w:rFonts w:ascii="仿宋" w:eastAsia="仿宋" w:hAnsi="仿宋" w:cs="宋体"/>
          <w:kern w:val="0"/>
          <w:sz w:val="28"/>
          <w:szCs w:val="28"/>
        </w:rPr>
      </w:pPr>
      <w:r>
        <w:rPr>
          <w:rFonts w:ascii="仿宋" w:eastAsia="仿宋" w:hAnsi="仿宋" w:cs="宋体"/>
          <w:kern w:val="0"/>
          <w:sz w:val="28"/>
          <w:szCs w:val="28"/>
        </w:rPr>
        <w:br w:type="page"/>
      </w:r>
    </w:p>
    <w:p w14:paraId="142E10D1" w14:textId="18DF95C6" w:rsidR="000C1198" w:rsidRPr="0036054B" w:rsidRDefault="00C453BA" w:rsidP="00C57DB9">
      <w:pPr>
        <w:rPr>
          <w:rFonts w:ascii="仿宋" w:eastAsia="仿宋" w:hAnsi="仿宋" w:cs="宋体"/>
          <w:b/>
          <w:bCs/>
          <w:kern w:val="0"/>
          <w:sz w:val="28"/>
          <w:szCs w:val="28"/>
        </w:rPr>
      </w:pPr>
      <w:r w:rsidRPr="0036054B">
        <w:rPr>
          <w:rFonts w:ascii="仿宋" w:eastAsia="仿宋" w:hAnsi="仿宋" w:cs="宋体"/>
          <w:b/>
          <w:bCs/>
          <w:kern w:val="0"/>
          <w:sz w:val="28"/>
          <w:szCs w:val="28"/>
        </w:rPr>
        <w:lastRenderedPageBreak/>
        <w:t>10</w:t>
      </w:r>
      <w:r w:rsidR="000C1198" w:rsidRPr="0036054B">
        <w:rPr>
          <w:rFonts w:ascii="仿宋" w:eastAsia="仿宋" w:hAnsi="仿宋" w:cs="宋体"/>
          <w:b/>
          <w:bCs/>
          <w:kern w:val="0"/>
          <w:sz w:val="28"/>
          <w:szCs w:val="28"/>
        </w:rPr>
        <w:t>.</w:t>
      </w:r>
      <w:r w:rsidR="000C1198" w:rsidRPr="0036054B">
        <w:rPr>
          <w:rFonts w:ascii="仿宋" w:eastAsia="仿宋" w:hAnsi="仿宋" w:cs="宋体" w:hint="eastAsia"/>
          <w:b/>
          <w:bCs/>
          <w:kern w:val="0"/>
          <w:sz w:val="28"/>
          <w:szCs w:val="28"/>
        </w:rPr>
        <w:t>服务需求条款偏离表格式</w:t>
      </w:r>
    </w:p>
    <w:p w14:paraId="63DE9047" w14:textId="0D47D9A9" w:rsidR="000C1198" w:rsidRPr="000C1198" w:rsidRDefault="000C1198" w:rsidP="000C1198">
      <w:pPr>
        <w:jc w:val="center"/>
        <w:rPr>
          <w:rFonts w:ascii="仿宋" w:eastAsia="仿宋" w:hAnsi="仿宋" w:cs="宋体"/>
          <w:kern w:val="0"/>
          <w:sz w:val="28"/>
          <w:szCs w:val="28"/>
        </w:rPr>
      </w:pPr>
      <w:r>
        <w:rPr>
          <w:rFonts w:ascii="仿宋" w:eastAsia="仿宋" w:hAnsi="仿宋" w:cs="宋体" w:hint="eastAsia"/>
          <w:bCs/>
          <w:kern w:val="0"/>
          <w:sz w:val="28"/>
          <w:szCs w:val="28"/>
        </w:rPr>
        <w:t>服务</w:t>
      </w:r>
      <w:r w:rsidRPr="000C1198">
        <w:rPr>
          <w:rFonts w:ascii="仿宋" w:eastAsia="仿宋" w:hAnsi="仿宋" w:cs="宋体" w:hint="eastAsia"/>
          <w:bCs/>
          <w:kern w:val="0"/>
          <w:sz w:val="28"/>
          <w:szCs w:val="28"/>
        </w:rPr>
        <w:t>需求条款偏离表</w:t>
      </w:r>
    </w:p>
    <w:p w14:paraId="6DBC829C" w14:textId="2FB531E6" w:rsidR="000C1198" w:rsidRPr="000C1198" w:rsidRDefault="000C1198" w:rsidP="000C1198">
      <w:pPr>
        <w:rPr>
          <w:rFonts w:ascii="仿宋" w:eastAsia="仿宋" w:hAnsi="仿宋" w:cs="宋体"/>
          <w:kern w:val="0"/>
          <w:sz w:val="28"/>
          <w:szCs w:val="28"/>
        </w:rPr>
      </w:pPr>
      <w:r w:rsidRPr="000C1198">
        <w:rPr>
          <w:rFonts w:ascii="仿宋" w:eastAsia="仿宋" w:hAnsi="仿宋" w:cs="宋体" w:hint="eastAsia"/>
          <w:kern w:val="0"/>
          <w:sz w:val="28"/>
          <w:szCs w:val="28"/>
        </w:rPr>
        <w:t>项目名称：</w:t>
      </w:r>
      <w:r>
        <w:rPr>
          <w:rFonts w:ascii="仿宋" w:eastAsia="仿宋" w:hAnsi="仿宋" w:cs="宋体"/>
          <w:kern w:val="0"/>
          <w:sz w:val="28"/>
          <w:szCs w:val="28"/>
        </w:rPr>
        <w:t xml:space="preserve">                     </w:t>
      </w:r>
      <w:r w:rsidRPr="000C1198">
        <w:rPr>
          <w:rFonts w:ascii="仿宋" w:eastAsia="仿宋" w:hAnsi="仿宋" w:cs="宋体" w:hint="eastAsia"/>
          <w:kern w:val="0"/>
          <w:sz w:val="28"/>
          <w:szCs w:val="28"/>
        </w:rPr>
        <w:t>项目编号：</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sidRPr="000C1198">
        <w:rPr>
          <w:rFonts w:ascii="仿宋" w:eastAsia="仿宋" w:hAnsi="仿宋" w:cs="宋体"/>
          <w:kern w:val="0"/>
          <w:sz w:val="28"/>
          <w:szCs w:val="28"/>
        </w:rPr>
        <w:t xml:space="preserve">  </w:t>
      </w:r>
    </w:p>
    <w:p w14:paraId="73EB8E82" w14:textId="77777777" w:rsidR="000C1198" w:rsidRPr="000C1198" w:rsidRDefault="000C1198" w:rsidP="000C1198">
      <w:pPr>
        <w:rPr>
          <w:rFonts w:ascii="仿宋" w:eastAsia="仿宋" w:hAnsi="仿宋" w:cs="宋体"/>
          <w:kern w:val="0"/>
          <w:sz w:val="28"/>
          <w:szCs w:val="28"/>
        </w:rPr>
      </w:pPr>
    </w:p>
    <w:tbl>
      <w:tblPr>
        <w:tblW w:w="8075" w:type="dxa"/>
        <w:jc w:val="center"/>
        <w:tblLayout w:type="fixed"/>
        <w:tblCellMar>
          <w:left w:w="0" w:type="dxa"/>
          <w:right w:w="0" w:type="dxa"/>
        </w:tblCellMar>
        <w:tblLook w:val="0000" w:firstRow="0" w:lastRow="0" w:firstColumn="0" w:lastColumn="0" w:noHBand="0" w:noVBand="0"/>
      </w:tblPr>
      <w:tblGrid>
        <w:gridCol w:w="1237"/>
        <w:gridCol w:w="3334"/>
        <w:gridCol w:w="1911"/>
        <w:gridCol w:w="1593"/>
      </w:tblGrid>
      <w:tr w:rsidR="000C1198" w:rsidRPr="000C1198" w14:paraId="2518ABD2" w14:textId="77777777" w:rsidTr="000C1198">
        <w:trPr>
          <w:trHeight w:hRule="exact" w:val="851"/>
          <w:jc w:val="center"/>
        </w:trPr>
        <w:tc>
          <w:tcPr>
            <w:tcW w:w="1237" w:type="dxa"/>
            <w:tcBorders>
              <w:top w:val="single" w:sz="4" w:space="0" w:color="000000"/>
              <w:left w:val="single" w:sz="4" w:space="0" w:color="000000"/>
              <w:bottom w:val="single" w:sz="4" w:space="0" w:color="000000"/>
              <w:right w:val="single" w:sz="4" w:space="0" w:color="000000"/>
            </w:tcBorders>
            <w:vAlign w:val="center"/>
          </w:tcPr>
          <w:p w14:paraId="2EC70A89"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hint="eastAsia"/>
                <w:kern w:val="0"/>
                <w:sz w:val="28"/>
                <w:szCs w:val="28"/>
              </w:rPr>
              <w:t>序号</w:t>
            </w:r>
            <w:r w:rsidRPr="000C1198">
              <w:rPr>
                <w:rFonts w:ascii="仿宋" w:eastAsia="仿宋" w:hAnsi="仿宋" w:cs="宋体"/>
                <w:kern w:val="0"/>
                <w:sz w:val="28"/>
                <w:szCs w:val="28"/>
              </w:rPr>
              <w:t xml:space="preserve"> </w:t>
            </w:r>
          </w:p>
        </w:tc>
        <w:tc>
          <w:tcPr>
            <w:tcW w:w="3334" w:type="dxa"/>
            <w:tcBorders>
              <w:top w:val="single" w:sz="4" w:space="0" w:color="000000"/>
              <w:left w:val="single" w:sz="4" w:space="0" w:color="000000"/>
              <w:bottom w:val="single" w:sz="4" w:space="0" w:color="000000"/>
              <w:right w:val="single" w:sz="4" w:space="0" w:color="000000"/>
            </w:tcBorders>
            <w:vAlign w:val="center"/>
          </w:tcPr>
          <w:p w14:paraId="0DC6442D" w14:textId="515B3F40" w:rsidR="000C1198" w:rsidRPr="000C1198" w:rsidRDefault="000C1198" w:rsidP="000C1198">
            <w:pPr>
              <w:rPr>
                <w:rFonts w:ascii="仿宋" w:eastAsia="仿宋" w:hAnsi="仿宋" w:cs="宋体"/>
                <w:kern w:val="0"/>
                <w:sz w:val="28"/>
                <w:szCs w:val="28"/>
              </w:rPr>
            </w:pPr>
            <w:r w:rsidRPr="000C1198">
              <w:rPr>
                <w:rFonts w:ascii="仿宋" w:eastAsia="仿宋" w:hAnsi="仿宋" w:cs="宋体" w:hint="eastAsia"/>
                <w:kern w:val="0"/>
                <w:sz w:val="28"/>
                <w:szCs w:val="28"/>
              </w:rPr>
              <w:t>采购文件要求的</w:t>
            </w:r>
            <w:r>
              <w:rPr>
                <w:rFonts w:ascii="仿宋" w:eastAsia="仿宋" w:hAnsi="仿宋" w:cs="宋体" w:hint="eastAsia"/>
                <w:kern w:val="0"/>
                <w:sz w:val="28"/>
                <w:szCs w:val="28"/>
              </w:rPr>
              <w:t>服务</w:t>
            </w:r>
            <w:r w:rsidRPr="000C1198">
              <w:rPr>
                <w:rFonts w:ascii="仿宋" w:eastAsia="仿宋" w:hAnsi="仿宋" w:cs="宋体" w:hint="eastAsia"/>
                <w:kern w:val="0"/>
                <w:sz w:val="28"/>
                <w:szCs w:val="28"/>
              </w:rPr>
              <w:t>需求</w:t>
            </w:r>
          </w:p>
        </w:tc>
        <w:tc>
          <w:tcPr>
            <w:tcW w:w="1911" w:type="dxa"/>
            <w:tcBorders>
              <w:top w:val="single" w:sz="4" w:space="0" w:color="000000"/>
              <w:left w:val="single" w:sz="4" w:space="0" w:color="000000"/>
              <w:bottom w:val="single" w:sz="4" w:space="0" w:color="000000"/>
              <w:right w:val="single" w:sz="4" w:space="0" w:color="000000"/>
            </w:tcBorders>
            <w:vAlign w:val="center"/>
          </w:tcPr>
          <w:p w14:paraId="0A3219FD"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hint="eastAsia"/>
                <w:kern w:val="0"/>
                <w:sz w:val="28"/>
                <w:szCs w:val="28"/>
              </w:rPr>
              <w:t>谈判响应</w:t>
            </w:r>
          </w:p>
        </w:tc>
        <w:tc>
          <w:tcPr>
            <w:tcW w:w="1593" w:type="dxa"/>
            <w:tcBorders>
              <w:top w:val="single" w:sz="4" w:space="0" w:color="000000"/>
              <w:left w:val="single" w:sz="4" w:space="0" w:color="000000"/>
              <w:bottom w:val="single" w:sz="4" w:space="0" w:color="000000"/>
              <w:right w:val="single" w:sz="4" w:space="0" w:color="000000"/>
            </w:tcBorders>
            <w:vAlign w:val="center"/>
          </w:tcPr>
          <w:p w14:paraId="3F1BB5C2"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hint="eastAsia"/>
                <w:kern w:val="0"/>
                <w:sz w:val="28"/>
                <w:szCs w:val="28"/>
              </w:rPr>
              <w:t>偏离说明</w:t>
            </w:r>
            <w:r w:rsidRPr="000C1198">
              <w:rPr>
                <w:rFonts w:ascii="仿宋" w:eastAsia="仿宋" w:hAnsi="仿宋" w:cs="宋体"/>
                <w:kern w:val="0"/>
                <w:sz w:val="28"/>
                <w:szCs w:val="28"/>
              </w:rPr>
              <w:t xml:space="preserve"> </w:t>
            </w:r>
          </w:p>
        </w:tc>
      </w:tr>
      <w:tr w:rsidR="000C1198" w:rsidRPr="000C1198" w14:paraId="5183C211" w14:textId="77777777" w:rsidTr="000C1198">
        <w:trPr>
          <w:trHeight w:hRule="exact" w:val="851"/>
          <w:jc w:val="center"/>
        </w:trPr>
        <w:tc>
          <w:tcPr>
            <w:tcW w:w="1237" w:type="dxa"/>
            <w:tcBorders>
              <w:top w:val="single" w:sz="4" w:space="0" w:color="000000"/>
              <w:left w:val="single" w:sz="4" w:space="0" w:color="000000"/>
              <w:bottom w:val="single" w:sz="4" w:space="0" w:color="000000"/>
              <w:right w:val="single" w:sz="4" w:space="0" w:color="000000"/>
            </w:tcBorders>
          </w:tcPr>
          <w:p w14:paraId="3E8450AF"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kern w:val="0"/>
                <w:sz w:val="28"/>
                <w:szCs w:val="28"/>
              </w:rPr>
              <w:t xml:space="preserve"> </w:t>
            </w:r>
          </w:p>
        </w:tc>
        <w:tc>
          <w:tcPr>
            <w:tcW w:w="3334" w:type="dxa"/>
            <w:tcBorders>
              <w:top w:val="single" w:sz="4" w:space="0" w:color="000000"/>
              <w:left w:val="single" w:sz="4" w:space="0" w:color="000000"/>
              <w:bottom w:val="single" w:sz="4" w:space="0" w:color="000000"/>
              <w:right w:val="single" w:sz="4" w:space="0" w:color="000000"/>
            </w:tcBorders>
          </w:tcPr>
          <w:p w14:paraId="3ADCA221"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kern w:val="0"/>
                <w:sz w:val="28"/>
                <w:szCs w:val="28"/>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3D449173"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kern w:val="0"/>
                <w:sz w:val="28"/>
                <w:szCs w:val="28"/>
              </w:rPr>
              <w:t xml:space="preserve"> </w:t>
            </w:r>
          </w:p>
        </w:tc>
        <w:tc>
          <w:tcPr>
            <w:tcW w:w="1593" w:type="dxa"/>
            <w:tcBorders>
              <w:top w:val="single" w:sz="4" w:space="0" w:color="000000"/>
              <w:left w:val="single" w:sz="4" w:space="0" w:color="000000"/>
              <w:bottom w:val="single" w:sz="4" w:space="0" w:color="000000"/>
              <w:right w:val="single" w:sz="4" w:space="0" w:color="000000"/>
            </w:tcBorders>
          </w:tcPr>
          <w:p w14:paraId="0A8CAADE"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kern w:val="0"/>
                <w:sz w:val="28"/>
                <w:szCs w:val="28"/>
              </w:rPr>
              <w:t xml:space="preserve"> </w:t>
            </w:r>
          </w:p>
        </w:tc>
      </w:tr>
      <w:tr w:rsidR="000C1198" w:rsidRPr="000C1198" w14:paraId="5221C5BE" w14:textId="77777777" w:rsidTr="000C1198">
        <w:trPr>
          <w:trHeight w:hRule="exact" w:val="851"/>
          <w:jc w:val="center"/>
        </w:trPr>
        <w:tc>
          <w:tcPr>
            <w:tcW w:w="1237" w:type="dxa"/>
            <w:tcBorders>
              <w:top w:val="single" w:sz="4" w:space="0" w:color="000000"/>
              <w:left w:val="single" w:sz="4" w:space="0" w:color="000000"/>
              <w:bottom w:val="single" w:sz="4" w:space="0" w:color="000000"/>
              <w:right w:val="single" w:sz="4" w:space="0" w:color="000000"/>
            </w:tcBorders>
          </w:tcPr>
          <w:p w14:paraId="46B8E197"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kern w:val="0"/>
                <w:sz w:val="28"/>
                <w:szCs w:val="28"/>
              </w:rPr>
              <w:t xml:space="preserve"> </w:t>
            </w:r>
          </w:p>
        </w:tc>
        <w:tc>
          <w:tcPr>
            <w:tcW w:w="3334" w:type="dxa"/>
            <w:tcBorders>
              <w:top w:val="single" w:sz="4" w:space="0" w:color="000000"/>
              <w:left w:val="single" w:sz="4" w:space="0" w:color="000000"/>
              <w:bottom w:val="single" w:sz="4" w:space="0" w:color="000000"/>
              <w:right w:val="single" w:sz="4" w:space="0" w:color="000000"/>
            </w:tcBorders>
          </w:tcPr>
          <w:p w14:paraId="1D2213B9"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kern w:val="0"/>
                <w:sz w:val="28"/>
                <w:szCs w:val="28"/>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3F5B4FF0"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kern w:val="0"/>
                <w:sz w:val="28"/>
                <w:szCs w:val="28"/>
              </w:rPr>
              <w:t xml:space="preserve"> </w:t>
            </w:r>
          </w:p>
        </w:tc>
        <w:tc>
          <w:tcPr>
            <w:tcW w:w="1593" w:type="dxa"/>
            <w:tcBorders>
              <w:top w:val="single" w:sz="4" w:space="0" w:color="000000"/>
              <w:left w:val="single" w:sz="4" w:space="0" w:color="000000"/>
              <w:bottom w:val="single" w:sz="4" w:space="0" w:color="000000"/>
              <w:right w:val="single" w:sz="4" w:space="0" w:color="000000"/>
            </w:tcBorders>
          </w:tcPr>
          <w:p w14:paraId="2D1678B7"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kern w:val="0"/>
                <w:sz w:val="28"/>
                <w:szCs w:val="28"/>
              </w:rPr>
              <w:t xml:space="preserve"> </w:t>
            </w:r>
          </w:p>
        </w:tc>
      </w:tr>
      <w:tr w:rsidR="000C1198" w:rsidRPr="000C1198" w14:paraId="6286F43D" w14:textId="77777777" w:rsidTr="000C1198">
        <w:trPr>
          <w:trHeight w:hRule="exact" w:val="851"/>
          <w:jc w:val="center"/>
        </w:trPr>
        <w:tc>
          <w:tcPr>
            <w:tcW w:w="1237" w:type="dxa"/>
            <w:tcBorders>
              <w:top w:val="single" w:sz="4" w:space="0" w:color="000000"/>
              <w:left w:val="single" w:sz="4" w:space="0" w:color="000000"/>
              <w:bottom w:val="single" w:sz="4" w:space="0" w:color="000000"/>
              <w:right w:val="single" w:sz="4" w:space="0" w:color="000000"/>
            </w:tcBorders>
          </w:tcPr>
          <w:p w14:paraId="74ABEBE0"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kern w:val="0"/>
                <w:sz w:val="28"/>
                <w:szCs w:val="28"/>
              </w:rPr>
              <w:t xml:space="preserve"> </w:t>
            </w:r>
          </w:p>
        </w:tc>
        <w:tc>
          <w:tcPr>
            <w:tcW w:w="3334" w:type="dxa"/>
            <w:tcBorders>
              <w:top w:val="single" w:sz="4" w:space="0" w:color="000000"/>
              <w:left w:val="single" w:sz="4" w:space="0" w:color="000000"/>
              <w:bottom w:val="single" w:sz="4" w:space="0" w:color="000000"/>
              <w:right w:val="single" w:sz="4" w:space="0" w:color="000000"/>
            </w:tcBorders>
          </w:tcPr>
          <w:p w14:paraId="4255E0C5"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kern w:val="0"/>
                <w:sz w:val="28"/>
                <w:szCs w:val="28"/>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739CBC7C"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kern w:val="0"/>
                <w:sz w:val="28"/>
                <w:szCs w:val="28"/>
              </w:rPr>
              <w:t xml:space="preserve"> </w:t>
            </w:r>
          </w:p>
        </w:tc>
        <w:tc>
          <w:tcPr>
            <w:tcW w:w="1593" w:type="dxa"/>
            <w:tcBorders>
              <w:top w:val="single" w:sz="4" w:space="0" w:color="000000"/>
              <w:left w:val="single" w:sz="4" w:space="0" w:color="000000"/>
              <w:bottom w:val="single" w:sz="4" w:space="0" w:color="000000"/>
              <w:right w:val="single" w:sz="4" w:space="0" w:color="000000"/>
            </w:tcBorders>
          </w:tcPr>
          <w:p w14:paraId="5EF7C680"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kern w:val="0"/>
                <w:sz w:val="28"/>
                <w:szCs w:val="28"/>
              </w:rPr>
              <w:t xml:space="preserve"> </w:t>
            </w:r>
          </w:p>
        </w:tc>
      </w:tr>
      <w:tr w:rsidR="000C1198" w:rsidRPr="000C1198" w14:paraId="4F62129E" w14:textId="77777777" w:rsidTr="000C1198">
        <w:trPr>
          <w:trHeight w:hRule="exact" w:val="851"/>
          <w:jc w:val="center"/>
        </w:trPr>
        <w:tc>
          <w:tcPr>
            <w:tcW w:w="1237" w:type="dxa"/>
            <w:tcBorders>
              <w:top w:val="single" w:sz="4" w:space="0" w:color="000000"/>
              <w:left w:val="single" w:sz="4" w:space="0" w:color="000000"/>
              <w:bottom w:val="single" w:sz="4" w:space="0" w:color="000000"/>
              <w:right w:val="single" w:sz="4" w:space="0" w:color="000000"/>
            </w:tcBorders>
          </w:tcPr>
          <w:p w14:paraId="6E54BCE5"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kern w:val="0"/>
                <w:sz w:val="28"/>
                <w:szCs w:val="28"/>
              </w:rPr>
              <w:t xml:space="preserve"> </w:t>
            </w:r>
          </w:p>
        </w:tc>
        <w:tc>
          <w:tcPr>
            <w:tcW w:w="3334" w:type="dxa"/>
            <w:tcBorders>
              <w:top w:val="single" w:sz="4" w:space="0" w:color="000000"/>
              <w:left w:val="single" w:sz="4" w:space="0" w:color="000000"/>
              <w:bottom w:val="single" w:sz="4" w:space="0" w:color="000000"/>
              <w:right w:val="single" w:sz="4" w:space="0" w:color="000000"/>
            </w:tcBorders>
          </w:tcPr>
          <w:p w14:paraId="74A03DB2"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kern w:val="0"/>
                <w:sz w:val="28"/>
                <w:szCs w:val="28"/>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426BBE44"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kern w:val="0"/>
                <w:sz w:val="28"/>
                <w:szCs w:val="28"/>
              </w:rPr>
              <w:t xml:space="preserve"> </w:t>
            </w:r>
          </w:p>
        </w:tc>
        <w:tc>
          <w:tcPr>
            <w:tcW w:w="1593" w:type="dxa"/>
            <w:tcBorders>
              <w:top w:val="single" w:sz="4" w:space="0" w:color="000000"/>
              <w:left w:val="single" w:sz="4" w:space="0" w:color="000000"/>
              <w:bottom w:val="single" w:sz="4" w:space="0" w:color="000000"/>
              <w:right w:val="single" w:sz="4" w:space="0" w:color="000000"/>
            </w:tcBorders>
          </w:tcPr>
          <w:p w14:paraId="3A6F000F"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kern w:val="0"/>
                <w:sz w:val="28"/>
                <w:szCs w:val="28"/>
              </w:rPr>
              <w:t xml:space="preserve"> </w:t>
            </w:r>
          </w:p>
        </w:tc>
      </w:tr>
      <w:tr w:rsidR="000C1198" w:rsidRPr="000C1198" w14:paraId="116750FC" w14:textId="77777777" w:rsidTr="000C1198">
        <w:trPr>
          <w:trHeight w:hRule="exact" w:val="851"/>
          <w:jc w:val="center"/>
        </w:trPr>
        <w:tc>
          <w:tcPr>
            <w:tcW w:w="1237" w:type="dxa"/>
            <w:tcBorders>
              <w:top w:val="single" w:sz="4" w:space="0" w:color="000000"/>
              <w:left w:val="single" w:sz="4" w:space="0" w:color="000000"/>
              <w:bottom w:val="single" w:sz="4" w:space="0" w:color="000000"/>
              <w:right w:val="single" w:sz="4" w:space="0" w:color="000000"/>
            </w:tcBorders>
          </w:tcPr>
          <w:p w14:paraId="00712912"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kern w:val="0"/>
                <w:sz w:val="28"/>
                <w:szCs w:val="28"/>
              </w:rPr>
              <w:t xml:space="preserve"> </w:t>
            </w:r>
          </w:p>
        </w:tc>
        <w:tc>
          <w:tcPr>
            <w:tcW w:w="3334" w:type="dxa"/>
            <w:tcBorders>
              <w:top w:val="single" w:sz="4" w:space="0" w:color="000000"/>
              <w:left w:val="single" w:sz="4" w:space="0" w:color="000000"/>
              <w:bottom w:val="single" w:sz="4" w:space="0" w:color="000000"/>
              <w:right w:val="single" w:sz="4" w:space="0" w:color="000000"/>
            </w:tcBorders>
          </w:tcPr>
          <w:p w14:paraId="314FA800"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kern w:val="0"/>
                <w:sz w:val="28"/>
                <w:szCs w:val="28"/>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57ECE5C6"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kern w:val="0"/>
                <w:sz w:val="28"/>
                <w:szCs w:val="28"/>
              </w:rPr>
              <w:t xml:space="preserve"> </w:t>
            </w:r>
          </w:p>
        </w:tc>
        <w:tc>
          <w:tcPr>
            <w:tcW w:w="1593" w:type="dxa"/>
            <w:tcBorders>
              <w:top w:val="single" w:sz="4" w:space="0" w:color="000000"/>
              <w:left w:val="single" w:sz="4" w:space="0" w:color="000000"/>
              <w:bottom w:val="single" w:sz="4" w:space="0" w:color="000000"/>
              <w:right w:val="single" w:sz="4" w:space="0" w:color="000000"/>
            </w:tcBorders>
          </w:tcPr>
          <w:p w14:paraId="3637AFFD" w14:textId="77777777" w:rsidR="000C1198" w:rsidRPr="000C1198" w:rsidRDefault="000C1198" w:rsidP="000C1198">
            <w:pPr>
              <w:rPr>
                <w:rFonts w:ascii="仿宋" w:eastAsia="仿宋" w:hAnsi="仿宋" w:cs="宋体"/>
                <w:kern w:val="0"/>
                <w:sz w:val="28"/>
                <w:szCs w:val="28"/>
              </w:rPr>
            </w:pPr>
            <w:r w:rsidRPr="000C1198">
              <w:rPr>
                <w:rFonts w:ascii="仿宋" w:eastAsia="仿宋" w:hAnsi="仿宋" w:cs="宋体"/>
                <w:kern w:val="0"/>
                <w:sz w:val="28"/>
                <w:szCs w:val="28"/>
              </w:rPr>
              <w:t xml:space="preserve"> </w:t>
            </w:r>
          </w:p>
        </w:tc>
      </w:tr>
    </w:tbl>
    <w:p w14:paraId="1915900C" w14:textId="3003C874" w:rsidR="000C1198" w:rsidRDefault="000C1198" w:rsidP="000C1198">
      <w:pPr>
        <w:rPr>
          <w:rFonts w:ascii="仿宋" w:eastAsia="仿宋" w:hAnsi="仿宋" w:cs="宋体"/>
          <w:kern w:val="0"/>
          <w:sz w:val="28"/>
          <w:szCs w:val="28"/>
        </w:rPr>
      </w:pPr>
    </w:p>
    <w:p w14:paraId="1C2DCC3B" w14:textId="2400AEDB" w:rsidR="000C1198" w:rsidRDefault="000C1198" w:rsidP="000C1198">
      <w:pPr>
        <w:rPr>
          <w:rFonts w:ascii="仿宋" w:eastAsia="仿宋" w:hAnsi="仿宋" w:cs="宋体"/>
          <w:kern w:val="0"/>
          <w:sz w:val="28"/>
          <w:szCs w:val="28"/>
        </w:rPr>
      </w:pPr>
    </w:p>
    <w:p w14:paraId="4940BC9C" w14:textId="77777777" w:rsidR="000C1198" w:rsidRPr="000C1198" w:rsidRDefault="000C1198" w:rsidP="000C1198">
      <w:pPr>
        <w:rPr>
          <w:rFonts w:ascii="仿宋" w:eastAsia="仿宋" w:hAnsi="仿宋" w:cs="宋体"/>
          <w:kern w:val="0"/>
          <w:sz w:val="28"/>
          <w:szCs w:val="28"/>
        </w:rPr>
      </w:pPr>
    </w:p>
    <w:p w14:paraId="6B43CDBC" w14:textId="77777777" w:rsidR="000C1198" w:rsidRPr="000C1198" w:rsidRDefault="000C1198" w:rsidP="00303385">
      <w:pPr>
        <w:ind w:firstLineChars="1200" w:firstLine="3360"/>
        <w:rPr>
          <w:rFonts w:ascii="仿宋" w:eastAsia="仿宋" w:hAnsi="仿宋" w:cs="宋体"/>
          <w:kern w:val="0"/>
          <w:sz w:val="28"/>
          <w:szCs w:val="28"/>
        </w:rPr>
      </w:pPr>
      <w:r w:rsidRPr="000C1198">
        <w:rPr>
          <w:rFonts w:ascii="仿宋" w:eastAsia="仿宋" w:hAnsi="仿宋" w:cs="宋体" w:hint="eastAsia"/>
          <w:kern w:val="0"/>
          <w:sz w:val="28"/>
          <w:szCs w:val="28"/>
        </w:rPr>
        <w:t>供应商（盖章）：</w:t>
      </w:r>
      <w:r w:rsidRPr="000C1198">
        <w:rPr>
          <w:rFonts w:ascii="仿宋" w:eastAsia="仿宋" w:hAnsi="仿宋" w:cs="宋体"/>
          <w:kern w:val="0"/>
          <w:sz w:val="28"/>
          <w:szCs w:val="28"/>
          <w:u w:val="single"/>
        </w:rPr>
        <w:t xml:space="preserve">                    </w:t>
      </w:r>
      <w:r w:rsidRPr="000C1198">
        <w:rPr>
          <w:rFonts w:ascii="仿宋" w:eastAsia="仿宋" w:hAnsi="仿宋" w:cs="宋体"/>
          <w:kern w:val="0"/>
          <w:sz w:val="28"/>
          <w:szCs w:val="28"/>
        </w:rPr>
        <w:t xml:space="preserve"> </w:t>
      </w:r>
    </w:p>
    <w:p w14:paraId="23389A0A" w14:textId="77777777" w:rsidR="000C1198" w:rsidRPr="000C1198" w:rsidRDefault="000C1198" w:rsidP="00303385">
      <w:pPr>
        <w:ind w:firstLineChars="1200" w:firstLine="3360"/>
        <w:rPr>
          <w:rFonts w:ascii="仿宋" w:eastAsia="仿宋" w:hAnsi="仿宋" w:cs="宋体"/>
          <w:kern w:val="0"/>
          <w:sz w:val="28"/>
          <w:szCs w:val="28"/>
        </w:rPr>
      </w:pPr>
      <w:r w:rsidRPr="000C1198">
        <w:rPr>
          <w:rFonts w:ascii="仿宋" w:eastAsia="仿宋" w:hAnsi="仿宋" w:cs="宋体" w:hint="eastAsia"/>
          <w:kern w:val="0"/>
          <w:sz w:val="28"/>
          <w:szCs w:val="28"/>
        </w:rPr>
        <w:t>授权代表（签字）：</w:t>
      </w:r>
      <w:r w:rsidRPr="000C1198">
        <w:rPr>
          <w:rFonts w:ascii="仿宋" w:eastAsia="仿宋" w:hAnsi="仿宋" w:cs="宋体"/>
          <w:kern w:val="0"/>
          <w:sz w:val="28"/>
          <w:szCs w:val="28"/>
          <w:u w:val="single"/>
        </w:rPr>
        <w:t xml:space="preserve">                   </w:t>
      </w:r>
      <w:r w:rsidRPr="000C1198">
        <w:rPr>
          <w:rFonts w:ascii="仿宋" w:eastAsia="仿宋" w:hAnsi="仿宋" w:cs="宋体"/>
          <w:kern w:val="0"/>
          <w:sz w:val="28"/>
          <w:szCs w:val="28"/>
        </w:rPr>
        <w:t xml:space="preserve">  </w:t>
      </w:r>
    </w:p>
    <w:p w14:paraId="4D7A251C" w14:textId="77777777" w:rsidR="000C1198" w:rsidRPr="000C1198" w:rsidRDefault="000C1198" w:rsidP="00303385">
      <w:pPr>
        <w:ind w:firstLineChars="1200" w:firstLine="3360"/>
        <w:rPr>
          <w:rFonts w:ascii="仿宋" w:eastAsia="仿宋" w:hAnsi="仿宋" w:cs="宋体"/>
          <w:kern w:val="0"/>
          <w:sz w:val="28"/>
          <w:szCs w:val="28"/>
        </w:rPr>
      </w:pPr>
      <w:r w:rsidRPr="000C1198">
        <w:rPr>
          <w:rFonts w:ascii="仿宋" w:eastAsia="仿宋" w:hAnsi="仿宋" w:cs="宋体" w:hint="eastAsia"/>
          <w:kern w:val="0"/>
          <w:sz w:val="28"/>
          <w:szCs w:val="28"/>
        </w:rPr>
        <w:t>日</w:t>
      </w:r>
      <w:r w:rsidRPr="000C1198">
        <w:rPr>
          <w:rFonts w:ascii="仿宋" w:eastAsia="仿宋" w:hAnsi="仿宋" w:cs="宋体"/>
          <w:kern w:val="0"/>
          <w:sz w:val="28"/>
          <w:szCs w:val="28"/>
        </w:rPr>
        <w:t xml:space="preserve">    </w:t>
      </w:r>
      <w:r w:rsidRPr="000C1198">
        <w:rPr>
          <w:rFonts w:ascii="仿宋" w:eastAsia="仿宋" w:hAnsi="仿宋" w:cs="宋体" w:hint="eastAsia"/>
          <w:kern w:val="0"/>
          <w:sz w:val="28"/>
          <w:szCs w:val="28"/>
        </w:rPr>
        <w:t>期：</w:t>
      </w:r>
      <w:r w:rsidRPr="000C1198">
        <w:rPr>
          <w:rFonts w:ascii="仿宋" w:eastAsia="仿宋" w:hAnsi="仿宋" w:cs="宋体"/>
          <w:kern w:val="0"/>
          <w:sz w:val="28"/>
          <w:szCs w:val="28"/>
        </w:rPr>
        <w:t xml:space="preserve">   </w:t>
      </w:r>
      <w:r w:rsidRPr="000C1198">
        <w:rPr>
          <w:rFonts w:ascii="仿宋" w:eastAsia="仿宋" w:hAnsi="仿宋" w:cs="宋体" w:hint="eastAsia"/>
          <w:kern w:val="0"/>
          <w:sz w:val="28"/>
          <w:szCs w:val="28"/>
        </w:rPr>
        <w:t>年</w:t>
      </w:r>
      <w:r w:rsidRPr="000C1198">
        <w:rPr>
          <w:rFonts w:ascii="仿宋" w:eastAsia="仿宋" w:hAnsi="仿宋" w:cs="宋体"/>
          <w:kern w:val="0"/>
          <w:sz w:val="28"/>
          <w:szCs w:val="28"/>
        </w:rPr>
        <w:t xml:space="preserve">    </w:t>
      </w:r>
      <w:r w:rsidRPr="000C1198">
        <w:rPr>
          <w:rFonts w:ascii="仿宋" w:eastAsia="仿宋" w:hAnsi="仿宋" w:cs="宋体" w:hint="eastAsia"/>
          <w:kern w:val="0"/>
          <w:sz w:val="28"/>
          <w:szCs w:val="28"/>
        </w:rPr>
        <w:t>月</w:t>
      </w:r>
      <w:r w:rsidRPr="000C1198">
        <w:rPr>
          <w:rFonts w:ascii="仿宋" w:eastAsia="仿宋" w:hAnsi="仿宋" w:cs="宋体"/>
          <w:kern w:val="0"/>
          <w:sz w:val="28"/>
          <w:szCs w:val="28"/>
        </w:rPr>
        <w:t xml:space="preserve">   </w:t>
      </w:r>
      <w:r w:rsidRPr="000C1198">
        <w:rPr>
          <w:rFonts w:ascii="仿宋" w:eastAsia="仿宋" w:hAnsi="仿宋" w:cs="宋体" w:hint="eastAsia"/>
          <w:kern w:val="0"/>
          <w:sz w:val="28"/>
          <w:szCs w:val="28"/>
        </w:rPr>
        <w:t>日</w:t>
      </w:r>
      <w:r w:rsidRPr="000C1198">
        <w:rPr>
          <w:rFonts w:ascii="仿宋" w:eastAsia="仿宋" w:hAnsi="仿宋" w:cs="宋体"/>
          <w:kern w:val="0"/>
          <w:sz w:val="28"/>
          <w:szCs w:val="28"/>
        </w:rPr>
        <w:t xml:space="preserve"> </w:t>
      </w:r>
    </w:p>
    <w:p w14:paraId="5ED54803" w14:textId="30406894" w:rsidR="000C1198" w:rsidRDefault="000C1198" w:rsidP="00C57DB9">
      <w:pPr>
        <w:rPr>
          <w:rFonts w:ascii="仿宋" w:eastAsia="仿宋" w:hAnsi="仿宋" w:cs="宋体"/>
          <w:kern w:val="0"/>
          <w:sz w:val="28"/>
          <w:szCs w:val="28"/>
        </w:rPr>
      </w:pPr>
    </w:p>
    <w:p w14:paraId="31F8B3BC" w14:textId="2D13EF17" w:rsidR="00696796" w:rsidRDefault="00696796" w:rsidP="00C57DB9">
      <w:pPr>
        <w:rPr>
          <w:rFonts w:ascii="仿宋" w:eastAsia="仿宋" w:hAnsi="仿宋" w:cs="宋体"/>
          <w:kern w:val="0"/>
          <w:sz w:val="28"/>
          <w:szCs w:val="28"/>
        </w:rPr>
      </w:pPr>
    </w:p>
    <w:p w14:paraId="70C81D3E" w14:textId="4816D633" w:rsidR="00696796" w:rsidRDefault="00696796">
      <w:pPr>
        <w:widowControl/>
        <w:jc w:val="left"/>
        <w:rPr>
          <w:rFonts w:ascii="仿宋" w:eastAsia="仿宋" w:hAnsi="仿宋" w:cs="宋体"/>
          <w:kern w:val="0"/>
          <w:sz w:val="28"/>
          <w:szCs w:val="28"/>
        </w:rPr>
      </w:pPr>
      <w:r>
        <w:rPr>
          <w:rFonts w:ascii="仿宋" w:eastAsia="仿宋" w:hAnsi="仿宋" w:cs="宋体"/>
          <w:kern w:val="0"/>
          <w:sz w:val="28"/>
          <w:szCs w:val="28"/>
        </w:rPr>
        <w:br w:type="page"/>
      </w:r>
    </w:p>
    <w:p w14:paraId="2F2433FA" w14:textId="06B4ECA1" w:rsidR="00696796" w:rsidRPr="0036054B" w:rsidRDefault="00696796" w:rsidP="00C57DB9">
      <w:pPr>
        <w:rPr>
          <w:rFonts w:ascii="仿宋" w:eastAsia="仿宋" w:hAnsi="仿宋" w:cs="宋体"/>
          <w:b/>
          <w:bCs/>
          <w:kern w:val="0"/>
          <w:sz w:val="28"/>
          <w:szCs w:val="28"/>
        </w:rPr>
      </w:pPr>
      <w:r w:rsidRPr="0036054B">
        <w:rPr>
          <w:rFonts w:ascii="仿宋" w:eastAsia="仿宋" w:hAnsi="仿宋" w:cs="宋体" w:hint="eastAsia"/>
          <w:b/>
          <w:bCs/>
          <w:kern w:val="0"/>
          <w:sz w:val="28"/>
          <w:szCs w:val="28"/>
        </w:rPr>
        <w:lastRenderedPageBreak/>
        <w:t>1</w:t>
      </w:r>
      <w:r w:rsidR="00C453BA" w:rsidRPr="0036054B">
        <w:rPr>
          <w:rFonts w:ascii="仿宋" w:eastAsia="仿宋" w:hAnsi="仿宋" w:cs="宋体"/>
          <w:b/>
          <w:bCs/>
          <w:kern w:val="0"/>
          <w:sz w:val="28"/>
          <w:szCs w:val="28"/>
        </w:rPr>
        <w:t>1</w:t>
      </w:r>
      <w:r w:rsidRPr="0036054B">
        <w:rPr>
          <w:rFonts w:ascii="仿宋" w:eastAsia="仿宋" w:hAnsi="仿宋" w:cs="宋体" w:hint="eastAsia"/>
          <w:b/>
          <w:bCs/>
          <w:kern w:val="0"/>
          <w:sz w:val="28"/>
          <w:szCs w:val="28"/>
        </w:rPr>
        <w:t>.企业声明函格式</w:t>
      </w:r>
    </w:p>
    <w:p w14:paraId="6076108E" w14:textId="4F48383B" w:rsidR="00696796" w:rsidRDefault="00696796" w:rsidP="00696796">
      <w:pPr>
        <w:jc w:val="center"/>
        <w:rPr>
          <w:b/>
          <w:bCs/>
          <w:sz w:val="24"/>
        </w:rPr>
      </w:pPr>
      <w:r>
        <w:rPr>
          <w:b/>
          <w:bCs/>
          <w:sz w:val="24"/>
        </w:rPr>
        <w:t>中小企业声明函</w:t>
      </w:r>
      <w:r>
        <w:rPr>
          <w:rFonts w:hint="eastAsia"/>
          <w:b/>
          <w:bCs/>
          <w:sz w:val="24"/>
        </w:rPr>
        <w:t>（如有）</w:t>
      </w:r>
    </w:p>
    <w:p w14:paraId="2C65FC11" w14:textId="77777777" w:rsidR="00696796" w:rsidRDefault="00696796" w:rsidP="00696796">
      <w:pPr>
        <w:spacing w:line="360" w:lineRule="auto"/>
        <w:rPr>
          <w:sz w:val="24"/>
        </w:rPr>
      </w:pPr>
    </w:p>
    <w:p w14:paraId="5F83E1E7" w14:textId="77777777" w:rsidR="00696796" w:rsidRDefault="00696796" w:rsidP="00696796">
      <w:pPr>
        <w:spacing w:line="360" w:lineRule="auto"/>
        <w:ind w:firstLineChars="200" w:firstLine="420"/>
        <w:rPr>
          <w:szCs w:val="21"/>
        </w:rPr>
      </w:pPr>
      <w:r>
        <w:rPr>
          <w:szCs w:val="21"/>
        </w:rPr>
        <w:t>本公司郑重声明，根据《政府采购促进中小企业发展暂行办法》（财库〔2011〕181号）的规定，本公司为______（请填写：中型、小型、微型）企业。即，本公司同时满足以下条件：</w:t>
      </w:r>
    </w:p>
    <w:p w14:paraId="617E50EE" w14:textId="77777777" w:rsidR="00696796" w:rsidRDefault="00696796" w:rsidP="00696796">
      <w:pPr>
        <w:spacing w:line="360" w:lineRule="auto"/>
        <w:ind w:firstLineChars="200" w:firstLine="420"/>
        <w:rPr>
          <w:szCs w:val="21"/>
        </w:rPr>
      </w:pPr>
      <w:r>
        <w:rPr>
          <w:szCs w:val="21"/>
        </w:rPr>
        <w:t>1.根据《工业和信息化部、国家统计局、国家发展和改革委员会、财政部关于印发中小企业划型标准规定的通知》（工信部联企业〔2011〕300号）规定的划分标准，本公司为______（请填写：中型、小型、微型）企业。</w:t>
      </w:r>
    </w:p>
    <w:p w14:paraId="45F39786" w14:textId="77777777" w:rsidR="00696796" w:rsidRDefault="00696796" w:rsidP="00696796">
      <w:pPr>
        <w:spacing w:line="360" w:lineRule="auto"/>
        <w:ind w:firstLineChars="200" w:firstLine="420"/>
        <w:rPr>
          <w:szCs w:val="21"/>
        </w:rPr>
      </w:pPr>
      <w:r>
        <w:rPr>
          <w:szCs w:val="21"/>
        </w:rPr>
        <w:t>2.本公司参加项目编号为</w:t>
      </w:r>
      <w:r>
        <w:rPr>
          <w:szCs w:val="21"/>
          <w:u w:val="single"/>
        </w:rPr>
        <w:t xml:space="preserve">      </w:t>
      </w:r>
      <w:r>
        <w:rPr>
          <w:szCs w:val="21"/>
        </w:rPr>
        <w:t>的</w:t>
      </w:r>
      <w:r>
        <w:rPr>
          <w:szCs w:val="21"/>
          <w:u w:val="single"/>
        </w:rPr>
        <w:t>______</w:t>
      </w:r>
      <w:r>
        <w:rPr>
          <w:szCs w:val="21"/>
        </w:rPr>
        <w:t>项目采购活动提供本企业制造的货物，由本企业承担工程、提供服务，或者提供其他______（请填写：中型、小型、微型）企业制造的货物。本条所称产品不包括使用大型企业注册商标的货物。</w:t>
      </w:r>
    </w:p>
    <w:p w14:paraId="2D08BA16" w14:textId="77777777" w:rsidR="00696796" w:rsidRDefault="00696796" w:rsidP="00696796">
      <w:pPr>
        <w:spacing w:line="360" w:lineRule="auto"/>
        <w:ind w:firstLineChars="200" w:firstLine="420"/>
        <w:rPr>
          <w:szCs w:val="21"/>
        </w:rPr>
      </w:pPr>
      <w:r>
        <w:rPr>
          <w:szCs w:val="21"/>
        </w:rPr>
        <w:t>3、本公司在本次政府采购活动中提供的小微型企业产品报价合计为人民币（大写）</w:t>
      </w:r>
      <w:r>
        <w:rPr>
          <w:szCs w:val="21"/>
          <w:u w:val="single"/>
        </w:rPr>
        <w:t xml:space="preserve">           元</w:t>
      </w:r>
      <w:r>
        <w:rPr>
          <w:szCs w:val="21"/>
        </w:rPr>
        <w:t>整（￥：</w:t>
      </w:r>
      <w:r>
        <w:rPr>
          <w:szCs w:val="21"/>
          <w:u w:val="single"/>
        </w:rPr>
        <w:t xml:space="preserve">     </w:t>
      </w:r>
      <w:r>
        <w:rPr>
          <w:szCs w:val="21"/>
        </w:rPr>
        <w:t>）。</w:t>
      </w:r>
    </w:p>
    <w:p w14:paraId="42D79FA1" w14:textId="77777777" w:rsidR="00696796" w:rsidRDefault="00696796" w:rsidP="00696796">
      <w:pPr>
        <w:spacing w:line="360" w:lineRule="auto"/>
        <w:ind w:firstLineChars="200" w:firstLine="420"/>
        <w:rPr>
          <w:szCs w:val="21"/>
        </w:rPr>
      </w:pPr>
      <w:r>
        <w:rPr>
          <w:szCs w:val="21"/>
        </w:rPr>
        <w:t>本公司对上述声明的真实性负责。如有虚假，将依法承担相应责任。</w:t>
      </w:r>
    </w:p>
    <w:p w14:paraId="6513C1D2" w14:textId="77777777" w:rsidR="00696796" w:rsidRDefault="00696796" w:rsidP="00696796">
      <w:pPr>
        <w:spacing w:line="360" w:lineRule="auto"/>
        <w:ind w:firstLineChars="1700" w:firstLine="3570"/>
        <w:rPr>
          <w:szCs w:val="21"/>
        </w:rPr>
      </w:pPr>
    </w:p>
    <w:p w14:paraId="41FF896E" w14:textId="77777777" w:rsidR="00696796" w:rsidRDefault="00696796" w:rsidP="00696796">
      <w:pPr>
        <w:spacing w:line="360" w:lineRule="auto"/>
        <w:ind w:firstLineChars="2050" w:firstLine="4305"/>
        <w:rPr>
          <w:szCs w:val="21"/>
        </w:rPr>
      </w:pPr>
      <w:r>
        <w:rPr>
          <w:rFonts w:hint="eastAsia"/>
          <w:szCs w:val="21"/>
        </w:rPr>
        <w:t>供应商</w:t>
      </w:r>
      <w:r>
        <w:rPr>
          <w:szCs w:val="21"/>
        </w:rPr>
        <w:t>名称（盖章）：</w:t>
      </w:r>
    </w:p>
    <w:p w14:paraId="03480945" w14:textId="77777777" w:rsidR="00696796" w:rsidRDefault="00696796" w:rsidP="00696796">
      <w:pPr>
        <w:spacing w:line="360" w:lineRule="auto"/>
        <w:ind w:firstLineChars="2050" w:firstLine="4305"/>
        <w:rPr>
          <w:szCs w:val="21"/>
        </w:rPr>
      </w:pPr>
      <w:r>
        <w:rPr>
          <w:szCs w:val="21"/>
        </w:rPr>
        <w:t>日期：</w:t>
      </w:r>
      <w:r>
        <w:rPr>
          <w:szCs w:val="21"/>
          <w:u w:val="single"/>
        </w:rPr>
        <w:t xml:space="preserve">     </w:t>
      </w:r>
      <w:r>
        <w:rPr>
          <w:szCs w:val="21"/>
        </w:rPr>
        <w:t xml:space="preserve"> 年</w:t>
      </w:r>
      <w:r>
        <w:rPr>
          <w:szCs w:val="21"/>
          <w:u w:val="single"/>
        </w:rPr>
        <w:t xml:space="preserve">     </w:t>
      </w:r>
      <w:r>
        <w:rPr>
          <w:szCs w:val="21"/>
        </w:rPr>
        <w:t>月</w:t>
      </w:r>
      <w:r>
        <w:rPr>
          <w:szCs w:val="21"/>
          <w:u w:val="single"/>
        </w:rPr>
        <w:t xml:space="preserve">     </w:t>
      </w:r>
      <w:r>
        <w:rPr>
          <w:szCs w:val="21"/>
        </w:rPr>
        <w:t>日</w:t>
      </w:r>
    </w:p>
    <w:p w14:paraId="7D985A67" w14:textId="77777777" w:rsidR="00696796" w:rsidRDefault="00696796" w:rsidP="00696796">
      <w:pPr>
        <w:spacing w:line="560" w:lineRule="exact"/>
        <w:ind w:firstLineChars="100" w:firstLine="210"/>
        <w:rPr>
          <w:szCs w:val="21"/>
        </w:rPr>
      </w:pPr>
    </w:p>
    <w:p w14:paraId="58D1266B" w14:textId="77777777" w:rsidR="00696796" w:rsidRDefault="00696796" w:rsidP="00696796">
      <w:pPr>
        <w:spacing w:line="560" w:lineRule="exact"/>
        <w:ind w:firstLineChars="100" w:firstLine="210"/>
        <w:rPr>
          <w:szCs w:val="21"/>
        </w:rPr>
      </w:pPr>
      <w:r>
        <w:rPr>
          <w:szCs w:val="21"/>
        </w:rPr>
        <w:t>注：供应商如不提供此声明函，价格将不做相应扣除。</w:t>
      </w:r>
    </w:p>
    <w:p w14:paraId="6ABBB128" w14:textId="3A97678B" w:rsidR="00696796" w:rsidRDefault="00696796" w:rsidP="00696796">
      <w:pPr>
        <w:spacing w:line="360" w:lineRule="auto"/>
        <w:rPr>
          <w:rFonts w:ascii="宋体" w:hAnsi="宋体"/>
          <w:b/>
          <w:szCs w:val="21"/>
        </w:rPr>
      </w:pPr>
      <w:r>
        <w:rPr>
          <w:sz w:val="24"/>
        </w:rPr>
        <w:br w:type="page"/>
      </w:r>
      <w:bookmarkStart w:id="61" w:name="OLE_LINK13"/>
      <w:bookmarkStart w:id="62" w:name="OLE_LINK14"/>
    </w:p>
    <w:p w14:paraId="3D884703" w14:textId="2D6FF1AE" w:rsidR="00696796" w:rsidRDefault="00696796" w:rsidP="00696796">
      <w:pPr>
        <w:jc w:val="center"/>
        <w:rPr>
          <w:b/>
          <w:bCs/>
          <w:sz w:val="24"/>
        </w:rPr>
      </w:pPr>
      <w:r>
        <w:rPr>
          <w:b/>
          <w:bCs/>
          <w:sz w:val="24"/>
        </w:rPr>
        <w:lastRenderedPageBreak/>
        <w:t>残疾人福利性单位声明函</w:t>
      </w:r>
      <w:r>
        <w:rPr>
          <w:rFonts w:hint="eastAsia"/>
          <w:b/>
          <w:bCs/>
          <w:sz w:val="24"/>
        </w:rPr>
        <w:t>（如有）</w:t>
      </w:r>
    </w:p>
    <w:bookmarkEnd w:id="61"/>
    <w:bookmarkEnd w:id="62"/>
    <w:p w14:paraId="3019251E" w14:textId="77777777" w:rsidR="00696796" w:rsidRDefault="00696796" w:rsidP="00696796">
      <w:pPr>
        <w:spacing w:line="588" w:lineRule="exact"/>
        <w:rPr>
          <w:rFonts w:eastAsia="仿宋_GB2312"/>
          <w:b/>
          <w:spacing w:val="6"/>
          <w:sz w:val="30"/>
          <w:szCs w:val="30"/>
        </w:rPr>
      </w:pPr>
    </w:p>
    <w:p w14:paraId="4FB1C05F" w14:textId="77777777" w:rsidR="00696796" w:rsidRDefault="00696796" w:rsidP="00696796">
      <w:pPr>
        <w:spacing w:line="560" w:lineRule="exact"/>
        <w:ind w:firstLineChars="150" w:firstLine="315"/>
        <w:rPr>
          <w:szCs w:val="21"/>
        </w:rPr>
      </w:pPr>
      <w:r>
        <w:rPr>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2DD97F" w14:textId="77777777" w:rsidR="00696796" w:rsidRDefault="00696796" w:rsidP="00696796">
      <w:pPr>
        <w:spacing w:line="560" w:lineRule="exact"/>
        <w:ind w:firstLineChars="150" w:firstLine="315"/>
        <w:rPr>
          <w:szCs w:val="21"/>
        </w:rPr>
      </w:pPr>
      <w:r>
        <w:rPr>
          <w:szCs w:val="21"/>
        </w:rPr>
        <w:t>本单位对上述声明的真实性负责。如有虚假，将依法承担相应责任。</w:t>
      </w:r>
    </w:p>
    <w:p w14:paraId="06FDC6F0" w14:textId="77777777" w:rsidR="00696796" w:rsidRDefault="00696796" w:rsidP="00696796">
      <w:pPr>
        <w:spacing w:line="560" w:lineRule="exact"/>
        <w:ind w:firstLineChars="150" w:firstLine="315"/>
        <w:rPr>
          <w:szCs w:val="21"/>
        </w:rPr>
      </w:pPr>
    </w:p>
    <w:p w14:paraId="50C5AAF2" w14:textId="77777777" w:rsidR="00696796" w:rsidRDefault="00696796" w:rsidP="00696796">
      <w:pPr>
        <w:spacing w:line="560" w:lineRule="exact"/>
        <w:ind w:firstLineChars="150" w:firstLine="315"/>
        <w:rPr>
          <w:szCs w:val="21"/>
        </w:rPr>
      </w:pPr>
    </w:p>
    <w:p w14:paraId="4A3BE3E0" w14:textId="77777777" w:rsidR="00696796" w:rsidRDefault="00696796" w:rsidP="00696796">
      <w:pPr>
        <w:spacing w:line="360" w:lineRule="auto"/>
        <w:ind w:firstLineChars="2050" w:firstLine="4305"/>
        <w:rPr>
          <w:szCs w:val="21"/>
        </w:rPr>
      </w:pPr>
      <w:r>
        <w:rPr>
          <w:rFonts w:hint="eastAsia"/>
          <w:szCs w:val="21"/>
        </w:rPr>
        <w:t>供应商</w:t>
      </w:r>
      <w:r>
        <w:rPr>
          <w:szCs w:val="21"/>
        </w:rPr>
        <w:t>名称（盖章）：</w:t>
      </w:r>
    </w:p>
    <w:p w14:paraId="76A1D9AB" w14:textId="77777777" w:rsidR="00696796" w:rsidRDefault="00696796" w:rsidP="00696796">
      <w:pPr>
        <w:spacing w:line="360" w:lineRule="auto"/>
        <w:ind w:firstLineChars="2050" w:firstLine="4305"/>
        <w:rPr>
          <w:szCs w:val="21"/>
        </w:rPr>
      </w:pPr>
      <w:r>
        <w:rPr>
          <w:szCs w:val="21"/>
        </w:rPr>
        <w:t>日期：</w:t>
      </w:r>
      <w:r>
        <w:rPr>
          <w:szCs w:val="21"/>
          <w:u w:val="single"/>
        </w:rPr>
        <w:t xml:space="preserve">     </w:t>
      </w:r>
      <w:r>
        <w:rPr>
          <w:szCs w:val="21"/>
        </w:rPr>
        <w:t xml:space="preserve"> 年</w:t>
      </w:r>
      <w:r>
        <w:rPr>
          <w:szCs w:val="21"/>
          <w:u w:val="single"/>
        </w:rPr>
        <w:t xml:space="preserve">     </w:t>
      </w:r>
      <w:r>
        <w:rPr>
          <w:szCs w:val="21"/>
        </w:rPr>
        <w:t>月</w:t>
      </w:r>
      <w:r>
        <w:rPr>
          <w:szCs w:val="21"/>
          <w:u w:val="single"/>
        </w:rPr>
        <w:t xml:space="preserve">     </w:t>
      </w:r>
      <w:r>
        <w:rPr>
          <w:szCs w:val="21"/>
        </w:rPr>
        <w:t>日</w:t>
      </w:r>
    </w:p>
    <w:p w14:paraId="3A287865" w14:textId="77777777" w:rsidR="00696796" w:rsidRDefault="00696796" w:rsidP="00696796">
      <w:pPr>
        <w:spacing w:line="560" w:lineRule="exact"/>
        <w:rPr>
          <w:i/>
          <w:szCs w:val="21"/>
          <w:u w:val="single"/>
        </w:rPr>
      </w:pPr>
    </w:p>
    <w:p w14:paraId="3D9F9D86" w14:textId="77777777" w:rsidR="00696796" w:rsidRDefault="00696796" w:rsidP="00696796">
      <w:pPr>
        <w:spacing w:line="560" w:lineRule="exact"/>
        <w:ind w:firstLineChars="100" w:firstLine="210"/>
        <w:rPr>
          <w:szCs w:val="21"/>
        </w:rPr>
      </w:pPr>
      <w:r>
        <w:rPr>
          <w:szCs w:val="21"/>
        </w:rPr>
        <w:t>（备注：供应商如不提供此声明函及相关证明文件，价格将不做相应扣除）</w:t>
      </w:r>
    </w:p>
    <w:p w14:paraId="04DC7E25" w14:textId="73AE143D" w:rsidR="00696796" w:rsidRDefault="00696796" w:rsidP="00696796">
      <w:pPr>
        <w:rPr>
          <w:rFonts w:ascii="仿宋" w:eastAsia="仿宋" w:hAnsi="仿宋" w:cs="宋体"/>
          <w:kern w:val="0"/>
          <w:sz w:val="28"/>
          <w:szCs w:val="28"/>
        </w:rPr>
      </w:pPr>
    </w:p>
    <w:p w14:paraId="784B66C9" w14:textId="7FB32C52" w:rsidR="007A3BD8" w:rsidRDefault="007A3BD8" w:rsidP="00696796">
      <w:pPr>
        <w:rPr>
          <w:rFonts w:ascii="仿宋" w:eastAsia="仿宋" w:hAnsi="仿宋" w:cs="宋体"/>
          <w:kern w:val="0"/>
          <w:sz w:val="28"/>
          <w:szCs w:val="28"/>
        </w:rPr>
      </w:pPr>
    </w:p>
    <w:p w14:paraId="17B83702" w14:textId="11230CE3" w:rsidR="007A3BD8" w:rsidRDefault="007A3BD8">
      <w:pPr>
        <w:widowControl/>
        <w:jc w:val="left"/>
        <w:rPr>
          <w:rFonts w:ascii="仿宋" w:eastAsia="仿宋" w:hAnsi="仿宋" w:cs="宋体"/>
          <w:kern w:val="0"/>
          <w:sz w:val="28"/>
          <w:szCs w:val="28"/>
        </w:rPr>
      </w:pPr>
      <w:r>
        <w:rPr>
          <w:rFonts w:ascii="仿宋" w:eastAsia="仿宋" w:hAnsi="仿宋" w:cs="宋体"/>
          <w:kern w:val="0"/>
          <w:sz w:val="28"/>
          <w:szCs w:val="28"/>
        </w:rPr>
        <w:br w:type="page"/>
      </w:r>
    </w:p>
    <w:p w14:paraId="3676CAE6" w14:textId="1D0D830C" w:rsidR="007A3BD8" w:rsidRPr="007A3BD8" w:rsidRDefault="007A3BD8" w:rsidP="007A3BD8">
      <w:pPr>
        <w:rPr>
          <w:rFonts w:ascii="仿宋" w:eastAsia="仿宋" w:hAnsi="仿宋" w:cs="宋体"/>
          <w:b/>
          <w:bCs/>
          <w:kern w:val="0"/>
          <w:sz w:val="28"/>
          <w:szCs w:val="28"/>
        </w:rPr>
      </w:pPr>
      <w:bookmarkStart w:id="63" w:name="_Toc67470270"/>
      <w:bookmarkStart w:id="64" w:name="_Toc19237"/>
      <w:r w:rsidRPr="007A3BD8">
        <w:rPr>
          <w:rFonts w:ascii="仿宋" w:eastAsia="仿宋" w:hAnsi="仿宋" w:cs="宋体"/>
          <w:b/>
          <w:bCs/>
          <w:kern w:val="0"/>
          <w:sz w:val="28"/>
          <w:szCs w:val="28"/>
        </w:rPr>
        <w:lastRenderedPageBreak/>
        <w:t xml:space="preserve">12. </w:t>
      </w:r>
      <w:r w:rsidRPr="007A3BD8">
        <w:rPr>
          <w:rFonts w:ascii="仿宋" w:eastAsia="仿宋" w:hAnsi="仿宋" w:cs="宋体" w:hint="eastAsia"/>
          <w:b/>
          <w:bCs/>
          <w:kern w:val="0"/>
          <w:sz w:val="28"/>
          <w:szCs w:val="28"/>
        </w:rPr>
        <w:t>招标代理服务费承诺书</w:t>
      </w:r>
      <w:bookmarkEnd w:id="63"/>
      <w:bookmarkEnd w:id="64"/>
    </w:p>
    <w:p w14:paraId="0652B379" w14:textId="77777777" w:rsidR="007A3BD8" w:rsidRDefault="007A3BD8" w:rsidP="007A3BD8"/>
    <w:p w14:paraId="2DBBDB3C" w14:textId="77777777" w:rsidR="007A3BD8" w:rsidRDefault="007A3BD8" w:rsidP="007A3BD8">
      <w:pPr>
        <w:spacing w:line="360" w:lineRule="auto"/>
        <w:rPr>
          <w:rFonts w:ascii="宋体" w:hAnsi="宋体"/>
        </w:rPr>
      </w:pPr>
      <w:r>
        <w:rPr>
          <w:rFonts w:ascii="宋体" w:hAnsi="宋体" w:hint="eastAsia"/>
        </w:rPr>
        <w:t>致：中通服网盈科技有限公司</w:t>
      </w:r>
    </w:p>
    <w:p w14:paraId="1AD66211" w14:textId="4C3FF179" w:rsidR="007A3BD8" w:rsidRDefault="007A3BD8" w:rsidP="007A3BD8">
      <w:pPr>
        <w:spacing w:line="360" w:lineRule="auto"/>
        <w:ind w:firstLineChars="200" w:firstLine="420"/>
        <w:rPr>
          <w:rFonts w:ascii="宋体" w:hAnsi="宋体"/>
        </w:rPr>
      </w:pPr>
      <w:r>
        <w:rPr>
          <w:rFonts w:ascii="宋体" w:hAnsi="宋体" w:hint="eastAsia"/>
        </w:rPr>
        <w:t>我公司同意</w:t>
      </w:r>
      <w:r w:rsidR="00047069">
        <w:rPr>
          <w:rFonts w:ascii="宋体" w:hAnsi="宋体" w:hint="eastAsia"/>
        </w:rPr>
        <w:t>采购人</w:t>
      </w:r>
      <w:r>
        <w:rPr>
          <w:rFonts w:ascii="宋体" w:hAnsi="宋体" w:hint="eastAsia"/>
        </w:rPr>
        <w:t>人不向贵公司支付任何费用，而由</w:t>
      </w:r>
      <w:r w:rsidR="00712861">
        <w:rPr>
          <w:rFonts w:ascii="宋体" w:hAnsi="宋体" w:hint="eastAsia"/>
        </w:rPr>
        <w:t>成交人</w:t>
      </w:r>
      <w:r>
        <w:rPr>
          <w:rFonts w:ascii="宋体" w:hAnsi="宋体" w:hint="eastAsia"/>
        </w:rPr>
        <w:t>向贵公司支付代理服务费。我公司承诺如下：</w:t>
      </w:r>
    </w:p>
    <w:p w14:paraId="2DC73E86" w14:textId="13083A1C" w:rsidR="007A3BD8" w:rsidRDefault="007A3BD8" w:rsidP="007A3BD8">
      <w:pPr>
        <w:spacing w:line="360" w:lineRule="auto"/>
        <w:ind w:firstLineChars="200" w:firstLine="420"/>
        <w:rPr>
          <w:rFonts w:ascii="宋体" w:hAnsi="宋体"/>
        </w:rPr>
      </w:pPr>
      <w:r>
        <w:rPr>
          <w:rFonts w:ascii="宋体" w:hAnsi="宋体" w:hint="eastAsia"/>
        </w:rPr>
        <w:t>若我公司在贵公司组织的“</w:t>
      </w:r>
      <w:r>
        <w:rPr>
          <w:rFonts w:ascii="宋体" w:hAnsi="宋体" w:hint="eastAsia"/>
        </w:rPr>
        <w:t xml:space="preserve"> </w:t>
      </w:r>
      <w:r w:rsidRPr="001C2574">
        <w:rPr>
          <w:rFonts w:ascii="宋体" w:hAnsi="宋体" w:hint="eastAsia"/>
          <w:u w:val="single"/>
        </w:rPr>
        <w:t>（项目名称）</w:t>
      </w:r>
      <w:r w:rsidRPr="001C2574">
        <w:rPr>
          <w:rFonts w:ascii="宋体" w:hAnsi="宋体"/>
          <w:u w:val="single"/>
        </w:rPr>
        <w:t xml:space="preserve">  </w:t>
      </w:r>
      <w:r>
        <w:rPr>
          <w:rFonts w:ascii="宋体" w:hAnsi="宋体" w:hint="eastAsia"/>
        </w:rPr>
        <w:t>”</w:t>
      </w:r>
      <w:r w:rsidR="00762424">
        <w:rPr>
          <w:rFonts w:ascii="宋体" w:hAnsi="宋体" w:hint="eastAsia"/>
        </w:rPr>
        <w:t>竞争性谈判</w:t>
      </w:r>
      <w:r>
        <w:rPr>
          <w:rFonts w:ascii="宋体" w:hAnsi="宋体" w:hint="eastAsia"/>
        </w:rPr>
        <w:t>项目</w:t>
      </w:r>
      <w:r w:rsidR="00762424">
        <w:rPr>
          <w:rFonts w:ascii="宋体" w:hAnsi="宋体" w:hint="eastAsia"/>
        </w:rPr>
        <w:t>成交</w:t>
      </w:r>
      <w:r>
        <w:rPr>
          <w:rFonts w:ascii="宋体" w:hAnsi="宋体" w:hint="eastAsia"/>
        </w:rPr>
        <w:t>，我方保证在贵公司发出</w:t>
      </w:r>
      <w:r w:rsidR="00762424">
        <w:rPr>
          <w:rFonts w:ascii="宋体" w:hAnsi="宋体" w:hint="eastAsia"/>
        </w:rPr>
        <w:t>成交</w:t>
      </w:r>
      <w:r>
        <w:rPr>
          <w:rFonts w:ascii="宋体" w:hAnsi="宋体" w:hint="eastAsia"/>
        </w:rPr>
        <w:t>通知书前，按</w:t>
      </w:r>
      <w:r w:rsidR="00047069">
        <w:rPr>
          <w:rFonts w:ascii="宋体" w:hAnsi="宋体" w:hint="eastAsia"/>
        </w:rPr>
        <w:t>谈判</w:t>
      </w:r>
      <w:r>
        <w:rPr>
          <w:rFonts w:ascii="宋体" w:hAnsi="宋体" w:hint="eastAsia"/>
        </w:rPr>
        <w:t>文件中“</w:t>
      </w:r>
      <w:r w:rsidR="00762424">
        <w:rPr>
          <w:rFonts w:ascii="宋体" w:hAnsi="宋体" w:hint="eastAsia"/>
        </w:rPr>
        <w:t>竞争性谈判</w:t>
      </w:r>
      <w:r>
        <w:rPr>
          <w:rFonts w:ascii="宋体" w:hAnsi="宋体" w:hint="eastAsia"/>
        </w:rPr>
        <w:t>须知前附表”的相关要求，向贵公司缴纳招标代理服务费。</w:t>
      </w:r>
    </w:p>
    <w:p w14:paraId="26365D44" w14:textId="77A84F52" w:rsidR="007A3BD8" w:rsidRDefault="007A3BD8" w:rsidP="007A3BD8">
      <w:pPr>
        <w:spacing w:line="360" w:lineRule="auto"/>
        <w:ind w:firstLineChars="200" w:firstLine="420"/>
        <w:rPr>
          <w:rFonts w:ascii="宋体" w:hAnsi="宋体"/>
        </w:rPr>
      </w:pPr>
      <w:r>
        <w:rPr>
          <w:rFonts w:ascii="宋体" w:hAnsi="宋体" w:hint="eastAsia"/>
        </w:rPr>
        <w:t>我方如违约，愿凭贵公司开出的违约通知，按上述承诺金额的</w:t>
      </w:r>
      <w:r>
        <w:rPr>
          <w:rFonts w:ascii="宋体" w:hAnsi="宋体" w:hint="eastAsia"/>
        </w:rPr>
        <w:t>200%</w:t>
      </w:r>
      <w:r>
        <w:rPr>
          <w:rFonts w:ascii="宋体" w:hAnsi="宋体" w:hint="eastAsia"/>
        </w:rPr>
        <w:t>支付给贵方。</w:t>
      </w:r>
    </w:p>
    <w:p w14:paraId="0EA4BC9E" w14:textId="77777777" w:rsidR="007A3BD8" w:rsidRDefault="007A3BD8" w:rsidP="007A3BD8">
      <w:pPr>
        <w:spacing w:line="360" w:lineRule="auto"/>
        <w:rPr>
          <w:rFonts w:ascii="宋体" w:hAnsi="宋体"/>
        </w:rPr>
      </w:pPr>
      <w:r>
        <w:rPr>
          <w:rFonts w:ascii="宋体" w:hAnsi="宋体" w:hint="eastAsia"/>
        </w:rPr>
        <w:t>特此承诺！</w:t>
      </w:r>
    </w:p>
    <w:p w14:paraId="60E4B4BD" w14:textId="77777777" w:rsidR="007A3BD8" w:rsidRDefault="007A3BD8" w:rsidP="007A3BD8">
      <w:pPr>
        <w:spacing w:line="360" w:lineRule="auto"/>
        <w:rPr>
          <w:rFonts w:ascii="宋体" w:hAnsi="宋体"/>
        </w:rPr>
      </w:pPr>
      <w:r>
        <w:rPr>
          <w:rFonts w:ascii="宋体" w:hAnsi="宋体" w:hint="eastAsia"/>
        </w:rPr>
        <w:t>代理机构：中通服网盈科技有限公司</w:t>
      </w:r>
    </w:p>
    <w:p w14:paraId="40F6B178" w14:textId="77777777" w:rsidR="007A3BD8" w:rsidRDefault="007A3BD8" w:rsidP="007A3BD8">
      <w:pPr>
        <w:spacing w:line="360" w:lineRule="auto"/>
        <w:rPr>
          <w:rFonts w:ascii="宋体" w:hAnsi="宋体"/>
        </w:rPr>
      </w:pPr>
      <w:r>
        <w:rPr>
          <w:rFonts w:ascii="宋体" w:hAnsi="宋体" w:hint="eastAsia"/>
        </w:rPr>
        <w:t>开</w:t>
      </w:r>
      <w:r>
        <w:rPr>
          <w:rFonts w:ascii="宋体" w:hAnsi="宋体" w:hint="eastAsia"/>
        </w:rPr>
        <w:t xml:space="preserve"> </w:t>
      </w:r>
      <w:r>
        <w:rPr>
          <w:rFonts w:ascii="宋体" w:hAnsi="宋体" w:hint="eastAsia"/>
        </w:rPr>
        <w:t>户</w:t>
      </w:r>
      <w:r>
        <w:rPr>
          <w:rFonts w:ascii="宋体" w:hAnsi="宋体" w:hint="eastAsia"/>
        </w:rPr>
        <w:t xml:space="preserve"> </w:t>
      </w:r>
      <w:r>
        <w:rPr>
          <w:rFonts w:ascii="宋体" w:hAnsi="宋体" w:hint="eastAsia"/>
        </w:rPr>
        <w:t>名：中通服网盈科技有限公司</w:t>
      </w:r>
    </w:p>
    <w:p w14:paraId="53031745" w14:textId="77777777" w:rsidR="007A3BD8" w:rsidRDefault="007A3BD8" w:rsidP="007A3BD8">
      <w:pPr>
        <w:spacing w:line="360" w:lineRule="auto"/>
        <w:rPr>
          <w:rFonts w:ascii="宋体" w:hAnsi="宋体"/>
        </w:rPr>
      </w:pPr>
      <w:r>
        <w:rPr>
          <w:rFonts w:ascii="宋体" w:hAnsi="宋体" w:hint="eastAsia"/>
        </w:rPr>
        <w:t>开</w:t>
      </w:r>
      <w:r>
        <w:rPr>
          <w:rFonts w:ascii="宋体" w:hAnsi="宋体" w:hint="eastAsia"/>
        </w:rPr>
        <w:t xml:space="preserve"> </w:t>
      </w:r>
      <w:r>
        <w:rPr>
          <w:rFonts w:ascii="宋体" w:hAnsi="宋体" w:hint="eastAsia"/>
        </w:rPr>
        <w:t>户</w:t>
      </w:r>
      <w:r>
        <w:rPr>
          <w:rFonts w:ascii="宋体" w:hAnsi="宋体" w:hint="eastAsia"/>
        </w:rPr>
        <w:t xml:space="preserve"> </w:t>
      </w:r>
      <w:r>
        <w:rPr>
          <w:rFonts w:ascii="宋体" w:hAnsi="宋体" w:hint="eastAsia"/>
        </w:rPr>
        <w:t>行：中国工商银行股份有限公司南京三山街支行</w:t>
      </w:r>
    </w:p>
    <w:p w14:paraId="38A08144" w14:textId="77777777" w:rsidR="007A3BD8" w:rsidRDefault="007A3BD8" w:rsidP="007A3BD8">
      <w:pPr>
        <w:spacing w:line="360" w:lineRule="auto"/>
        <w:rPr>
          <w:rFonts w:ascii="宋体" w:hAnsi="宋体"/>
        </w:rPr>
      </w:pPr>
      <w:r>
        <w:rPr>
          <w:rFonts w:ascii="宋体" w:hAnsi="宋体" w:hint="eastAsia"/>
        </w:rPr>
        <w:t>账</w:t>
      </w:r>
      <w:r>
        <w:rPr>
          <w:rFonts w:ascii="宋体" w:hAnsi="宋体" w:hint="eastAsia"/>
        </w:rPr>
        <w:t xml:space="preserve">   </w:t>
      </w:r>
      <w:r>
        <w:rPr>
          <w:rFonts w:ascii="宋体" w:hAnsi="宋体"/>
        </w:rPr>
        <w:t xml:space="preserve"> </w:t>
      </w:r>
      <w:r>
        <w:rPr>
          <w:rFonts w:ascii="宋体" w:hAnsi="宋体" w:hint="eastAsia"/>
        </w:rPr>
        <w:t>号：</w:t>
      </w:r>
      <w:r>
        <w:rPr>
          <w:rFonts w:ascii="宋体" w:hAnsi="宋体" w:hint="eastAsia"/>
        </w:rPr>
        <w:t>9558854301002835087</w:t>
      </w:r>
    </w:p>
    <w:p w14:paraId="008BE752" w14:textId="204A63F9" w:rsidR="007A3BD8" w:rsidRDefault="00B11424" w:rsidP="007A3BD8">
      <w:pPr>
        <w:spacing w:line="360" w:lineRule="auto"/>
        <w:rPr>
          <w:rFonts w:ascii="宋体" w:hAnsi="宋体"/>
        </w:rPr>
      </w:pPr>
      <w:r>
        <w:rPr>
          <w:rFonts w:ascii="宋体" w:hAnsi="宋体" w:hint="eastAsia"/>
          <w:szCs w:val="21"/>
          <w:lang w:bidi="en-US"/>
        </w:rPr>
        <w:t>供应商</w:t>
      </w:r>
      <w:r w:rsidR="007A3BD8">
        <w:rPr>
          <w:rFonts w:ascii="宋体" w:hAnsi="宋体" w:hint="eastAsia"/>
        </w:rPr>
        <w:t>公司资料（须为对公账户）：</w:t>
      </w:r>
    </w:p>
    <w:p w14:paraId="1235F18F" w14:textId="77777777" w:rsidR="007A3BD8" w:rsidRDefault="007A3BD8" w:rsidP="007A3BD8">
      <w:pPr>
        <w:spacing w:line="360" w:lineRule="auto"/>
        <w:rPr>
          <w:rFonts w:ascii="宋体" w:hAnsi="宋体"/>
        </w:rPr>
      </w:pPr>
      <w:r>
        <w:rPr>
          <w:rFonts w:ascii="宋体" w:hAnsi="宋体" w:hint="eastAsia"/>
        </w:rPr>
        <w:t>开</w:t>
      </w:r>
      <w:r>
        <w:rPr>
          <w:rFonts w:ascii="宋体" w:hAnsi="宋体" w:hint="eastAsia"/>
        </w:rPr>
        <w:t xml:space="preserve"> </w:t>
      </w:r>
      <w:r>
        <w:rPr>
          <w:rFonts w:ascii="宋体" w:hAnsi="宋体" w:hint="eastAsia"/>
        </w:rPr>
        <w:t>户</w:t>
      </w:r>
      <w:r>
        <w:rPr>
          <w:rFonts w:ascii="宋体" w:hAnsi="宋体" w:hint="eastAsia"/>
        </w:rPr>
        <w:t xml:space="preserve"> </w:t>
      </w:r>
      <w:r>
        <w:rPr>
          <w:rFonts w:ascii="宋体" w:hAnsi="宋体" w:hint="eastAsia"/>
        </w:rPr>
        <w:t>名：</w:t>
      </w:r>
    </w:p>
    <w:p w14:paraId="3A80BA57" w14:textId="77777777" w:rsidR="007A3BD8" w:rsidRDefault="007A3BD8" w:rsidP="007A3BD8">
      <w:pPr>
        <w:spacing w:line="360" w:lineRule="auto"/>
        <w:rPr>
          <w:rFonts w:ascii="宋体" w:hAnsi="宋体"/>
        </w:rPr>
      </w:pPr>
      <w:r>
        <w:rPr>
          <w:rFonts w:ascii="宋体" w:hAnsi="宋体" w:hint="eastAsia"/>
        </w:rPr>
        <w:t>地</w:t>
      </w:r>
      <w:r>
        <w:rPr>
          <w:rFonts w:ascii="宋体" w:hAnsi="宋体" w:hint="eastAsia"/>
        </w:rPr>
        <w:t xml:space="preserve"> </w:t>
      </w:r>
      <w:r>
        <w:rPr>
          <w:rFonts w:ascii="宋体" w:hAnsi="宋体"/>
        </w:rPr>
        <w:t xml:space="preserve">   </w:t>
      </w:r>
      <w:r>
        <w:rPr>
          <w:rFonts w:ascii="宋体" w:hAnsi="宋体" w:hint="eastAsia"/>
        </w:rPr>
        <w:t>址：</w:t>
      </w:r>
    </w:p>
    <w:p w14:paraId="77797435" w14:textId="77777777" w:rsidR="007A3BD8" w:rsidRDefault="007A3BD8" w:rsidP="007A3BD8">
      <w:pPr>
        <w:spacing w:line="360" w:lineRule="auto"/>
        <w:rPr>
          <w:rFonts w:ascii="宋体" w:hAnsi="宋体"/>
        </w:rPr>
      </w:pPr>
      <w:r>
        <w:rPr>
          <w:rFonts w:ascii="宋体" w:hAnsi="宋体" w:hint="eastAsia"/>
        </w:rPr>
        <w:t>开户银行：</w:t>
      </w:r>
    </w:p>
    <w:p w14:paraId="096BFA43" w14:textId="77777777" w:rsidR="007A3BD8" w:rsidRDefault="007A3BD8" w:rsidP="007A3BD8">
      <w:pPr>
        <w:spacing w:line="360" w:lineRule="auto"/>
        <w:rPr>
          <w:rFonts w:ascii="宋体" w:hAnsi="宋体"/>
        </w:rPr>
      </w:pPr>
      <w:r>
        <w:rPr>
          <w:rFonts w:ascii="宋体" w:hAnsi="宋体" w:hint="eastAsia"/>
        </w:rPr>
        <w:t>帐</w:t>
      </w:r>
      <w:r>
        <w:rPr>
          <w:rFonts w:ascii="宋体" w:hAnsi="宋体" w:hint="eastAsia"/>
        </w:rPr>
        <w:t xml:space="preserve"> </w:t>
      </w:r>
      <w:r>
        <w:rPr>
          <w:rFonts w:ascii="宋体" w:hAnsi="宋体"/>
        </w:rPr>
        <w:t xml:space="preserve">   </w:t>
      </w:r>
      <w:r>
        <w:rPr>
          <w:rFonts w:ascii="宋体" w:hAnsi="宋体" w:hint="eastAsia"/>
        </w:rPr>
        <w:t>号：</w:t>
      </w:r>
    </w:p>
    <w:p w14:paraId="0E6C8A20" w14:textId="77777777" w:rsidR="007A3BD8" w:rsidRDefault="007A3BD8" w:rsidP="007A3BD8">
      <w:pPr>
        <w:spacing w:line="360" w:lineRule="auto"/>
        <w:rPr>
          <w:rFonts w:ascii="宋体" w:hAnsi="宋体"/>
        </w:rPr>
      </w:pPr>
      <w:r>
        <w:rPr>
          <w:rFonts w:ascii="宋体" w:hAnsi="宋体" w:hint="eastAsia"/>
        </w:rPr>
        <w:t>纳税人识别号</w:t>
      </w:r>
      <w:r>
        <w:rPr>
          <w:rFonts w:ascii="宋体" w:hAnsi="宋体" w:hint="eastAsia"/>
        </w:rPr>
        <w:t>/</w:t>
      </w:r>
      <w:r>
        <w:rPr>
          <w:rFonts w:ascii="宋体" w:hAnsi="宋体" w:hint="eastAsia"/>
        </w:rPr>
        <w:t>统一社会信用代码：</w:t>
      </w:r>
    </w:p>
    <w:p w14:paraId="74465547" w14:textId="5B47287A" w:rsidR="007A3BD8" w:rsidRDefault="007A3BD8" w:rsidP="007A3BD8">
      <w:pPr>
        <w:spacing w:line="360" w:lineRule="auto"/>
        <w:rPr>
          <w:rFonts w:ascii="宋体" w:hAnsi="宋体"/>
        </w:rPr>
      </w:pPr>
      <w:r>
        <w:rPr>
          <w:rFonts w:ascii="宋体" w:hAnsi="宋体" w:hint="eastAsia"/>
        </w:rPr>
        <w:t>承诺方授权代表签字：</w:t>
      </w:r>
    </w:p>
    <w:p w14:paraId="17B5BF3B" w14:textId="23FF2897" w:rsidR="007A3BD8" w:rsidRDefault="007A3BD8" w:rsidP="007A3BD8">
      <w:pPr>
        <w:spacing w:line="360" w:lineRule="auto"/>
        <w:rPr>
          <w:rFonts w:ascii="宋体" w:hAnsi="宋体"/>
        </w:rPr>
      </w:pPr>
      <w:r>
        <w:rPr>
          <w:rFonts w:ascii="宋体" w:hAnsi="宋体" w:hint="eastAsia"/>
        </w:rPr>
        <w:t>承诺方盖章（公章）：</w:t>
      </w:r>
    </w:p>
    <w:p w14:paraId="3276025E" w14:textId="77777777" w:rsidR="007A3BD8" w:rsidRDefault="007A3BD8" w:rsidP="007A3BD8">
      <w:pPr>
        <w:spacing w:line="360" w:lineRule="auto"/>
        <w:rPr>
          <w:rFonts w:ascii="宋体" w:hAnsi="宋体"/>
        </w:rPr>
      </w:pPr>
      <w:r>
        <w:rPr>
          <w:rFonts w:ascii="宋体" w:hAnsi="宋体" w:hint="eastAsia"/>
        </w:rPr>
        <w:t>承诺日期：</w:t>
      </w:r>
    </w:p>
    <w:p w14:paraId="74459202" w14:textId="77777777" w:rsidR="007A3BD8" w:rsidRDefault="007A3BD8" w:rsidP="007A3BD8">
      <w:pPr>
        <w:spacing w:line="360" w:lineRule="auto"/>
        <w:rPr>
          <w:rFonts w:ascii="宋体" w:hAnsi="宋体"/>
          <w:szCs w:val="21"/>
        </w:rPr>
      </w:pPr>
    </w:p>
    <w:p w14:paraId="2BFF49F8" w14:textId="77777777" w:rsidR="007A3BD8" w:rsidRDefault="007A3BD8" w:rsidP="007A3BD8">
      <w:pPr>
        <w:spacing w:line="360" w:lineRule="auto"/>
        <w:rPr>
          <w:rFonts w:ascii="宋体" w:hAnsi="宋体"/>
          <w:szCs w:val="21"/>
        </w:rPr>
      </w:pPr>
    </w:p>
    <w:p w14:paraId="08B22D0C" w14:textId="5F1D90C7" w:rsidR="007A3BD8" w:rsidRPr="00B251E5" w:rsidRDefault="007A3BD8" w:rsidP="00B251E5">
      <w:pPr>
        <w:widowControl/>
        <w:spacing w:line="360" w:lineRule="auto"/>
        <w:jc w:val="left"/>
        <w:rPr>
          <w:rFonts w:ascii="宋体" w:hAnsi="宋体"/>
          <w:szCs w:val="21"/>
        </w:rPr>
      </w:pPr>
    </w:p>
    <w:sectPr w:rsidR="007A3BD8" w:rsidRPr="00B251E5" w:rsidSect="00F61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A25BA" w14:textId="77777777" w:rsidR="00385863" w:rsidRDefault="00385863" w:rsidP="00385863">
      <w:r>
        <w:separator/>
      </w:r>
    </w:p>
  </w:endnote>
  <w:endnote w:type="continuationSeparator" w:id="0">
    <w:p w14:paraId="1BFC23BA" w14:textId="77777777" w:rsidR="00385863" w:rsidRDefault="00385863" w:rsidP="0038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TZhongsong">
    <w:altName w:val="STZhongsong"/>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D71A" w14:textId="77777777" w:rsidR="00385863" w:rsidRDefault="00385863" w:rsidP="00385863">
      <w:r>
        <w:separator/>
      </w:r>
    </w:p>
  </w:footnote>
  <w:footnote w:type="continuationSeparator" w:id="0">
    <w:p w14:paraId="7E9C84AF" w14:textId="77777777" w:rsidR="00385863" w:rsidRDefault="00385863" w:rsidP="00385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7682"/>
    <w:multiLevelType w:val="hybridMultilevel"/>
    <w:tmpl w:val="58BECE3A"/>
    <w:lvl w:ilvl="0" w:tplc="72A6AD1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669D69EA"/>
    <w:multiLevelType w:val="hybridMultilevel"/>
    <w:tmpl w:val="2474F2E8"/>
    <w:lvl w:ilvl="0" w:tplc="26004D22">
      <w:start w:val="1"/>
      <w:numFmt w:val="decimal"/>
      <w:lvlText w:val="%1."/>
      <w:lvlJc w:val="left"/>
      <w:pPr>
        <w:ind w:left="840" w:hanging="420"/>
      </w:pPr>
      <w:rPr>
        <w:rFonts w:eastAsia="仿宋_GB2312" w:hint="eastAsia"/>
        <w:color w:val="auto"/>
        <w:sz w:val="28"/>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D4"/>
    <w:rsid w:val="00047069"/>
    <w:rsid w:val="000C1198"/>
    <w:rsid w:val="001B5CD6"/>
    <w:rsid w:val="00277D3C"/>
    <w:rsid w:val="00280D09"/>
    <w:rsid w:val="002828A4"/>
    <w:rsid w:val="002B082A"/>
    <w:rsid w:val="00303385"/>
    <w:rsid w:val="00345D83"/>
    <w:rsid w:val="0036054B"/>
    <w:rsid w:val="00385863"/>
    <w:rsid w:val="003B5B38"/>
    <w:rsid w:val="00440EEB"/>
    <w:rsid w:val="004D0188"/>
    <w:rsid w:val="004E6077"/>
    <w:rsid w:val="004F6BE9"/>
    <w:rsid w:val="00553B74"/>
    <w:rsid w:val="00696796"/>
    <w:rsid w:val="006B666B"/>
    <w:rsid w:val="00712861"/>
    <w:rsid w:val="007475E9"/>
    <w:rsid w:val="00762424"/>
    <w:rsid w:val="007A3BD8"/>
    <w:rsid w:val="007C2247"/>
    <w:rsid w:val="007E6DD9"/>
    <w:rsid w:val="007F56B3"/>
    <w:rsid w:val="008462F1"/>
    <w:rsid w:val="00846CD4"/>
    <w:rsid w:val="008F43DF"/>
    <w:rsid w:val="00921BB0"/>
    <w:rsid w:val="00945907"/>
    <w:rsid w:val="009841C1"/>
    <w:rsid w:val="00A9355A"/>
    <w:rsid w:val="00AC2BC8"/>
    <w:rsid w:val="00B11424"/>
    <w:rsid w:val="00B251E5"/>
    <w:rsid w:val="00B346B3"/>
    <w:rsid w:val="00B43019"/>
    <w:rsid w:val="00BC64E5"/>
    <w:rsid w:val="00BE0BB5"/>
    <w:rsid w:val="00C10537"/>
    <w:rsid w:val="00C315E7"/>
    <w:rsid w:val="00C453BA"/>
    <w:rsid w:val="00C45E04"/>
    <w:rsid w:val="00C57DB9"/>
    <w:rsid w:val="00C837AC"/>
    <w:rsid w:val="00DD632B"/>
    <w:rsid w:val="00E37349"/>
    <w:rsid w:val="00E43500"/>
    <w:rsid w:val="00EF3E9B"/>
    <w:rsid w:val="00F61804"/>
    <w:rsid w:val="00F95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C702AB"/>
  <w15:chartTrackingRefBased/>
  <w15:docId w15:val="{59AA6F41-AD14-4EE8-A66A-9336570E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188"/>
    <w:pPr>
      <w:widowControl w:val="0"/>
      <w:jc w:val="both"/>
    </w:pPr>
  </w:style>
  <w:style w:type="paragraph" w:styleId="1">
    <w:name w:val="heading 1"/>
    <w:basedOn w:val="a"/>
    <w:next w:val="a"/>
    <w:link w:val="10"/>
    <w:uiPriority w:val="9"/>
    <w:qFormat/>
    <w:rsid w:val="00C45E04"/>
    <w:pPr>
      <w:keepNext/>
      <w:keepLines/>
      <w:spacing w:before="340" w:after="330" w:line="578" w:lineRule="auto"/>
      <w:outlineLvl w:val="0"/>
    </w:pPr>
    <w:rPr>
      <w:b/>
      <w:bCs/>
      <w:kern w:val="44"/>
      <w:sz w:val="44"/>
      <w:szCs w:val="44"/>
    </w:rPr>
  </w:style>
  <w:style w:type="paragraph" w:styleId="2">
    <w:name w:val="heading 2"/>
    <w:basedOn w:val="a"/>
    <w:next w:val="a"/>
    <w:link w:val="20"/>
    <w:qFormat/>
    <w:rsid w:val="00C45E04"/>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a"/>
    <w:link w:val="a4"/>
    <w:qFormat/>
    <w:rsid w:val="00BE0BB5"/>
    <w:pPr>
      <w:adjustRightInd w:val="0"/>
      <w:snapToGrid w:val="0"/>
      <w:spacing w:line="360" w:lineRule="auto"/>
      <w:ind w:firstLine="200"/>
      <w:jc w:val="center"/>
      <w:outlineLvl w:val="0"/>
    </w:pPr>
    <w:rPr>
      <w:rFonts w:ascii="宋体" w:eastAsia="宋体" w:hAnsi="宋体" w:cs="Times New Roman"/>
      <w:b/>
      <w:sz w:val="32"/>
      <w:szCs w:val="32"/>
    </w:rPr>
  </w:style>
  <w:style w:type="character" w:customStyle="1" w:styleId="a4">
    <w:name w:val="一级标题 字符"/>
    <w:basedOn w:val="a0"/>
    <w:link w:val="a3"/>
    <w:rsid w:val="00BE0BB5"/>
    <w:rPr>
      <w:rFonts w:ascii="宋体" w:eastAsia="宋体" w:hAnsi="宋体" w:cs="Times New Roman"/>
      <w:b/>
      <w:sz w:val="32"/>
      <w:szCs w:val="32"/>
    </w:rPr>
  </w:style>
  <w:style w:type="character" w:customStyle="1" w:styleId="10">
    <w:name w:val="标题 1 字符"/>
    <w:basedOn w:val="a0"/>
    <w:link w:val="1"/>
    <w:uiPriority w:val="9"/>
    <w:qFormat/>
    <w:rsid w:val="00C45E04"/>
    <w:rPr>
      <w:b/>
      <w:bCs/>
      <w:kern w:val="44"/>
      <w:sz w:val="44"/>
      <w:szCs w:val="44"/>
    </w:rPr>
  </w:style>
  <w:style w:type="paragraph" w:styleId="TOC">
    <w:name w:val="TOC Heading"/>
    <w:basedOn w:val="1"/>
    <w:next w:val="a"/>
    <w:uiPriority w:val="39"/>
    <w:unhideWhenUsed/>
    <w:qFormat/>
    <w:rsid w:val="00C45E04"/>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C45E04"/>
  </w:style>
  <w:style w:type="character" w:styleId="a5">
    <w:name w:val="Hyperlink"/>
    <w:basedOn w:val="a0"/>
    <w:uiPriority w:val="99"/>
    <w:unhideWhenUsed/>
    <w:rsid w:val="00C45E04"/>
    <w:rPr>
      <w:color w:val="0563C1" w:themeColor="hyperlink"/>
      <w:u w:val="single"/>
    </w:rPr>
  </w:style>
  <w:style w:type="character" w:customStyle="1" w:styleId="20">
    <w:name w:val="标题 2 字符"/>
    <w:basedOn w:val="a0"/>
    <w:link w:val="2"/>
    <w:qFormat/>
    <w:rsid w:val="00C45E04"/>
    <w:rPr>
      <w:rFonts w:ascii="Arial" w:eastAsia="黑体" w:hAnsi="Arial" w:cs="Arial"/>
      <w:b/>
      <w:bCs/>
      <w:sz w:val="32"/>
      <w:szCs w:val="32"/>
    </w:rPr>
  </w:style>
  <w:style w:type="paragraph" w:styleId="a6">
    <w:name w:val="Plain Text"/>
    <w:basedOn w:val="a"/>
    <w:link w:val="11"/>
    <w:qFormat/>
    <w:rsid w:val="00C45E04"/>
    <w:rPr>
      <w:rFonts w:ascii="宋体" w:hAnsi="Courier New"/>
    </w:rPr>
  </w:style>
  <w:style w:type="character" w:customStyle="1" w:styleId="a7">
    <w:name w:val="纯文本 字符"/>
    <w:basedOn w:val="a0"/>
    <w:uiPriority w:val="99"/>
    <w:semiHidden/>
    <w:rsid w:val="00C45E04"/>
    <w:rPr>
      <w:rFonts w:asciiTheme="minorEastAsia" w:hAnsi="Courier New" w:cs="Courier New"/>
    </w:rPr>
  </w:style>
  <w:style w:type="character" w:customStyle="1" w:styleId="11">
    <w:name w:val="纯文本 字符1"/>
    <w:basedOn w:val="a0"/>
    <w:link w:val="a6"/>
    <w:qFormat/>
    <w:rsid w:val="00C45E04"/>
    <w:rPr>
      <w:rFonts w:ascii="宋体" w:hAnsi="Courier New"/>
    </w:rPr>
  </w:style>
  <w:style w:type="paragraph" w:styleId="TOC2">
    <w:name w:val="toc 2"/>
    <w:basedOn w:val="a"/>
    <w:next w:val="a"/>
    <w:autoRedefine/>
    <w:uiPriority w:val="39"/>
    <w:unhideWhenUsed/>
    <w:rsid w:val="00C45E04"/>
    <w:pPr>
      <w:ind w:leftChars="200" w:left="420"/>
    </w:pPr>
  </w:style>
  <w:style w:type="paragraph" w:styleId="a8">
    <w:name w:val="header"/>
    <w:basedOn w:val="a"/>
    <w:link w:val="a9"/>
    <w:uiPriority w:val="99"/>
    <w:unhideWhenUsed/>
    <w:rsid w:val="0038586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385863"/>
    <w:rPr>
      <w:sz w:val="18"/>
      <w:szCs w:val="18"/>
    </w:rPr>
  </w:style>
  <w:style w:type="paragraph" w:styleId="aa">
    <w:name w:val="footer"/>
    <w:basedOn w:val="a"/>
    <w:link w:val="ab"/>
    <w:uiPriority w:val="99"/>
    <w:unhideWhenUsed/>
    <w:rsid w:val="00385863"/>
    <w:pPr>
      <w:tabs>
        <w:tab w:val="center" w:pos="4153"/>
        <w:tab w:val="right" w:pos="8306"/>
      </w:tabs>
      <w:snapToGrid w:val="0"/>
      <w:jc w:val="left"/>
    </w:pPr>
    <w:rPr>
      <w:sz w:val="18"/>
      <w:szCs w:val="18"/>
    </w:rPr>
  </w:style>
  <w:style w:type="character" w:customStyle="1" w:styleId="ab">
    <w:name w:val="页脚 字符"/>
    <w:basedOn w:val="a0"/>
    <w:link w:val="aa"/>
    <w:uiPriority w:val="99"/>
    <w:rsid w:val="00385863"/>
    <w:rPr>
      <w:sz w:val="18"/>
      <w:szCs w:val="18"/>
    </w:rPr>
  </w:style>
  <w:style w:type="paragraph" w:customStyle="1" w:styleId="TableParagraph">
    <w:name w:val="Table Paragraph"/>
    <w:basedOn w:val="a"/>
    <w:uiPriority w:val="1"/>
    <w:qFormat/>
    <w:rsid w:val="002828A4"/>
    <w:pPr>
      <w:jc w:val="left"/>
    </w:pPr>
    <w:rPr>
      <w:rFonts w:ascii="宋体" w:eastAsia="宋体" w:hAnsi="宋体" w:cs="宋体"/>
      <w:kern w:val="0"/>
      <w:sz w:val="22"/>
      <w:lang w:eastAsia="en-US"/>
    </w:rPr>
  </w:style>
  <w:style w:type="paragraph" w:styleId="ac">
    <w:name w:val="Body Text"/>
    <w:basedOn w:val="a"/>
    <w:link w:val="ad"/>
    <w:qFormat/>
    <w:rsid w:val="00BC64E5"/>
    <w:pPr>
      <w:autoSpaceDE w:val="0"/>
      <w:autoSpaceDN w:val="0"/>
      <w:adjustRightInd w:val="0"/>
      <w:spacing w:before="133"/>
      <w:ind w:left="118"/>
      <w:jc w:val="left"/>
    </w:pPr>
    <w:rPr>
      <w:rFonts w:ascii="Times New Roman" w:eastAsia="宋体" w:hAnsi="Times New Roman" w:cs="Times New Roman"/>
      <w:kern w:val="0"/>
      <w:sz w:val="24"/>
      <w:szCs w:val="20"/>
    </w:rPr>
  </w:style>
  <w:style w:type="character" w:customStyle="1" w:styleId="ad">
    <w:name w:val="正文文本 字符"/>
    <w:basedOn w:val="a0"/>
    <w:link w:val="ac"/>
    <w:rsid w:val="00BC64E5"/>
    <w:rPr>
      <w:rFonts w:ascii="Times New Roman" w:eastAsia="宋体" w:hAnsi="Times New Roman" w:cs="Times New Roman"/>
      <w:kern w:val="0"/>
      <w:sz w:val="24"/>
      <w:szCs w:val="20"/>
    </w:rPr>
  </w:style>
  <w:style w:type="paragraph" w:customStyle="1" w:styleId="bt1bt1">
    <w:name w:val="bt1bt1"/>
    <w:basedOn w:val="1"/>
    <w:rsid w:val="002B082A"/>
    <w:pPr>
      <w:spacing w:line="240" w:lineRule="auto"/>
      <w:jc w:val="center"/>
    </w:pPr>
    <w:rPr>
      <w:rFonts w:ascii="黑体" w:eastAsia="黑体" w:hAnsi="Times New Roman" w:cs="Times New Roman"/>
      <w:b w:val="0"/>
      <w:sz w:val="36"/>
      <w:szCs w:val="36"/>
    </w:rPr>
  </w:style>
  <w:style w:type="paragraph" w:styleId="ae">
    <w:name w:val="List Paragraph"/>
    <w:basedOn w:val="a"/>
    <w:link w:val="af"/>
    <w:uiPriority w:val="34"/>
    <w:unhideWhenUsed/>
    <w:qFormat/>
    <w:rsid w:val="00921BB0"/>
    <w:pPr>
      <w:ind w:firstLineChars="200" w:firstLine="420"/>
    </w:pPr>
    <w:rPr>
      <w:rFonts w:ascii="Times New Roman" w:eastAsia="宋体" w:hAnsi="Times New Roman" w:cs="Times New Roman"/>
      <w:szCs w:val="24"/>
    </w:rPr>
  </w:style>
  <w:style w:type="character" w:customStyle="1" w:styleId="af">
    <w:name w:val="列表段落 字符"/>
    <w:link w:val="ae"/>
    <w:uiPriority w:val="34"/>
    <w:qFormat/>
    <w:rsid w:val="00921BB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2555">
      <w:bodyDiv w:val="1"/>
      <w:marLeft w:val="0"/>
      <w:marRight w:val="0"/>
      <w:marTop w:val="0"/>
      <w:marBottom w:val="0"/>
      <w:divBdr>
        <w:top w:val="none" w:sz="0" w:space="0" w:color="auto"/>
        <w:left w:val="none" w:sz="0" w:space="0" w:color="auto"/>
        <w:bottom w:val="none" w:sz="0" w:space="0" w:color="auto"/>
        <w:right w:val="none" w:sz="0" w:space="0" w:color="auto"/>
      </w:divBdr>
      <w:divsChild>
        <w:div w:id="1031227054">
          <w:marLeft w:val="0"/>
          <w:marRight w:val="0"/>
          <w:marTop w:val="0"/>
          <w:marBottom w:val="0"/>
          <w:divBdr>
            <w:top w:val="none" w:sz="0" w:space="0" w:color="auto"/>
            <w:left w:val="none" w:sz="0" w:space="0" w:color="auto"/>
            <w:bottom w:val="none" w:sz="0" w:space="0" w:color="auto"/>
            <w:right w:val="none" w:sz="0" w:space="0" w:color="auto"/>
          </w:divBdr>
        </w:div>
        <w:div w:id="425998793">
          <w:marLeft w:val="0"/>
          <w:marRight w:val="0"/>
          <w:marTop w:val="0"/>
          <w:marBottom w:val="0"/>
          <w:divBdr>
            <w:top w:val="none" w:sz="0" w:space="0" w:color="auto"/>
            <w:left w:val="none" w:sz="0" w:space="0" w:color="auto"/>
            <w:bottom w:val="none" w:sz="0" w:space="0" w:color="auto"/>
            <w:right w:val="none" w:sz="0" w:space="0" w:color="auto"/>
          </w:divBdr>
        </w:div>
        <w:div w:id="1777361290">
          <w:marLeft w:val="0"/>
          <w:marRight w:val="0"/>
          <w:marTop w:val="0"/>
          <w:marBottom w:val="0"/>
          <w:divBdr>
            <w:top w:val="none" w:sz="0" w:space="0" w:color="auto"/>
            <w:left w:val="none" w:sz="0" w:space="0" w:color="auto"/>
            <w:bottom w:val="none" w:sz="0" w:space="0" w:color="auto"/>
            <w:right w:val="none" w:sz="0" w:space="0" w:color="auto"/>
          </w:divBdr>
        </w:div>
        <w:div w:id="533343814">
          <w:marLeft w:val="0"/>
          <w:marRight w:val="0"/>
          <w:marTop w:val="0"/>
          <w:marBottom w:val="0"/>
          <w:divBdr>
            <w:top w:val="none" w:sz="0" w:space="0" w:color="auto"/>
            <w:left w:val="none" w:sz="0" w:space="0" w:color="auto"/>
            <w:bottom w:val="none" w:sz="0" w:space="0" w:color="auto"/>
            <w:right w:val="none" w:sz="0" w:space="0" w:color="auto"/>
          </w:divBdr>
        </w:div>
        <w:div w:id="1301113521">
          <w:marLeft w:val="0"/>
          <w:marRight w:val="0"/>
          <w:marTop w:val="0"/>
          <w:marBottom w:val="0"/>
          <w:divBdr>
            <w:top w:val="none" w:sz="0" w:space="0" w:color="auto"/>
            <w:left w:val="none" w:sz="0" w:space="0" w:color="auto"/>
            <w:bottom w:val="none" w:sz="0" w:space="0" w:color="auto"/>
            <w:right w:val="none" w:sz="0" w:space="0" w:color="auto"/>
          </w:divBdr>
        </w:div>
        <w:div w:id="912545721">
          <w:marLeft w:val="0"/>
          <w:marRight w:val="0"/>
          <w:marTop w:val="0"/>
          <w:marBottom w:val="0"/>
          <w:divBdr>
            <w:top w:val="none" w:sz="0" w:space="0" w:color="auto"/>
            <w:left w:val="none" w:sz="0" w:space="0" w:color="auto"/>
            <w:bottom w:val="none" w:sz="0" w:space="0" w:color="auto"/>
            <w:right w:val="none" w:sz="0" w:space="0" w:color="auto"/>
          </w:divBdr>
        </w:div>
        <w:div w:id="1748527140">
          <w:marLeft w:val="0"/>
          <w:marRight w:val="0"/>
          <w:marTop w:val="0"/>
          <w:marBottom w:val="0"/>
          <w:divBdr>
            <w:top w:val="none" w:sz="0" w:space="0" w:color="auto"/>
            <w:left w:val="none" w:sz="0" w:space="0" w:color="auto"/>
            <w:bottom w:val="none" w:sz="0" w:space="0" w:color="auto"/>
            <w:right w:val="none" w:sz="0" w:space="0" w:color="auto"/>
          </w:divBdr>
        </w:div>
        <w:div w:id="1456606492">
          <w:marLeft w:val="0"/>
          <w:marRight w:val="0"/>
          <w:marTop w:val="0"/>
          <w:marBottom w:val="0"/>
          <w:divBdr>
            <w:top w:val="none" w:sz="0" w:space="0" w:color="auto"/>
            <w:left w:val="none" w:sz="0" w:space="0" w:color="auto"/>
            <w:bottom w:val="none" w:sz="0" w:space="0" w:color="auto"/>
            <w:right w:val="none" w:sz="0" w:space="0" w:color="auto"/>
          </w:divBdr>
        </w:div>
        <w:div w:id="1740513737">
          <w:marLeft w:val="0"/>
          <w:marRight w:val="0"/>
          <w:marTop w:val="0"/>
          <w:marBottom w:val="0"/>
          <w:divBdr>
            <w:top w:val="none" w:sz="0" w:space="0" w:color="auto"/>
            <w:left w:val="none" w:sz="0" w:space="0" w:color="auto"/>
            <w:bottom w:val="none" w:sz="0" w:space="0" w:color="auto"/>
            <w:right w:val="none" w:sz="0" w:space="0" w:color="auto"/>
          </w:divBdr>
        </w:div>
        <w:div w:id="597443276">
          <w:marLeft w:val="0"/>
          <w:marRight w:val="0"/>
          <w:marTop w:val="0"/>
          <w:marBottom w:val="0"/>
          <w:divBdr>
            <w:top w:val="none" w:sz="0" w:space="0" w:color="auto"/>
            <w:left w:val="none" w:sz="0" w:space="0" w:color="auto"/>
            <w:bottom w:val="none" w:sz="0" w:space="0" w:color="auto"/>
            <w:right w:val="none" w:sz="0" w:space="0" w:color="auto"/>
          </w:divBdr>
        </w:div>
        <w:div w:id="688068342">
          <w:marLeft w:val="0"/>
          <w:marRight w:val="0"/>
          <w:marTop w:val="0"/>
          <w:marBottom w:val="0"/>
          <w:divBdr>
            <w:top w:val="none" w:sz="0" w:space="0" w:color="auto"/>
            <w:left w:val="none" w:sz="0" w:space="0" w:color="auto"/>
            <w:bottom w:val="none" w:sz="0" w:space="0" w:color="auto"/>
            <w:right w:val="none" w:sz="0" w:space="0" w:color="auto"/>
          </w:divBdr>
        </w:div>
        <w:div w:id="1909144780">
          <w:marLeft w:val="0"/>
          <w:marRight w:val="0"/>
          <w:marTop w:val="0"/>
          <w:marBottom w:val="0"/>
          <w:divBdr>
            <w:top w:val="none" w:sz="0" w:space="0" w:color="auto"/>
            <w:left w:val="none" w:sz="0" w:space="0" w:color="auto"/>
            <w:bottom w:val="none" w:sz="0" w:space="0" w:color="auto"/>
            <w:right w:val="none" w:sz="0" w:space="0" w:color="auto"/>
          </w:divBdr>
        </w:div>
        <w:div w:id="2094860646">
          <w:marLeft w:val="0"/>
          <w:marRight w:val="0"/>
          <w:marTop w:val="0"/>
          <w:marBottom w:val="0"/>
          <w:divBdr>
            <w:top w:val="none" w:sz="0" w:space="0" w:color="auto"/>
            <w:left w:val="none" w:sz="0" w:space="0" w:color="auto"/>
            <w:bottom w:val="none" w:sz="0" w:space="0" w:color="auto"/>
            <w:right w:val="none" w:sz="0" w:space="0" w:color="auto"/>
          </w:divBdr>
        </w:div>
      </w:divsChild>
    </w:div>
    <w:div w:id="119498045">
      <w:bodyDiv w:val="1"/>
      <w:marLeft w:val="0"/>
      <w:marRight w:val="0"/>
      <w:marTop w:val="0"/>
      <w:marBottom w:val="0"/>
      <w:divBdr>
        <w:top w:val="none" w:sz="0" w:space="0" w:color="auto"/>
        <w:left w:val="none" w:sz="0" w:space="0" w:color="auto"/>
        <w:bottom w:val="none" w:sz="0" w:space="0" w:color="auto"/>
        <w:right w:val="none" w:sz="0" w:space="0" w:color="auto"/>
      </w:divBdr>
      <w:divsChild>
        <w:div w:id="52236776">
          <w:marLeft w:val="0"/>
          <w:marRight w:val="0"/>
          <w:marTop w:val="0"/>
          <w:marBottom w:val="0"/>
          <w:divBdr>
            <w:top w:val="none" w:sz="0" w:space="0" w:color="auto"/>
            <w:left w:val="none" w:sz="0" w:space="0" w:color="auto"/>
            <w:bottom w:val="none" w:sz="0" w:space="0" w:color="auto"/>
            <w:right w:val="none" w:sz="0" w:space="0" w:color="auto"/>
          </w:divBdr>
        </w:div>
        <w:div w:id="1898738343">
          <w:marLeft w:val="0"/>
          <w:marRight w:val="0"/>
          <w:marTop w:val="0"/>
          <w:marBottom w:val="0"/>
          <w:divBdr>
            <w:top w:val="none" w:sz="0" w:space="0" w:color="auto"/>
            <w:left w:val="none" w:sz="0" w:space="0" w:color="auto"/>
            <w:bottom w:val="none" w:sz="0" w:space="0" w:color="auto"/>
            <w:right w:val="none" w:sz="0" w:space="0" w:color="auto"/>
          </w:divBdr>
        </w:div>
      </w:divsChild>
    </w:div>
    <w:div w:id="128131770">
      <w:bodyDiv w:val="1"/>
      <w:marLeft w:val="0"/>
      <w:marRight w:val="0"/>
      <w:marTop w:val="0"/>
      <w:marBottom w:val="0"/>
      <w:divBdr>
        <w:top w:val="none" w:sz="0" w:space="0" w:color="auto"/>
        <w:left w:val="none" w:sz="0" w:space="0" w:color="auto"/>
        <w:bottom w:val="none" w:sz="0" w:space="0" w:color="auto"/>
        <w:right w:val="none" w:sz="0" w:space="0" w:color="auto"/>
      </w:divBdr>
      <w:divsChild>
        <w:div w:id="1794323850">
          <w:marLeft w:val="0"/>
          <w:marRight w:val="0"/>
          <w:marTop w:val="0"/>
          <w:marBottom w:val="0"/>
          <w:divBdr>
            <w:top w:val="none" w:sz="0" w:space="0" w:color="auto"/>
            <w:left w:val="none" w:sz="0" w:space="0" w:color="auto"/>
            <w:bottom w:val="none" w:sz="0" w:space="0" w:color="auto"/>
            <w:right w:val="none" w:sz="0" w:space="0" w:color="auto"/>
          </w:divBdr>
        </w:div>
        <w:div w:id="1398146">
          <w:marLeft w:val="0"/>
          <w:marRight w:val="0"/>
          <w:marTop w:val="0"/>
          <w:marBottom w:val="0"/>
          <w:divBdr>
            <w:top w:val="none" w:sz="0" w:space="0" w:color="auto"/>
            <w:left w:val="none" w:sz="0" w:space="0" w:color="auto"/>
            <w:bottom w:val="none" w:sz="0" w:space="0" w:color="auto"/>
            <w:right w:val="none" w:sz="0" w:space="0" w:color="auto"/>
          </w:divBdr>
        </w:div>
        <w:div w:id="239562635">
          <w:marLeft w:val="0"/>
          <w:marRight w:val="0"/>
          <w:marTop w:val="0"/>
          <w:marBottom w:val="0"/>
          <w:divBdr>
            <w:top w:val="none" w:sz="0" w:space="0" w:color="auto"/>
            <w:left w:val="none" w:sz="0" w:space="0" w:color="auto"/>
            <w:bottom w:val="none" w:sz="0" w:space="0" w:color="auto"/>
            <w:right w:val="none" w:sz="0" w:space="0" w:color="auto"/>
          </w:divBdr>
        </w:div>
        <w:div w:id="1151487523">
          <w:marLeft w:val="0"/>
          <w:marRight w:val="0"/>
          <w:marTop w:val="0"/>
          <w:marBottom w:val="0"/>
          <w:divBdr>
            <w:top w:val="none" w:sz="0" w:space="0" w:color="auto"/>
            <w:left w:val="none" w:sz="0" w:space="0" w:color="auto"/>
            <w:bottom w:val="none" w:sz="0" w:space="0" w:color="auto"/>
            <w:right w:val="none" w:sz="0" w:space="0" w:color="auto"/>
          </w:divBdr>
        </w:div>
        <w:div w:id="577206530">
          <w:marLeft w:val="0"/>
          <w:marRight w:val="0"/>
          <w:marTop w:val="0"/>
          <w:marBottom w:val="0"/>
          <w:divBdr>
            <w:top w:val="none" w:sz="0" w:space="0" w:color="auto"/>
            <w:left w:val="none" w:sz="0" w:space="0" w:color="auto"/>
            <w:bottom w:val="none" w:sz="0" w:space="0" w:color="auto"/>
            <w:right w:val="none" w:sz="0" w:space="0" w:color="auto"/>
          </w:divBdr>
        </w:div>
        <w:div w:id="2002928709">
          <w:marLeft w:val="0"/>
          <w:marRight w:val="0"/>
          <w:marTop w:val="0"/>
          <w:marBottom w:val="0"/>
          <w:divBdr>
            <w:top w:val="none" w:sz="0" w:space="0" w:color="auto"/>
            <w:left w:val="none" w:sz="0" w:space="0" w:color="auto"/>
            <w:bottom w:val="none" w:sz="0" w:space="0" w:color="auto"/>
            <w:right w:val="none" w:sz="0" w:space="0" w:color="auto"/>
          </w:divBdr>
        </w:div>
        <w:div w:id="747071966">
          <w:marLeft w:val="0"/>
          <w:marRight w:val="0"/>
          <w:marTop w:val="0"/>
          <w:marBottom w:val="0"/>
          <w:divBdr>
            <w:top w:val="none" w:sz="0" w:space="0" w:color="auto"/>
            <w:left w:val="none" w:sz="0" w:space="0" w:color="auto"/>
            <w:bottom w:val="none" w:sz="0" w:space="0" w:color="auto"/>
            <w:right w:val="none" w:sz="0" w:space="0" w:color="auto"/>
          </w:divBdr>
        </w:div>
        <w:div w:id="519591730">
          <w:marLeft w:val="0"/>
          <w:marRight w:val="0"/>
          <w:marTop w:val="0"/>
          <w:marBottom w:val="0"/>
          <w:divBdr>
            <w:top w:val="none" w:sz="0" w:space="0" w:color="auto"/>
            <w:left w:val="none" w:sz="0" w:space="0" w:color="auto"/>
            <w:bottom w:val="none" w:sz="0" w:space="0" w:color="auto"/>
            <w:right w:val="none" w:sz="0" w:space="0" w:color="auto"/>
          </w:divBdr>
        </w:div>
        <w:div w:id="1237940067">
          <w:marLeft w:val="0"/>
          <w:marRight w:val="0"/>
          <w:marTop w:val="0"/>
          <w:marBottom w:val="0"/>
          <w:divBdr>
            <w:top w:val="none" w:sz="0" w:space="0" w:color="auto"/>
            <w:left w:val="none" w:sz="0" w:space="0" w:color="auto"/>
            <w:bottom w:val="none" w:sz="0" w:space="0" w:color="auto"/>
            <w:right w:val="none" w:sz="0" w:space="0" w:color="auto"/>
          </w:divBdr>
        </w:div>
        <w:div w:id="824013761">
          <w:marLeft w:val="0"/>
          <w:marRight w:val="0"/>
          <w:marTop w:val="0"/>
          <w:marBottom w:val="0"/>
          <w:divBdr>
            <w:top w:val="none" w:sz="0" w:space="0" w:color="auto"/>
            <w:left w:val="none" w:sz="0" w:space="0" w:color="auto"/>
            <w:bottom w:val="none" w:sz="0" w:space="0" w:color="auto"/>
            <w:right w:val="none" w:sz="0" w:space="0" w:color="auto"/>
          </w:divBdr>
        </w:div>
        <w:div w:id="1721393527">
          <w:marLeft w:val="0"/>
          <w:marRight w:val="0"/>
          <w:marTop w:val="0"/>
          <w:marBottom w:val="0"/>
          <w:divBdr>
            <w:top w:val="none" w:sz="0" w:space="0" w:color="auto"/>
            <w:left w:val="none" w:sz="0" w:space="0" w:color="auto"/>
            <w:bottom w:val="none" w:sz="0" w:space="0" w:color="auto"/>
            <w:right w:val="none" w:sz="0" w:space="0" w:color="auto"/>
          </w:divBdr>
        </w:div>
        <w:div w:id="772821288">
          <w:marLeft w:val="0"/>
          <w:marRight w:val="0"/>
          <w:marTop w:val="0"/>
          <w:marBottom w:val="0"/>
          <w:divBdr>
            <w:top w:val="none" w:sz="0" w:space="0" w:color="auto"/>
            <w:left w:val="none" w:sz="0" w:space="0" w:color="auto"/>
            <w:bottom w:val="none" w:sz="0" w:space="0" w:color="auto"/>
            <w:right w:val="none" w:sz="0" w:space="0" w:color="auto"/>
          </w:divBdr>
        </w:div>
        <w:div w:id="17632954">
          <w:marLeft w:val="0"/>
          <w:marRight w:val="0"/>
          <w:marTop w:val="0"/>
          <w:marBottom w:val="0"/>
          <w:divBdr>
            <w:top w:val="none" w:sz="0" w:space="0" w:color="auto"/>
            <w:left w:val="none" w:sz="0" w:space="0" w:color="auto"/>
            <w:bottom w:val="none" w:sz="0" w:space="0" w:color="auto"/>
            <w:right w:val="none" w:sz="0" w:space="0" w:color="auto"/>
          </w:divBdr>
        </w:div>
        <w:div w:id="2027125955">
          <w:marLeft w:val="0"/>
          <w:marRight w:val="0"/>
          <w:marTop w:val="0"/>
          <w:marBottom w:val="0"/>
          <w:divBdr>
            <w:top w:val="none" w:sz="0" w:space="0" w:color="auto"/>
            <w:left w:val="none" w:sz="0" w:space="0" w:color="auto"/>
            <w:bottom w:val="none" w:sz="0" w:space="0" w:color="auto"/>
            <w:right w:val="none" w:sz="0" w:space="0" w:color="auto"/>
          </w:divBdr>
        </w:div>
        <w:div w:id="2000650151">
          <w:marLeft w:val="0"/>
          <w:marRight w:val="0"/>
          <w:marTop w:val="0"/>
          <w:marBottom w:val="0"/>
          <w:divBdr>
            <w:top w:val="none" w:sz="0" w:space="0" w:color="auto"/>
            <w:left w:val="none" w:sz="0" w:space="0" w:color="auto"/>
            <w:bottom w:val="none" w:sz="0" w:space="0" w:color="auto"/>
            <w:right w:val="none" w:sz="0" w:space="0" w:color="auto"/>
          </w:divBdr>
        </w:div>
        <w:div w:id="1529610354">
          <w:marLeft w:val="0"/>
          <w:marRight w:val="0"/>
          <w:marTop w:val="0"/>
          <w:marBottom w:val="0"/>
          <w:divBdr>
            <w:top w:val="none" w:sz="0" w:space="0" w:color="auto"/>
            <w:left w:val="none" w:sz="0" w:space="0" w:color="auto"/>
            <w:bottom w:val="none" w:sz="0" w:space="0" w:color="auto"/>
            <w:right w:val="none" w:sz="0" w:space="0" w:color="auto"/>
          </w:divBdr>
        </w:div>
        <w:div w:id="191578548">
          <w:marLeft w:val="0"/>
          <w:marRight w:val="0"/>
          <w:marTop w:val="0"/>
          <w:marBottom w:val="0"/>
          <w:divBdr>
            <w:top w:val="none" w:sz="0" w:space="0" w:color="auto"/>
            <w:left w:val="none" w:sz="0" w:space="0" w:color="auto"/>
            <w:bottom w:val="none" w:sz="0" w:space="0" w:color="auto"/>
            <w:right w:val="none" w:sz="0" w:space="0" w:color="auto"/>
          </w:divBdr>
        </w:div>
        <w:div w:id="792551958">
          <w:marLeft w:val="0"/>
          <w:marRight w:val="0"/>
          <w:marTop w:val="0"/>
          <w:marBottom w:val="0"/>
          <w:divBdr>
            <w:top w:val="none" w:sz="0" w:space="0" w:color="auto"/>
            <w:left w:val="none" w:sz="0" w:space="0" w:color="auto"/>
            <w:bottom w:val="none" w:sz="0" w:space="0" w:color="auto"/>
            <w:right w:val="none" w:sz="0" w:space="0" w:color="auto"/>
          </w:divBdr>
        </w:div>
        <w:div w:id="2034529837">
          <w:marLeft w:val="0"/>
          <w:marRight w:val="0"/>
          <w:marTop w:val="0"/>
          <w:marBottom w:val="0"/>
          <w:divBdr>
            <w:top w:val="none" w:sz="0" w:space="0" w:color="auto"/>
            <w:left w:val="none" w:sz="0" w:space="0" w:color="auto"/>
            <w:bottom w:val="none" w:sz="0" w:space="0" w:color="auto"/>
            <w:right w:val="none" w:sz="0" w:space="0" w:color="auto"/>
          </w:divBdr>
        </w:div>
        <w:div w:id="1358003566">
          <w:marLeft w:val="0"/>
          <w:marRight w:val="0"/>
          <w:marTop w:val="0"/>
          <w:marBottom w:val="0"/>
          <w:divBdr>
            <w:top w:val="none" w:sz="0" w:space="0" w:color="auto"/>
            <w:left w:val="none" w:sz="0" w:space="0" w:color="auto"/>
            <w:bottom w:val="none" w:sz="0" w:space="0" w:color="auto"/>
            <w:right w:val="none" w:sz="0" w:space="0" w:color="auto"/>
          </w:divBdr>
        </w:div>
        <w:div w:id="291713040">
          <w:marLeft w:val="0"/>
          <w:marRight w:val="0"/>
          <w:marTop w:val="0"/>
          <w:marBottom w:val="0"/>
          <w:divBdr>
            <w:top w:val="none" w:sz="0" w:space="0" w:color="auto"/>
            <w:left w:val="none" w:sz="0" w:space="0" w:color="auto"/>
            <w:bottom w:val="none" w:sz="0" w:space="0" w:color="auto"/>
            <w:right w:val="none" w:sz="0" w:space="0" w:color="auto"/>
          </w:divBdr>
        </w:div>
        <w:div w:id="2021738496">
          <w:marLeft w:val="0"/>
          <w:marRight w:val="0"/>
          <w:marTop w:val="0"/>
          <w:marBottom w:val="0"/>
          <w:divBdr>
            <w:top w:val="none" w:sz="0" w:space="0" w:color="auto"/>
            <w:left w:val="none" w:sz="0" w:space="0" w:color="auto"/>
            <w:bottom w:val="none" w:sz="0" w:space="0" w:color="auto"/>
            <w:right w:val="none" w:sz="0" w:space="0" w:color="auto"/>
          </w:divBdr>
        </w:div>
        <w:div w:id="1001196208">
          <w:marLeft w:val="0"/>
          <w:marRight w:val="0"/>
          <w:marTop w:val="0"/>
          <w:marBottom w:val="0"/>
          <w:divBdr>
            <w:top w:val="none" w:sz="0" w:space="0" w:color="auto"/>
            <w:left w:val="none" w:sz="0" w:space="0" w:color="auto"/>
            <w:bottom w:val="none" w:sz="0" w:space="0" w:color="auto"/>
            <w:right w:val="none" w:sz="0" w:space="0" w:color="auto"/>
          </w:divBdr>
        </w:div>
        <w:div w:id="2087876682">
          <w:marLeft w:val="0"/>
          <w:marRight w:val="0"/>
          <w:marTop w:val="0"/>
          <w:marBottom w:val="0"/>
          <w:divBdr>
            <w:top w:val="none" w:sz="0" w:space="0" w:color="auto"/>
            <w:left w:val="none" w:sz="0" w:space="0" w:color="auto"/>
            <w:bottom w:val="none" w:sz="0" w:space="0" w:color="auto"/>
            <w:right w:val="none" w:sz="0" w:space="0" w:color="auto"/>
          </w:divBdr>
        </w:div>
        <w:div w:id="1683312563">
          <w:marLeft w:val="0"/>
          <w:marRight w:val="0"/>
          <w:marTop w:val="0"/>
          <w:marBottom w:val="0"/>
          <w:divBdr>
            <w:top w:val="none" w:sz="0" w:space="0" w:color="auto"/>
            <w:left w:val="none" w:sz="0" w:space="0" w:color="auto"/>
            <w:bottom w:val="none" w:sz="0" w:space="0" w:color="auto"/>
            <w:right w:val="none" w:sz="0" w:space="0" w:color="auto"/>
          </w:divBdr>
        </w:div>
        <w:div w:id="379595746">
          <w:marLeft w:val="0"/>
          <w:marRight w:val="0"/>
          <w:marTop w:val="0"/>
          <w:marBottom w:val="0"/>
          <w:divBdr>
            <w:top w:val="none" w:sz="0" w:space="0" w:color="auto"/>
            <w:left w:val="none" w:sz="0" w:space="0" w:color="auto"/>
            <w:bottom w:val="none" w:sz="0" w:space="0" w:color="auto"/>
            <w:right w:val="none" w:sz="0" w:space="0" w:color="auto"/>
          </w:divBdr>
        </w:div>
        <w:div w:id="12466757">
          <w:marLeft w:val="0"/>
          <w:marRight w:val="0"/>
          <w:marTop w:val="0"/>
          <w:marBottom w:val="0"/>
          <w:divBdr>
            <w:top w:val="none" w:sz="0" w:space="0" w:color="auto"/>
            <w:left w:val="none" w:sz="0" w:space="0" w:color="auto"/>
            <w:bottom w:val="none" w:sz="0" w:space="0" w:color="auto"/>
            <w:right w:val="none" w:sz="0" w:space="0" w:color="auto"/>
          </w:divBdr>
        </w:div>
        <w:div w:id="1997297876">
          <w:marLeft w:val="0"/>
          <w:marRight w:val="0"/>
          <w:marTop w:val="0"/>
          <w:marBottom w:val="0"/>
          <w:divBdr>
            <w:top w:val="none" w:sz="0" w:space="0" w:color="auto"/>
            <w:left w:val="none" w:sz="0" w:space="0" w:color="auto"/>
            <w:bottom w:val="none" w:sz="0" w:space="0" w:color="auto"/>
            <w:right w:val="none" w:sz="0" w:space="0" w:color="auto"/>
          </w:divBdr>
        </w:div>
        <w:div w:id="1486897619">
          <w:marLeft w:val="0"/>
          <w:marRight w:val="0"/>
          <w:marTop w:val="0"/>
          <w:marBottom w:val="0"/>
          <w:divBdr>
            <w:top w:val="none" w:sz="0" w:space="0" w:color="auto"/>
            <w:left w:val="none" w:sz="0" w:space="0" w:color="auto"/>
            <w:bottom w:val="none" w:sz="0" w:space="0" w:color="auto"/>
            <w:right w:val="none" w:sz="0" w:space="0" w:color="auto"/>
          </w:divBdr>
        </w:div>
        <w:div w:id="1407530429">
          <w:marLeft w:val="0"/>
          <w:marRight w:val="0"/>
          <w:marTop w:val="0"/>
          <w:marBottom w:val="0"/>
          <w:divBdr>
            <w:top w:val="none" w:sz="0" w:space="0" w:color="auto"/>
            <w:left w:val="none" w:sz="0" w:space="0" w:color="auto"/>
            <w:bottom w:val="none" w:sz="0" w:space="0" w:color="auto"/>
            <w:right w:val="none" w:sz="0" w:space="0" w:color="auto"/>
          </w:divBdr>
        </w:div>
        <w:div w:id="977683826">
          <w:marLeft w:val="0"/>
          <w:marRight w:val="0"/>
          <w:marTop w:val="0"/>
          <w:marBottom w:val="0"/>
          <w:divBdr>
            <w:top w:val="none" w:sz="0" w:space="0" w:color="auto"/>
            <w:left w:val="none" w:sz="0" w:space="0" w:color="auto"/>
            <w:bottom w:val="none" w:sz="0" w:space="0" w:color="auto"/>
            <w:right w:val="none" w:sz="0" w:space="0" w:color="auto"/>
          </w:divBdr>
        </w:div>
        <w:div w:id="1390182364">
          <w:marLeft w:val="0"/>
          <w:marRight w:val="0"/>
          <w:marTop w:val="0"/>
          <w:marBottom w:val="0"/>
          <w:divBdr>
            <w:top w:val="none" w:sz="0" w:space="0" w:color="auto"/>
            <w:left w:val="none" w:sz="0" w:space="0" w:color="auto"/>
            <w:bottom w:val="none" w:sz="0" w:space="0" w:color="auto"/>
            <w:right w:val="none" w:sz="0" w:space="0" w:color="auto"/>
          </w:divBdr>
        </w:div>
        <w:div w:id="1507867465">
          <w:marLeft w:val="0"/>
          <w:marRight w:val="0"/>
          <w:marTop w:val="0"/>
          <w:marBottom w:val="0"/>
          <w:divBdr>
            <w:top w:val="none" w:sz="0" w:space="0" w:color="auto"/>
            <w:left w:val="none" w:sz="0" w:space="0" w:color="auto"/>
            <w:bottom w:val="none" w:sz="0" w:space="0" w:color="auto"/>
            <w:right w:val="none" w:sz="0" w:space="0" w:color="auto"/>
          </w:divBdr>
        </w:div>
        <w:div w:id="1983654712">
          <w:marLeft w:val="0"/>
          <w:marRight w:val="0"/>
          <w:marTop w:val="0"/>
          <w:marBottom w:val="0"/>
          <w:divBdr>
            <w:top w:val="none" w:sz="0" w:space="0" w:color="auto"/>
            <w:left w:val="none" w:sz="0" w:space="0" w:color="auto"/>
            <w:bottom w:val="none" w:sz="0" w:space="0" w:color="auto"/>
            <w:right w:val="none" w:sz="0" w:space="0" w:color="auto"/>
          </w:divBdr>
        </w:div>
      </w:divsChild>
    </w:div>
    <w:div w:id="208228857">
      <w:bodyDiv w:val="1"/>
      <w:marLeft w:val="0"/>
      <w:marRight w:val="0"/>
      <w:marTop w:val="0"/>
      <w:marBottom w:val="0"/>
      <w:divBdr>
        <w:top w:val="none" w:sz="0" w:space="0" w:color="auto"/>
        <w:left w:val="none" w:sz="0" w:space="0" w:color="auto"/>
        <w:bottom w:val="none" w:sz="0" w:space="0" w:color="auto"/>
        <w:right w:val="none" w:sz="0" w:space="0" w:color="auto"/>
      </w:divBdr>
      <w:divsChild>
        <w:div w:id="1198934018">
          <w:marLeft w:val="0"/>
          <w:marRight w:val="0"/>
          <w:marTop w:val="0"/>
          <w:marBottom w:val="0"/>
          <w:divBdr>
            <w:top w:val="none" w:sz="0" w:space="0" w:color="auto"/>
            <w:left w:val="none" w:sz="0" w:space="0" w:color="auto"/>
            <w:bottom w:val="none" w:sz="0" w:space="0" w:color="auto"/>
            <w:right w:val="none" w:sz="0" w:space="0" w:color="auto"/>
          </w:divBdr>
        </w:div>
      </w:divsChild>
    </w:div>
    <w:div w:id="381906378">
      <w:bodyDiv w:val="1"/>
      <w:marLeft w:val="0"/>
      <w:marRight w:val="0"/>
      <w:marTop w:val="0"/>
      <w:marBottom w:val="0"/>
      <w:divBdr>
        <w:top w:val="none" w:sz="0" w:space="0" w:color="auto"/>
        <w:left w:val="none" w:sz="0" w:space="0" w:color="auto"/>
        <w:bottom w:val="none" w:sz="0" w:space="0" w:color="auto"/>
        <w:right w:val="none" w:sz="0" w:space="0" w:color="auto"/>
      </w:divBdr>
      <w:divsChild>
        <w:div w:id="2117864918">
          <w:marLeft w:val="0"/>
          <w:marRight w:val="0"/>
          <w:marTop w:val="0"/>
          <w:marBottom w:val="0"/>
          <w:divBdr>
            <w:top w:val="none" w:sz="0" w:space="0" w:color="auto"/>
            <w:left w:val="none" w:sz="0" w:space="0" w:color="auto"/>
            <w:bottom w:val="none" w:sz="0" w:space="0" w:color="auto"/>
            <w:right w:val="none" w:sz="0" w:space="0" w:color="auto"/>
          </w:divBdr>
        </w:div>
        <w:div w:id="1577396915">
          <w:marLeft w:val="0"/>
          <w:marRight w:val="0"/>
          <w:marTop w:val="0"/>
          <w:marBottom w:val="0"/>
          <w:divBdr>
            <w:top w:val="none" w:sz="0" w:space="0" w:color="auto"/>
            <w:left w:val="none" w:sz="0" w:space="0" w:color="auto"/>
            <w:bottom w:val="none" w:sz="0" w:space="0" w:color="auto"/>
            <w:right w:val="none" w:sz="0" w:space="0" w:color="auto"/>
          </w:divBdr>
        </w:div>
        <w:div w:id="460073940">
          <w:marLeft w:val="0"/>
          <w:marRight w:val="0"/>
          <w:marTop w:val="0"/>
          <w:marBottom w:val="0"/>
          <w:divBdr>
            <w:top w:val="none" w:sz="0" w:space="0" w:color="auto"/>
            <w:left w:val="none" w:sz="0" w:space="0" w:color="auto"/>
            <w:bottom w:val="none" w:sz="0" w:space="0" w:color="auto"/>
            <w:right w:val="none" w:sz="0" w:space="0" w:color="auto"/>
          </w:divBdr>
        </w:div>
        <w:div w:id="1869101376">
          <w:marLeft w:val="0"/>
          <w:marRight w:val="0"/>
          <w:marTop w:val="0"/>
          <w:marBottom w:val="0"/>
          <w:divBdr>
            <w:top w:val="none" w:sz="0" w:space="0" w:color="auto"/>
            <w:left w:val="none" w:sz="0" w:space="0" w:color="auto"/>
            <w:bottom w:val="none" w:sz="0" w:space="0" w:color="auto"/>
            <w:right w:val="none" w:sz="0" w:space="0" w:color="auto"/>
          </w:divBdr>
        </w:div>
        <w:div w:id="1877694918">
          <w:marLeft w:val="0"/>
          <w:marRight w:val="0"/>
          <w:marTop w:val="0"/>
          <w:marBottom w:val="0"/>
          <w:divBdr>
            <w:top w:val="none" w:sz="0" w:space="0" w:color="auto"/>
            <w:left w:val="none" w:sz="0" w:space="0" w:color="auto"/>
            <w:bottom w:val="none" w:sz="0" w:space="0" w:color="auto"/>
            <w:right w:val="none" w:sz="0" w:space="0" w:color="auto"/>
          </w:divBdr>
        </w:div>
        <w:div w:id="283972469">
          <w:marLeft w:val="0"/>
          <w:marRight w:val="0"/>
          <w:marTop w:val="0"/>
          <w:marBottom w:val="0"/>
          <w:divBdr>
            <w:top w:val="none" w:sz="0" w:space="0" w:color="auto"/>
            <w:left w:val="none" w:sz="0" w:space="0" w:color="auto"/>
            <w:bottom w:val="none" w:sz="0" w:space="0" w:color="auto"/>
            <w:right w:val="none" w:sz="0" w:space="0" w:color="auto"/>
          </w:divBdr>
        </w:div>
        <w:div w:id="206722367">
          <w:marLeft w:val="0"/>
          <w:marRight w:val="0"/>
          <w:marTop w:val="0"/>
          <w:marBottom w:val="0"/>
          <w:divBdr>
            <w:top w:val="none" w:sz="0" w:space="0" w:color="auto"/>
            <w:left w:val="none" w:sz="0" w:space="0" w:color="auto"/>
            <w:bottom w:val="none" w:sz="0" w:space="0" w:color="auto"/>
            <w:right w:val="none" w:sz="0" w:space="0" w:color="auto"/>
          </w:divBdr>
        </w:div>
        <w:div w:id="1695614947">
          <w:marLeft w:val="0"/>
          <w:marRight w:val="0"/>
          <w:marTop w:val="0"/>
          <w:marBottom w:val="0"/>
          <w:divBdr>
            <w:top w:val="none" w:sz="0" w:space="0" w:color="auto"/>
            <w:left w:val="none" w:sz="0" w:space="0" w:color="auto"/>
            <w:bottom w:val="none" w:sz="0" w:space="0" w:color="auto"/>
            <w:right w:val="none" w:sz="0" w:space="0" w:color="auto"/>
          </w:divBdr>
        </w:div>
        <w:div w:id="294485031">
          <w:marLeft w:val="0"/>
          <w:marRight w:val="0"/>
          <w:marTop w:val="0"/>
          <w:marBottom w:val="0"/>
          <w:divBdr>
            <w:top w:val="none" w:sz="0" w:space="0" w:color="auto"/>
            <w:left w:val="none" w:sz="0" w:space="0" w:color="auto"/>
            <w:bottom w:val="none" w:sz="0" w:space="0" w:color="auto"/>
            <w:right w:val="none" w:sz="0" w:space="0" w:color="auto"/>
          </w:divBdr>
        </w:div>
        <w:div w:id="211814934">
          <w:marLeft w:val="0"/>
          <w:marRight w:val="0"/>
          <w:marTop w:val="0"/>
          <w:marBottom w:val="0"/>
          <w:divBdr>
            <w:top w:val="none" w:sz="0" w:space="0" w:color="auto"/>
            <w:left w:val="none" w:sz="0" w:space="0" w:color="auto"/>
            <w:bottom w:val="none" w:sz="0" w:space="0" w:color="auto"/>
            <w:right w:val="none" w:sz="0" w:space="0" w:color="auto"/>
          </w:divBdr>
        </w:div>
      </w:divsChild>
    </w:div>
    <w:div w:id="429275592">
      <w:bodyDiv w:val="1"/>
      <w:marLeft w:val="0"/>
      <w:marRight w:val="0"/>
      <w:marTop w:val="0"/>
      <w:marBottom w:val="0"/>
      <w:divBdr>
        <w:top w:val="none" w:sz="0" w:space="0" w:color="auto"/>
        <w:left w:val="none" w:sz="0" w:space="0" w:color="auto"/>
        <w:bottom w:val="none" w:sz="0" w:space="0" w:color="auto"/>
        <w:right w:val="none" w:sz="0" w:space="0" w:color="auto"/>
      </w:divBdr>
      <w:divsChild>
        <w:div w:id="1618755439">
          <w:marLeft w:val="0"/>
          <w:marRight w:val="0"/>
          <w:marTop w:val="0"/>
          <w:marBottom w:val="0"/>
          <w:divBdr>
            <w:top w:val="none" w:sz="0" w:space="0" w:color="auto"/>
            <w:left w:val="none" w:sz="0" w:space="0" w:color="auto"/>
            <w:bottom w:val="none" w:sz="0" w:space="0" w:color="auto"/>
            <w:right w:val="none" w:sz="0" w:space="0" w:color="auto"/>
          </w:divBdr>
        </w:div>
        <w:div w:id="529687506">
          <w:marLeft w:val="0"/>
          <w:marRight w:val="0"/>
          <w:marTop w:val="0"/>
          <w:marBottom w:val="0"/>
          <w:divBdr>
            <w:top w:val="none" w:sz="0" w:space="0" w:color="auto"/>
            <w:left w:val="none" w:sz="0" w:space="0" w:color="auto"/>
            <w:bottom w:val="none" w:sz="0" w:space="0" w:color="auto"/>
            <w:right w:val="none" w:sz="0" w:space="0" w:color="auto"/>
          </w:divBdr>
        </w:div>
        <w:div w:id="424688809">
          <w:marLeft w:val="0"/>
          <w:marRight w:val="0"/>
          <w:marTop w:val="0"/>
          <w:marBottom w:val="0"/>
          <w:divBdr>
            <w:top w:val="none" w:sz="0" w:space="0" w:color="auto"/>
            <w:left w:val="none" w:sz="0" w:space="0" w:color="auto"/>
            <w:bottom w:val="none" w:sz="0" w:space="0" w:color="auto"/>
            <w:right w:val="none" w:sz="0" w:space="0" w:color="auto"/>
          </w:divBdr>
        </w:div>
        <w:div w:id="850728125">
          <w:marLeft w:val="0"/>
          <w:marRight w:val="0"/>
          <w:marTop w:val="0"/>
          <w:marBottom w:val="0"/>
          <w:divBdr>
            <w:top w:val="none" w:sz="0" w:space="0" w:color="auto"/>
            <w:left w:val="none" w:sz="0" w:space="0" w:color="auto"/>
            <w:bottom w:val="none" w:sz="0" w:space="0" w:color="auto"/>
            <w:right w:val="none" w:sz="0" w:space="0" w:color="auto"/>
          </w:divBdr>
        </w:div>
        <w:div w:id="851997310">
          <w:marLeft w:val="0"/>
          <w:marRight w:val="0"/>
          <w:marTop w:val="0"/>
          <w:marBottom w:val="0"/>
          <w:divBdr>
            <w:top w:val="none" w:sz="0" w:space="0" w:color="auto"/>
            <w:left w:val="none" w:sz="0" w:space="0" w:color="auto"/>
            <w:bottom w:val="none" w:sz="0" w:space="0" w:color="auto"/>
            <w:right w:val="none" w:sz="0" w:space="0" w:color="auto"/>
          </w:divBdr>
        </w:div>
        <w:div w:id="2008365084">
          <w:marLeft w:val="0"/>
          <w:marRight w:val="0"/>
          <w:marTop w:val="0"/>
          <w:marBottom w:val="0"/>
          <w:divBdr>
            <w:top w:val="none" w:sz="0" w:space="0" w:color="auto"/>
            <w:left w:val="none" w:sz="0" w:space="0" w:color="auto"/>
            <w:bottom w:val="none" w:sz="0" w:space="0" w:color="auto"/>
            <w:right w:val="none" w:sz="0" w:space="0" w:color="auto"/>
          </w:divBdr>
        </w:div>
        <w:div w:id="465514395">
          <w:marLeft w:val="0"/>
          <w:marRight w:val="0"/>
          <w:marTop w:val="0"/>
          <w:marBottom w:val="0"/>
          <w:divBdr>
            <w:top w:val="none" w:sz="0" w:space="0" w:color="auto"/>
            <w:left w:val="none" w:sz="0" w:space="0" w:color="auto"/>
            <w:bottom w:val="none" w:sz="0" w:space="0" w:color="auto"/>
            <w:right w:val="none" w:sz="0" w:space="0" w:color="auto"/>
          </w:divBdr>
        </w:div>
        <w:div w:id="1532188800">
          <w:marLeft w:val="0"/>
          <w:marRight w:val="0"/>
          <w:marTop w:val="0"/>
          <w:marBottom w:val="0"/>
          <w:divBdr>
            <w:top w:val="none" w:sz="0" w:space="0" w:color="auto"/>
            <w:left w:val="none" w:sz="0" w:space="0" w:color="auto"/>
            <w:bottom w:val="none" w:sz="0" w:space="0" w:color="auto"/>
            <w:right w:val="none" w:sz="0" w:space="0" w:color="auto"/>
          </w:divBdr>
        </w:div>
      </w:divsChild>
    </w:div>
    <w:div w:id="621040177">
      <w:bodyDiv w:val="1"/>
      <w:marLeft w:val="0"/>
      <w:marRight w:val="0"/>
      <w:marTop w:val="0"/>
      <w:marBottom w:val="0"/>
      <w:divBdr>
        <w:top w:val="none" w:sz="0" w:space="0" w:color="auto"/>
        <w:left w:val="none" w:sz="0" w:space="0" w:color="auto"/>
        <w:bottom w:val="none" w:sz="0" w:space="0" w:color="auto"/>
        <w:right w:val="none" w:sz="0" w:space="0" w:color="auto"/>
      </w:divBdr>
      <w:divsChild>
        <w:div w:id="1263340510">
          <w:marLeft w:val="0"/>
          <w:marRight w:val="0"/>
          <w:marTop w:val="0"/>
          <w:marBottom w:val="0"/>
          <w:divBdr>
            <w:top w:val="none" w:sz="0" w:space="0" w:color="auto"/>
            <w:left w:val="none" w:sz="0" w:space="0" w:color="auto"/>
            <w:bottom w:val="none" w:sz="0" w:space="0" w:color="auto"/>
            <w:right w:val="none" w:sz="0" w:space="0" w:color="auto"/>
          </w:divBdr>
        </w:div>
        <w:div w:id="1298678111">
          <w:marLeft w:val="0"/>
          <w:marRight w:val="0"/>
          <w:marTop w:val="0"/>
          <w:marBottom w:val="0"/>
          <w:divBdr>
            <w:top w:val="none" w:sz="0" w:space="0" w:color="auto"/>
            <w:left w:val="none" w:sz="0" w:space="0" w:color="auto"/>
            <w:bottom w:val="none" w:sz="0" w:space="0" w:color="auto"/>
            <w:right w:val="none" w:sz="0" w:space="0" w:color="auto"/>
          </w:divBdr>
        </w:div>
        <w:div w:id="1978073128">
          <w:marLeft w:val="0"/>
          <w:marRight w:val="0"/>
          <w:marTop w:val="0"/>
          <w:marBottom w:val="0"/>
          <w:divBdr>
            <w:top w:val="none" w:sz="0" w:space="0" w:color="auto"/>
            <w:left w:val="none" w:sz="0" w:space="0" w:color="auto"/>
            <w:bottom w:val="none" w:sz="0" w:space="0" w:color="auto"/>
            <w:right w:val="none" w:sz="0" w:space="0" w:color="auto"/>
          </w:divBdr>
        </w:div>
        <w:div w:id="228881592">
          <w:marLeft w:val="0"/>
          <w:marRight w:val="0"/>
          <w:marTop w:val="0"/>
          <w:marBottom w:val="0"/>
          <w:divBdr>
            <w:top w:val="none" w:sz="0" w:space="0" w:color="auto"/>
            <w:left w:val="none" w:sz="0" w:space="0" w:color="auto"/>
            <w:bottom w:val="none" w:sz="0" w:space="0" w:color="auto"/>
            <w:right w:val="none" w:sz="0" w:space="0" w:color="auto"/>
          </w:divBdr>
        </w:div>
      </w:divsChild>
    </w:div>
    <w:div w:id="633483914">
      <w:bodyDiv w:val="1"/>
      <w:marLeft w:val="0"/>
      <w:marRight w:val="0"/>
      <w:marTop w:val="0"/>
      <w:marBottom w:val="0"/>
      <w:divBdr>
        <w:top w:val="none" w:sz="0" w:space="0" w:color="auto"/>
        <w:left w:val="none" w:sz="0" w:space="0" w:color="auto"/>
        <w:bottom w:val="none" w:sz="0" w:space="0" w:color="auto"/>
        <w:right w:val="none" w:sz="0" w:space="0" w:color="auto"/>
      </w:divBdr>
      <w:divsChild>
        <w:div w:id="548078423">
          <w:marLeft w:val="0"/>
          <w:marRight w:val="0"/>
          <w:marTop w:val="0"/>
          <w:marBottom w:val="0"/>
          <w:divBdr>
            <w:top w:val="none" w:sz="0" w:space="0" w:color="auto"/>
            <w:left w:val="none" w:sz="0" w:space="0" w:color="auto"/>
            <w:bottom w:val="none" w:sz="0" w:space="0" w:color="auto"/>
            <w:right w:val="none" w:sz="0" w:space="0" w:color="auto"/>
          </w:divBdr>
        </w:div>
        <w:div w:id="460005163">
          <w:marLeft w:val="0"/>
          <w:marRight w:val="0"/>
          <w:marTop w:val="0"/>
          <w:marBottom w:val="0"/>
          <w:divBdr>
            <w:top w:val="none" w:sz="0" w:space="0" w:color="auto"/>
            <w:left w:val="none" w:sz="0" w:space="0" w:color="auto"/>
            <w:bottom w:val="none" w:sz="0" w:space="0" w:color="auto"/>
            <w:right w:val="none" w:sz="0" w:space="0" w:color="auto"/>
          </w:divBdr>
        </w:div>
      </w:divsChild>
    </w:div>
    <w:div w:id="752044657">
      <w:bodyDiv w:val="1"/>
      <w:marLeft w:val="0"/>
      <w:marRight w:val="0"/>
      <w:marTop w:val="0"/>
      <w:marBottom w:val="0"/>
      <w:divBdr>
        <w:top w:val="none" w:sz="0" w:space="0" w:color="auto"/>
        <w:left w:val="none" w:sz="0" w:space="0" w:color="auto"/>
        <w:bottom w:val="none" w:sz="0" w:space="0" w:color="auto"/>
        <w:right w:val="none" w:sz="0" w:space="0" w:color="auto"/>
      </w:divBdr>
      <w:divsChild>
        <w:div w:id="188295626">
          <w:marLeft w:val="0"/>
          <w:marRight w:val="0"/>
          <w:marTop w:val="0"/>
          <w:marBottom w:val="0"/>
          <w:divBdr>
            <w:top w:val="none" w:sz="0" w:space="0" w:color="auto"/>
            <w:left w:val="none" w:sz="0" w:space="0" w:color="auto"/>
            <w:bottom w:val="none" w:sz="0" w:space="0" w:color="auto"/>
            <w:right w:val="none" w:sz="0" w:space="0" w:color="auto"/>
          </w:divBdr>
        </w:div>
      </w:divsChild>
    </w:div>
    <w:div w:id="804279183">
      <w:bodyDiv w:val="1"/>
      <w:marLeft w:val="0"/>
      <w:marRight w:val="0"/>
      <w:marTop w:val="0"/>
      <w:marBottom w:val="0"/>
      <w:divBdr>
        <w:top w:val="none" w:sz="0" w:space="0" w:color="auto"/>
        <w:left w:val="none" w:sz="0" w:space="0" w:color="auto"/>
        <w:bottom w:val="none" w:sz="0" w:space="0" w:color="auto"/>
        <w:right w:val="none" w:sz="0" w:space="0" w:color="auto"/>
      </w:divBdr>
      <w:divsChild>
        <w:div w:id="1636056705">
          <w:marLeft w:val="0"/>
          <w:marRight w:val="0"/>
          <w:marTop w:val="0"/>
          <w:marBottom w:val="0"/>
          <w:divBdr>
            <w:top w:val="none" w:sz="0" w:space="0" w:color="auto"/>
            <w:left w:val="none" w:sz="0" w:space="0" w:color="auto"/>
            <w:bottom w:val="none" w:sz="0" w:space="0" w:color="auto"/>
            <w:right w:val="none" w:sz="0" w:space="0" w:color="auto"/>
          </w:divBdr>
        </w:div>
      </w:divsChild>
    </w:div>
    <w:div w:id="832646317">
      <w:bodyDiv w:val="1"/>
      <w:marLeft w:val="0"/>
      <w:marRight w:val="0"/>
      <w:marTop w:val="0"/>
      <w:marBottom w:val="0"/>
      <w:divBdr>
        <w:top w:val="none" w:sz="0" w:space="0" w:color="auto"/>
        <w:left w:val="none" w:sz="0" w:space="0" w:color="auto"/>
        <w:bottom w:val="none" w:sz="0" w:space="0" w:color="auto"/>
        <w:right w:val="none" w:sz="0" w:space="0" w:color="auto"/>
      </w:divBdr>
      <w:divsChild>
        <w:div w:id="2012635903">
          <w:marLeft w:val="0"/>
          <w:marRight w:val="0"/>
          <w:marTop w:val="0"/>
          <w:marBottom w:val="0"/>
          <w:divBdr>
            <w:top w:val="none" w:sz="0" w:space="0" w:color="auto"/>
            <w:left w:val="none" w:sz="0" w:space="0" w:color="auto"/>
            <w:bottom w:val="none" w:sz="0" w:space="0" w:color="auto"/>
            <w:right w:val="none" w:sz="0" w:space="0" w:color="auto"/>
          </w:divBdr>
        </w:div>
        <w:div w:id="1831944811">
          <w:marLeft w:val="0"/>
          <w:marRight w:val="0"/>
          <w:marTop w:val="0"/>
          <w:marBottom w:val="0"/>
          <w:divBdr>
            <w:top w:val="none" w:sz="0" w:space="0" w:color="auto"/>
            <w:left w:val="none" w:sz="0" w:space="0" w:color="auto"/>
            <w:bottom w:val="none" w:sz="0" w:space="0" w:color="auto"/>
            <w:right w:val="none" w:sz="0" w:space="0" w:color="auto"/>
          </w:divBdr>
        </w:div>
        <w:div w:id="276566015">
          <w:marLeft w:val="0"/>
          <w:marRight w:val="0"/>
          <w:marTop w:val="0"/>
          <w:marBottom w:val="0"/>
          <w:divBdr>
            <w:top w:val="none" w:sz="0" w:space="0" w:color="auto"/>
            <w:left w:val="none" w:sz="0" w:space="0" w:color="auto"/>
            <w:bottom w:val="none" w:sz="0" w:space="0" w:color="auto"/>
            <w:right w:val="none" w:sz="0" w:space="0" w:color="auto"/>
          </w:divBdr>
        </w:div>
        <w:div w:id="1037436303">
          <w:marLeft w:val="0"/>
          <w:marRight w:val="0"/>
          <w:marTop w:val="0"/>
          <w:marBottom w:val="0"/>
          <w:divBdr>
            <w:top w:val="none" w:sz="0" w:space="0" w:color="auto"/>
            <w:left w:val="none" w:sz="0" w:space="0" w:color="auto"/>
            <w:bottom w:val="none" w:sz="0" w:space="0" w:color="auto"/>
            <w:right w:val="none" w:sz="0" w:space="0" w:color="auto"/>
          </w:divBdr>
        </w:div>
      </w:divsChild>
    </w:div>
    <w:div w:id="897085692">
      <w:bodyDiv w:val="1"/>
      <w:marLeft w:val="0"/>
      <w:marRight w:val="0"/>
      <w:marTop w:val="0"/>
      <w:marBottom w:val="0"/>
      <w:divBdr>
        <w:top w:val="none" w:sz="0" w:space="0" w:color="auto"/>
        <w:left w:val="none" w:sz="0" w:space="0" w:color="auto"/>
        <w:bottom w:val="none" w:sz="0" w:space="0" w:color="auto"/>
        <w:right w:val="none" w:sz="0" w:space="0" w:color="auto"/>
      </w:divBdr>
      <w:divsChild>
        <w:div w:id="815881212">
          <w:marLeft w:val="0"/>
          <w:marRight w:val="0"/>
          <w:marTop w:val="0"/>
          <w:marBottom w:val="0"/>
          <w:divBdr>
            <w:top w:val="none" w:sz="0" w:space="0" w:color="auto"/>
            <w:left w:val="none" w:sz="0" w:space="0" w:color="auto"/>
            <w:bottom w:val="none" w:sz="0" w:space="0" w:color="auto"/>
            <w:right w:val="none" w:sz="0" w:space="0" w:color="auto"/>
          </w:divBdr>
        </w:div>
        <w:div w:id="23756321">
          <w:marLeft w:val="0"/>
          <w:marRight w:val="0"/>
          <w:marTop w:val="0"/>
          <w:marBottom w:val="0"/>
          <w:divBdr>
            <w:top w:val="none" w:sz="0" w:space="0" w:color="auto"/>
            <w:left w:val="none" w:sz="0" w:space="0" w:color="auto"/>
            <w:bottom w:val="none" w:sz="0" w:space="0" w:color="auto"/>
            <w:right w:val="none" w:sz="0" w:space="0" w:color="auto"/>
          </w:divBdr>
        </w:div>
        <w:div w:id="1819955566">
          <w:marLeft w:val="0"/>
          <w:marRight w:val="0"/>
          <w:marTop w:val="0"/>
          <w:marBottom w:val="0"/>
          <w:divBdr>
            <w:top w:val="none" w:sz="0" w:space="0" w:color="auto"/>
            <w:left w:val="none" w:sz="0" w:space="0" w:color="auto"/>
            <w:bottom w:val="none" w:sz="0" w:space="0" w:color="auto"/>
            <w:right w:val="none" w:sz="0" w:space="0" w:color="auto"/>
          </w:divBdr>
        </w:div>
        <w:div w:id="131211447">
          <w:marLeft w:val="0"/>
          <w:marRight w:val="0"/>
          <w:marTop w:val="0"/>
          <w:marBottom w:val="0"/>
          <w:divBdr>
            <w:top w:val="none" w:sz="0" w:space="0" w:color="auto"/>
            <w:left w:val="none" w:sz="0" w:space="0" w:color="auto"/>
            <w:bottom w:val="none" w:sz="0" w:space="0" w:color="auto"/>
            <w:right w:val="none" w:sz="0" w:space="0" w:color="auto"/>
          </w:divBdr>
        </w:div>
      </w:divsChild>
    </w:div>
    <w:div w:id="915669326">
      <w:bodyDiv w:val="1"/>
      <w:marLeft w:val="0"/>
      <w:marRight w:val="0"/>
      <w:marTop w:val="0"/>
      <w:marBottom w:val="0"/>
      <w:divBdr>
        <w:top w:val="none" w:sz="0" w:space="0" w:color="auto"/>
        <w:left w:val="none" w:sz="0" w:space="0" w:color="auto"/>
        <w:bottom w:val="none" w:sz="0" w:space="0" w:color="auto"/>
        <w:right w:val="none" w:sz="0" w:space="0" w:color="auto"/>
      </w:divBdr>
      <w:divsChild>
        <w:div w:id="60107795">
          <w:marLeft w:val="0"/>
          <w:marRight w:val="0"/>
          <w:marTop w:val="0"/>
          <w:marBottom w:val="0"/>
          <w:divBdr>
            <w:top w:val="none" w:sz="0" w:space="0" w:color="auto"/>
            <w:left w:val="none" w:sz="0" w:space="0" w:color="auto"/>
            <w:bottom w:val="none" w:sz="0" w:space="0" w:color="auto"/>
            <w:right w:val="none" w:sz="0" w:space="0" w:color="auto"/>
          </w:divBdr>
        </w:div>
      </w:divsChild>
    </w:div>
    <w:div w:id="965503726">
      <w:bodyDiv w:val="1"/>
      <w:marLeft w:val="0"/>
      <w:marRight w:val="0"/>
      <w:marTop w:val="0"/>
      <w:marBottom w:val="0"/>
      <w:divBdr>
        <w:top w:val="none" w:sz="0" w:space="0" w:color="auto"/>
        <w:left w:val="none" w:sz="0" w:space="0" w:color="auto"/>
        <w:bottom w:val="none" w:sz="0" w:space="0" w:color="auto"/>
        <w:right w:val="none" w:sz="0" w:space="0" w:color="auto"/>
      </w:divBdr>
      <w:divsChild>
        <w:div w:id="927929838">
          <w:marLeft w:val="0"/>
          <w:marRight w:val="0"/>
          <w:marTop w:val="0"/>
          <w:marBottom w:val="0"/>
          <w:divBdr>
            <w:top w:val="none" w:sz="0" w:space="0" w:color="auto"/>
            <w:left w:val="none" w:sz="0" w:space="0" w:color="auto"/>
            <w:bottom w:val="none" w:sz="0" w:space="0" w:color="auto"/>
            <w:right w:val="none" w:sz="0" w:space="0" w:color="auto"/>
          </w:divBdr>
        </w:div>
        <w:div w:id="1656837257">
          <w:marLeft w:val="0"/>
          <w:marRight w:val="0"/>
          <w:marTop w:val="0"/>
          <w:marBottom w:val="0"/>
          <w:divBdr>
            <w:top w:val="none" w:sz="0" w:space="0" w:color="auto"/>
            <w:left w:val="none" w:sz="0" w:space="0" w:color="auto"/>
            <w:bottom w:val="none" w:sz="0" w:space="0" w:color="auto"/>
            <w:right w:val="none" w:sz="0" w:space="0" w:color="auto"/>
          </w:divBdr>
        </w:div>
      </w:divsChild>
    </w:div>
    <w:div w:id="988829430">
      <w:bodyDiv w:val="1"/>
      <w:marLeft w:val="0"/>
      <w:marRight w:val="0"/>
      <w:marTop w:val="0"/>
      <w:marBottom w:val="0"/>
      <w:divBdr>
        <w:top w:val="none" w:sz="0" w:space="0" w:color="auto"/>
        <w:left w:val="none" w:sz="0" w:space="0" w:color="auto"/>
        <w:bottom w:val="none" w:sz="0" w:space="0" w:color="auto"/>
        <w:right w:val="none" w:sz="0" w:space="0" w:color="auto"/>
      </w:divBdr>
      <w:divsChild>
        <w:div w:id="50344767">
          <w:marLeft w:val="0"/>
          <w:marRight w:val="0"/>
          <w:marTop w:val="0"/>
          <w:marBottom w:val="0"/>
          <w:divBdr>
            <w:top w:val="none" w:sz="0" w:space="0" w:color="auto"/>
            <w:left w:val="none" w:sz="0" w:space="0" w:color="auto"/>
            <w:bottom w:val="none" w:sz="0" w:space="0" w:color="auto"/>
            <w:right w:val="none" w:sz="0" w:space="0" w:color="auto"/>
          </w:divBdr>
        </w:div>
        <w:div w:id="25908682">
          <w:marLeft w:val="0"/>
          <w:marRight w:val="0"/>
          <w:marTop w:val="0"/>
          <w:marBottom w:val="0"/>
          <w:divBdr>
            <w:top w:val="none" w:sz="0" w:space="0" w:color="auto"/>
            <w:left w:val="none" w:sz="0" w:space="0" w:color="auto"/>
            <w:bottom w:val="none" w:sz="0" w:space="0" w:color="auto"/>
            <w:right w:val="none" w:sz="0" w:space="0" w:color="auto"/>
          </w:divBdr>
        </w:div>
      </w:divsChild>
    </w:div>
    <w:div w:id="1025592543">
      <w:bodyDiv w:val="1"/>
      <w:marLeft w:val="0"/>
      <w:marRight w:val="0"/>
      <w:marTop w:val="0"/>
      <w:marBottom w:val="0"/>
      <w:divBdr>
        <w:top w:val="none" w:sz="0" w:space="0" w:color="auto"/>
        <w:left w:val="none" w:sz="0" w:space="0" w:color="auto"/>
        <w:bottom w:val="none" w:sz="0" w:space="0" w:color="auto"/>
        <w:right w:val="none" w:sz="0" w:space="0" w:color="auto"/>
      </w:divBdr>
      <w:divsChild>
        <w:div w:id="622928352">
          <w:marLeft w:val="0"/>
          <w:marRight w:val="0"/>
          <w:marTop w:val="0"/>
          <w:marBottom w:val="0"/>
          <w:divBdr>
            <w:top w:val="none" w:sz="0" w:space="0" w:color="auto"/>
            <w:left w:val="none" w:sz="0" w:space="0" w:color="auto"/>
            <w:bottom w:val="none" w:sz="0" w:space="0" w:color="auto"/>
            <w:right w:val="none" w:sz="0" w:space="0" w:color="auto"/>
          </w:divBdr>
        </w:div>
        <w:div w:id="801774474">
          <w:marLeft w:val="0"/>
          <w:marRight w:val="0"/>
          <w:marTop w:val="0"/>
          <w:marBottom w:val="0"/>
          <w:divBdr>
            <w:top w:val="none" w:sz="0" w:space="0" w:color="auto"/>
            <w:left w:val="none" w:sz="0" w:space="0" w:color="auto"/>
            <w:bottom w:val="none" w:sz="0" w:space="0" w:color="auto"/>
            <w:right w:val="none" w:sz="0" w:space="0" w:color="auto"/>
          </w:divBdr>
        </w:div>
        <w:div w:id="268707949">
          <w:marLeft w:val="0"/>
          <w:marRight w:val="0"/>
          <w:marTop w:val="0"/>
          <w:marBottom w:val="0"/>
          <w:divBdr>
            <w:top w:val="none" w:sz="0" w:space="0" w:color="auto"/>
            <w:left w:val="none" w:sz="0" w:space="0" w:color="auto"/>
            <w:bottom w:val="none" w:sz="0" w:space="0" w:color="auto"/>
            <w:right w:val="none" w:sz="0" w:space="0" w:color="auto"/>
          </w:divBdr>
        </w:div>
        <w:div w:id="1655983857">
          <w:marLeft w:val="0"/>
          <w:marRight w:val="0"/>
          <w:marTop w:val="0"/>
          <w:marBottom w:val="0"/>
          <w:divBdr>
            <w:top w:val="none" w:sz="0" w:space="0" w:color="auto"/>
            <w:left w:val="none" w:sz="0" w:space="0" w:color="auto"/>
            <w:bottom w:val="none" w:sz="0" w:space="0" w:color="auto"/>
            <w:right w:val="none" w:sz="0" w:space="0" w:color="auto"/>
          </w:divBdr>
        </w:div>
      </w:divsChild>
    </w:div>
    <w:div w:id="1089886827">
      <w:bodyDiv w:val="1"/>
      <w:marLeft w:val="0"/>
      <w:marRight w:val="0"/>
      <w:marTop w:val="0"/>
      <w:marBottom w:val="0"/>
      <w:divBdr>
        <w:top w:val="none" w:sz="0" w:space="0" w:color="auto"/>
        <w:left w:val="none" w:sz="0" w:space="0" w:color="auto"/>
        <w:bottom w:val="none" w:sz="0" w:space="0" w:color="auto"/>
        <w:right w:val="none" w:sz="0" w:space="0" w:color="auto"/>
      </w:divBdr>
      <w:divsChild>
        <w:div w:id="1448967403">
          <w:marLeft w:val="0"/>
          <w:marRight w:val="0"/>
          <w:marTop w:val="0"/>
          <w:marBottom w:val="0"/>
          <w:divBdr>
            <w:top w:val="none" w:sz="0" w:space="0" w:color="auto"/>
            <w:left w:val="none" w:sz="0" w:space="0" w:color="auto"/>
            <w:bottom w:val="none" w:sz="0" w:space="0" w:color="auto"/>
            <w:right w:val="none" w:sz="0" w:space="0" w:color="auto"/>
          </w:divBdr>
        </w:div>
        <w:div w:id="43451861">
          <w:marLeft w:val="0"/>
          <w:marRight w:val="0"/>
          <w:marTop w:val="0"/>
          <w:marBottom w:val="0"/>
          <w:divBdr>
            <w:top w:val="none" w:sz="0" w:space="0" w:color="auto"/>
            <w:left w:val="none" w:sz="0" w:space="0" w:color="auto"/>
            <w:bottom w:val="none" w:sz="0" w:space="0" w:color="auto"/>
            <w:right w:val="none" w:sz="0" w:space="0" w:color="auto"/>
          </w:divBdr>
        </w:div>
        <w:div w:id="923685647">
          <w:marLeft w:val="0"/>
          <w:marRight w:val="0"/>
          <w:marTop w:val="0"/>
          <w:marBottom w:val="0"/>
          <w:divBdr>
            <w:top w:val="none" w:sz="0" w:space="0" w:color="auto"/>
            <w:left w:val="none" w:sz="0" w:space="0" w:color="auto"/>
            <w:bottom w:val="none" w:sz="0" w:space="0" w:color="auto"/>
            <w:right w:val="none" w:sz="0" w:space="0" w:color="auto"/>
          </w:divBdr>
        </w:div>
        <w:div w:id="353843141">
          <w:marLeft w:val="0"/>
          <w:marRight w:val="0"/>
          <w:marTop w:val="0"/>
          <w:marBottom w:val="0"/>
          <w:divBdr>
            <w:top w:val="none" w:sz="0" w:space="0" w:color="auto"/>
            <w:left w:val="none" w:sz="0" w:space="0" w:color="auto"/>
            <w:bottom w:val="none" w:sz="0" w:space="0" w:color="auto"/>
            <w:right w:val="none" w:sz="0" w:space="0" w:color="auto"/>
          </w:divBdr>
        </w:div>
        <w:div w:id="511648263">
          <w:marLeft w:val="0"/>
          <w:marRight w:val="0"/>
          <w:marTop w:val="0"/>
          <w:marBottom w:val="0"/>
          <w:divBdr>
            <w:top w:val="none" w:sz="0" w:space="0" w:color="auto"/>
            <w:left w:val="none" w:sz="0" w:space="0" w:color="auto"/>
            <w:bottom w:val="none" w:sz="0" w:space="0" w:color="auto"/>
            <w:right w:val="none" w:sz="0" w:space="0" w:color="auto"/>
          </w:divBdr>
        </w:div>
        <w:div w:id="2133473532">
          <w:marLeft w:val="0"/>
          <w:marRight w:val="0"/>
          <w:marTop w:val="0"/>
          <w:marBottom w:val="0"/>
          <w:divBdr>
            <w:top w:val="none" w:sz="0" w:space="0" w:color="auto"/>
            <w:left w:val="none" w:sz="0" w:space="0" w:color="auto"/>
            <w:bottom w:val="none" w:sz="0" w:space="0" w:color="auto"/>
            <w:right w:val="none" w:sz="0" w:space="0" w:color="auto"/>
          </w:divBdr>
        </w:div>
      </w:divsChild>
    </w:div>
    <w:div w:id="1102803658">
      <w:bodyDiv w:val="1"/>
      <w:marLeft w:val="0"/>
      <w:marRight w:val="0"/>
      <w:marTop w:val="0"/>
      <w:marBottom w:val="0"/>
      <w:divBdr>
        <w:top w:val="none" w:sz="0" w:space="0" w:color="auto"/>
        <w:left w:val="none" w:sz="0" w:space="0" w:color="auto"/>
        <w:bottom w:val="none" w:sz="0" w:space="0" w:color="auto"/>
        <w:right w:val="none" w:sz="0" w:space="0" w:color="auto"/>
      </w:divBdr>
      <w:divsChild>
        <w:div w:id="439684813">
          <w:marLeft w:val="0"/>
          <w:marRight w:val="0"/>
          <w:marTop w:val="0"/>
          <w:marBottom w:val="0"/>
          <w:divBdr>
            <w:top w:val="none" w:sz="0" w:space="0" w:color="auto"/>
            <w:left w:val="none" w:sz="0" w:space="0" w:color="auto"/>
            <w:bottom w:val="none" w:sz="0" w:space="0" w:color="auto"/>
            <w:right w:val="none" w:sz="0" w:space="0" w:color="auto"/>
          </w:divBdr>
        </w:div>
        <w:div w:id="1351641561">
          <w:marLeft w:val="0"/>
          <w:marRight w:val="0"/>
          <w:marTop w:val="0"/>
          <w:marBottom w:val="0"/>
          <w:divBdr>
            <w:top w:val="none" w:sz="0" w:space="0" w:color="auto"/>
            <w:left w:val="none" w:sz="0" w:space="0" w:color="auto"/>
            <w:bottom w:val="none" w:sz="0" w:space="0" w:color="auto"/>
            <w:right w:val="none" w:sz="0" w:space="0" w:color="auto"/>
          </w:divBdr>
        </w:div>
        <w:div w:id="1597402964">
          <w:marLeft w:val="0"/>
          <w:marRight w:val="0"/>
          <w:marTop w:val="0"/>
          <w:marBottom w:val="0"/>
          <w:divBdr>
            <w:top w:val="none" w:sz="0" w:space="0" w:color="auto"/>
            <w:left w:val="none" w:sz="0" w:space="0" w:color="auto"/>
            <w:bottom w:val="none" w:sz="0" w:space="0" w:color="auto"/>
            <w:right w:val="none" w:sz="0" w:space="0" w:color="auto"/>
          </w:divBdr>
        </w:div>
        <w:div w:id="356732382">
          <w:marLeft w:val="0"/>
          <w:marRight w:val="0"/>
          <w:marTop w:val="0"/>
          <w:marBottom w:val="0"/>
          <w:divBdr>
            <w:top w:val="none" w:sz="0" w:space="0" w:color="auto"/>
            <w:left w:val="none" w:sz="0" w:space="0" w:color="auto"/>
            <w:bottom w:val="none" w:sz="0" w:space="0" w:color="auto"/>
            <w:right w:val="none" w:sz="0" w:space="0" w:color="auto"/>
          </w:divBdr>
        </w:div>
        <w:div w:id="1325623105">
          <w:marLeft w:val="0"/>
          <w:marRight w:val="0"/>
          <w:marTop w:val="0"/>
          <w:marBottom w:val="0"/>
          <w:divBdr>
            <w:top w:val="none" w:sz="0" w:space="0" w:color="auto"/>
            <w:left w:val="none" w:sz="0" w:space="0" w:color="auto"/>
            <w:bottom w:val="none" w:sz="0" w:space="0" w:color="auto"/>
            <w:right w:val="none" w:sz="0" w:space="0" w:color="auto"/>
          </w:divBdr>
        </w:div>
        <w:div w:id="1451438939">
          <w:marLeft w:val="0"/>
          <w:marRight w:val="0"/>
          <w:marTop w:val="0"/>
          <w:marBottom w:val="0"/>
          <w:divBdr>
            <w:top w:val="none" w:sz="0" w:space="0" w:color="auto"/>
            <w:left w:val="none" w:sz="0" w:space="0" w:color="auto"/>
            <w:bottom w:val="none" w:sz="0" w:space="0" w:color="auto"/>
            <w:right w:val="none" w:sz="0" w:space="0" w:color="auto"/>
          </w:divBdr>
        </w:div>
        <w:div w:id="1165124327">
          <w:marLeft w:val="0"/>
          <w:marRight w:val="0"/>
          <w:marTop w:val="0"/>
          <w:marBottom w:val="0"/>
          <w:divBdr>
            <w:top w:val="none" w:sz="0" w:space="0" w:color="auto"/>
            <w:left w:val="none" w:sz="0" w:space="0" w:color="auto"/>
            <w:bottom w:val="none" w:sz="0" w:space="0" w:color="auto"/>
            <w:right w:val="none" w:sz="0" w:space="0" w:color="auto"/>
          </w:divBdr>
        </w:div>
        <w:div w:id="1583640668">
          <w:marLeft w:val="0"/>
          <w:marRight w:val="0"/>
          <w:marTop w:val="0"/>
          <w:marBottom w:val="0"/>
          <w:divBdr>
            <w:top w:val="none" w:sz="0" w:space="0" w:color="auto"/>
            <w:left w:val="none" w:sz="0" w:space="0" w:color="auto"/>
            <w:bottom w:val="none" w:sz="0" w:space="0" w:color="auto"/>
            <w:right w:val="none" w:sz="0" w:space="0" w:color="auto"/>
          </w:divBdr>
        </w:div>
      </w:divsChild>
    </w:div>
    <w:div w:id="1114061635">
      <w:bodyDiv w:val="1"/>
      <w:marLeft w:val="0"/>
      <w:marRight w:val="0"/>
      <w:marTop w:val="0"/>
      <w:marBottom w:val="0"/>
      <w:divBdr>
        <w:top w:val="none" w:sz="0" w:space="0" w:color="auto"/>
        <w:left w:val="none" w:sz="0" w:space="0" w:color="auto"/>
        <w:bottom w:val="none" w:sz="0" w:space="0" w:color="auto"/>
        <w:right w:val="none" w:sz="0" w:space="0" w:color="auto"/>
      </w:divBdr>
      <w:divsChild>
        <w:div w:id="1321428594">
          <w:marLeft w:val="0"/>
          <w:marRight w:val="0"/>
          <w:marTop w:val="0"/>
          <w:marBottom w:val="0"/>
          <w:divBdr>
            <w:top w:val="none" w:sz="0" w:space="0" w:color="auto"/>
            <w:left w:val="none" w:sz="0" w:space="0" w:color="auto"/>
            <w:bottom w:val="none" w:sz="0" w:space="0" w:color="auto"/>
            <w:right w:val="none" w:sz="0" w:space="0" w:color="auto"/>
          </w:divBdr>
        </w:div>
      </w:divsChild>
    </w:div>
    <w:div w:id="1170752086">
      <w:bodyDiv w:val="1"/>
      <w:marLeft w:val="0"/>
      <w:marRight w:val="0"/>
      <w:marTop w:val="0"/>
      <w:marBottom w:val="0"/>
      <w:divBdr>
        <w:top w:val="none" w:sz="0" w:space="0" w:color="auto"/>
        <w:left w:val="none" w:sz="0" w:space="0" w:color="auto"/>
        <w:bottom w:val="none" w:sz="0" w:space="0" w:color="auto"/>
        <w:right w:val="none" w:sz="0" w:space="0" w:color="auto"/>
      </w:divBdr>
      <w:divsChild>
        <w:div w:id="180290547">
          <w:marLeft w:val="0"/>
          <w:marRight w:val="0"/>
          <w:marTop w:val="0"/>
          <w:marBottom w:val="0"/>
          <w:divBdr>
            <w:top w:val="none" w:sz="0" w:space="0" w:color="auto"/>
            <w:left w:val="none" w:sz="0" w:space="0" w:color="auto"/>
            <w:bottom w:val="none" w:sz="0" w:space="0" w:color="auto"/>
            <w:right w:val="none" w:sz="0" w:space="0" w:color="auto"/>
          </w:divBdr>
        </w:div>
        <w:div w:id="301229961">
          <w:marLeft w:val="0"/>
          <w:marRight w:val="0"/>
          <w:marTop w:val="0"/>
          <w:marBottom w:val="0"/>
          <w:divBdr>
            <w:top w:val="none" w:sz="0" w:space="0" w:color="auto"/>
            <w:left w:val="none" w:sz="0" w:space="0" w:color="auto"/>
            <w:bottom w:val="none" w:sz="0" w:space="0" w:color="auto"/>
            <w:right w:val="none" w:sz="0" w:space="0" w:color="auto"/>
          </w:divBdr>
        </w:div>
        <w:div w:id="594552954">
          <w:marLeft w:val="0"/>
          <w:marRight w:val="0"/>
          <w:marTop w:val="0"/>
          <w:marBottom w:val="0"/>
          <w:divBdr>
            <w:top w:val="none" w:sz="0" w:space="0" w:color="auto"/>
            <w:left w:val="none" w:sz="0" w:space="0" w:color="auto"/>
            <w:bottom w:val="none" w:sz="0" w:space="0" w:color="auto"/>
            <w:right w:val="none" w:sz="0" w:space="0" w:color="auto"/>
          </w:divBdr>
        </w:div>
      </w:divsChild>
    </w:div>
    <w:div w:id="1289700574">
      <w:bodyDiv w:val="1"/>
      <w:marLeft w:val="0"/>
      <w:marRight w:val="0"/>
      <w:marTop w:val="0"/>
      <w:marBottom w:val="0"/>
      <w:divBdr>
        <w:top w:val="none" w:sz="0" w:space="0" w:color="auto"/>
        <w:left w:val="none" w:sz="0" w:space="0" w:color="auto"/>
        <w:bottom w:val="none" w:sz="0" w:space="0" w:color="auto"/>
        <w:right w:val="none" w:sz="0" w:space="0" w:color="auto"/>
      </w:divBdr>
      <w:divsChild>
        <w:div w:id="1674452725">
          <w:marLeft w:val="0"/>
          <w:marRight w:val="0"/>
          <w:marTop w:val="0"/>
          <w:marBottom w:val="0"/>
          <w:divBdr>
            <w:top w:val="none" w:sz="0" w:space="0" w:color="auto"/>
            <w:left w:val="none" w:sz="0" w:space="0" w:color="auto"/>
            <w:bottom w:val="none" w:sz="0" w:space="0" w:color="auto"/>
            <w:right w:val="none" w:sz="0" w:space="0" w:color="auto"/>
          </w:divBdr>
        </w:div>
        <w:div w:id="560289604">
          <w:marLeft w:val="0"/>
          <w:marRight w:val="0"/>
          <w:marTop w:val="0"/>
          <w:marBottom w:val="0"/>
          <w:divBdr>
            <w:top w:val="none" w:sz="0" w:space="0" w:color="auto"/>
            <w:left w:val="none" w:sz="0" w:space="0" w:color="auto"/>
            <w:bottom w:val="none" w:sz="0" w:space="0" w:color="auto"/>
            <w:right w:val="none" w:sz="0" w:space="0" w:color="auto"/>
          </w:divBdr>
        </w:div>
        <w:div w:id="1693847197">
          <w:marLeft w:val="0"/>
          <w:marRight w:val="0"/>
          <w:marTop w:val="0"/>
          <w:marBottom w:val="0"/>
          <w:divBdr>
            <w:top w:val="none" w:sz="0" w:space="0" w:color="auto"/>
            <w:left w:val="none" w:sz="0" w:space="0" w:color="auto"/>
            <w:bottom w:val="none" w:sz="0" w:space="0" w:color="auto"/>
            <w:right w:val="none" w:sz="0" w:space="0" w:color="auto"/>
          </w:divBdr>
        </w:div>
      </w:divsChild>
    </w:div>
    <w:div w:id="1305044655">
      <w:bodyDiv w:val="1"/>
      <w:marLeft w:val="0"/>
      <w:marRight w:val="0"/>
      <w:marTop w:val="0"/>
      <w:marBottom w:val="0"/>
      <w:divBdr>
        <w:top w:val="none" w:sz="0" w:space="0" w:color="auto"/>
        <w:left w:val="none" w:sz="0" w:space="0" w:color="auto"/>
        <w:bottom w:val="none" w:sz="0" w:space="0" w:color="auto"/>
        <w:right w:val="none" w:sz="0" w:space="0" w:color="auto"/>
      </w:divBdr>
      <w:divsChild>
        <w:div w:id="1726640975">
          <w:marLeft w:val="0"/>
          <w:marRight w:val="0"/>
          <w:marTop w:val="0"/>
          <w:marBottom w:val="0"/>
          <w:divBdr>
            <w:top w:val="none" w:sz="0" w:space="0" w:color="auto"/>
            <w:left w:val="none" w:sz="0" w:space="0" w:color="auto"/>
            <w:bottom w:val="none" w:sz="0" w:space="0" w:color="auto"/>
            <w:right w:val="none" w:sz="0" w:space="0" w:color="auto"/>
          </w:divBdr>
        </w:div>
        <w:div w:id="1160005018">
          <w:marLeft w:val="0"/>
          <w:marRight w:val="0"/>
          <w:marTop w:val="0"/>
          <w:marBottom w:val="0"/>
          <w:divBdr>
            <w:top w:val="none" w:sz="0" w:space="0" w:color="auto"/>
            <w:left w:val="none" w:sz="0" w:space="0" w:color="auto"/>
            <w:bottom w:val="none" w:sz="0" w:space="0" w:color="auto"/>
            <w:right w:val="none" w:sz="0" w:space="0" w:color="auto"/>
          </w:divBdr>
        </w:div>
      </w:divsChild>
    </w:div>
    <w:div w:id="1336155670">
      <w:bodyDiv w:val="1"/>
      <w:marLeft w:val="0"/>
      <w:marRight w:val="0"/>
      <w:marTop w:val="0"/>
      <w:marBottom w:val="0"/>
      <w:divBdr>
        <w:top w:val="none" w:sz="0" w:space="0" w:color="auto"/>
        <w:left w:val="none" w:sz="0" w:space="0" w:color="auto"/>
        <w:bottom w:val="none" w:sz="0" w:space="0" w:color="auto"/>
        <w:right w:val="none" w:sz="0" w:space="0" w:color="auto"/>
      </w:divBdr>
      <w:divsChild>
        <w:div w:id="1627008053">
          <w:marLeft w:val="0"/>
          <w:marRight w:val="0"/>
          <w:marTop w:val="0"/>
          <w:marBottom w:val="0"/>
          <w:divBdr>
            <w:top w:val="none" w:sz="0" w:space="0" w:color="auto"/>
            <w:left w:val="none" w:sz="0" w:space="0" w:color="auto"/>
            <w:bottom w:val="none" w:sz="0" w:space="0" w:color="auto"/>
            <w:right w:val="none" w:sz="0" w:space="0" w:color="auto"/>
          </w:divBdr>
        </w:div>
        <w:div w:id="2025327960">
          <w:marLeft w:val="0"/>
          <w:marRight w:val="0"/>
          <w:marTop w:val="0"/>
          <w:marBottom w:val="0"/>
          <w:divBdr>
            <w:top w:val="none" w:sz="0" w:space="0" w:color="auto"/>
            <w:left w:val="none" w:sz="0" w:space="0" w:color="auto"/>
            <w:bottom w:val="none" w:sz="0" w:space="0" w:color="auto"/>
            <w:right w:val="none" w:sz="0" w:space="0" w:color="auto"/>
          </w:divBdr>
        </w:div>
        <w:div w:id="1889611976">
          <w:marLeft w:val="0"/>
          <w:marRight w:val="0"/>
          <w:marTop w:val="0"/>
          <w:marBottom w:val="0"/>
          <w:divBdr>
            <w:top w:val="none" w:sz="0" w:space="0" w:color="auto"/>
            <w:left w:val="none" w:sz="0" w:space="0" w:color="auto"/>
            <w:bottom w:val="none" w:sz="0" w:space="0" w:color="auto"/>
            <w:right w:val="none" w:sz="0" w:space="0" w:color="auto"/>
          </w:divBdr>
        </w:div>
      </w:divsChild>
    </w:div>
    <w:div w:id="1408723074">
      <w:bodyDiv w:val="1"/>
      <w:marLeft w:val="0"/>
      <w:marRight w:val="0"/>
      <w:marTop w:val="0"/>
      <w:marBottom w:val="0"/>
      <w:divBdr>
        <w:top w:val="none" w:sz="0" w:space="0" w:color="auto"/>
        <w:left w:val="none" w:sz="0" w:space="0" w:color="auto"/>
        <w:bottom w:val="none" w:sz="0" w:space="0" w:color="auto"/>
        <w:right w:val="none" w:sz="0" w:space="0" w:color="auto"/>
      </w:divBdr>
      <w:divsChild>
        <w:div w:id="851340680">
          <w:marLeft w:val="0"/>
          <w:marRight w:val="0"/>
          <w:marTop w:val="0"/>
          <w:marBottom w:val="0"/>
          <w:divBdr>
            <w:top w:val="none" w:sz="0" w:space="0" w:color="auto"/>
            <w:left w:val="none" w:sz="0" w:space="0" w:color="auto"/>
            <w:bottom w:val="none" w:sz="0" w:space="0" w:color="auto"/>
            <w:right w:val="none" w:sz="0" w:space="0" w:color="auto"/>
          </w:divBdr>
        </w:div>
      </w:divsChild>
    </w:div>
    <w:div w:id="1414427849">
      <w:bodyDiv w:val="1"/>
      <w:marLeft w:val="0"/>
      <w:marRight w:val="0"/>
      <w:marTop w:val="0"/>
      <w:marBottom w:val="0"/>
      <w:divBdr>
        <w:top w:val="none" w:sz="0" w:space="0" w:color="auto"/>
        <w:left w:val="none" w:sz="0" w:space="0" w:color="auto"/>
        <w:bottom w:val="none" w:sz="0" w:space="0" w:color="auto"/>
        <w:right w:val="none" w:sz="0" w:space="0" w:color="auto"/>
      </w:divBdr>
      <w:divsChild>
        <w:div w:id="1835729782">
          <w:marLeft w:val="0"/>
          <w:marRight w:val="0"/>
          <w:marTop w:val="0"/>
          <w:marBottom w:val="0"/>
          <w:divBdr>
            <w:top w:val="none" w:sz="0" w:space="0" w:color="auto"/>
            <w:left w:val="none" w:sz="0" w:space="0" w:color="auto"/>
            <w:bottom w:val="none" w:sz="0" w:space="0" w:color="auto"/>
            <w:right w:val="none" w:sz="0" w:space="0" w:color="auto"/>
          </w:divBdr>
        </w:div>
        <w:div w:id="1039629812">
          <w:marLeft w:val="0"/>
          <w:marRight w:val="0"/>
          <w:marTop w:val="0"/>
          <w:marBottom w:val="0"/>
          <w:divBdr>
            <w:top w:val="none" w:sz="0" w:space="0" w:color="auto"/>
            <w:left w:val="none" w:sz="0" w:space="0" w:color="auto"/>
            <w:bottom w:val="none" w:sz="0" w:space="0" w:color="auto"/>
            <w:right w:val="none" w:sz="0" w:space="0" w:color="auto"/>
          </w:divBdr>
        </w:div>
        <w:div w:id="431899212">
          <w:marLeft w:val="0"/>
          <w:marRight w:val="0"/>
          <w:marTop w:val="0"/>
          <w:marBottom w:val="0"/>
          <w:divBdr>
            <w:top w:val="none" w:sz="0" w:space="0" w:color="auto"/>
            <w:left w:val="none" w:sz="0" w:space="0" w:color="auto"/>
            <w:bottom w:val="none" w:sz="0" w:space="0" w:color="auto"/>
            <w:right w:val="none" w:sz="0" w:space="0" w:color="auto"/>
          </w:divBdr>
        </w:div>
        <w:div w:id="48307248">
          <w:marLeft w:val="0"/>
          <w:marRight w:val="0"/>
          <w:marTop w:val="0"/>
          <w:marBottom w:val="0"/>
          <w:divBdr>
            <w:top w:val="none" w:sz="0" w:space="0" w:color="auto"/>
            <w:left w:val="none" w:sz="0" w:space="0" w:color="auto"/>
            <w:bottom w:val="none" w:sz="0" w:space="0" w:color="auto"/>
            <w:right w:val="none" w:sz="0" w:space="0" w:color="auto"/>
          </w:divBdr>
        </w:div>
        <w:div w:id="1597522118">
          <w:marLeft w:val="0"/>
          <w:marRight w:val="0"/>
          <w:marTop w:val="0"/>
          <w:marBottom w:val="0"/>
          <w:divBdr>
            <w:top w:val="none" w:sz="0" w:space="0" w:color="auto"/>
            <w:left w:val="none" w:sz="0" w:space="0" w:color="auto"/>
            <w:bottom w:val="none" w:sz="0" w:space="0" w:color="auto"/>
            <w:right w:val="none" w:sz="0" w:space="0" w:color="auto"/>
          </w:divBdr>
        </w:div>
        <w:div w:id="2093969506">
          <w:marLeft w:val="0"/>
          <w:marRight w:val="0"/>
          <w:marTop w:val="0"/>
          <w:marBottom w:val="0"/>
          <w:divBdr>
            <w:top w:val="none" w:sz="0" w:space="0" w:color="auto"/>
            <w:left w:val="none" w:sz="0" w:space="0" w:color="auto"/>
            <w:bottom w:val="none" w:sz="0" w:space="0" w:color="auto"/>
            <w:right w:val="none" w:sz="0" w:space="0" w:color="auto"/>
          </w:divBdr>
        </w:div>
        <w:div w:id="96483492">
          <w:marLeft w:val="0"/>
          <w:marRight w:val="0"/>
          <w:marTop w:val="0"/>
          <w:marBottom w:val="0"/>
          <w:divBdr>
            <w:top w:val="none" w:sz="0" w:space="0" w:color="auto"/>
            <w:left w:val="none" w:sz="0" w:space="0" w:color="auto"/>
            <w:bottom w:val="none" w:sz="0" w:space="0" w:color="auto"/>
            <w:right w:val="none" w:sz="0" w:space="0" w:color="auto"/>
          </w:divBdr>
        </w:div>
        <w:div w:id="2099518422">
          <w:marLeft w:val="0"/>
          <w:marRight w:val="0"/>
          <w:marTop w:val="0"/>
          <w:marBottom w:val="0"/>
          <w:divBdr>
            <w:top w:val="none" w:sz="0" w:space="0" w:color="auto"/>
            <w:left w:val="none" w:sz="0" w:space="0" w:color="auto"/>
            <w:bottom w:val="none" w:sz="0" w:space="0" w:color="auto"/>
            <w:right w:val="none" w:sz="0" w:space="0" w:color="auto"/>
          </w:divBdr>
        </w:div>
        <w:div w:id="2011911681">
          <w:marLeft w:val="0"/>
          <w:marRight w:val="0"/>
          <w:marTop w:val="0"/>
          <w:marBottom w:val="0"/>
          <w:divBdr>
            <w:top w:val="none" w:sz="0" w:space="0" w:color="auto"/>
            <w:left w:val="none" w:sz="0" w:space="0" w:color="auto"/>
            <w:bottom w:val="none" w:sz="0" w:space="0" w:color="auto"/>
            <w:right w:val="none" w:sz="0" w:space="0" w:color="auto"/>
          </w:divBdr>
        </w:div>
        <w:div w:id="173348803">
          <w:marLeft w:val="0"/>
          <w:marRight w:val="0"/>
          <w:marTop w:val="0"/>
          <w:marBottom w:val="0"/>
          <w:divBdr>
            <w:top w:val="none" w:sz="0" w:space="0" w:color="auto"/>
            <w:left w:val="none" w:sz="0" w:space="0" w:color="auto"/>
            <w:bottom w:val="none" w:sz="0" w:space="0" w:color="auto"/>
            <w:right w:val="none" w:sz="0" w:space="0" w:color="auto"/>
          </w:divBdr>
        </w:div>
        <w:div w:id="538130810">
          <w:marLeft w:val="0"/>
          <w:marRight w:val="0"/>
          <w:marTop w:val="0"/>
          <w:marBottom w:val="0"/>
          <w:divBdr>
            <w:top w:val="none" w:sz="0" w:space="0" w:color="auto"/>
            <w:left w:val="none" w:sz="0" w:space="0" w:color="auto"/>
            <w:bottom w:val="none" w:sz="0" w:space="0" w:color="auto"/>
            <w:right w:val="none" w:sz="0" w:space="0" w:color="auto"/>
          </w:divBdr>
        </w:div>
        <w:div w:id="328335745">
          <w:marLeft w:val="0"/>
          <w:marRight w:val="0"/>
          <w:marTop w:val="0"/>
          <w:marBottom w:val="0"/>
          <w:divBdr>
            <w:top w:val="none" w:sz="0" w:space="0" w:color="auto"/>
            <w:left w:val="none" w:sz="0" w:space="0" w:color="auto"/>
            <w:bottom w:val="none" w:sz="0" w:space="0" w:color="auto"/>
            <w:right w:val="none" w:sz="0" w:space="0" w:color="auto"/>
          </w:divBdr>
        </w:div>
      </w:divsChild>
    </w:div>
    <w:div w:id="1469081846">
      <w:bodyDiv w:val="1"/>
      <w:marLeft w:val="0"/>
      <w:marRight w:val="0"/>
      <w:marTop w:val="0"/>
      <w:marBottom w:val="0"/>
      <w:divBdr>
        <w:top w:val="none" w:sz="0" w:space="0" w:color="auto"/>
        <w:left w:val="none" w:sz="0" w:space="0" w:color="auto"/>
        <w:bottom w:val="none" w:sz="0" w:space="0" w:color="auto"/>
        <w:right w:val="none" w:sz="0" w:space="0" w:color="auto"/>
      </w:divBdr>
      <w:divsChild>
        <w:div w:id="1875926425">
          <w:marLeft w:val="0"/>
          <w:marRight w:val="0"/>
          <w:marTop w:val="0"/>
          <w:marBottom w:val="0"/>
          <w:divBdr>
            <w:top w:val="none" w:sz="0" w:space="0" w:color="auto"/>
            <w:left w:val="none" w:sz="0" w:space="0" w:color="auto"/>
            <w:bottom w:val="none" w:sz="0" w:space="0" w:color="auto"/>
            <w:right w:val="none" w:sz="0" w:space="0" w:color="auto"/>
          </w:divBdr>
        </w:div>
        <w:div w:id="1359549156">
          <w:marLeft w:val="0"/>
          <w:marRight w:val="0"/>
          <w:marTop w:val="0"/>
          <w:marBottom w:val="0"/>
          <w:divBdr>
            <w:top w:val="none" w:sz="0" w:space="0" w:color="auto"/>
            <w:left w:val="none" w:sz="0" w:space="0" w:color="auto"/>
            <w:bottom w:val="none" w:sz="0" w:space="0" w:color="auto"/>
            <w:right w:val="none" w:sz="0" w:space="0" w:color="auto"/>
          </w:divBdr>
        </w:div>
        <w:div w:id="992567400">
          <w:marLeft w:val="0"/>
          <w:marRight w:val="0"/>
          <w:marTop w:val="0"/>
          <w:marBottom w:val="0"/>
          <w:divBdr>
            <w:top w:val="none" w:sz="0" w:space="0" w:color="auto"/>
            <w:left w:val="none" w:sz="0" w:space="0" w:color="auto"/>
            <w:bottom w:val="none" w:sz="0" w:space="0" w:color="auto"/>
            <w:right w:val="none" w:sz="0" w:space="0" w:color="auto"/>
          </w:divBdr>
        </w:div>
        <w:div w:id="164443482">
          <w:marLeft w:val="0"/>
          <w:marRight w:val="0"/>
          <w:marTop w:val="0"/>
          <w:marBottom w:val="0"/>
          <w:divBdr>
            <w:top w:val="none" w:sz="0" w:space="0" w:color="auto"/>
            <w:left w:val="none" w:sz="0" w:space="0" w:color="auto"/>
            <w:bottom w:val="none" w:sz="0" w:space="0" w:color="auto"/>
            <w:right w:val="none" w:sz="0" w:space="0" w:color="auto"/>
          </w:divBdr>
        </w:div>
      </w:divsChild>
    </w:div>
    <w:div w:id="1527911770">
      <w:bodyDiv w:val="1"/>
      <w:marLeft w:val="0"/>
      <w:marRight w:val="0"/>
      <w:marTop w:val="0"/>
      <w:marBottom w:val="0"/>
      <w:divBdr>
        <w:top w:val="none" w:sz="0" w:space="0" w:color="auto"/>
        <w:left w:val="none" w:sz="0" w:space="0" w:color="auto"/>
        <w:bottom w:val="none" w:sz="0" w:space="0" w:color="auto"/>
        <w:right w:val="none" w:sz="0" w:space="0" w:color="auto"/>
      </w:divBdr>
      <w:divsChild>
        <w:div w:id="1047267211">
          <w:marLeft w:val="0"/>
          <w:marRight w:val="0"/>
          <w:marTop w:val="0"/>
          <w:marBottom w:val="0"/>
          <w:divBdr>
            <w:top w:val="none" w:sz="0" w:space="0" w:color="auto"/>
            <w:left w:val="none" w:sz="0" w:space="0" w:color="auto"/>
            <w:bottom w:val="none" w:sz="0" w:space="0" w:color="auto"/>
            <w:right w:val="none" w:sz="0" w:space="0" w:color="auto"/>
          </w:divBdr>
        </w:div>
        <w:div w:id="1674264388">
          <w:marLeft w:val="0"/>
          <w:marRight w:val="0"/>
          <w:marTop w:val="0"/>
          <w:marBottom w:val="0"/>
          <w:divBdr>
            <w:top w:val="none" w:sz="0" w:space="0" w:color="auto"/>
            <w:left w:val="none" w:sz="0" w:space="0" w:color="auto"/>
            <w:bottom w:val="none" w:sz="0" w:space="0" w:color="auto"/>
            <w:right w:val="none" w:sz="0" w:space="0" w:color="auto"/>
          </w:divBdr>
        </w:div>
        <w:div w:id="922765392">
          <w:marLeft w:val="0"/>
          <w:marRight w:val="0"/>
          <w:marTop w:val="0"/>
          <w:marBottom w:val="0"/>
          <w:divBdr>
            <w:top w:val="none" w:sz="0" w:space="0" w:color="auto"/>
            <w:left w:val="none" w:sz="0" w:space="0" w:color="auto"/>
            <w:bottom w:val="none" w:sz="0" w:space="0" w:color="auto"/>
            <w:right w:val="none" w:sz="0" w:space="0" w:color="auto"/>
          </w:divBdr>
        </w:div>
        <w:div w:id="1172380734">
          <w:marLeft w:val="0"/>
          <w:marRight w:val="0"/>
          <w:marTop w:val="0"/>
          <w:marBottom w:val="0"/>
          <w:divBdr>
            <w:top w:val="none" w:sz="0" w:space="0" w:color="auto"/>
            <w:left w:val="none" w:sz="0" w:space="0" w:color="auto"/>
            <w:bottom w:val="none" w:sz="0" w:space="0" w:color="auto"/>
            <w:right w:val="none" w:sz="0" w:space="0" w:color="auto"/>
          </w:divBdr>
        </w:div>
        <w:div w:id="56052666">
          <w:marLeft w:val="0"/>
          <w:marRight w:val="0"/>
          <w:marTop w:val="0"/>
          <w:marBottom w:val="0"/>
          <w:divBdr>
            <w:top w:val="none" w:sz="0" w:space="0" w:color="auto"/>
            <w:left w:val="none" w:sz="0" w:space="0" w:color="auto"/>
            <w:bottom w:val="none" w:sz="0" w:space="0" w:color="auto"/>
            <w:right w:val="none" w:sz="0" w:space="0" w:color="auto"/>
          </w:divBdr>
        </w:div>
        <w:div w:id="1154418842">
          <w:marLeft w:val="0"/>
          <w:marRight w:val="0"/>
          <w:marTop w:val="0"/>
          <w:marBottom w:val="0"/>
          <w:divBdr>
            <w:top w:val="none" w:sz="0" w:space="0" w:color="auto"/>
            <w:left w:val="none" w:sz="0" w:space="0" w:color="auto"/>
            <w:bottom w:val="none" w:sz="0" w:space="0" w:color="auto"/>
            <w:right w:val="none" w:sz="0" w:space="0" w:color="auto"/>
          </w:divBdr>
        </w:div>
        <w:div w:id="148980428">
          <w:marLeft w:val="0"/>
          <w:marRight w:val="0"/>
          <w:marTop w:val="0"/>
          <w:marBottom w:val="0"/>
          <w:divBdr>
            <w:top w:val="none" w:sz="0" w:space="0" w:color="auto"/>
            <w:left w:val="none" w:sz="0" w:space="0" w:color="auto"/>
            <w:bottom w:val="none" w:sz="0" w:space="0" w:color="auto"/>
            <w:right w:val="none" w:sz="0" w:space="0" w:color="auto"/>
          </w:divBdr>
        </w:div>
        <w:div w:id="898057268">
          <w:marLeft w:val="0"/>
          <w:marRight w:val="0"/>
          <w:marTop w:val="0"/>
          <w:marBottom w:val="0"/>
          <w:divBdr>
            <w:top w:val="none" w:sz="0" w:space="0" w:color="auto"/>
            <w:left w:val="none" w:sz="0" w:space="0" w:color="auto"/>
            <w:bottom w:val="none" w:sz="0" w:space="0" w:color="auto"/>
            <w:right w:val="none" w:sz="0" w:space="0" w:color="auto"/>
          </w:divBdr>
        </w:div>
        <w:div w:id="755370153">
          <w:marLeft w:val="0"/>
          <w:marRight w:val="0"/>
          <w:marTop w:val="0"/>
          <w:marBottom w:val="0"/>
          <w:divBdr>
            <w:top w:val="none" w:sz="0" w:space="0" w:color="auto"/>
            <w:left w:val="none" w:sz="0" w:space="0" w:color="auto"/>
            <w:bottom w:val="none" w:sz="0" w:space="0" w:color="auto"/>
            <w:right w:val="none" w:sz="0" w:space="0" w:color="auto"/>
          </w:divBdr>
        </w:div>
        <w:div w:id="1393507915">
          <w:marLeft w:val="0"/>
          <w:marRight w:val="0"/>
          <w:marTop w:val="0"/>
          <w:marBottom w:val="0"/>
          <w:divBdr>
            <w:top w:val="none" w:sz="0" w:space="0" w:color="auto"/>
            <w:left w:val="none" w:sz="0" w:space="0" w:color="auto"/>
            <w:bottom w:val="none" w:sz="0" w:space="0" w:color="auto"/>
            <w:right w:val="none" w:sz="0" w:space="0" w:color="auto"/>
          </w:divBdr>
        </w:div>
      </w:divsChild>
    </w:div>
    <w:div w:id="1676027918">
      <w:bodyDiv w:val="1"/>
      <w:marLeft w:val="0"/>
      <w:marRight w:val="0"/>
      <w:marTop w:val="0"/>
      <w:marBottom w:val="0"/>
      <w:divBdr>
        <w:top w:val="none" w:sz="0" w:space="0" w:color="auto"/>
        <w:left w:val="none" w:sz="0" w:space="0" w:color="auto"/>
        <w:bottom w:val="none" w:sz="0" w:space="0" w:color="auto"/>
        <w:right w:val="none" w:sz="0" w:space="0" w:color="auto"/>
      </w:divBdr>
      <w:divsChild>
        <w:div w:id="1365791320">
          <w:marLeft w:val="0"/>
          <w:marRight w:val="0"/>
          <w:marTop w:val="0"/>
          <w:marBottom w:val="0"/>
          <w:divBdr>
            <w:top w:val="none" w:sz="0" w:space="0" w:color="auto"/>
            <w:left w:val="none" w:sz="0" w:space="0" w:color="auto"/>
            <w:bottom w:val="none" w:sz="0" w:space="0" w:color="auto"/>
            <w:right w:val="none" w:sz="0" w:space="0" w:color="auto"/>
          </w:divBdr>
        </w:div>
        <w:div w:id="636692492">
          <w:marLeft w:val="0"/>
          <w:marRight w:val="0"/>
          <w:marTop w:val="0"/>
          <w:marBottom w:val="0"/>
          <w:divBdr>
            <w:top w:val="none" w:sz="0" w:space="0" w:color="auto"/>
            <w:left w:val="none" w:sz="0" w:space="0" w:color="auto"/>
            <w:bottom w:val="none" w:sz="0" w:space="0" w:color="auto"/>
            <w:right w:val="none" w:sz="0" w:space="0" w:color="auto"/>
          </w:divBdr>
        </w:div>
        <w:div w:id="1571312136">
          <w:marLeft w:val="0"/>
          <w:marRight w:val="0"/>
          <w:marTop w:val="0"/>
          <w:marBottom w:val="0"/>
          <w:divBdr>
            <w:top w:val="none" w:sz="0" w:space="0" w:color="auto"/>
            <w:left w:val="none" w:sz="0" w:space="0" w:color="auto"/>
            <w:bottom w:val="none" w:sz="0" w:space="0" w:color="auto"/>
            <w:right w:val="none" w:sz="0" w:space="0" w:color="auto"/>
          </w:divBdr>
        </w:div>
        <w:div w:id="218172643">
          <w:marLeft w:val="0"/>
          <w:marRight w:val="0"/>
          <w:marTop w:val="0"/>
          <w:marBottom w:val="0"/>
          <w:divBdr>
            <w:top w:val="none" w:sz="0" w:space="0" w:color="auto"/>
            <w:left w:val="none" w:sz="0" w:space="0" w:color="auto"/>
            <w:bottom w:val="none" w:sz="0" w:space="0" w:color="auto"/>
            <w:right w:val="none" w:sz="0" w:space="0" w:color="auto"/>
          </w:divBdr>
        </w:div>
        <w:div w:id="1813252394">
          <w:marLeft w:val="0"/>
          <w:marRight w:val="0"/>
          <w:marTop w:val="0"/>
          <w:marBottom w:val="0"/>
          <w:divBdr>
            <w:top w:val="none" w:sz="0" w:space="0" w:color="auto"/>
            <w:left w:val="none" w:sz="0" w:space="0" w:color="auto"/>
            <w:bottom w:val="none" w:sz="0" w:space="0" w:color="auto"/>
            <w:right w:val="none" w:sz="0" w:space="0" w:color="auto"/>
          </w:divBdr>
        </w:div>
      </w:divsChild>
    </w:div>
    <w:div w:id="1695838394">
      <w:bodyDiv w:val="1"/>
      <w:marLeft w:val="0"/>
      <w:marRight w:val="0"/>
      <w:marTop w:val="0"/>
      <w:marBottom w:val="0"/>
      <w:divBdr>
        <w:top w:val="none" w:sz="0" w:space="0" w:color="auto"/>
        <w:left w:val="none" w:sz="0" w:space="0" w:color="auto"/>
        <w:bottom w:val="none" w:sz="0" w:space="0" w:color="auto"/>
        <w:right w:val="none" w:sz="0" w:space="0" w:color="auto"/>
      </w:divBdr>
      <w:divsChild>
        <w:div w:id="2041007880">
          <w:marLeft w:val="0"/>
          <w:marRight w:val="0"/>
          <w:marTop w:val="0"/>
          <w:marBottom w:val="0"/>
          <w:divBdr>
            <w:top w:val="none" w:sz="0" w:space="0" w:color="auto"/>
            <w:left w:val="none" w:sz="0" w:space="0" w:color="auto"/>
            <w:bottom w:val="none" w:sz="0" w:space="0" w:color="auto"/>
            <w:right w:val="none" w:sz="0" w:space="0" w:color="auto"/>
          </w:divBdr>
        </w:div>
        <w:div w:id="2103181403">
          <w:marLeft w:val="0"/>
          <w:marRight w:val="0"/>
          <w:marTop w:val="0"/>
          <w:marBottom w:val="0"/>
          <w:divBdr>
            <w:top w:val="none" w:sz="0" w:space="0" w:color="auto"/>
            <w:left w:val="none" w:sz="0" w:space="0" w:color="auto"/>
            <w:bottom w:val="none" w:sz="0" w:space="0" w:color="auto"/>
            <w:right w:val="none" w:sz="0" w:space="0" w:color="auto"/>
          </w:divBdr>
        </w:div>
        <w:div w:id="1019694051">
          <w:marLeft w:val="0"/>
          <w:marRight w:val="0"/>
          <w:marTop w:val="0"/>
          <w:marBottom w:val="0"/>
          <w:divBdr>
            <w:top w:val="none" w:sz="0" w:space="0" w:color="auto"/>
            <w:left w:val="none" w:sz="0" w:space="0" w:color="auto"/>
            <w:bottom w:val="none" w:sz="0" w:space="0" w:color="auto"/>
            <w:right w:val="none" w:sz="0" w:space="0" w:color="auto"/>
          </w:divBdr>
        </w:div>
        <w:div w:id="1484657198">
          <w:marLeft w:val="0"/>
          <w:marRight w:val="0"/>
          <w:marTop w:val="0"/>
          <w:marBottom w:val="0"/>
          <w:divBdr>
            <w:top w:val="none" w:sz="0" w:space="0" w:color="auto"/>
            <w:left w:val="none" w:sz="0" w:space="0" w:color="auto"/>
            <w:bottom w:val="none" w:sz="0" w:space="0" w:color="auto"/>
            <w:right w:val="none" w:sz="0" w:space="0" w:color="auto"/>
          </w:divBdr>
        </w:div>
        <w:div w:id="181092173">
          <w:marLeft w:val="0"/>
          <w:marRight w:val="0"/>
          <w:marTop w:val="0"/>
          <w:marBottom w:val="0"/>
          <w:divBdr>
            <w:top w:val="none" w:sz="0" w:space="0" w:color="auto"/>
            <w:left w:val="none" w:sz="0" w:space="0" w:color="auto"/>
            <w:bottom w:val="none" w:sz="0" w:space="0" w:color="auto"/>
            <w:right w:val="none" w:sz="0" w:space="0" w:color="auto"/>
          </w:divBdr>
        </w:div>
        <w:div w:id="94449292">
          <w:marLeft w:val="0"/>
          <w:marRight w:val="0"/>
          <w:marTop w:val="0"/>
          <w:marBottom w:val="0"/>
          <w:divBdr>
            <w:top w:val="none" w:sz="0" w:space="0" w:color="auto"/>
            <w:left w:val="none" w:sz="0" w:space="0" w:color="auto"/>
            <w:bottom w:val="none" w:sz="0" w:space="0" w:color="auto"/>
            <w:right w:val="none" w:sz="0" w:space="0" w:color="auto"/>
          </w:divBdr>
        </w:div>
        <w:div w:id="1188561509">
          <w:marLeft w:val="0"/>
          <w:marRight w:val="0"/>
          <w:marTop w:val="0"/>
          <w:marBottom w:val="0"/>
          <w:divBdr>
            <w:top w:val="none" w:sz="0" w:space="0" w:color="auto"/>
            <w:left w:val="none" w:sz="0" w:space="0" w:color="auto"/>
            <w:bottom w:val="none" w:sz="0" w:space="0" w:color="auto"/>
            <w:right w:val="none" w:sz="0" w:space="0" w:color="auto"/>
          </w:divBdr>
        </w:div>
        <w:div w:id="1699744528">
          <w:marLeft w:val="0"/>
          <w:marRight w:val="0"/>
          <w:marTop w:val="0"/>
          <w:marBottom w:val="0"/>
          <w:divBdr>
            <w:top w:val="none" w:sz="0" w:space="0" w:color="auto"/>
            <w:left w:val="none" w:sz="0" w:space="0" w:color="auto"/>
            <w:bottom w:val="none" w:sz="0" w:space="0" w:color="auto"/>
            <w:right w:val="none" w:sz="0" w:space="0" w:color="auto"/>
          </w:divBdr>
        </w:div>
        <w:div w:id="1592811948">
          <w:marLeft w:val="0"/>
          <w:marRight w:val="0"/>
          <w:marTop w:val="0"/>
          <w:marBottom w:val="0"/>
          <w:divBdr>
            <w:top w:val="none" w:sz="0" w:space="0" w:color="auto"/>
            <w:left w:val="none" w:sz="0" w:space="0" w:color="auto"/>
            <w:bottom w:val="none" w:sz="0" w:space="0" w:color="auto"/>
            <w:right w:val="none" w:sz="0" w:space="0" w:color="auto"/>
          </w:divBdr>
        </w:div>
        <w:div w:id="376012605">
          <w:marLeft w:val="0"/>
          <w:marRight w:val="0"/>
          <w:marTop w:val="0"/>
          <w:marBottom w:val="0"/>
          <w:divBdr>
            <w:top w:val="none" w:sz="0" w:space="0" w:color="auto"/>
            <w:left w:val="none" w:sz="0" w:space="0" w:color="auto"/>
            <w:bottom w:val="none" w:sz="0" w:space="0" w:color="auto"/>
            <w:right w:val="none" w:sz="0" w:space="0" w:color="auto"/>
          </w:divBdr>
        </w:div>
        <w:div w:id="1754887324">
          <w:marLeft w:val="0"/>
          <w:marRight w:val="0"/>
          <w:marTop w:val="0"/>
          <w:marBottom w:val="0"/>
          <w:divBdr>
            <w:top w:val="none" w:sz="0" w:space="0" w:color="auto"/>
            <w:left w:val="none" w:sz="0" w:space="0" w:color="auto"/>
            <w:bottom w:val="none" w:sz="0" w:space="0" w:color="auto"/>
            <w:right w:val="none" w:sz="0" w:space="0" w:color="auto"/>
          </w:divBdr>
        </w:div>
      </w:divsChild>
    </w:div>
    <w:div w:id="1731079209">
      <w:bodyDiv w:val="1"/>
      <w:marLeft w:val="0"/>
      <w:marRight w:val="0"/>
      <w:marTop w:val="0"/>
      <w:marBottom w:val="0"/>
      <w:divBdr>
        <w:top w:val="none" w:sz="0" w:space="0" w:color="auto"/>
        <w:left w:val="none" w:sz="0" w:space="0" w:color="auto"/>
        <w:bottom w:val="none" w:sz="0" w:space="0" w:color="auto"/>
        <w:right w:val="none" w:sz="0" w:space="0" w:color="auto"/>
      </w:divBdr>
    </w:div>
    <w:div w:id="1775858102">
      <w:bodyDiv w:val="1"/>
      <w:marLeft w:val="0"/>
      <w:marRight w:val="0"/>
      <w:marTop w:val="0"/>
      <w:marBottom w:val="0"/>
      <w:divBdr>
        <w:top w:val="none" w:sz="0" w:space="0" w:color="auto"/>
        <w:left w:val="none" w:sz="0" w:space="0" w:color="auto"/>
        <w:bottom w:val="none" w:sz="0" w:space="0" w:color="auto"/>
        <w:right w:val="none" w:sz="0" w:space="0" w:color="auto"/>
      </w:divBdr>
      <w:divsChild>
        <w:div w:id="1486430437">
          <w:marLeft w:val="0"/>
          <w:marRight w:val="0"/>
          <w:marTop w:val="0"/>
          <w:marBottom w:val="0"/>
          <w:divBdr>
            <w:top w:val="none" w:sz="0" w:space="0" w:color="auto"/>
            <w:left w:val="none" w:sz="0" w:space="0" w:color="auto"/>
            <w:bottom w:val="none" w:sz="0" w:space="0" w:color="auto"/>
            <w:right w:val="none" w:sz="0" w:space="0" w:color="auto"/>
          </w:divBdr>
        </w:div>
        <w:div w:id="2074619952">
          <w:marLeft w:val="0"/>
          <w:marRight w:val="0"/>
          <w:marTop w:val="0"/>
          <w:marBottom w:val="0"/>
          <w:divBdr>
            <w:top w:val="none" w:sz="0" w:space="0" w:color="auto"/>
            <w:left w:val="none" w:sz="0" w:space="0" w:color="auto"/>
            <w:bottom w:val="none" w:sz="0" w:space="0" w:color="auto"/>
            <w:right w:val="none" w:sz="0" w:space="0" w:color="auto"/>
          </w:divBdr>
        </w:div>
        <w:div w:id="930940589">
          <w:marLeft w:val="0"/>
          <w:marRight w:val="0"/>
          <w:marTop w:val="0"/>
          <w:marBottom w:val="0"/>
          <w:divBdr>
            <w:top w:val="none" w:sz="0" w:space="0" w:color="auto"/>
            <w:left w:val="none" w:sz="0" w:space="0" w:color="auto"/>
            <w:bottom w:val="none" w:sz="0" w:space="0" w:color="auto"/>
            <w:right w:val="none" w:sz="0" w:space="0" w:color="auto"/>
          </w:divBdr>
        </w:div>
      </w:divsChild>
    </w:div>
    <w:div w:id="1820879111">
      <w:bodyDiv w:val="1"/>
      <w:marLeft w:val="0"/>
      <w:marRight w:val="0"/>
      <w:marTop w:val="0"/>
      <w:marBottom w:val="0"/>
      <w:divBdr>
        <w:top w:val="none" w:sz="0" w:space="0" w:color="auto"/>
        <w:left w:val="none" w:sz="0" w:space="0" w:color="auto"/>
        <w:bottom w:val="none" w:sz="0" w:space="0" w:color="auto"/>
        <w:right w:val="none" w:sz="0" w:space="0" w:color="auto"/>
      </w:divBdr>
      <w:divsChild>
        <w:div w:id="915437786">
          <w:marLeft w:val="0"/>
          <w:marRight w:val="0"/>
          <w:marTop w:val="0"/>
          <w:marBottom w:val="0"/>
          <w:divBdr>
            <w:top w:val="none" w:sz="0" w:space="0" w:color="auto"/>
            <w:left w:val="none" w:sz="0" w:space="0" w:color="auto"/>
            <w:bottom w:val="none" w:sz="0" w:space="0" w:color="auto"/>
            <w:right w:val="none" w:sz="0" w:space="0" w:color="auto"/>
          </w:divBdr>
        </w:div>
        <w:div w:id="1838184336">
          <w:marLeft w:val="0"/>
          <w:marRight w:val="0"/>
          <w:marTop w:val="0"/>
          <w:marBottom w:val="0"/>
          <w:divBdr>
            <w:top w:val="none" w:sz="0" w:space="0" w:color="auto"/>
            <w:left w:val="none" w:sz="0" w:space="0" w:color="auto"/>
            <w:bottom w:val="none" w:sz="0" w:space="0" w:color="auto"/>
            <w:right w:val="none" w:sz="0" w:space="0" w:color="auto"/>
          </w:divBdr>
        </w:div>
        <w:div w:id="2098012123">
          <w:marLeft w:val="0"/>
          <w:marRight w:val="0"/>
          <w:marTop w:val="0"/>
          <w:marBottom w:val="0"/>
          <w:divBdr>
            <w:top w:val="none" w:sz="0" w:space="0" w:color="auto"/>
            <w:left w:val="none" w:sz="0" w:space="0" w:color="auto"/>
            <w:bottom w:val="none" w:sz="0" w:space="0" w:color="auto"/>
            <w:right w:val="none" w:sz="0" w:space="0" w:color="auto"/>
          </w:divBdr>
        </w:div>
        <w:div w:id="543443649">
          <w:marLeft w:val="0"/>
          <w:marRight w:val="0"/>
          <w:marTop w:val="0"/>
          <w:marBottom w:val="0"/>
          <w:divBdr>
            <w:top w:val="none" w:sz="0" w:space="0" w:color="auto"/>
            <w:left w:val="none" w:sz="0" w:space="0" w:color="auto"/>
            <w:bottom w:val="none" w:sz="0" w:space="0" w:color="auto"/>
            <w:right w:val="none" w:sz="0" w:space="0" w:color="auto"/>
          </w:divBdr>
        </w:div>
        <w:div w:id="1905211756">
          <w:marLeft w:val="0"/>
          <w:marRight w:val="0"/>
          <w:marTop w:val="0"/>
          <w:marBottom w:val="0"/>
          <w:divBdr>
            <w:top w:val="none" w:sz="0" w:space="0" w:color="auto"/>
            <w:left w:val="none" w:sz="0" w:space="0" w:color="auto"/>
            <w:bottom w:val="none" w:sz="0" w:space="0" w:color="auto"/>
            <w:right w:val="none" w:sz="0" w:space="0" w:color="auto"/>
          </w:divBdr>
        </w:div>
        <w:div w:id="1881433003">
          <w:marLeft w:val="0"/>
          <w:marRight w:val="0"/>
          <w:marTop w:val="0"/>
          <w:marBottom w:val="0"/>
          <w:divBdr>
            <w:top w:val="none" w:sz="0" w:space="0" w:color="auto"/>
            <w:left w:val="none" w:sz="0" w:space="0" w:color="auto"/>
            <w:bottom w:val="none" w:sz="0" w:space="0" w:color="auto"/>
            <w:right w:val="none" w:sz="0" w:space="0" w:color="auto"/>
          </w:divBdr>
        </w:div>
        <w:div w:id="1149249781">
          <w:marLeft w:val="0"/>
          <w:marRight w:val="0"/>
          <w:marTop w:val="0"/>
          <w:marBottom w:val="0"/>
          <w:divBdr>
            <w:top w:val="none" w:sz="0" w:space="0" w:color="auto"/>
            <w:left w:val="none" w:sz="0" w:space="0" w:color="auto"/>
            <w:bottom w:val="none" w:sz="0" w:space="0" w:color="auto"/>
            <w:right w:val="none" w:sz="0" w:space="0" w:color="auto"/>
          </w:divBdr>
        </w:div>
        <w:div w:id="1697389752">
          <w:marLeft w:val="0"/>
          <w:marRight w:val="0"/>
          <w:marTop w:val="0"/>
          <w:marBottom w:val="0"/>
          <w:divBdr>
            <w:top w:val="none" w:sz="0" w:space="0" w:color="auto"/>
            <w:left w:val="none" w:sz="0" w:space="0" w:color="auto"/>
            <w:bottom w:val="none" w:sz="0" w:space="0" w:color="auto"/>
            <w:right w:val="none" w:sz="0" w:space="0" w:color="auto"/>
          </w:divBdr>
        </w:div>
        <w:div w:id="1270040641">
          <w:marLeft w:val="0"/>
          <w:marRight w:val="0"/>
          <w:marTop w:val="0"/>
          <w:marBottom w:val="0"/>
          <w:divBdr>
            <w:top w:val="none" w:sz="0" w:space="0" w:color="auto"/>
            <w:left w:val="none" w:sz="0" w:space="0" w:color="auto"/>
            <w:bottom w:val="none" w:sz="0" w:space="0" w:color="auto"/>
            <w:right w:val="none" w:sz="0" w:space="0" w:color="auto"/>
          </w:divBdr>
        </w:div>
        <w:div w:id="112290525">
          <w:marLeft w:val="0"/>
          <w:marRight w:val="0"/>
          <w:marTop w:val="0"/>
          <w:marBottom w:val="0"/>
          <w:divBdr>
            <w:top w:val="none" w:sz="0" w:space="0" w:color="auto"/>
            <w:left w:val="none" w:sz="0" w:space="0" w:color="auto"/>
            <w:bottom w:val="none" w:sz="0" w:space="0" w:color="auto"/>
            <w:right w:val="none" w:sz="0" w:space="0" w:color="auto"/>
          </w:divBdr>
        </w:div>
        <w:div w:id="1262100908">
          <w:marLeft w:val="0"/>
          <w:marRight w:val="0"/>
          <w:marTop w:val="0"/>
          <w:marBottom w:val="0"/>
          <w:divBdr>
            <w:top w:val="none" w:sz="0" w:space="0" w:color="auto"/>
            <w:left w:val="none" w:sz="0" w:space="0" w:color="auto"/>
            <w:bottom w:val="none" w:sz="0" w:space="0" w:color="auto"/>
            <w:right w:val="none" w:sz="0" w:space="0" w:color="auto"/>
          </w:divBdr>
        </w:div>
        <w:div w:id="1746610389">
          <w:marLeft w:val="0"/>
          <w:marRight w:val="0"/>
          <w:marTop w:val="0"/>
          <w:marBottom w:val="0"/>
          <w:divBdr>
            <w:top w:val="none" w:sz="0" w:space="0" w:color="auto"/>
            <w:left w:val="none" w:sz="0" w:space="0" w:color="auto"/>
            <w:bottom w:val="none" w:sz="0" w:space="0" w:color="auto"/>
            <w:right w:val="none" w:sz="0" w:space="0" w:color="auto"/>
          </w:divBdr>
        </w:div>
        <w:div w:id="2029867012">
          <w:marLeft w:val="0"/>
          <w:marRight w:val="0"/>
          <w:marTop w:val="0"/>
          <w:marBottom w:val="0"/>
          <w:divBdr>
            <w:top w:val="none" w:sz="0" w:space="0" w:color="auto"/>
            <w:left w:val="none" w:sz="0" w:space="0" w:color="auto"/>
            <w:bottom w:val="none" w:sz="0" w:space="0" w:color="auto"/>
            <w:right w:val="none" w:sz="0" w:space="0" w:color="auto"/>
          </w:divBdr>
        </w:div>
        <w:div w:id="1264538071">
          <w:marLeft w:val="0"/>
          <w:marRight w:val="0"/>
          <w:marTop w:val="0"/>
          <w:marBottom w:val="0"/>
          <w:divBdr>
            <w:top w:val="none" w:sz="0" w:space="0" w:color="auto"/>
            <w:left w:val="none" w:sz="0" w:space="0" w:color="auto"/>
            <w:bottom w:val="none" w:sz="0" w:space="0" w:color="auto"/>
            <w:right w:val="none" w:sz="0" w:space="0" w:color="auto"/>
          </w:divBdr>
        </w:div>
        <w:div w:id="1170372692">
          <w:marLeft w:val="0"/>
          <w:marRight w:val="0"/>
          <w:marTop w:val="0"/>
          <w:marBottom w:val="0"/>
          <w:divBdr>
            <w:top w:val="none" w:sz="0" w:space="0" w:color="auto"/>
            <w:left w:val="none" w:sz="0" w:space="0" w:color="auto"/>
            <w:bottom w:val="none" w:sz="0" w:space="0" w:color="auto"/>
            <w:right w:val="none" w:sz="0" w:space="0" w:color="auto"/>
          </w:divBdr>
        </w:div>
        <w:div w:id="1353268334">
          <w:marLeft w:val="0"/>
          <w:marRight w:val="0"/>
          <w:marTop w:val="0"/>
          <w:marBottom w:val="0"/>
          <w:divBdr>
            <w:top w:val="none" w:sz="0" w:space="0" w:color="auto"/>
            <w:left w:val="none" w:sz="0" w:space="0" w:color="auto"/>
            <w:bottom w:val="none" w:sz="0" w:space="0" w:color="auto"/>
            <w:right w:val="none" w:sz="0" w:space="0" w:color="auto"/>
          </w:divBdr>
        </w:div>
      </w:divsChild>
    </w:div>
    <w:div w:id="1832521682">
      <w:bodyDiv w:val="1"/>
      <w:marLeft w:val="0"/>
      <w:marRight w:val="0"/>
      <w:marTop w:val="0"/>
      <w:marBottom w:val="0"/>
      <w:divBdr>
        <w:top w:val="none" w:sz="0" w:space="0" w:color="auto"/>
        <w:left w:val="none" w:sz="0" w:space="0" w:color="auto"/>
        <w:bottom w:val="none" w:sz="0" w:space="0" w:color="auto"/>
        <w:right w:val="none" w:sz="0" w:space="0" w:color="auto"/>
      </w:divBdr>
      <w:divsChild>
        <w:div w:id="652872741">
          <w:marLeft w:val="0"/>
          <w:marRight w:val="0"/>
          <w:marTop w:val="0"/>
          <w:marBottom w:val="0"/>
          <w:divBdr>
            <w:top w:val="none" w:sz="0" w:space="0" w:color="auto"/>
            <w:left w:val="none" w:sz="0" w:space="0" w:color="auto"/>
            <w:bottom w:val="none" w:sz="0" w:space="0" w:color="auto"/>
            <w:right w:val="none" w:sz="0" w:space="0" w:color="auto"/>
          </w:divBdr>
        </w:div>
        <w:div w:id="2107267621">
          <w:marLeft w:val="0"/>
          <w:marRight w:val="0"/>
          <w:marTop w:val="0"/>
          <w:marBottom w:val="0"/>
          <w:divBdr>
            <w:top w:val="none" w:sz="0" w:space="0" w:color="auto"/>
            <w:left w:val="none" w:sz="0" w:space="0" w:color="auto"/>
            <w:bottom w:val="none" w:sz="0" w:space="0" w:color="auto"/>
            <w:right w:val="none" w:sz="0" w:space="0" w:color="auto"/>
          </w:divBdr>
        </w:div>
        <w:div w:id="1779258758">
          <w:marLeft w:val="0"/>
          <w:marRight w:val="0"/>
          <w:marTop w:val="0"/>
          <w:marBottom w:val="0"/>
          <w:divBdr>
            <w:top w:val="none" w:sz="0" w:space="0" w:color="auto"/>
            <w:left w:val="none" w:sz="0" w:space="0" w:color="auto"/>
            <w:bottom w:val="none" w:sz="0" w:space="0" w:color="auto"/>
            <w:right w:val="none" w:sz="0" w:space="0" w:color="auto"/>
          </w:divBdr>
        </w:div>
        <w:div w:id="683366989">
          <w:marLeft w:val="0"/>
          <w:marRight w:val="0"/>
          <w:marTop w:val="0"/>
          <w:marBottom w:val="0"/>
          <w:divBdr>
            <w:top w:val="none" w:sz="0" w:space="0" w:color="auto"/>
            <w:left w:val="none" w:sz="0" w:space="0" w:color="auto"/>
            <w:bottom w:val="none" w:sz="0" w:space="0" w:color="auto"/>
            <w:right w:val="none" w:sz="0" w:space="0" w:color="auto"/>
          </w:divBdr>
        </w:div>
        <w:div w:id="1542865875">
          <w:marLeft w:val="0"/>
          <w:marRight w:val="0"/>
          <w:marTop w:val="0"/>
          <w:marBottom w:val="0"/>
          <w:divBdr>
            <w:top w:val="none" w:sz="0" w:space="0" w:color="auto"/>
            <w:left w:val="none" w:sz="0" w:space="0" w:color="auto"/>
            <w:bottom w:val="none" w:sz="0" w:space="0" w:color="auto"/>
            <w:right w:val="none" w:sz="0" w:space="0" w:color="auto"/>
          </w:divBdr>
        </w:div>
        <w:div w:id="432751510">
          <w:marLeft w:val="0"/>
          <w:marRight w:val="0"/>
          <w:marTop w:val="0"/>
          <w:marBottom w:val="0"/>
          <w:divBdr>
            <w:top w:val="none" w:sz="0" w:space="0" w:color="auto"/>
            <w:left w:val="none" w:sz="0" w:space="0" w:color="auto"/>
            <w:bottom w:val="none" w:sz="0" w:space="0" w:color="auto"/>
            <w:right w:val="none" w:sz="0" w:space="0" w:color="auto"/>
          </w:divBdr>
        </w:div>
        <w:div w:id="1937864601">
          <w:marLeft w:val="0"/>
          <w:marRight w:val="0"/>
          <w:marTop w:val="0"/>
          <w:marBottom w:val="0"/>
          <w:divBdr>
            <w:top w:val="none" w:sz="0" w:space="0" w:color="auto"/>
            <w:left w:val="none" w:sz="0" w:space="0" w:color="auto"/>
            <w:bottom w:val="none" w:sz="0" w:space="0" w:color="auto"/>
            <w:right w:val="none" w:sz="0" w:space="0" w:color="auto"/>
          </w:divBdr>
        </w:div>
        <w:div w:id="1442917308">
          <w:marLeft w:val="0"/>
          <w:marRight w:val="0"/>
          <w:marTop w:val="0"/>
          <w:marBottom w:val="0"/>
          <w:divBdr>
            <w:top w:val="none" w:sz="0" w:space="0" w:color="auto"/>
            <w:left w:val="none" w:sz="0" w:space="0" w:color="auto"/>
            <w:bottom w:val="none" w:sz="0" w:space="0" w:color="auto"/>
            <w:right w:val="none" w:sz="0" w:space="0" w:color="auto"/>
          </w:divBdr>
        </w:div>
        <w:div w:id="1886408164">
          <w:marLeft w:val="0"/>
          <w:marRight w:val="0"/>
          <w:marTop w:val="0"/>
          <w:marBottom w:val="0"/>
          <w:divBdr>
            <w:top w:val="none" w:sz="0" w:space="0" w:color="auto"/>
            <w:left w:val="none" w:sz="0" w:space="0" w:color="auto"/>
            <w:bottom w:val="none" w:sz="0" w:space="0" w:color="auto"/>
            <w:right w:val="none" w:sz="0" w:space="0" w:color="auto"/>
          </w:divBdr>
        </w:div>
        <w:div w:id="974874198">
          <w:marLeft w:val="0"/>
          <w:marRight w:val="0"/>
          <w:marTop w:val="0"/>
          <w:marBottom w:val="0"/>
          <w:divBdr>
            <w:top w:val="none" w:sz="0" w:space="0" w:color="auto"/>
            <w:left w:val="none" w:sz="0" w:space="0" w:color="auto"/>
            <w:bottom w:val="none" w:sz="0" w:space="0" w:color="auto"/>
            <w:right w:val="none" w:sz="0" w:space="0" w:color="auto"/>
          </w:divBdr>
        </w:div>
        <w:div w:id="517088302">
          <w:marLeft w:val="0"/>
          <w:marRight w:val="0"/>
          <w:marTop w:val="0"/>
          <w:marBottom w:val="0"/>
          <w:divBdr>
            <w:top w:val="none" w:sz="0" w:space="0" w:color="auto"/>
            <w:left w:val="none" w:sz="0" w:space="0" w:color="auto"/>
            <w:bottom w:val="none" w:sz="0" w:space="0" w:color="auto"/>
            <w:right w:val="none" w:sz="0" w:space="0" w:color="auto"/>
          </w:divBdr>
        </w:div>
        <w:div w:id="196233969">
          <w:marLeft w:val="0"/>
          <w:marRight w:val="0"/>
          <w:marTop w:val="0"/>
          <w:marBottom w:val="0"/>
          <w:divBdr>
            <w:top w:val="none" w:sz="0" w:space="0" w:color="auto"/>
            <w:left w:val="none" w:sz="0" w:space="0" w:color="auto"/>
            <w:bottom w:val="none" w:sz="0" w:space="0" w:color="auto"/>
            <w:right w:val="none" w:sz="0" w:space="0" w:color="auto"/>
          </w:divBdr>
        </w:div>
        <w:div w:id="351759107">
          <w:marLeft w:val="0"/>
          <w:marRight w:val="0"/>
          <w:marTop w:val="0"/>
          <w:marBottom w:val="0"/>
          <w:divBdr>
            <w:top w:val="none" w:sz="0" w:space="0" w:color="auto"/>
            <w:left w:val="none" w:sz="0" w:space="0" w:color="auto"/>
            <w:bottom w:val="none" w:sz="0" w:space="0" w:color="auto"/>
            <w:right w:val="none" w:sz="0" w:space="0" w:color="auto"/>
          </w:divBdr>
        </w:div>
      </w:divsChild>
    </w:div>
    <w:div w:id="1925991149">
      <w:bodyDiv w:val="1"/>
      <w:marLeft w:val="0"/>
      <w:marRight w:val="0"/>
      <w:marTop w:val="0"/>
      <w:marBottom w:val="0"/>
      <w:divBdr>
        <w:top w:val="none" w:sz="0" w:space="0" w:color="auto"/>
        <w:left w:val="none" w:sz="0" w:space="0" w:color="auto"/>
        <w:bottom w:val="none" w:sz="0" w:space="0" w:color="auto"/>
        <w:right w:val="none" w:sz="0" w:space="0" w:color="auto"/>
      </w:divBdr>
      <w:divsChild>
        <w:div w:id="517160512">
          <w:marLeft w:val="0"/>
          <w:marRight w:val="0"/>
          <w:marTop w:val="0"/>
          <w:marBottom w:val="0"/>
          <w:divBdr>
            <w:top w:val="none" w:sz="0" w:space="0" w:color="auto"/>
            <w:left w:val="none" w:sz="0" w:space="0" w:color="auto"/>
            <w:bottom w:val="none" w:sz="0" w:space="0" w:color="auto"/>
            <w:right w:val="none" w:sz="0" w:space="0" w:color="auto"/>
          </w:divBdr>
        </w:div>
        <w:div w:id="826433542">
          <w:marLeft w:val="0"/>
          <w:marRight w:val="0"/>
          <w:marTop w:val="0"/>
          <w:marBottom w:val="0"/>
          <w:divBdr>
            <w:top w:val="none" w:sz="0" w:space="0" w:color="auto"/>
            <w:left w:val="none" w:sz="0" w:space="0" w:color="auto"/>
            <w:bottom w:val="none" w:sz="0" w:space="0" w:color="auto"/>
            <w:right w:val="none" w:sz="0" w:space="0" w:color="auto"/>
          </w:divBdr>
        </w:div>
        <w:div w:id="2070572384">
          <w:marLeft w:val="0"/>
          <w:marRight w:val="0"/>
          <w:marTop w:val="0"/>
          <w:marBottom w:val="0"/>
          <w:divBdr>
            <w:top w:val="none" w:sz="0" w:space="0" w:color="auto"/>
            <w:left w:val="none" w:sz="0" w:space="0" w:color="auto"/>
            <w:bottom w:val="none" w:sz="0" w:space="0" w:color="auto"/>
            <w:right w:val="none" w:sz="0" w:space="0" w:color="auto"/>
          </w:divBdr>
        </w:div>
        <w:div w:id="449084065">
          <w:marLeft w:val="0"/>
          <w:marRight w:val="0"/>
          <w:marTop w:val="0"/>
          <w:marBottom w:val="0"/>
          <w:divBdr>
            <w:top w:val="none" w:sz="0" w:space="0" w:color="auto"/>
            <w:left w:val="none" w:sz="0" w:space="0" w:color="auto"/>
            <w:bottom w:val="none" w:sz="0" w:space="0" w:color="auto"/>
            <w:right w:val="none" w:sz="0" w:space="0" w:color="auto"/>
          </w:divBdr>
        </w:div>
        <w:div w:id="750347582">
          <w:marLeft w:val="0"/>
          <w:marRight w:val="0"/>
          <w:marTop w:val="0"/>
          <w:marBottom w:val="0"/>
          <w:divBdr>
            <w:top w:val="none" w:sz="0" w:space="0" w:color="auto"/>
            <w:left w:val="none" w:sz="0" w:space="0" w:color="auto"/>
            <w:bottom w:val="none" w:sz="0" w:space="0" w:color="auto"/>
            <w:right w:val="none" w:sz="0" w:space="0" w:color="auto"/>
          </w:divBdr>
        </w:div>
        <w:div w:id="812257335">
          <w:marLeft w:val="0"/>
          <w:marRight w:val="0"/>
          <w:marTop w:val="0"/>
          <w:marBottom w:val="0"/>
          <w:divBdr>
            <w:top w:val="none" w:sz="0" w:space="0" w:color="auto"/>
            <w:left w:val="none" w:sz="0" w:space="0" w:color="auto"/>
            <w:bottom w:val="none" w:sz="0" w:space="0" w:color="auto"/>
            <w:right w:val="none" w:sz="0" w:space="0" w:color="auto"/>
          </w:divBdr>
        </w:div>
      </w:divsChild>
    </w:div>
    <w:div w:id="1931624868">
      <w:bodyDiv w:val="1"/>
      <w:marLeft w:val="0"/>
      <w:marRight w:val="0"/>
      <w:marTop w:val="0"/>
      <w:marBottom w:val="0"/>
      <w:divBdr>
        <w:top w:val="none" w:sz="0" w:space="0" w:color="auto"/>
        <w:left w:val="none" w:sz="0" w:space="0" w:color="auto"/>
        <w:bottom w:val="none" w:sz="0" w:space="0" w:color="auto"/>
        <w:right w:val="none" w:sz="0" w:space="0" w:color="auto"/>
      </w:divBdr>
      <w:divsChild>
        <w:div w:id="2102526777">
          <w:marLeft w:val="0"/>
          <w:marRight w:val="0"/>
          <w:marTop w:val="0"/>
          <w:marBottom w:val="0"/>
          <w:divBdr>
            <w:top w:val="none" w:sz="0" w:space="0" w:color="auto"/>
            <w:left w:val="none" w:sz="0" w:space="0" w:color="auto"/>
            <w:bottom w:val="none" w:sz="0" w:space="0" w:color="auto"/>
            <w:right w:val="none" w:sz="0" w:space="0" w:color="auto"/>
          </w:divBdr>
        </w:div>
        <w:div w:id="825706937">
          <w:marLeft w:val="0"/>
          <w:marRight w:val="0"/>
          <w:marTop w:val="0"/>
          <w:marBottom w:val="0"/>
          <w:divBdr>
            <w:top w:val="none" w:sz="0" w:space="0" w:color="auto"/>
            <w:left w:val="none" w:sz="0" w:space="0" w:color="auto"/>
            <w:bottom w:val="none" w:sz="0" w:space="0" w:color="auto"/>
            <w:right w:val="none" w:sz="0" w:space="0" w:color="auto"/>
          </w:divBdr>
        </w:div>
        <w:div w:id="1544562596">
          <w:marLeft w:val="0"/>
          <w:marRight w:val="0"/>
          <w:marTop w:val="0"/>
          <w:marBottom w:val="0"/>
          <w:divBdr>
            <w:top w:val="none" w:sz="0" w:space="0" w:color="auto"/>
            <w:left w:val="none" w:sz="0" w:space="0" w:color="auto"/>
            <w:bottom w:val="none" w:sz="0" w:space="0" w:color="auto"/>
            <w:right w:val="none" w:sz="0" w:space="0" w:color="auto"/>
          </w:divBdr>
        </w:div>
        <w:div w:id="1393503222">
          <w:marLeft w:val="0"/>
          <w:marRight w:val="0"/>
          <w:marTop w:val="0"/>
          <w:marBottom w:val="0"/>
          <w:divBdr>
            <w:top w:val="none" w:sz="0" w:space="0" w:color="auto"/>
            <w:left w:val="none" w:sz="0" w:space="0" w:color="auto"/>
            <w:bottom w:val="none" w:sz="0" w:space="0" w:color="auto"/>
            <w:right w:val="none" w:sz="0" w:space="0" w:color="auto"/>
          </w:divBdr>
        </w:div>
        <w:div w:id="200900592">
          <w:marLeft w:val="0"/>
          <w:marRight w:val="0"/>
          <w:marTop w:val="0"/>
          <w:marBottom w:val="0"/>
          <w:divBdr>
            <w:top w:val="none" w:sz="0" w:space="0" w:color="auto"/>
            <w:left w:val="none" w:sz="0" w:space="0" w:color="auto"/>
            <w:bottom w:val="none" w:sz="0" w:space="0" w:color="auto"/>
            <w:right w:val="none" w:sz="0" w:space="0" w:color="auto"/>
          </w:divBdr>
        </w:div>
        <w:div w:id="1176305669">
          <w:marLeft w:val="0"/>
          <w:marRight w:val="0"/>
          <w:marTop w:val="0"/>
          <w:marBottom w:val="0"/>
          <w:divBdr>
            <w:top w:val="none" w:sz="0" w:space="0" w:color="auto"/>
            <w:left w:val="none" w:sz="0" w:space="0" w:color="auto"/>
            <w:bottom w:val="none" w:sz="0" w:space="0" w:color="auto"/>
            <w:right w:val="none" w:sz="0" w:space="0" w:color="auto"/>
          </w:divBdr>
        </w:div>
      </w:divsChild>
    </w:div>
    <w:div w:id="2013871479">
      <w:bodyDiv w:val="1"/>
      <w:marLeft w:val="0"/>
      <w:marRight w:val="0"/>
      <w:marTop w:val="0"/>
      <w:marBottom w:val="0"/>
      <w:divBdr>
        <w:top w:val="none" w:sz="0" w:space="0" w:color="auto"/>
        <w:left w:val="none" w:sz="0" w:space="0" w:color="auto"/>
        <w:bottom w:val="none" w:sz="0" w:space="0" w:color="auto"/>
        <w:right w:val="none" w:sz="0" w:space="0" w:color="auto"/>
      </w:divBdr>
      <w:divsChild>
        <w:div w:id="749624454">
          <w:marLeft w:val="0"/>
          <w:marRight w:val="0"/>
          <w:marTop w:val="0"/>
          <w:marBottom w:val="0"/>
          <w:divBdr>
            <w:top w:val="none" w:sz="0" w:space="0" w:color="auto"/>
            <w:left w:val="none" w:sz="0" w:space="0" w:color="auto"/>
            <w:bottom w:val="none" w:sz="0" w:space="0" w:color="auto"/>
            <w:right w:val="none" w:sz="0" w:space="0" w:color="auto"/>
          </w:divBdr>
        </w:div>
        <w:div w:id="832339287">
          <w:marLeft w:val="0"/>
          <w:marRight w:val="0"/>
          <w:marTop w:val="0"/>
          <w:marBottom w:val="0"/>
          <w:divBdr>
            <w:top w:val="none" w:sz="0" w:space="0" w:color="auto"/>
            <w:left w:val="none" w:sz="0" w:space="0" w:color="auto"/>
            <w:bottom w:val="none" w:sz="0" w:space="0" w:color="auto"/>
            <w:right w:val="none" w:sz="0" w:space="0" w:color="auto"/>
          </w:divBdr>
        </w:div>
      </w:divsChild>
    </w:div>
    <w:div w:id="2059432553">
      <w:bodyDiv w:val="1"/>
      <w:marLeft w:val="0"/>
      <w:marRight w:val="0"/>
      <w:marTop w:val="0"/>
      <w:marBottom w:val="0"/>
      <w:divBdr>
        <w:top w:val="none" w:sz="0" w:space="0" w:color="auto"/>
        <w:left w:val="none" w:sz="0" w:space="0" w:color="auto"/>
        <w:bottom w:val="none" w:sz="0" w:space="0" w:color="auto"/>
        <w:right w:val="none" w:sz="0" w:space="0" w:color="auto"/>
      </w:divBdr>
      <w:divsChild>
        <w:div w:id="1705328784">
          <w:marLeft w:val="0"/>
          <w:marRight w:val="0"/>
          <w:marTop w:val="0"/>
          <w:marBottom w:val="0"/>
          <w:divBdr>
            <w:top w:val="none" w:sz="0" w:space="0" w:color="auto"/>
            <w:left w:val="none" w:sz="0" w:space="0" w:color="auto"/>
            <w:bottom w:val="none" w:sz="0" w:space="0" w:color="auto"/>
            <w:right w:val="none" w:sz="0" w:space="0" w:color="auto"/>
          </w:divBdr>
        </w:div>
        <w:div w:id="2096433977">
          <w:marLeft w:val="0"/>
          <w:marRight w:val="0"/>
          <w:marTop w:val="0"/>
          <w:marBottom w:val="0"/>
          <w:divBdr>
            <w:top w:val="none" w:sz="0" w:space="0" w:color="auto"/>
            <w:left w:val="none" w:sz="0" w:space="0" w:color="auto"/>
            <w:bottom w:val="none" w:sz="0" w:space="0" w:color="auto"/>
            <w:right w:val="none" w:sz="0" w:space="0" w:color="auto"/>
          </w:divBdr>
        </w:div>
        <w:div w:id="289820983">
          <w:marLeft w:val="0"/>
          <w:marRight w:val="0"/>
          <w:marTop w:val="0"/>
          <w:marBottom w:val="0"/>
          <w:divBdr>
            <w:top w:val="none" w:sz="0" w:space="0" w:color="auto"/>
            <w:left w:val="none" w:sz="0" w:space="0" w:color="auto"/>
            <w:bottom w:val="none" w:sz="0" w:space="0" w:color="auto"/>
            <w:right w:val="none" w:sz="0" w:space="0" w:color="auto"/>
          </w:divBdr>
        </w:div>
        <w:div w:id="1399859023">
          <w:marLeft w:val="0"/>
          <w:marRight w:val="0"/>
          <w:marTop w:val="0"/>
          <w:marBottom w:val="0"/>
          <w:divBdr>
            <w:top w:val="none" w:sz="0" w:space="0" w:color="auto"/>
            <w:left w:val="none" w:sz="0" w:space="0" w:color="auto"/>
            <w:bottom w:val="none" w:sz="0" w:space="0" w:color="auto"/>
            <w:right w:val="none" w:sz="0" w:space="0" w:color="auto"/>
          </w:divBdr>
        </w:div>
        <w:div w:id="135807397">
          <w:marLeft w:val="0"/>
          <w:marRight w:val="0"/>
          <w:marTop w:val="0"/>
          <w:marBottom w:val="0"/>
          <w:divBdr>
            <w:top w:val="none" w:sz="0" w:space="0" w:color="auto"/>
            <w:left w:val="none" w:sz="0" w:space="0" w:color="auto"/>
            <w:bottom w:val="none" w:sz="0" w:space="0" w:color="auto"/>
            <w:right w:val="none" w:sz="0" w:space="0" w:color="auto"/>
          </w:divBdr>
        </w:div>
        <w:div w:id="68773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1A00E-9BFF-41AE-8645-CE192F44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3031</Words>
  <Characters>17282</Characters>
  <Application>Microsoft Office Word</Application>
  <DocSecurity>0</DocSecurity>
  <Lines>144</Lines>
  <Paragraphs>40</Paragraphs>
  <ScaleCrop>false</ScaleCrop>
  <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牧之</dc:creator>
  <cp:keywords/>
  <dc:description/>
  <cp:lastModifiedBy>徐 牧之</cp:lastModifiedBy>
  <cp:revision>12</cp:revision>
  <dcterms:created xsi:type="dcterms:W3CDTF">2022-06-20T15:06:00Z</dcterms:created>
  <dcterms:modified xsi:type="dcterms:W3CDTF">2022-06-21T07:40:00Z</dcterms:modified>
</cp:coreProperties>
</file>